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Perjanjian Pemasok Contoso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Northwind Traders adalah pemasok eksklusif minuman ringan dan jus untuk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Ketentuan Perjanjian Pemasok sebagaimana dinegosiasikan dengan Contoso pada 15 September 2022 meliputi: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Pembayaran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2 10 net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Biaya keterlambatan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1.5% per bulan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Diskon pembayaran awal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Diskon 2% dalam 10 hari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Tanggal kedaluwarsa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15 September 2024 (2 tahun sejak tanggal penandatanganan)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perpanjangan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Perjanjian akan otomatis diperpanjang selama satu tahun berikutnya kecuali jika salah satu pihak memberikan pemberitahuan tertulis tentang penghentian perjanjian setidaknya 30 hari sebelum tanggal kedaluwarsa.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Jumlah pesanan minimum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100 kasus per bulan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Jumlah pesanan maksimum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500 kasus per bulan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harga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Harga pasar pada saat pembelian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Penyesuaian harga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Penyesuaian harga diperbolehkan berdasarkan kondisi pasar dan biaya produksi.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