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Request for Proposal (RFP)</w:t>
      </w:r>
    </w:p>
    <w:p>
      <w:r>
        <w:t>**Issued by:** Contoso Operations Team</w:t>
      </w:r>
    </w:p>
    <w:p>
      <w:r>
        <w:t>**Issue Date:** [Insert Date]</w:t>
      </w:r>
    </w:p>
    <w:p>
      <w:r>
        <w:t>**Proposal Due Date:** [Insert Deadline]</w:t>
      </w:r>
    </w:p>
    <w:p>
      <w:pPr>
        <w:pStyle w:val="Heading2"/>
      </w:pPr>
      <w:r>
        <w:t>1. Introduction</w:t>
      </w:r>
    </w:p>
    <w:p>
      <w:r>
        <w:t>Contoso, a leading provider of **cloud infrastructure solutions**, is seeking proposals from qualified IT suppliers to provide **network security services, cloud-based backup solutions, or managed IT support**. The selected supplier will support Contoso’s operational needs by ensuring high-quality, cost-effective, and timely delivery of these services.</w:t>
      </w:r>
    </w:p>
    <w:p>
      <w:pPr>
        <w:pStyle w:val="Heading2"/>
      </w:pPr>
      <w:r>
        <w:t>2. Background</w:t>
      </w:r>
    </w:p>
    <w:p>
      <w:r>
        <w:t>Contoso operates in the **IT sector** and is committed to working with suppliers who align with our values of **quality, efficiency, and security**. This RFP aims to identify a strategic supplier partnership for **IT infrastructure, cybersecurity, and cloud solutions**, optimizing performance while maintaining competitive pricing.</w:t>
      </w:r>
    </w:p>
    <w:p>
      <w:pPr>
        <w:pStyle w:val="Heading2"/>
      </w:pPr>
      <w:r>
        <w:t>3. Scope of Work</w:t>
      </w:r>
    </w:p>
    <w:p>
      <w:r>
        <w:t>The selected supplier will be expected to provide the following: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 Area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Product/Service Requirements</w:t>
            </w:r>
          </w:p>
        </w:tc>
        <w:tc>
          <w:tcPr>
            <w:tcW w:type="dxa" w:w="4320"/>
          </w:tcPr>
          <w:p>
            <w:r>
              <w:t>[Detailed description]</w:t>
            </w:r>
          </w:p>
        </w:tc>
      </w:tr>
      <w:tr>
        <w:tc>
          <w:tcPr>
            <w:tcW w:type="dxa" w:w="4320"/>
          </w:tcPr>
          <w:p>
            <w:r>
              <w:t>Delivery Expectations</w:t>
            </w:r>
          </w:p>
        </w:tc>
        <w:tc>
          <w:tcPr>
            <w:tcW w:type="dxa" w:w="4320"/>
          </w:tcPr>
          <w:p>
            <w:r>
              <w:t>[Lead time, shipping details]</w:t>
            </w:r>
          </w:p>
        </w:tc>
      </w:tr>
      <w:tr>
        <w:tc>
          <w:tcPr>
            <w:tcW w:type="dxa" w:w="4320"/>
          </w:tcPr>
          <w:p>
            <w:r>
              <w:t>Quality Assurance</w:t>
            </w:r>
          </w:p>
        </w:tc>
        <w:tc>
          <w:tcPr>
            <w:tcW w:type="dxa" w:w="4320"/>
          </w:tcPr>
          <w:p>
            <w:r>
              <w:t>[Standards, warranty]</w:t>
            </w:r>
          </w:p>
        </w:tc>
      </w:tr>
      <w:tr>
        <w:tc>
          <w:tcPr>
            <w:tcW w:type="dxa" w:w="4320"/>
          </w:tcPr>
          <w:p>
            <w:r>
              <w:t>Support &amp; Maintenance</w:t>
            </w:r>
          </w:p>
        </w:tc>
        <w:tc>
          <w:tcPr>
            <w:tcW w:type="dxa" w:w="4320"/>
          </w:tcPr>
          <w:p>
            <w:r>
              <w:t>[Ongoing support details]</w:t>
            </w:r>
          </w:p>
        </w:tc>
      </w:tr>
    </w:tbl>
    <w:p>
      <w:pPr>
        <w:pStyle w:val="Heading2"/>
      </w:pPr>
      <w:r>
        <w:t>4. Proposal Requirements</w:t>
      </w:r>
    </w:p>
    <w:p>
      <w:r>
        <w:t>Interested suppliers should submit proposals that include the following:</w:t>
      </w:r>
    </w:p>
    <w:p>
      <w:r>
        <w:t>1. **Company Overview** – Brief history, ownership, and relevant experience.</w:t>
      </w:r>
    </w:p>
    <w:p>
      <w:r>
        <w:t>2. **Technical Approach** – Explanation of how the supplier will meet Contoso’s needs.</w:t>
      </w:r>
    </w:p>
    <w:p>
      <w:r>
        <w:t>3. **Pricing Structure** – Detailed cost breakdown, including any volume discounts.</w:t>
      </w:r>
    </w:p>
    <w:p>
      <w:r>
        <w:t>4. **Implementation Timeline** – Expected delivery schedule or phased approach.</w:t>
      </w:r>
    </w:p>
    <w:p>
      <w:r>
        <w:t>5. **References** – At least three references from similar engagements.</w:t>
      </w:r>
    </w:p>
    <w:p>
      <w:r>
        <w:t>6. **Compliance &amp; Certifications** – Any required regulatory or industry compliance.</w:t>
      </w:r>
    </w:p>
    <w:p>
      <w:pPr>
        <w:pStyle w:val="Heading2"/>
      </w:pPr>
      <w:r>
        <w:t>5. Evaluation Criteria</w:t>
      </w:r>
    </w:p>
    <w:p>
      <w:r>
        <w:t>Proposals will be evaluated based on the following factors: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Weight (%)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Technical Capability &amp; Experience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Demonstrated expertise and similar past projects</w:t>
            </w:r>
          </w:p>
        </w:tc>
      </w:tr>
      <w:tr>
        <w:tc>
          <w:tcPr>
            <w:tcW w:type="dxa" w:w="2880"/>
          </w:tcPr>
          <w:p>
            <w:r>
              <w:t>Pricing &amp; Cost-effectiveness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Competitive pricing, volume discounts</w:t>
            </w:r>
          </w:p>
        </w:tc>
      </w:tr>
      <w:tr>
        <w:tc>
          <w:tcPr>
            <w:tcW w:type="dxa" w:w="2880"/>
          </w:tcPr>
          <w:p>
            <w:r>
              <w:t>Quality &amp; Compliance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Adherence to industry standards</w:t>
            </w:r>
          </w:p>
        </w:tc>
      </w:tr>
      <w:tr>
        <w:tc>
          <w:tcPr>
            <w:tcW w:type="dxa" w:w="2880"/>
          </w:tcPr>
          <w:p>
            <w:r>
              <w:t>Supplier Reputation &amp; References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Client testimonials and track record</w:t>
            </w:r>
          </w:p>
        </w:tc>
      </w:tr>
      <w:tr>
        <w:tc>
          <w:tcPr>
            <w:tcW w:type="dxa" w:w="2880"/>
          </w:tcPr>
          <w:p>
            <w:r>
              <w:t>Sustainability &amp; Corporate Responsibility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Environmental and social responsibility efforts</w:t>
            </w:r>
          </w:p>
        </w:tc>
      </w:tr>
    </w:tbl>
    <w:p>
      <w:pPr>
        <w:pStyle w:val="Heading2"/>
      </w:pPr>
      <w:r>
        <w:t>6. Proposal Submission Checklist</w:t>
      </w:r>
    </w:p>
    <w:p>
      <w:r>
        <w:t>Suppliers should ensure all required documents are included in their submission.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Required Document</w:t>
            </w:r>
          </w:p>
        </w:tc>
        <w:tc>
          <w:tcPr>
            <w:tcW w:type="dxa" w:w="4320"/>
          </w:tcPr>
          <w:p>
            <w:r>
              <w:t>Included (✓/✗)</w:t>
            </w:r>
          </w:p>
        </w:tc>
      </w:tr>
      <w:tr>
        <w:tc>
          <w:tcPr>
            <w:tcW w:type="dxa" w:w="4320"/>
          </w:tcPr>
          <w:p>
            <w:r>
              <w:t>Company Overview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Technical Approach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Pricing Structure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Implementation Timeline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Compliance &amp; Certifications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7. Submission Instructions</w:t>
      </w:r>
    </w:p>
    <w:p>
      <w:r>
        <w:t>Proposals should be submitted via **[email address or online portal]** no later than **[insert deadline]**. Late submissions may not be considered. Please ensure all documents are in **PDF format** and do not exceed **10MB**.</w:t>
      </w:r>
    </w:p>
    <w:p>
      <w:pPr>
        <w:pStyle w:val="Heading2"/>
      </w:pPr>
      <w:r>
        <w:t>8. Questions &amp; Contact Information</w:t>
      </w:r>
    </w:p>
    <w:p>
      <w:r>
        <w:t>For any questions or clarifications, please contact:</w:t>
      </w:r>
    </w:p>
    <w:p>
      <w:r>
        <w:t>**Contoso Operations Team**</w:t>
      </w:r>
    </w:p>
    <w:p>
      <w:r>
        <w:t>[Contact Person Name]</w:t>
      </w:r>
    </w:p>
    <w:p>
      <w:r>
        <w:t>[Email Address]</w:t>
      </w:r>
    </w:p>
    <w:p>
      <w:r>
        <w:t>[Phone Number]</w:t>
      </w:r>
    </w:p>
    <w:p>
      <w:pPr>
        <w:pStyle w:val="Heading2"/>
      </w:pPr>
      <w:r>
        <w:t>9. Issuing Office and Key Contact</w:t>
      </w:r>
    </w:p>
    <w:p>
      <w:r>
        <w:t>This RFP is issued by the **Contoso Operations Team**. All inquiries regarding this RFP should be directed to the designated contact person below:</w:t>
      </w:r>
    </w:p>
    <w:p>
      <w:r>
        <w:t>**Issuing Office:** Contoso Procurement Department</w:t>
      </w:r>
    </w:p>
    <w:p>
      <w:r>
        <w:t>**Contact Person:** [Insert Name]</w:t>
      </w:r>
    </w:p>
    <w:p>
      <w:r>
        <w:t>**Email Address:** [Insert Email]</w:t>
      </w:r>
    </w:p>
    <w:p>
      <w:r>
        <w:t>**Phone Number:** [Insert Phone]</w:t>
      </w:r>
    </w:p>
    <w:p>
      <w:pPr>
        <w:pStyle w:val="Heading2"/>
      </w:pPr>
      <w:r>
        <w:t>10. Proposal Submission Guidelines</w:t>
      </w:r>
    </w:p>
    <w:p>
      <w:r>
        <w:t>To ensure consistency and completeness, all proposals must follow the format outlined below. Proposals should use the section headings provided in this RFP and address all requested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Proposal Section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Executive Summary</w:t>
            </w:r>
          </w:p>
        </w:tc>
        <w:tc>
          <w:tcPr>
            <w:tcW w:type="dxa" w:w="4320"/>
          </w:tcPr>
          <w:p>
            <w:r>
              <w:t>Provide a high-level summary of the proposal.</w:t>
            </w:r>
          </w:p>
        </w:tc>
      </w:tr>
      <w:tr>
        <w:tc>
          <w:tcPr>
            <w:tcW w:type="dxa" w:w="4320"/>
          </w:tcPr>
          <w:p>
            <w:r>
              <w:t>Company Background</w:t>
            </w:r>
          </w:p>
        </w:tc>
        <w:tc>
          <w:tcPr>
            <w:tcW w:type="dxa" w:w="4320"/>
          </w:tcPr>
          <w:p>
            <w:r>
              <w:t>Include history, experience, and qualifications relevant to this RFP.</w:t>
            </w:r>
          </w:p>
        </w:tc>
      </w:tr>
      <w:tr>
        <w:tc>
          <w:tcPr>
            <w:tcW w:type="dxa" w:w="4320"/>
          </w:tcPr>
          <w:p>
            <w:r>
              <w:t>Technical Approach</w:t>
            </w:r>
          </w:p>
        </w:tc>
        <w:tc>
          <w:tcPr>
            <w:tcW w:type="dxa" w:w="4320"/>
          </w:tcPr>
          <w:p>
            <w:r>
              <w:t>Describe how the supplier will meet Contoso’s IT requirements.</w:t>
            </w:r>
          </w:p>
        </w:tc>
      </w:tr>
      <w:tr>
        <w:tc>
          <w:tcPr>
            <w:tcW w:type="dxa" w:w="4320"/>
          </w:tcPr>
          <w:p>
            <w:r>
              <w:t>Implementation Plan</w:t>
            </w:r>
          </w:p>
        </w:tc>
        <w:tc>
          <w:tcPr>
            <w:tcW w:type="dxa" w:w="4320"/>
          </w:tcPr>
          <w:p>
            <w:r>
              <w:t>Provide a phased approach with key milestones.</w:t>
            </w:r>
          </w:p>
        </w:tc>
      </w:tr>
      <w:tr>
        <w:tc>
          <w:tcPr>
            <w:tcW w:type="dxa" w:w="4320"/>
          </w:tcPr>
          <w:p>
            <w:r>
              <w:t>Pricing Structure</w:t>
            </w:r>
          </w:p>
        </w:tc>
        <w:tc>
          <w:tcPr>
            <w:tcW w:type="dxa" w:w="4320"/>
          </w:tcPr>
          <w:p>
            <w:r>
              <w:t>Include detailed cost breakdowns, including any volume discounts.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>
              <w:t>List at least three references from similar projects.</w:t>
            </w:r>
          </w:p>
        </w:tc>
      </w:tr>
      <w:tr>
        <w:tc>
          <w:tcPr>
            <w:tcW w:type="dxa" w:w="4320"/>
          </w:tcPr>
          <w:p>
            <w:r>
              <w:t>Legal Compliance</w:t>
            </w:r>
          </w:p>
        </w:tc>
        <w:tc>
          <w:tcPr>
            <w:tcW w:type="dxa" w:w="4320"/>
          </w:tcPr>
          <w:p>
            <w:r>
              <w:t>Detail any regulatory or industry compliance certifications.</w:t>
            </w:r>
          </w:p>
        </w:tc>
      </w:tr>
    </w:tbl>
    <w:p>
      <w:pPr>
        <w:pStyle w:val="Heading2"/>
      </w:pPr>
      <w:r>
        <w:t>11. Legal and Compliance Requirements</w:t>
      </w:r>
    </w:p>
    <w:p>
      <w:r>
        <w:t>All proposals must comply with applicable laws and regulations. Suppliers must include any relevant legal disclaimers, terms and conditions, and proof of compliance with industry standards. This section should outline:</w:t>
      </w:r>
    </w:p>
    <w:p>
      <w:r>
        <w:t>- Any applicable data security or privacy laws relevant to IT services.</w:t>
      </w:r>
    </w:p>
    <w:p>
      <w:r>
        <w:t>- Contractual obligations, including liability and indemnification.</w:t>
      </w:r>
    </w:p>
    <w:p>
      <w:r>
        <w:t>- Intellectual property rights and confidentiality agreements.</w:t>
      </w:r>
    </w:p>
    <w:p>
      <w:r>
        <w:t>- Any required certifications or regulatory compliance (e.g., ISO 27001, SOC 2, GDPR, HIPAA).</w:t>
      </w:r>
    </w:p>
    <w:p>
      <w:pPr>
        <w:pStyle w:val="Heading2"/>
      </w:pPr>
      <w:r>
        <w:t>12. Appendices</w:t>
      </w:r>
    </w:p>
    <w:p>
      <w:r>
        <w:t>This section is optional and may include supplementary documents such as:</w:t>
      </w:r>
    </w:p>
    <w:p>
      <w:r>
        <w:rPr>
          <w:b/>
        </w:rPr>
        <w:t>- Budget proposal template</w:t>
        <w:br/>
      </w:r>
      <w:r>
        <w:rPr>
          <w:b/>
        </w:rPr>
        <w:t>- Detailed project timeline</w:t>
        <w:br/>
      </w:r>
      <w:r>
        <w:rPr>
          <w:b/>
        </w:rPr>
        <w:t>- Technical specifications</w:t>
        <w:br/>
      </w:r>
      <w:r>
        <w:rPr>
          <w:b/>
        </w:rPr>
        <w:t>- Additional supporting documents as necessary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