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9C15" w14:textId="77777777" w:rsidR="00C7271E" w:rsidRPr="00676E67" w:rsidRDefault="00CC3AB0" w:rsidP="00CC3AB0">
      <w:pPr>
        <w:jc w:val="center"/>
        <w:rPr>
          <w:b/>
          <w:sz w:val="44"/>
          <w:szCs w:val="44"/>
        </w:rPr>
      </w:pPr>
      <w:r w:rsidRPr="00676E67">
        <w:rPr>
          <w:b/>
          <w:sz w:val="44"/>
          <w:szCs w:val="44"/>
        </w:rPr>
        <w:t>Resursele naturale si agricole. Impactul exploatarii si valorificarii resurselor asupra mediului.</w:t>
      </w:r>
    </w:p>
    <w:p w14:paraId="3F5C8B66" w14:textId="77777777" w:rsidR="00CC3AB0" w:rsidRPr="00676E67" w:rsidRDefault="00CC3AB0" w:rsidP="00CC3AB0">
      <w:pPr>
        <w:pStyle w:val="ListParagraph"/>
        <w:numPr>
          <w:ilvl w:val="0"/>
          <w:numId w:val="1"/>
        </w:numPr>
        <w:jc w:val="both"/>
        <w:rPr>
          <w:b/>
        </w:rPr>
      </w:pPr>
      <w:r w:rsidRPr="00676E67">
        <w:rPr>
          <w:b/>
        </w:rPr>
        <w:t xml:space="preserve">Resurse neregenerabile: </w:t>
      </w:r>
    </w:p>
    <w:p w14:paraId="5C5CA39E" w14:textId="77777777" w:rsidR="00CC3AB0" w:rsidRDefault="00CC3AB0" w:rsidP="00CC3AB0">
      <w:pPr>
        <w:pStyle w:val="ListParagraph"/>
        <w:numPr>
          <w:ilvl w:val="0"/>
          <w:numId w:val="2"/>
        </w:numPr>
        <w:jc w:val="both"/>
      </w:pPr>
      <w:r w:rsidRPr="00676E67">
        <w:rPr>
          <w:b/>
          <w:i/>
        </w:rPr>
        <w:t>Sarea</w:t>
      </w:r>
      <w:r>
        <w:t>. Rezervele de sare sunt foarte numeroase. Pe continent se afla doar a patruzecea parte din sarea de pe Glob, dar este de ajuns pentru inca 5,5 milioane de ani.</w:t>
      </w:r>
    </w:p>
    <w:p w14:paraId="68FDBCE3" w14:textId="77777777" w:rsidR="00CC3AB0" w:rsidRDefault="00CC3AB0" w:rsidP="00CC3AB0">
      <w:pPr>
        <w:pStyle w:val="ListParagraph"/>
        <w:numPr>
          <w:ilvl w:val="0"/>
          <w:numId w:val="2"/>
        </w:numPr>
        <w:jc w:val="both"/>
      </w:pPr>
      <w:r w:rsidRPr="00676E67">
        <w:rPr>
          <w:b/>
          <w:i/>
        </w:rPr>
        <w:t>Petrolul</w:t>
      </w:r>
      <w:r>
        <w:t>. Reprezinta material prima pentru multe industrii si pentru transporturi. O problema o reprezinta exploatarea nerationala a petrolului, raporttata la rezervele existente. Cele mai mari reserve de petrol sunt in Orientul apropiat si mijlociu si in Rusia. Se considera ca sunt rezerve pe glob de 160 mld tone, iar consumul anual este de circa 3 mld tone. Primele 3 state care detin rezerve de petrol sunt Arabia Saudita, Irak, Kuwait. SUA si Rusia au cea mai mare capaitate de rafinare.</w:t>
      </w:r>
    </w:p>
    <w:p w14:paraId="69443E28" w14:textId="77777777" w:rsidR="00C148FF" w:rsidRDefault="003F5BE6" w:rsidP="00C148FF">
      <w:pPr>
        <w:pStyle w:val="ListParagraph"/>
        <w:numPr>
          <w:ilvl w:val="0"/>
          <w:numId w:val="2"/>
        </w:numPr>
        <w:jc w:val="both"/>
      </w:pPr>
      <w:r w:rsidRPr="00676E67">
        <w:rPr>
          <w:b/>
          <w:i/>
        </w:rPr>
        <w:t>Gazele naturale</w:t>
      </w:r>
      <w:r>
        <w:t>. Situatia es</w:t>
      </w:r>
      <w:r w:rsidR="00C148FF">
        <w:t>t</w:t>
      </w:r>
      <w:r>
        <w:t>e</w:t>
      </w:r>
      <w:r w:rsidR="00C148FF">
        <w:t xml:space="preserve"> asem</w:t>
      </w:r>
      <w:r>
        <w:t>anatoare cu cea a petrolului. Re</w:t>
      </w:r>
      <w:r w:rsidR="00C148FF">
        <w:t xml:space="preserve">zerve importante au Rusia si alte cateva state ex sovietice, </w:t>
      </w:r>
      <w:r w:rsidR="007C5DF1">
        <w:t>SUA si statele din zona Golfului Persic</w:t>
      </w:r>
    </w:p>
    <w:p w14:paraId="7A1181BC" w14:textId="77777777" w:rsidR="003F5BE6" w:rsidRDefault="003F5BE6" w:rsidP="00C148FF">
      <w:pPr>
        <w:pStyle w:val="ListParagraph"/>
        <w:numPr>
          <w:ilvl w:val="0"/>
          <w:numId w:val="2"/>
        </w:numPr>
        <w:jc w:val="both"/>
      </w:pPr>
      <w:r w:rsidRPr="00676E67">
        <w:rPr>
          <w:b/>
          <w:i/>
        </w:rPr>
        <w:t>Carbunii</w:t>
      </w:r>
      <w:r>
        <w:t>, vor mai ajunge circa 200 de ani, in conditiile actuale de exploatare. A scazut foarte mult productia unor state cu traditie (Marea Britanie, Germania, Polonia, Ucraina, Rusia), in schimb a crescut productia in China, Africa de Sud, India, Australia. Singurul stat care si-a mentinut pozitia superioara este SUA. Principalul impediment al productiei de carbuni il reprezinta poluarea exagerata a mediului inconjurator.</w:t>
      </w:r>
    </w:p>
    <w:p w14:paraId="0CAAF725" w14:textId="77777777" w:rsidR="00DA583E" w:rsidRDefault="00DA583E" w:rsidP="00C148FF">
      <w:pPr>
        <w:pStyle w:val="ListParagraph"/>
        <w:numPr>
          <w:ilvl w:val="0"/>
          <w:numId w:val="2"/>
        </w:numPr>
        <w:jc w:val="both"/>
      </w:pPr>
      <w:r w:rsidRPr="00676E67">
        <w:rPr>
          <w:b/>
          <w:i/>
        </w:rPr>
        <w:t>Uraniul</w:t>
      </w:r>
      <w:r>
        <w:t xml:space="preserve"> este minereul folosit in atomocentrale. Resursele sunt reduse, iar exploatarea prezinta mari dificultati. Productia de uraniu este in scadere.</w:t>
      </w:r>
      <w:r w:rsidR="006352DD">
        <w:t xml:space="preserve"> Productia de atomoenergie inseamna in </w:t>
      </w:r>
      <w:r w:rsidR="002D013F">
        <w:t>prez</w:t>
      </w:r>
      <w:r w:rsidR="006352DD">
        <w:t xml:space="preserve">ent circa 18% din totalul energiei electrice </w:t>
      </w:r>
    </w:p>
    <w:p w14:paraId="15D80502" w14:textId="77777777" w:rsidR="00D73739" w:rsidRPr="00F43C15" w:rsidRDefault="00D73739" w:rsidP="00D73739">
      <w:pPr>
        <w:pStyle w:val="ListParagraph"/>
        <w:numPr>
          <w:ilvl w:val="0"/>
          <w:numId w:val="1"/>
        </w:numPr>
        <w:jc w:val="both"/>
        <w:rPr>
          <w:b/>
        </w:rPr>
      </w:pPr>
      <w:r w:rsidRPr="00F43C15">
        <w:rPr>
          <w:b/>
        </w:rPr>
        <w:t>Resurse regenerabile:</w:t>
      </w:r>
    </w:p>
    <w:p w14:paraId="1B44EAE8" w14:textId="77777777" w:rsidR="00D73739" w:rsidRDefault="00D73739" w:rsidP="00D73739">
      <w:pPr>
        <w:pStyle w:val="ListParagraph"/>
        <w:numPr>
          <w:ilvl w:val="0"/>
          <w:numId w:val="2"/>
        </w:numPr>
        <w:jc w:val="both"/>
      </w:pPr>
      <w:r w:rsidRPr="00F43C15">
        <w:rPr>
          <w:b/>
          <w:i/>
        </w:rPr>
        <w:t>Energia geotermala</w:t>
      </w:r>
      <w:r>
        <w:t>, folosita in special acolo unde sunt exploatate apele termale sau gheizerele.</w:t>
      </w:r>
    </w:p>
    <w:p w14:paraId="3DF47D34" w14:textId="77777777" w:rsidR="00D73739" w:rsidRDefault="00D73739" w:rsidP="00D73739">
      <w:pPr>
        <w:pStyle w:val="ListParagraph"/>
        <w:numPr>
          <w:ilvl w:val="0"/>
          <w:numId w:val="2"/>
        </w:numPr>
        <w:jc w:val="both"/>
      </w:pPr>
      <w:r w:rsidRPr="00F43C15">
        <w:rPr>
          <w:b/>
          <w:i/>
        </w:rPr>
        <w:t>Energia solara</w:t>
      </w:r>
      <w:r>
        <w:t>, desi este aproape infinita, este dispersata in mod inegal pe suprafata terestra. Energia solara are valori foarte mari in zona tropical si are valori mici in zonele polare. Din pacate zonele tropicale, unde se poate dezvolta folosirea acestei surse de energie, sunt zona slab dezvoltate economic.</w:t>
      </w:r>
    </w:p>
    <w:p w14:paraId="67741333" w14:textId="77777777" w:rsidR="00541F5B" w:rsidRDefault="00541F5B" w:rsidP="00D73739">
      <w:pPr>
        <w:pStyle w:val="ListParagraph"/>
        <w:numPr>
          <w:ilvl w:val="0"/>
          <w:numId w:val="2"/>
        </w:numPr>
        <w:jc w:val="both"/>
      </w:pPr>
      <w:r w:rsidRPr="00F43C15">
        <w:rPr>
          <w:b/>
          <w:i/>
        </w:rPr>
        <w:t>Energia eoliana</w:t>
      </w:r>
      <w:r>
        <w:t>, utilizeaza puterea mecanica a vantului. Cele mai  favorabile regiuni pentru captarea energiei eoliene sunt regiunile litorale, insulele, muntii inalti, regiunile desertice etc.</w:t>
      </w:r>
    </w:p>
    <w:p w14:paraId="6B11672A" w14:textId="77777777" w:rsidR="00541F5B" w:rsidRDefault="00541F5B" w:rsidP="00D73739">
      <w:pPr>
        <w:pStyle w:val="ListParagraph"/>
        <w:numPr>
          <w:ilvl w:val="0"/>
          <w:numId w:val="2"/>
        </w:numPr>
        <w:jc w:val="both"/>
      </w:pPr>
      <w:r w:rsidRPr="00F43C15">
        <w:rPr>
          <w:b/>
          <w:i/>
        </w:rPr>
        <w:t xml:space="preserve">Energia mareelor </w:t>
      </w:r>
      <w:r>
        <w:t>este dezvoltata acolo unde diferenta dintre flux si reflux este mai mare de 8 m</w:t>
      </w:r>
    </w:p>
    <w:p w14:paraId="15AF95B8" w14:textId="6329A5EC" w:rsidR="00541F5B" w:rsidRDefault="00541F5B" w:rsidP="00D73739">
      <w:pPr>
        <w:pStyle w:val="ListParagraph"/>
        <w:numPr>
          <w:ilvl w:val="0"/>
          <w:numId w:val="2"/>
        </w:numPr>
        <w:jc w:val="both"/>
      </w:pPr>
      <w:r w:rsidRPr="00F43C15">
        <w:rPr>
          <w:b/>
          <w:i/>
        </w:rPr>
        <w:t>Hidroenergia</w:t>
      </w:r>
      <w:r>
        <w:t xml:space="preserve"> reprezinta cea mai folosita forma de utilizare energetica a unei resurse alternative, producand 20% din productia mondiala de energie electrica. Cele mai mari amenajari hidroenergetice au fost construite pe fluviile Parana</w:t>
      </w:r>
      <w:r w:rsidR="00692618">
        <w:t xml:space="preserve"> (la granit</w:t>
      </w:r>
      <w:r w:rsidR="004464FE">
        <w:t>a</w:t>
      </w:r>
      <w:r w:rsidR="00692618">
        <w:t xml:space="preserve"> dintre Brazilia si Paraguay)</w:t>
      </w:r>
      <w:r>
        <w:t>, Sao Francisco</w:t>
      </w:r>
      <w:r w:rsidR="00692618">
        <w:t xml:space="preserve"> (Brazilia)</w:t>
      </w:r>
      <w:r>
        <w:t xml:space="preserve">, Colombia </w:t>
      </w:r>
      <w:r w:rsidR="00692618">
        <w:t>(SUA), Enisei, Angara, Obi, Volga (toate in Rusia), Dunarea (Romania), Changjiang (China), Nil (Egipt) etc</w:t>
      </w:r>
    </w:p>
    <w:p w14:paraId="0C0F7735" w14:textId="77777777" w:rsidR="00F43C15" w:rsidRPr="00B3645E" w:rsidRDefault="00F43C15" w:rsidP="00F43C15">
      <w:pPr>
        <w:pStyle w:val="ListParagraph"/>
        <w:numPr>
          <w:ilvl w:val="0"/>
          <w:numId w:val="1"/>
        </w:numPr>
        <w:jc w:val="both"/>
        <w:rPr>
          <w:b/>
        </w:rPr>
      </w:pPr>
      <w:r w:rsidRPr="00B3645E">
        <w:rPr>
          <w:b/>
        </w:rPr>
        <w:t>Resusrsele agricole:</w:t>
      </w:r>
    </w:p>
    <w:p w14:paraId="485CEB0B" w14:textId="77777777" w:rsidR="00F43C15" w:rsidRDefault="00F43C15" w:rsidP="00F43C15">
      <w:pPr>
        <w:pStyle w:val="ListParagraph"/>
        <w:ind w:left="1440"/>
        <w:jc w:val="both"/>
      </w:pPr>
      <w:r>
        <w:t>Solul este principala resursa agricola, diferind in functie de fertilitate. Dezvoltarea agriculturii a fost diferita in diverse zone ale Globului. Astfel, China si India si-au dezvoltat productia Agricola, cu o proportie mai mare decat cresterea populatiei. Tarile bogate si-aumarit productia, dar cu anumite limite, inferioare posibilitatilor proprii, deoarece au vrut sa mentina un anumit nivel al preturilor. Tarile slab dezvoltate, au avut cresteri nesemnificative in raport cu cresterea numarului de locuitori; astfel, tari din America Latina, Africa si Asia de Sud-Est sunt confruntate permanent cu un deficit de produse agroalimentare.</w:t>
      </w:r>
    </w:p>
    <w:p w14:paraId="2FB1E714" w14:textId="77777777" w:rsidR="007D62A3" w:rsidRDefault="007D62A3" w:rsidP="00F43C15">
      <w:pPr>
        <w:pStyle w:val="ListParagraph"/>
        <w:ind w:left="1440"/>
        <w:jc w:val="both"/>
      </w:pPr>
    </w:p>
    <w:p w14:paraId="56FABB30" w14:textId="77777777" w:rsidR="007D62A3" w:rsidRPr="00B3645E" w:rsidRDefault="00313D8E" w:rsidP="00F43C15">
      <w:pPr>
        <w:pStyle w:val="ListParagraph"/>
        <w:ind w:left="1440"/>
        <w:jc w:val="both"/>
        <w:rPr>
          <w:b/>
          <w:i/>
        </w:rPr>
      </w:pPr>
      <w:r w:rsidRPr="00B3645E">
        <w:rPr>
          <w:b/>
          <w:i/>
        </w:rPr>
        <w:t>Ma</w:t>
      </w:r>
      <w:r w:rsidR="007D62A3" w:rsidRPr="00B3645E">
        <w:rPr>
          <w:b/>
          <w:i/>
        </w:rPr>
        <w:t>suri care se pot lua pentru a creste productia agroalimentara:</w:t>
      </w:r>
    </w:p>
    <w:p w14:paraId="6BEC00DE" w14:textId="77777777" w:rsidR="007D62A3" w:rsidRDefault="007D62A3" w:rsidP="007D62A3">
      <w:pPr>
        <w:pStyle w:val="ListParagraph"/>
        <w:numPr>
          <w:ilvl w:val="0"/>
          <w:numId w:val="2"/>
        </w:numPr>
        <w:jc w:val="both"/>
      </w:pPr>
      <w:r>
        <w:t>Cresterea productivitatii, printr-o agrotehnica si chimizare corespunzatoare</w:t>
      </w:r>
    </w:p>
    <w:p w14:paraId="57EA3C15" w14:textId="77777777" w:rsidR="007D62A3" w:rsidRDefault="007D62A3" w:rsidP="007D62A3">
      <w:pPr>
        <w:pStyle w:val="ListParagraph"/>
        <w:numPr>
          <w:ilvl w:val="0"/>
          <w:numId w:val="2"/>
        </w:numPr>
        <w:jc w:val="both"/>
      </w:pPr>
      <w:r>
        <w:t>Extinderea irigatiilor in zonele semiaride</w:t>
      </w:r>
    </w:p>
    <w:p w14:paraId="500FE026" w14:textId="77777777" w:rsidR="007D62A3" w:rsidRDefault="007D62A3" w:rsidP="007D62A3">
      <w:pPr>
        <w:pStyle w:val="ListParagraph"/>
        <w:numPr>
          <w:ilvl w:val="0"/>
          <w:numId w:val="2"/>
        </w:numPr>
        <w:jc w:val="both"/>
      </w:pPr>
      <w:r>
        <w:t>Dezvoltarea unor practice agricole</w:t>
      </w:r>
      <w:r w:rsidR="00313D8E">
        <w:t xml:space="preserve"> care sa permita cresterea cantitativa si diversificarea calitativa a produselor agricole.</w:t>
      </w:r>
    </w:p>
    <w:p w14:paraId="0C16E893" w14:textId="77777777" w:rsidR="00313D8E" w:rsidRDefault="00313D8E" w:rsidP="007D62A3">
      <w:pPr>
        <w:pStyle w:val="ListParagraph"/>
        <w:numPr>
          <w:ilvl w:val="0"/>
          <w:numId w:val="2"/>
        </w:numPr>
        <w:jc w:val="both"/>
      </w:pPr>
      <w:r>
        <w:t>Conservarea atenta a solurilor.</w:t>
      </w:r>
    </w:p>
    <w:p w14:paraId="65E50FEA" w14:textId="77777777" w:rsidR="00D73739" w:rsidRDefault="00D73739" w:rsidP="00D73739">
      <w:pPr>
        <w:pStyle w:val="ListParagraph"/>
        <w:ind w:left="1080"/>
        <w:jc w:val="both"/>
      </w:pPr>
    </w:p>
    <w:sectPr w:rsidR="00D73739" w:rsidSect="00F43C15">
      <w:pgSz w:w="12240" w:h="15840"/>
      <w:pgMar w:top="568" w:right="474" w:bottom="28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9A9"/>
    <w:multiLevelType w:val="hybridMultilevel"/>
    <w:tmpl w:val="77DC9CD0"/>
    <w:lvl w:ilvl="0" w:tplc="EF9481F8">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FA0610"/>
    <w:multiLevelType w:val="hybridMultilevel"/>
    <w:tmpl w:val="2C0AD392"/>
    <w:lvl w:ilvl="0" w:tplc="5546E5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6468888">
    <w:abstractNumId w:val="1"/>
  </w:num>
  <w:num w:numId="2" w16cid:durableId="210810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3AB0"/>
    <w:rsid w:val="00160E07"/>
    <w:rsid w:val="002D013F"/>
    <w:rsid w:val="00313D8E"/>
    <w:rsid w:val="003F5BE6"/>
    <w:rsid w:val="004464FE"/>
    <w:rsid w:val="00541F5B"/>
    <w:rsid w:val="006352DD"/>
    <w:rsid w:val="00676E67"/>
    <w:rsid w:val="00692618"/>
    <w:rsid w:val="007C5DF1"/>
    <w:rsid w:val="007D62A3"/>
    <w:rsid w:val="00B3645E"/>
    <w:rsid w:val="00C148FF"/>
    <w:rsid w:val="00C7271E"/>
    <w:rsid w:val="00CC3AB0"/>
    <w:rsid w:val="00D73739"/>
    <w:rsid w:val="00DA583E"/>
    <w:rsid w:val="00F43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9198"/>
  <w15:docId w15:val="{98288599-F426-4CAB-92BD-C94C3EE66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A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F6CA29-07BB-4239-A914-452017EF0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Grazia</dc:creator>
  <cp:lastModifiedBy>cristian manase</cp:lastModifiedBy>
  <cp:revision>14</cp:revision>
  <dcterms:created xsi:type="dcterms:W3CDTF">2017-03-27T19:53:00Z</dcterms:created>
  <dcterms:modified xsi:type="dcterms:W3CDTF">2026-02-22T14:58:00Z</dcterms:modified>
</cp:coreProperties>
</file>