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63013" w14:textId="4A598AAA" w:rsidR="00EF04F8" w:rsidRDefault="00EF04F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F45AB9" wp14:editId="687AABB5">
                <wp:simplePos x="0" y="0"/>
                <wp:positionH relativeFrom="column">
                  <wp:posOffset>2813050</wp:posOffset>
                </wp:positionH>
                <wp:positionV relativeFrom="paragraph">
                  <wp:posOffset>7620</wp:posOffset>
                </wp:positionV>
                <wp:extent cx="1333500" cy="37719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77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EB15F0" w14:textId="77777777" w:rsidR="00EF04F8" w:rsidRPr="00EF04F8" w:rsidRDefault="00EF04F8" w:rsidP="00EF04F8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F04F8"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Piramida alimentară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F45A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1.5pt;margin-top:.6pt;width:105pt;height:29.7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" filled="f" stroked="f">
                <v:fill o:detectmouseclick="t"/>
                <v:textbox style="mso-fit-shape-to-text:t">
                  <w:txbxContent>
                    <w:p w14:paraId="2DEB15F0" w14:textId="77777777" w:rsidR="00EF04F8" w:rsidRPr="00EF04F8" w:rsidRDefault="00EF04F8" w:rsidP="00EF04F8">
                      <w:pPr>
                        <w:jc w:val="center"/>
                        <w:rPr>
                          <w:b/>
                          <w:color w:val="4472C4" w:themeColor="accent1"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F04F8"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Piramida alimentară</w:t>
                      </w:r>
                    </w:p>
                  </w:txbxContent>
                </v:textbox>
              </v:shape>
            </w:pict>
          </mc:Fallback>
        </mc:AlternateContent>
      </w:r>
    </w:p>
    <w:p w14:paraId="5555D544" w14:textId="77777777" w:rsidR="00EF04F8" w:rsidRDefault="00EF04F8"/>
    <w:p w14:paraId="27202AFD" w14:textId="78BD6F97" w:rsidR="00EF04F8" w:rsidRDefault="00EF04F8"/>
    <w:p w14:paraId="51C9D431" w14:textId="77777777" w:rsidR="00EF04F8" w:rsidRDefault="00EF04F8"/>
    <w:p w14:paraId="5460D5E6" w14:textId="77777777" w:rsidR="00EF04F8" w:rsidRDefault="00EF04F8"/>
    <w:p w14:paraId="3570D534" w14:textId="11FE8737" w:rsidR="00E232E7" w:rsidRDefault="00EF04F8">
      <w:r>
        <w:rPr>
          <w:noProof/>
        </w:rPr>
        <w:lastRenderedPageBreak/>
        <w:drawing>
          <wp:inline distT="0" distB="0" distL="0" distR="0" wp14:anchorId="18AF91DA" wp14:editId="2F4F5862">
            <wp:extent cx="8978900" cy="5983605"/>
            <wp:effectExtent l="0" t="0" r="0" b="0"/>
            <wp:docPr id="3" name="Picture 3" descr="Totul despre piramida alimentar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tul despre piramida alimentară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8900" cy="59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F3C3" w14:textId="4FB5752D" w:rsidR="00EF04F8" w:rsidRDefault="00EF04F8"/>
    <w:p w14:paraId="7F5D2A91" w14:textId="7C6D46E5" w:rsidR="00EF04F8" w:rsidRDefault="00EF04F8">
      <w:r w:rsidRPr="00EF04F8">
        <w:drawing>
          <wp:inline distT="0" distB="0" distL="0" distR="0" wp14:anchorId="30E1DD05" wp14:editId="48839EBB">
            <wp:extent cx="8572500" cy="203290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10229" cy="20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ACAA" w14:textId="12EED2E3" w:rsidR="00EF04F8" w:rsidRDefault="00EF04F8">
      <w:r>
        <w:rPr>
          <w:noProof/>
        </w:rPr>
        <w:lastRenderedPageBreak/>
        <w:drawing>
          <wp:inline distT="0" distB="0" distL="0" distR="0" wp14:anchorId="26DB1BA4" wp14:editId="61BFB77B">
            <wp:extent cx="8978900" cy="5947410"/>
            <wp:effectExtent l="0" t="0" r="0" b="0"/>
            <wp:docPr id="4" name="Picture 4" descr="Supercompute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percomputer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8900" cy="59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02D6" w14:textId="77F597DC" w:rsidR="00EF04F8" w:rsidRDefault="00EF04F8">
      <w:r>
        <w:rPr>
          <w:noProof/>
        </w:rPr>
        <w:lastRenderedPageBreak/>
        <w:drawing>
          <wp:inline distT="0" distB="0" distL="0" distR="0" wp14:anchorId="714B7E83" wp14:editId="0FFCD289">
            <wp:extent cx="8978900" cy="4664075"/>
            <wp:effectExtent l="0" t="0" r="0" b="3175"/>
            <wp:docPr id="5" name="Picture 5" descr="Why the Supercomputer Sector May Bifurcate – Again | Data Center Knowledge  | News and analysis for the data center indus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y the Supercomputer Sector May Bifurcate – Again | Data Center Knowledge  | News and analysis for the data center indust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8900" cy="466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04F8" w:rsidSect="00EF04F8">
      <w:headerReference w:type="default" r:id="rId10"/>
      <w:footerReference w:type="default" r:id="rId11"/>
      <w:pgSz w:w="15840" w:h="12240" w:orient="landscape"/>
      <w:pgMar w:top="562" w:right="850" w:bottom="562" w:left="850" w:header="720" w:footer="720" w:gutter="85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AF9B3" w14:textId="77777777" w:rsidR="000507DD" w:rsidRDefault="000507DD" w:rsidP="00EF04F8">
      <w:pPr>
        <w:spacing w:after="0" w:line="240" w:lineRule="auto"/>
      </w:pPr>
      <w:r>
        <w:separator/>
      </w:r>
    </w:p>
  </w:endnote>
  <w:endnote w:type="continuationSeparator" w:id="0">
    <w:p w14:paraId="06F39904" w14:textId="77777777" w:rsidR="000507DD" w:rsidRDefault="000507DD" w:rsidP="00EF0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BE3F6" w14:textId="77777777" w:rsidR="00EF04F8" w:rsidRDefault="00EF04F8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5BEA6F2" w14:textId="5F6E14A7" w:rsidR="00EF04F8" w:rsidRDefault="00EF04F8">
    <w:pPr>
      <w:pStyle w:val="Footer"/>
    </w:pPr>
    <w:r>
      <w:tab/>
    </w:r>
    <w:r>
      <w:tab/>
    </w:r>
    <w:r>
      <w:tab/>
      <w:t>Liceul Teologic Adventist Stefan Demetrescu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DA7AD" w14:textId="77777777" w:rsidR="000507DD" w:rsidRDefault="000507DD" w:rsidP="00EF04F8">
      <w:pPr>
        <w:spacing w:after="0" w:line="240" w:lineRule="auto"/>
      </w:pPr>
      <w:r>
        <w:separator/>
      </w:r>
    </w:p>
  </w:footnote>
  <w:footnote w:type="continuationSeparator" w:id="0">
    <w:p w14:paraId="0221A536" w14:textId="77777777" w:rsidR="000507DD" w:rsidRDefault="000507DD" w:rsidP="00EF04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3D3C5" w14:textId="630B0005" w:rsidR="00EF04F8" w:rsidRDefault="00EF04F8">
    <w:pPr>
      <w:pStyle w:val="Header"/>
    </w:pPr>
    <w:r w:rsidRPr="00EF04F8">
      <w:rPr>
        <w:rFonts w:ascii="Rockwell" w:hAnsi="Rockwell"/>
        <w:sz w:val="24"/>
        <w:szCs w:val="24"/>
        <w:u w:val="single"/>
      </w:rPr>
      <w:t>Micu Vlad-Bogdan</w:t>
    </w:r>
    <w:r>
      <w:ptab w:relativeTo="margin" w:alignment="center" w:leader="none"/>
    </w:r>
    <w:r>
      <w:ptab w:relativeTo="margin" w:alignment="right" w:leader="none"/>
    </w:r>
    <w:r>
      <w:t>09:06:39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023"/>
    <w:rsid w:val="000507DD"/>
    <w:rsid w:val="00AF3023"/>
    <w:rsid w:val="00E232E7"/>
    <w:rsid w:val="00EF0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7FA93"/>
  <w15:chartTrackingRefBased/>
  <w15:docId w15:val="{93B0AEB7-270E-4C5F-9BF6-756C10B8A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4F8"/>
  </w:style>
  <w:style w:type="paragraph" w:styleId="Footer">
    <w:name w:val="footer"/>
    <w:basedOn w:val="Normal"/>
    <w:link w:val="FooterChar"/>
    <w:uiPriority w:val="99"/>
    <w:unhideWhenUsed/>
    <w:rsid w:val="00EF0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4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2024-04-03T06:02:00Z</dcterms:created>
  <dcterms:modified xsi:type="dcterms:W3CDTF">2024-04-03T06:13:00Z</dcterms:modified>
</cp:coreProperties>
</file>