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C31EB" w14:textId="69B400C5" w:rsidR="009F42A9" w:rsidRDefault="00C85546">
      <w:pPr>
        <w:rPr>
          <w:rFonts w:ascii="Calibri" w:hAnsi="Calibri" w:cs="Calibri"/>
          <w:color w:val="374151"/>
        </w:rPr>
      </w:pPr>
      <w:r>
        <w:rPr>
          <w:rFonts w:ascii="Calibri" w:hAnsi="Calibri" w:cs="Calibri"/>
          <w:color w:val="374151"/>
        </w:rPr>
        <w:t xml:space="preserve">   </w:t>
      </w:r>
      <w:r w:rsidR="009F42A9">
        <w:rPr>
          <w:rFonts w:ascii="Calibri" w:hAnsi="Calibri" w:cs="Calibri"/>
          <w:noProof/>
          <w:color w:val="374151"/>
        </w:rPr>
        <w:drawing>
          <wp:inline distT="0" distB="0" distL="0" distR="0" wp14:anchorId="6B6D5EEB" wp14:editId="13C9576E">
            <wp:extent cx="6590665" cy="89249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9324" cy="8963735"/>
                    </a:xfrm>
                    <a:prstGeom prst="rect">
                      <a:avLst/>
                    </a:prstGeom>
                    <a:noFill/>
                    <a:ln>
                      <a:noFill/>
                    </a:ln>
                  </pic:spPr>
                </pic:pic>
              </a:graphicData>
            </a:graphic>
          </wp:inline>
        </w:drawing>
      </w:r>
    </w:p>
    <w:p w14:paraId="6191B5E4" w14:textId="2DFBDD59" w:rsidR="00C85546" w:rsidRDefault="00C85546">
      <w:pPr>
        <w:rPr>
          <w:rFonts w:ascii="Calibri" w:hAnsi="Calibri" w:cs="Calibri"/>
          <w:color w:val="374151"/>
        </w:rPr>
      </w:pPr>
    </w:p>
    <w:p w14:paraId="326759ED" w14:textId="162B5695" w:rsidR="00C85546" w:rsidRDefault="00C85546" w:rsidP="00C85546">
      <w:pPr>
        <w:jc w:val="center"/>
        <w:rPr>
          <w:rFonts w:ascii="Calibri" w:hAnsi="Calibri" w:cs="Calibri"/>
          <w:color w:val="374151"/>
          <w:sz w:val="96"/>
          <w:szCs w:val="96"/>
        </w:rPr>
      </w:pPr>
      <w:r w:rsidRPr="00C85546">
        <w:rPr>
          <w:rFonts w:ascii="Calibri" w:hAnsi="Calibri" w:cs="Calibri"/>
          <w:color w:val="374151"/>
          <w:sz w:val="96"/>
          <w:szCs w:val="96"/>
        </w:rPr>
        <w:t>Cuprins</w:t>
      </w:r>
    </w:p>
    <w:p w14:paraId="17A54947" w14:textId="35BEC129" w:rsidR="00C85546" w:rsidRPr="00C85546" w:rsidRDefault="00C85546" w:rsidP="00C85546">
      <w:pPr>
        <w:jc w:val="center"/>
        <w:rPr>
          <w:rFonts w:ascii="Calibri" w:hAnsi="Calibri" w:cs="Calibri"/>
          <w:color w:val="374151"/>
          <w:sz w:val="28"/>
          <w:szCs w:val="28"/>
        </w:rPr>
      </w:pPr>
      <w:r>
        <w:rPr>
          <w:rFonts w:ascii="Calibri" w:hAnsi="Calibri" w:cs="Calibri"/>
          <w:color w:val="374151"/>
          <w:sz w:val="28"/>
          <w:szCs w:val="28"/>
        </w:rPr>
        <w:t xml:space="preserve">Bibliografie </w:t>
      </w:r>
    </w:p>
    <w:p w14:paraId="70A9B003" w14:textId="7469253D" w:rsidR="00C85546" w:rsidRPr="00C85546" w:rsidRDefault="00C85546" w:rsidP="00C85546">
      <w:pPr>
        <w:jc w:val="center"/>
        <w:rPr>
          <w:rFonts w:ascii="Calibri" w:hAnsi="Calibri" w:cs="Calibri"/>
          <w:color w:val="374151"/>
          <w:sz w:val="32"/>
          <w:szCs w:val="32"/>
        </w:rPr>
      </w:pPr>
      <w:r w:rsidRPr="00C85546">
        <w:rPr>
          <w:rFonts w:ascii="Calibri" w:hAnsi="Calibri" w:cs="Calibri"/>
          <w:color w:val="374151"/>
          <w:sz w:val="32"/>
          <w:szCs w:val="32"/>
        </w:rPr>
        <w:t>Biografie</w:t>
      </w:r>
    </w:p>
    <w:p w14:paraId="78101ED2" w14:textId="1D7B56A0" w:rsidR="00C85546" w:rsidRDefault="00C85546">
      <w:pPr>
        <w:rPr>
          <w:rFonts w:ascii="Calibri" w:hAnsi="Calibri" w:cs="Calibri"/>
          <w:color w:val="374151"/>
        </w:rPr>
      </w:pPr>
    </w:p>
    <w:p w14:paraId="1FB7072D" w14:textId="4B9B1506" w:rsidR="00C85546" w:rsidRDefault="00C85546">
      <w:pPr>
        <w:rPr>
          <w:rFonts w:ascii="Calibri" w:hAnsi="Calibri" w:cs="Calibri"/>
          <w:color w:val="374151"/>
        </w:rPr>
      </w:pPr>
    </w:p>
    <w:p w14:paraId="1782728E" w14:textId="0271703B" w:rsidR="00C85546" w:rsidRDefault="00C85546">
      <w:pPr>
        <w:rPr>
          <w:rFonts w:ascii="Calibri" w:hAnsi="Calibri" w:cs="Calibri"/>
          <w:color w:val="374151"/>
        </w:rPr>
      </w:pPr>
    </w:p>
    <w:p w14:paraId="54EB3537" w14:textId="5E655825" w:rsidR="00C85546" w:rsidRDefault="00C85546">
      <w:pPr>
        <w:rPr>
          <w:rFonts w:ascii="Calibri" w:hAnsi="Calibri" w:cs="Calibri"/>
          <w:color w:val="374151"/>
        </w:rPr>
      </w:pPr>
    </w:p>
    <w:p w14:paraId="09643264" w14:textId="63EDCBF1" w:rsidR="00C85546" w:rsidRDefault="00C85546">
      <w:pPr>
        <w:rPr>
          <w:rFonts w:ascii="Calibri" w:hAnsi="Calibri" w:cs="Calibri"/>
          <w:color w:val="374151"/>
        </w:rPr>
      </w:pPr>
    </w:p>
    <w:p w14:paraId="34B5BD6F" w14:textId="3B311FD8" w:rsidR="00C85546" w:rsidRDefault="00C85546">
      <w:pPr>
        <w:rPr>
          <w:rFonts w:ascii="Calibri" w:hAnsi="Calibri" w:cs="Calibri"/>
          <w:color w:val="374151"/>
        </w:rPr>
      </w:pPr>
    </w:p>
    <w:p w14:paraId="669F771C" w14:textId="0EA95E9E" w:rsidR="00C85546" w:rsidRDefault="00C85546">
      <w:pPr>
        <w:rPr>
          <w:rFonts w:ascii="Calibri" w:hAnsi="Calibri" w:cs="Calibri"/>
          <w:color w:val="374151"/>
        </w:rPr>
      </w:pPr>
    </w:p>
    <w:p w14:paraId="129F8707" w14:textId="0D0BD0CB" w:rsidR="00C85546" w:rsidRDefault="00C85546">
      <w:pPr>
        <w:rPr>
          <w:rFonts w:ascii="Calibri" w:hAnsi="Calibri" w:cs="Calibri"/>
          <w:color w:val="374151"/>
        </w:rPr>
      </w:pPr>
    </w:p>
    <w:p w14:paraId="1955A688" w14:textId="05E27E62" w:rsidR="00C85546" w:rsidRDefault="00C85546">
      <w:pPr>
        <w:rPr>
          <w:rFonts w:ascii="Calibri" w:hAnsi="Calibri" w:cs="Calibri"/>
          <w:color w:val="374151"/>
        </w:rPr>
      </w:pPr>
    </w:p>
    <w:p w14:paraId="5D173A4F" w14:textId="5F24D831" w:rsidR="00C85546" w:rsidRDefault="00C85546">
      <w:pPr>
        <w:rPr>
          <w:rFonts w:ascii="Calibri" w:hAnsi="Calibri" w:cs="Calibri"/>
          <w:color w:val="374151"/>
        </w:rPr>
      </w:pPr>
    </w:p>
    <w:p w14:paraId="2386B46E" w14:textId="01C4B7A2" w:rsidR="00C85546" w:rsidRDefault="00C85546">
      <w:pPr>
        <w:rPr>
          <w:rFonts w:ascii="Calibri" w:hAnsi="Calibri" w:cs="Calibri"/>
          <w:color w:val="374151"/>
        </w:rPr>
      </w:pPr>
    </w:p>
    <w:p w14:paraId="72C562E4" w14:textId="196FC902" w:rsidR="00C85546" w:rsidRDefault="00C85546">
      <w:pPr>
        <w:rPr>
          <w:rFonts w:ascii="Calibri" w:hAnsi="Calibri" w:cs="Calibri"/>
          <w:color w:val="374151"/>
        </w:rPr>
      </w:pPr>
    </w:p>
    <w:p w14:paraId="707F05CD" w14:textId="540E6C87" w:rsidR="00C85546" w:rsidRDefault="00C85546">
      <w:pPr>
        <w:rPr>
          <w:rFonts w:ascii="Calibri" w:hAnsi="Calibri" w:cs="Calibri"/>
          <w:color w:val="374151"/>
        </w:rPr>
      </w:pPr>
    </w:p>
    <w:p w14:paraId="486655FA" w14:textId="18FD36FB" w:rsidR="00C85546" w:rsidRDefault="00C85546">
      <w:pPr>
        <w:rPr>
          <w:rFonts w:ascii="Calibri" w:hAnsi="Calibri" w:cs="Calibri"/>
          <w:color w:val="374151"/>
        </w:rPr>
      </w:pPr>
    </w:p>
    <w:p w14:paraId="5075992C" w14:textId="398E657A" w:rsidR="009F42A9" w:rsidRDefault="009F42A9">
      <w:pPr>
        <w:rPr>
          <w:rFonts w:ascii="Calibri" w:hAnsi="Calibri" w:cs="Calibri"/>
          <w:color w:val="374151"/>
        </w:rPr>
      </w:pPr>
    </w:p>
    <w:p w14:paraId="26D7BFFB" w14:textId="3DECBEAD" w:rsidR="00C85546" w:rsidRDefault="00C85546">
      <w:pPr>
        <w:rPr>
          <w:rFonts w:ascii="Calibri" w:hAnsi="Calibri" w:cs="Calibri"/>
          <w:color w:val="374151"/>
        </w:rPr>
      </w:pPr>
    </w:p>
    <w:p w14:paraId="3E5BB90E" w14:textId="5FD72F7E" w:rsidR="00C85546" w:rsidRDefault="00C85546">
      <w:pPr>
        <w:rPr>
          <w:rFonts w:ascii="Calibri" w:hAnsi="Calibri" w:cs="Calibri"/>
          <w:color w:val="374151"/>
        </w:rPr>
      </w:pPr>
    </w:p>
    <w:p w14:paraId="5D45D3B5" w14:textId="5AD7A5E9" w:rsidR="00C85546" w:rsidRDefault="00C85546">
      <w:pPr>
        <w:rPr>
          <w:rFonts w:ascii="Calibri" w:hAnsi="Calibri" w:cs="Calibri"/>
          <w:color w:val="374151"/>
        </w:rPr>
      </w:pPr>
    </w:p>
    <w:p w14:paraId="1E04CFB6" w14:textId="39A13A75" w:rsidR="00C85546" w:rsidRDefault="00C85546">
      <w:pPr>
        <w:rPr>
          <w:rFonts w:ascii="Calibri" w:hAnsi="Calibri" w:cs="Calibri"/>
          <w:color w:val="374151"/>
        </w:rPr>
      </w:pPr>
    </w:p>
    <w:p w14:paraId="794C5CF6" w14:textId="01974DFF" w:rsidR="00C85546" w:rsidRDefault="00C85546">
      <w:pPr>
        <w:rPr>
          <w:rFonts w:ascii="Calibri" w:hAnsi="Calibri" w:cs="Calibri"/>
          <w:color w:val="374151"/>
        </w:rPr>
      </w:pPr>
    </w:p>
    <w:p w14:paraId="2497D03C" w14:textId="6F1C41CC" w:rsidR="00C85546" w:rsidRDefault="00C85546">
      <w:pPr>
        <w:rPr>
          <w:rFonts w:ascii="Calibri" w:hAnsi="Calibri" w:cs="Calibri"/>
          <w:color w:val="374151"/>
        </w:rPr>
      </w:pPr>
    </w:p>
    <w:p w14:paraId="2A1516B3" w14:textId="06149C56" w:rsidR="00C85546" w:rsidRDefault="00C85546">
      <w:pPr>
        <w:rPr>
          <w:rFonts w:ascii="Calibri" w:hAnsi="Calibri" w:cs="Calibri"/>
          <w:color w:val="374151"/>
        </w:rPr>
      </w:pPr>
    </w:p>
    <w:p w14:paraId="5FBE3168" w14:textId="1E7A5C64" w:rsidR="00C85546" w:rsidRDefault="00C85546">
      <w:pPr>
        <w:rPr>
          <w:rFonts w:ascii="Calibri" w:hAnsi="Calibri" w:cs="Calibri"/>
          <w:color w:val="374151"/>
        </w:rPr>
      </w:pPr>
    </w:p>
    <w:p w14:paraId="57373A99" w14:textId="7CCFEA5A" w:rsidR="00C85546" w:rsidRDefault="00C85546">
      <w:pPr>
        <w:rPr>
          <w:rFonts w:ascii="Calibri" w:hAnsi="Calibri" w:cs="Calibri"/>
          <w:color w:val="374151"/>
        </w:rPr>
      </w:pPr>
    </w:p>
    <w:p w14:paraId="4F5E78AE" w14:textId="764879F5" w:rsidR="00C85546" w:rsidRDefault="00C85546">
      <w:pPr>
        <w:rPr>
          <w:rFonts w:ascii="Calibri" w:hAnsi="Calibri" w:cs="Calibri"/>
          <w:color w:val="374151"/>
        </w:rPr>
      </w:pPr>
    </w:p>
    <w:p w14:paraId="557BA889" w14:textId="46C435FC" w:rsidR="00C85546" w:rsidRDefault="00C85546">
      <w:pPr>
        <w:rPr>
          <w:rFonts w:ascii="Calibri" w:hAnsi="Calibri" w:cs="Calibri"/>
          <w:color w:val="374151"/>
        </w:rPr>
      </w:pPr>
    </w:p>
    <w:p w14:paraId="7057F0F7" w14:textId="58B19DD1" w:rsidR="00C85546" w:rsidRPr="00C85546" w:rsidRDefault="00C85546" w:rsidP="00C85546">
      <w:pPr>
        <w:jc w:val="center"/>
        <w:rPr>
          <w:rFonts w:ascii="Calibri" w:hAnsi="Calibri" w:cs="Calibri"/>
          <w:color w:val="374151"/>
          <w:sz w:val="52"/>
          <w:szCs w:val="52"/>
        </w:rPr>
      </w:pPr>
      <w:r w:rsidRPr="00C85546">
        <w:rPr>
          <w:rFonts w:ascii="Calibri" w:hAnsi="Calibri" w:cs="Calibri"/>
          <w:color w:val="374151"/>
          <w:sz w:val="52"/>
          <w:szCs w:val="52"/>
        </w:rPr>
        <w:t>Bibliografie</w:t>
      </w:r>
    </w:p>
    <w:p w14:paraId="1914D4A4" w14:textId="4F2E5DA3" w:rsidR="00C85546" w:rsidRDefault="00C85546">
      <w:pPr>
        <w:rPr>
          <w:rFonts w:ascii="Calibri" w:hAnsi="Calibri" w:cs="Calibri"/>
          <w:color w:val="374151"/>
        </w:rPr>
      </w:pPr>
    </w:p>
    <w:p w14:paraId="40CB09AF" w14:textId="483F65C0" w:rsidR="00C85546" w:rsidRDefault="00C85546">
      <w:pPr>
        <w:rPr>
          <w:rFonts w:ascii="Calibri" w:hAnsi="Calibri" w:cs="Calibri"/>
          <w:color w:val="374151"/>
        </w:rPr>
      </w:pPr>
    </w:p>
    <w:p w14:paraId="2D22DF97" w14:textId="22478ADF"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Papadima, Liviu (1999). Caragiale, firește. București</w:t>
      </w:r>
    </w:p>
    <w:p w14:paraId="6A96CD0A" w14:textId="05CBFCCA"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Maiorescu, Titu (1885). Comediile domnului Caragiale.</w:t>
      </w:r>
    </w:p>
    <w:p w14:paraId="3644F085" w14:textId="77777777"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Cioculescu, Șerban (1935). Corespondența dintre I. L. Caragiale și Paul Zarifopol.</w:t>
      </w:r>
    </w:p>
    <w:p w14:paraId="0DCBE9C6" w14:textId="77777777"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Cioculescu, Șerban (1940). Viața lui Ion Luca Caragiale.</w:t>
      </w:r>
    </w:p>
    <w:p w14:paraId="62D40108" w14:textId="77777777"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Cioculescu, Șerban (1967). Ion Luca Caragiale.</w:t>
      </w:r>
    </w:p>
    <w:p w14:paraId="7A388145" w14:textId="7A1C4064"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Cioculescu, Șerban (2003). Caragialiana. București: Editura Albatros. </w:t>
      </w:r>
    </w:p>
    <w:p w14:paraId="64C42D73" w14:textId="77777777"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Călinescu, Alexandru (1976). Caragiale sau vârsta modernă a literaturii.</w:t>
      </w:r>
    </w:p>
    <w:p w14:paraId="55107882" w14:textId="13424BD9"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 xml:space="preserve">Manolescu, Florin (2000). Caragiale și Caragiale, Jocuri cu mai multe strategii. </w:t>
      </w:r>
    </w:p>
    <w:p w14:paraId="73EBE3FF" w14:textId="7164871D"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Tappe, Eric D. (1974). Ion Luca Caragiale. New York: Twayne Publishers Inc. </w:t>
      </w:r>
    </w:p>
    <w:p w14:paraId="3B96A67F" w14:textId="38A06816"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Genoiu, George &amp; Cezar Alexandru Genoiu (2001). I. L. Caragiale, față cu reacțiunea criticii: teorie și document. București: Editura Rampa și Ecranul.</w:t>
      </w:r>
    </w:p>
    <w:p w14:paraId="1D7E2F87" w14:textId="7CC5D3E7"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Fanache, Vasile (1997). Caragiale. Cluj: Editura Dacia. </w:t>
      </w:r>
    </w:p>
    <w:p w14:paraId="0CF21C46" w14:textId="4C5F42CC"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Iorgulescu, Mircea (2002). Marea trăncăneală: Eseu despre lumea lui Caragiale. București: Editura Compania. </w:t>
      </w:r>
    </w:p>
    <w:p w14:paraId="3F334ED2" w14:textId="7543E29A" w:rsidR="00C85546" w:rsidRPr="00C85546" w:rsidRDefault="00C85546" w:rsidP="00C85546">
      <w:pPr>
        <w:shd w:val="clear" w:color="auto" w:fill="FFFFFF"/>
        <w:spacing w:before="100" w:beforeAutospacing="1" w:after="24" w:line="240" w:lineRule="auto"/>
        <w:ind w:left="1104"/>
        <w:rPr>
          <w:rFonts w:ascii="Arial" w:eastAsia="Times New Roman" w:hAnsi="Arial" w:cs="Arial"/>
          <w:i/>
          <w:iCs/>
          <w:color w:val="000000" w:themeColor="text1"/>
          <w:sz w:val="24"/>
          <w:szCs w:val="24"/>
        </w:rPr>
      </w:pPr>
      <w:r w:rsidRPr="00C85546">
        <w:rPr>
          <w:rFonts w:ascii="Arial" w:eastAsia="Times New Roman" w:hAnsi="Arial" w:cs="Arial"/>
          <w:i/>
          <w:iCs/>
          <w:color w:val="000000" w:themeColor="text1"/>
          <w:sz w:val="24"/>
          <w:szCs w:val="24"/>
        </w:rPr>
        <w:t>Pârvulescu, Ioana (2011). Lumea ca ziar. A patra putere: CARAGIALE. București: Editura Humanitas.</w:t>
      </w:r>
    </w:p>
    <w:p w14:paraId="432F5529" w14:textId="09E2DAA4" w:rsidR="00C85546" w:rsidRDefault="00C85546">
      <w:pPr>
        <w:rPr>
          <w:rFonts w:ascii="Calibri" w:hAnsi="Calibri" w:cs="Calibri"/>
          <w:color w:val="374151"/>
        </w:rPr>
      </w:pPr>
    </w:p>
    <w:p w14:paraId="5EEA89C3" w14:textId="66B3E2EB" w:rsidR="00C85546" w:rsidRDefault="00C85546">
      <w:pPr>
        <w:rPr>
          <w:rFonts w:ascii="Calibri" w:hAnsi="Calibri" w:cs="Calibri"/>
          <w:color w:val="374151"/>
        </w:rPr>
      </w:pPr>
    </w:p>
    <w:p w14:paraId="1E152C7C" w14:textId="2D586618" w:rsidR="00C85546" w:rsidRDefault="00C85546">
      <w:pPr>
        <w:rPr>
          <w:rFonts w:ascii="Calibri" w:hAnsi="Calibri" w:cs="Calibri"/>
          <w:color w:val="374151"/>
        </w:rPr>
      </w:pPr>
    </w:p>
    <w:p w14:paraId="3351606A" w14:textId="53EC971A" w:rsidR="00C85546" w:rsidRDefault="00C85546">
      <w:pPr>
        <w:rPr>
          <w:rFonts w:ascii="Calibri" w:hAnsi="Calibri" w:cs="Calibri"/>
          <w:color w:val="374151"/>
        </w:rPr>
      </w:pPr>
    </w:p>
    <w:p w14:paraId="366D9D0F" w14:textId="262F0F69" w:rsidR="00C85546" w:rsidRDefault="00C85546">
      <w:pPr>
        <w:rPr>
          <w:rFonts w:ascii="Calibri" w:hAnsi="Calibri" w:cs="Calibri"/>
          <w:color w:val="374151"/>
        </w:rPr>
      </w:pPr>
    </w:p>
    <w:p w14:paraId="766EE324" w14:textId="170CDE88" w:rsidR="00C85546" w:rsidRDefault="00C85546">
      <w:pPr>
        <w:rPr>
          <w:rFonts w:ascii="Calibri" w:hAnsi="Calibri" w:cs="Calibri"/>
          <w:color w:val="374151"/>
        </w:rPr>
      </w:pPr>
    </w:p>
    <w:p w14:paraId="6BD95B2E" w14:textId="0C8BEF0C" w:rsidR="00C85546" w:rsidRDefault="00C85546">
      <w:pPr>
        <w:rPr>
          <w:rFonts w:ascii="Calibri" w:hAnsi="Calibri" w:cs="Calibri"/>
          <w:color w:val="374151"/>
        </w:rPr>
      </w:pPr>
    </w:p>
    <w:p w14:paraId="0784A04C" w14:textId="1B392C33" w:rsidR="00C85546" w:rsidRDefault="00C85546">
      <w:pPr>
        <w:rPr>
          <w:rFonts w:ascii="Calibri" w:eastAsia="Times New Roman" w:hAnsi="Calibri" w:cs="Calibri"/>
          <w:color w:val="374151"/>
          <w:sz w:val="24"/>
          <w:szCs w:val="24"/>
        </w:rPr>
      </w:pPr>
    </w:p>
    <w:p w14:paraId="7B616AC7" w14:textId="634A54B8" w:rsidR="00C85546" w:rsidRDefault="00C85546">
      <w:pPr>
        <w:rPr>
          <w:rFonts w:ascii="Calibri" w:eastAsia="Times New Roman" w:hAnsi="Calibri" w:cs="Calibri"/>
          <w:color w:val="374151"/>
          <w:sz w:val="24"/>
          <w:szCs w:val="24"/>
        </w:rPr>
      </w:pPr>
    </w:p>
    <w:p w14:paraId="011C13AC"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b/>
          <w:bCs/>
          <w:color w:val="202122"/>
          <w:sz w:val="21"/>
          <w:szCs w:val="21"/>
        </w:rPr>
        <w:t>Ion Luca Caragiale</w:t>
      </w:r>
      <w:r w:rsidRPr="00C85546">
        <w:rPr>
          <w:rFonts w:ascii="Arial" w:eastAsia="Times New Roman" w:hAnsi="Arial" w:cs="Arial"/>
          <w:color w:val="202122"/>
          <w:sz w:val="21"/>
          <w:szCs w:val="21"/>
        </w:rPr>
        <w:t> (n. </w:t>
      </w:r>
      <w:hyperlink r:id="rId8" w:tooltip="1 februarie" w:history="1">
        <w:r w:rsidRPr="00C85546">
          <w:rPr>
            <w:rFonts w:ascii="Arial" w:eastAsia="Times New Roman" w:hAnsi="Arial" w:cs="Arial"/>
            <w:color w:val="3366CC"/>
            <w:sz w:val="21"/>
            <w:szCs w:val="21"/>
            <w:u w:val="single"/>
          </w:rPr>
          <w:t>1</w:t>
        </w:r>
      </w:hyperlink>
      <w:r w:rsidRPr="00C85546">
        <w:rPr>
          <w:rFonts w:ascii="Arial" w:eastAsia="Times New Roman" w:hAnsi="Arial" w:cs="Arial"/>
          <w:color w:val="202122"/>
          <w:sz w:val="21"/>
          <w:szCs w:val="21"/>
        </w:rPr>
        <w:t>/</w:t>
      </w:r>
      <w:hyperlink r:id="rId9" w:tooltip="13 februarie" w:history="1">
        <w:r w:rsidRPr="00C85546">
          <w:rPr>
            <w:rFonts w:ascii="Arial" w:eastAsia="Times New Roman" w:hAnsi="Arial" w:cs="Arial"/>
            <w:color w:val="3366CC"/>
            <w:sz w:val="21"/>
            <w:szCs w:val="21"/>
            <w:u w:val="single"/>
          </w:rPr>
          <w:t>13 februarie</w:t>
        </w:r>
      </w:hyperlink>
      <w:r w:rsidRPr="00C85546">
        <w:rPr>
          <w:rFonts w:ascii="Arial" w:eastAsia="Times New Roman" w:hAnsi="Arial" w:cs="Arial"/>
          <w:color w:val="202122"/>
          <w:sz w:val="21"/>
          <w:szCs w:val="21"/>
        </w:rPr>
        <w:t> </w:t>
      </w:r>
      <w:hyperlink r:id="rId10" w:tooltip="1852" w:history="1">
        <w:r w:rsidRPr="00C85546">
          <w:rPr>
            <w:rFonts w:ascii="Arial" w:eastAsia="Times New Roman" w:hAnsi="Arial" w:cs="Arial"/>
            <w:color w:val="3366CC"/>
            <w:sz w:val="21"/>
            <w:szCs w:val="21"/>
            <w:u w:val="single"/>
          </w:rPr>
          <w:t>1852</w:t>
        </w:r>
      </w:hyperlink>
      <w:hyperlink r:id="rId11" w:anchor="cite_note-datanasterii-6" w:history="1">
        <w:r w:rsidRPr="00C85546">
          <w:rPr>
            <w:rFonts w:ascii="Arial" w:eastAsia="Times New Roman" w:hAnsi="Arial" w:cs="Arial"/>
            <w:color w:val="3366CC"/>
            <w:sz w:val="21"/>
            <w:szCs w:val="21"/>
            <w:u w:val="single"/>
            <w:vertAlign w:val="superscript"/>
          </w:rPr>
          <w:t>[6]</w:t>
        </w:r>
      </w:hyperlink>
      <w:r w:rsidRPr="00C85546">
        <w:rPr>
          <w:rFonts w:ascii="Arial" w:eastAsia="Times New Roman" w:hAnsi="Arial" w:cs="Arial"/>
          <w:color w:val="202122"/>
          <w:sz w:val="21"/>
          <w:szCs w:val="21"/>
        </w:rPr>
        <w:t> Haimanale, </w:t>
      </w:r>
      <w:hyperlink r:id="rId12" w:tooltip="Județul Prahova (interbelic)" w:history="1">
        <w:r w:rsidRPr="00C85546">
          <w:rPr>
            <w:rFonts w:ascii="Arial" w:eastAsia="Times New Roman" w:hAnsi="Arial" w:cs="Arial"/>
            <w:color w:val="3366CC"/>
            <w:sz w:val="21"/>
            <w:szCs w:val="21"/>
            <w:u w:val="single"/>
          </w:rPr>
          <w:t>județul Prahova</w:t>
        </w:r>
      </w:hyperlink>
      <w:r w:rsidRPr="00C85546">
        <w:rPr>
          <w:rFonts w:ascii="Arial" w:eastAsia="Times New Roman" w:hAnsi="Arial" w:cs="Arial"/>
          <w:color w:val="202122"/>
          <w:sz w:val="21"/>
          <w:szCs w:val="21"/>
        </w:rPr>
        <w:t>, </w:t>
      </w:r>
      <w:hyperlink r:id="rId13" w:tooltip="Țara Românească" w:history="1">
        <w:r w:rsidRPr="00C85546">
          <w:rPr>
            <w:rFonts w:ascii="Arial" w:eastAsia="Times New Roman" w:hAnsi="Arial" w:cs="Arial"/>
            <w:color w:val="3366CC"/>
            <w:sz w:val="21"/>
            <w:szCs w:val="21"/>
            <w:u w:val="single"/>
          </w:rPr>
          <w:t>Țara Românească</w:t>
        </w:r>
      </w:hyperlink>
      <w:r w:rsidRPr="00C85546">
        <w:rPr>
          <w:rFonts w:ascii="Arial" w:eastAsia="Times New Roman" w:hAnsi="Arial" w:cs="Arial"/>
          <w:color w:val="202122"/>
          <w:sz w:val="21"/>
          <w:szCs w:val="21"/>
        </w:rPr>
        <w:t>, astăzi </w:t>
      </w:r>
      <w:hyperlink r:id="rId14" w:tooltip="I. L. Caragiale, Dâmbovița" w:history="1">
        <w:r w:rsidRPr="00C85546">
          <w:rPr>
            <w:rFonts w:ascii="Arial" w:eastAsia="Times New Roman" w:hAnsi="Arial" w:cs="Arial"/>
            <w:color w:val="3366CC"/>
            <w:sz w:val="21"/>
            <w:szCs w:val="21"/>
            <w:u w:val="single"/>
          </w:rPr>
          <w:t>I. L. Caragiale</w:t>
        </w:r>
      </w:hyperlink>
      <w:r w:rsidRPr="00C85546">
        <w:rPr>
          <w:rFonts w:ascii="Arial" w:eastAsia="Times New Roman" w:hAnsi="Arial" w:cs="Arial"/>
          <w:color w:val="202122"/>
          <w:sz w:val="21"/>
          <w:szCs w:val="21"/>
        </w:rPr>
        <w:t>, </w:t>
      </w:r>
      <w:hyperlink r:id="rId15" w:tooltip="Județul Dâmbovița" w:history="1">
        <w:r w:rsidRPr="00C85546">
          <w:rPr>
            <w:rFonts w:ascii="Arial" w:eastAsia="Times New Roman" w:hAnsi="Arial" w:cs="Arial"/>
            <w:color w:val="3366CC"/>
            <w:sz w:val="21"/>
            <w:szCs w:val="21"/>
            <w:u w:val="single"/>
          </w:rPr>
          <w:t>județul Dâmbovița</w:t>
        </w:r>
      </w:hyperlink>
      <w:r w:rsidRPr="00C85546">
        <w:rPr>
          <w:rFonts w:ascii="Arial" w:eastAsia="Times New Roman" w:hAnsi="Arial" w:cs="Arial"/>
          <w:color w:val="202122"/>
          <w:sz w:val="21"/>
          <w:szCs w:val="21"/>
        </w:rPr>
        <w:t>, </w:t>
      </w:r>
      <w:hyperlink r:id="rId16" w:tooltip="România" w:history="1">
        <w:r w:rsidRPr="00C85546">
          <w:rPr>
            <w:rFonts w:ascii="Arial" w:eastAsia="Times New Roman" w:hAnsi="Arial" w:cs="Arial"/>
            <w:color w:val="3366CC"/>
            <w:sz w:val="21"/>
            <w:szCs w:val="21"/>
            <w:u w:val="single"/>
          </w:rPr>
          <w:t>România</w:t>
        </w:r>
      </w:hyperlink>
      <w:r w:rsidRPr="00C85546">
        <w:rPr>
          <w:rFonts w:ascii="Arial" w:eastAsia="Times New Roman" w:hAnsi="Arial" w:cs="Arial"/>
          <w:color w:val="202122"/>
          <w:sz w:val="21"/>
          <w:szCs w:val="21"/>
        </w:rPr>
        <w:t> – d. </w:t>
      </w:r>
      <w:hyperlink r:id="rId17" w:tooltip="9 iunie" w:history="1">
        <w:r w:rsidRPr="00C85546">
          <w:rPr>
            <w:rFonts w:ascii="Arial" w:eastAsia="Times New Roman" w:hAnsi="Arial" w:cs="Arial"/>
            <w:color w:val="3366CC"/>
            <w:sz w:val="21"/>
            <w:szCs w:val="21"/>
            <w:u w:val="single"/>
          </w:rPr>
          <w:t>9 iunie</w:t>
        </w:r>
      </w:hyperlink>
      <w:r w:rsidRPr="00C85546">
        <w:rPr>
          <w:rFonts w:ascii="Arial" w:eastAsia="Times New Roman" w:hAnsi="Arial" w:cs="Arial"/>
          <w:color w:val="202122"/>
          <w:sz w:val="21"/>
          <w:szCs w:val="21"/>
        </w:rPr>
        <w:t> </w:t>
      </w:r>
      <w:hyperlink r:id="rId18" w:tooltip="1912" w:history="1">
        <w:r w:rsidRPr="00C85546">
          <w:rPr>
            <w:rFonts w:ascii="Arial" w:eastAsia="Times New Roman" w:hAnsi="Arial" w:cs="Arial"/>
            <w:color w:val="3366CC"/>
            <w:sz w:val="21"/>
            <w:szCs w:val="21"/>
            <w:u w:val="single"/>
          </w:rPr>
          <w:t>1912</w:t>
        </w:r>
      </w:hyperlink>
      <w:r w:rsidRPr="00C85546">
        <w:rPr>
          <w:rFonts w:ascii="Arial" w:eastAsia="Times New Roman" w:hAnsi="Arial" w:cs="Arial"/>
          <w:color w:val="202122"/>
          <w:sz w:val="21"/>
          <w:szCs w:val="21"/>
        </w:rPr>
        <w:t>, </w:t>
      </w:r>
      <w:hyperlink r:id="rId19" w:tooltip="Berlin" w:history="1">
        <w:r w:rsidRPr="00C85546">
          <w:rPr>
            <w:rFonts w:ascii="Arial" w:eastAsia="Times New Roman" w:hAnsi="Arial" w:cs="Arial"/>
            <w:color w:val="3366CC"/>
            <w:sz w:val="21"/>
            <w:szCs w:val="21"/>
            <w:u w:val="single"/>
          </w:rPr>
          <w:t>Berlin</w:t>
        </w:r>
      </w:hyperlink>
      <w:r w:rsidRPr="00C85546">
        <w:rPr>
          <w:rFonts w:ascii="Arial" w:eastAsia="Times New Roman" w:hAnsi="Arial" w:cs="Arial"/>
          <w:color w:val="202122"/>
          <w:sz w:val="21"/>
          <w:szCs w:val="21"/>
        </w:rPr>
        <w:t>, </w:t>
      </w:r>
      <w:hyperlink r:id="rId20" w:tooltip="Imperiul German" w:history="1">
        <w:r w:rsidRPr="00C85546">
          <w:rPr>
            <w:rFonts w:ascii="Arial" w:eastAsia="Times New Roman" w:hAnsi="Arial" w:cs="Arial"/>
            <w:color w:val="3366CC"/>
            <w:sz w:val="21"/>
            <w:szCs w:val="21"/>
            <w:u w:val="single"/>
          </w:rPr>
          <w:t>Imperiul German</w:t>
        </w:r>
      </w:hyperlink>
      <w:r w:rsidRPr="00C85546">
        <w:rPr>
          <w:rFonts w:ascii="Arial" w:eastAsia="Times New Roman" w:hAnsi="Arial" w:cs="Arial"/>
          <w:color w:val="202122"/>
          <w:sz w:val="21"/>
          <w:szCs w:val="21"/>
        </w:rPr>
        <w:t>) a fost un </w:t>
      </w:r>
      <w:hyperlink r:id="rId21" w:tooltip="Dramaturg" w:history="1">
        <w:r w:rsidRPr="00C85546">
          <w:rPr>
            <w:rFonts w:ascii="Arial" w:eastAsia="Times New Roman" w:hAnsi="Arial" w:cs="Arial"/>
            <w:color w:val="3366CC"/>
            <w:sz w:val="21"/>
            <w:szCs w:val="21"/>
            <w:u w:val="single"/>
          </w:rPr>
          <w:t>dramaturg</w:t>
        </w:r>
      </w:hyperlink>
      <w:r w:rsidRPr="00C85546">
        <w:rPr>
          <w:rFonts w:ascii="Arial" w:eastAsia="Times New Roman" w:hAnsi="Arial" w:cs="Arial"/>
          <w:color w:val="202122"/>
          <w:sz w:val="21"/>
          <w:szCs w:val="21"/>
        </w:rPr>
        <w:t>, </w:t>
      </w:r>
      <w:hyperlink r:id="rId22" w:tooltip="Nuvelă" w:history="1">
        <w:r w:rsidRPr="00C85546">
          <w:rPr>
            <w:rFonts w:ascii="Arial" w:eastAsia="Times New Roman" w:hAnsi="Arial" w:cs="Arial"/>
            <w:color w:val="3366CC"/>
            <w:sz w:val="21"/>
            <w:szCs w:val="21"/>
            <w:u w:val="single"/>
          </w:rPr>
          <w:t>nuvelist</w:t>
        </w:r>
      </w:hyperlink>
      <w:r w:rsidRPr="00C85546">
        <w:rPr>
          <w:rFonts w:ascii="Arial" w:eastAsia="Times New Roman" w:hAnsi="Arial" w:cs="Arial"/>
          <w:color w:val="202122"/>
          <w:sz w:val="21"/>
          <w:szCs w:val="21"/>
        </w:rPr>
        <w:t>, </w:t>
      </w:r>
      <w:hyperlink r:id="rId23" w:tooltip="Pamflet" w:history="1">
        <w:r w:rsidRPr="00C85546">
          <w:rPr>
            <w:rFonts w:ascii="Arial" w:eastAsia="Times New Roman" w:hAnsi="Arial" w:cs="Arial"/>
            <w:color w:val="3366CC"/>
            <w:sz w:val="21"/>
            <w:szCs w:val="21"/>
            <w:u w:val="single"/>
          </w:rPr>
          <w:t>pamfletar</w:t>
        </w:r>
      </w:hyperlink>
      <w:r w:rsidRPr="00C85546">
        <w:rPr>
          <w:rFonts w:ascii="Arial" w:eastAsia="Times New Roman" w:hAnsi="Arial" w:cs="Arial"/>
          <w:color w:val="202122"/>
          <w:sz w:val="21"/>
          <w:szCs w:val="21"/>
        </w:rPr>
        <w:t>, </w:t>
      </w:r>
      <w:hyperlink r:id="rId24" w:tooltip="Poet" w:history="1">
        <w:r w:rsidRPr="00C85546">
          <w:rPr>
            <w:rFonts w:ascii="Arial" w:eastAsia="Times New Roman" w:hAnsi="Arial" w:cs="Arial"/>
            <w:color w:val="3366CC"/>
            <w:sz w:val="21"/>
            <w:szCs w:val="21"/>
            <w:u w:val="single"/>
          </w:rPr>
          <w:t>poet</w:t>
        </w:r>
      </w:hyperlink>
      <w:r w:rsidRPr="00C85546">
        <w:rPr>
          <w:rFonts w:ascii="Arial" w:eastAsia="Times New Roman" w:hAnsi="Arial" w:cs="Arial"/>
          <w:color w:val="202122"/>
          <w:sz w:val="21"/>
          <w:szCs w:val="21"/>
        </w:rPr>
        <w:t>, </w:t>
      </w:r>
      <w:hyperlink r:id="rId25" w:tooltip="Scriitor" w:history="1">
        <w:r w:rsidRPr="00C85546">
          <w:rPr>
            <w:rFonts w:ascii="Arial" w:eastAsia="Times New Roman" w:hAnsi="Arial" w:cs="Arial"/>
            <w:color w:val="3366CC"/>
            <w:sz w:val="21"/>
            <w:szCs w:val="21"/>
            <w:u w:val="single"/>
          </w:rPr>
          <w:t>scriitor</w:t>
        </w:r>
      </w:hyperlink>
      <w:r w:rsidRPr="00C85546">
        <w:rPr>
          <w:rFonts w:ascii="Arial" w:eastAsia="Times New Roman" w:hAnsi="Arial" w:cs="Arial"/>
          <w:color w:val="202122"/>
          <w:sz w:val="21"/>
          <w:szCs w:val="21"/>
        </w:rPr>
        <w:t>, director de teatru, comentator politic și </w:t>
      </w:r>
      <w:hyperlink r:id="rId26" w:tooltip="Ziarist" w:history="1">
        <w:r w:rsidRPr="00C85546">
          <w:rPr>
            <w:rFonts w:ascii="Arial" w:eastAsia="Times New Roman" w:hAnsi="Arial" w:cs="Arial"/>
            <w:color w:val="3366CC"/>
            <w:sz w:val="21"/>
            <w:szCs w:val="21"/>
            <w:u w:val="single"/>
          </w:rPr>
          <w:t>ziarist</w:t>
        </w:r>
      </w:hyperlink>
      <w:r w:rsidRPr="00C85546">
        <w:rPr>
          <w:rFonts w:ascii="Arial" w:eastAsia="Times New Roman" w:hAnsi="Arial" w:cs="Arial"/>
          <w:color w:val="202122"/>
          <w:sz w:val="21"/>
          <w:szCs w:val="21"/>
        </w:rPr>
        <w:t> român. George Călinescu îl considera a fi cel mai mare </w:t>
      </w:r>
      <w:hyperlink r:id="rId27" w:tooltip="Dramaturg" w:history="1">
        <w:r w:rsidRPr="00C85546">
          <w:rPr>
            <w:rFonts w:ascii="Arial" w:eastAsia="Times New Roman" w:hAnsi="Arial" w:cs="Arial"/>
            <w:color w:val="3366CC"/>
            <w:sz w:val="21"/>
            <w:szCs w:val="21"/>
            <w:u w:val="single"/>
          </w:rPr>
          <w:t>dramaturg</w:t>
        </w:r>
      </w:hyperlink>
      <w:r w:rsidRPr="00C85546">
        <w:rPr>
          <w:rFonts w:ascii="Arial" w:eastAsia="Times New Roman" w:hAnsi="Arial" w:cs="Arial"/>
          <w:color w:val="202122"/>
          <w:sz w:val="21"/>
          <w:szCs w:val="21"/>
        </w:rPr>
        <w:t> român și unul dintre cei mai importanți </w:t>
      </w:r>
      <w:hyperlink r:id="rId28" w:tooltip="Scriitor" w:history="1">
        <w:r w:rsidRPr="00C85546">
          <w:rPr>
            <w:rFonts w:ascii="Arial" w:eastAsia="Times New Roman" w:hAnsi="Arial" w:cs="Arial"/>
            <w:color w:val="3366CC"/>
            <w:sz w:val="21"/>
            <w:szCs w:val="21"/>
            <w:u w:val="single"/>
          </w:rPr>
          <w:t>scriitori</w:t>
        </w:r>
      </w:hyperlink>
      <w:r w:rsidRPr="00C85546">
        <w:rPr>
          <w:rFonts w:ascii="Arial" w:eastAsia="Times New Roman" w:hAnsi="Arial" w:cs="Arial"/>
          <w:color w:val="202122"/>
          <w:sz w:val="21"/>
          <w:szCs w:val="21"/>
        </w:rPr>
        <w:t> români.</w:t>
      </w:r>
      <w:hyperlink r:id="rId29" w:anchor="cite_note-7" w:history="1">
        <w:r w:rsidRPr="00C85546">
          <w:rPr>
            <w:rFonts w:ascii="Arial" w:eastAsia="Times New Roman" w:hAnsi="Arial" w:cs="Arial"/>
            <w:color w:val="3366CC"/>
            <w:sz w:val="21"/>
            <w:szCs w:val="21"/>
            <w:u w:val="single"/>
            <w:vertAlign w:val="superscript"/>
          </w:rPr>
          <w:t>[7]</w:t>
        </w:r>
      </w:hyperlink>
      <w:r w:rsidRPr="00C85546">
        <w:rPr>
          <w:rFonts w:ascii="Arial" w:eastAsia="Times New Roman" w:hAnsi="Arial" w:cs="Arial"/>
          <w:color w:val="202122"/>
          <w:sz w:val="21"/>
          <w:szCs w:val="21"/>
        </w:rPr>
        <w:t> A fost ales membru post-mortem al </w:t>
      </w:r>
      <w:hyperlink r:id="rId30" w:tooltip="Academia Română" w:history="1">
        <w:r w:rsidRPr="00C85546">
          <w:rPr>
            <w:rFonts w:ascii="Arial" w:eastAsia="Times New Roman" w:hAnsi="Arial" w:cs="Arial"/>
            <w:color w:val="3366CC"/>
            <w:sz w:val="21"/>
            <w:szCs w:val="21"/>
            <w:u w:val="single"/>
          </w:rPr>
          <w:t>Academiei Române</w:t>
        </w:r>
      </w:hyperlink>
      <w:r w:rsidRPr="00C85546">
        <w:rPr>
          <w:rFonts w:ascii="Arial" w:eastAsia="Times New Roman" w:hAnsi="Arial" w:cs="Arial"/>
          <w:color w:val="202122"/>
          <w:sz w:val="21"/>
          <w:szCs w:val="21"/>
        </w:rPr>
        <w:t>.</w:t>
      </w:r>
    </w:p>
    <w:p w14:paraId="2D2B6682" w14:textId="77777777" w:rsidR="00C85546" w:rsidRPr="00C85546" w:rsidRDefault="00C85546" w:rsidP="00C85546">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rPr>
      </w:pPr>
      <w:r w:rsidRPr="00C85546">
        <w:rPr>
          <w:rFonts w:ascii="Georgia" w:eastAsia="Times New Roman" w:hAnsi="Georgia" w:cs="Times New Roman"/>
          <w:color w:val="000000"/>
          <w:sz w:val="36"/>
          <w:szCs w:val="36"/>
        </w:rPr>
        <w:t>Viața</w:t>
      </w:r>
    </w:p>
    <w:p w14:paraId="75084578" w14:textId="23C42835"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Caragiale tânăr</w:t>
      </w:r>
    </w:p>
    <w:p w14:paraId="595DF36E"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S-a născut la 1 februarie 1852,</w:t>
      </w:r>
      <w:hyperlink r:id="rId31" w:anchor="cite_note-datanasterii-6" w:history="1">
        <w:r w:rsidRPr="00C85546">
          <w:rPr>
            <w:rFonts w:ascii="Arial" w:eastAsia="Times New Roman" w:hAnsi="Arial" w:cs="Arial"/>
            <w:color w:val="3366CC"/>
            <w:sz w:val="21"/>
            <w:szCs w:val="21"/>
            <w:u w:val="single"/>
            <w:vertAlign w:val="superscript"/>
          </w:rPr>
          <w:t>[6]</w:t>
        </w:r>
      </w:hyperlink>
      <w:r w:rsidRPr="00C85546">
        <w:rPr>
          <w:rFonts w:ascii="Arial" w:eastAsia="Times New Roman" w:hAnsi="Arial" w:cs="Arial"/>
          <w:color w:val="202122"/>
          <w:sz w:val="21"/>
          <w:szCs w:val="21"/>
        </w:rPr>
        <w:t> în satul </w:t>
      </w:r>
      <w:hyperlink r:id="rId32" w:tooltip="I. L. Caragiale, Dâmbovița" w:history="1">
        <w:r w:rsidRPr="00C85546">
          <w:rPr>
            <w:rFonts w:ascii="Arial" w:eastAsia="Times New Roman" w:hAnsi="Arial" w:cs="Arial"/>
            <w:color w:val="3366CC"/>
            <w:sz w:val="21"/>
            <w:szCs w:val="21"/>
            <w:u w:val="single"/>
          </w:rPr>
          <w:t>Haimanale</w:t>
        </w:r>
      </w:hyperlink>
      <w:hyperlink r:id="rId33" w:anchor="cite_note-8" w:history="1">
        <w:r w:rsidRPr="00C85546">
          <w:rPr>
            <w:rFonts w:ascii="Arial" w:eastAsia="Times New Roman" w:hAnsi="Arial" w:cs="Arial"/>
            <w:color w:val="3366CC"/>
            <w:sz w:val="21"/>
            <w:szCs w:val="21"/>
            <w:u w:val="single"/>
            <w:vertAlign w:val="superscript"/>
          </w:rPr>
          <w:t>[8]</w:t>
        </w:r>
      </w:hyperlink>
      <w:r w:rsidRPr="00C85546">
        <w:rPr>
          <w:rFonts w:ascii="Arial" w:eastAsia="Times New Roman" w:hAnsi="Arial" w:cs="Arial"/>
          <w:color w:val="202122"/>
          <w:sz w:val="21"/>
          <w:szCs w:val="21"/>
        </w:rPr>
        <w:t> (care astăzi îi poartă numele), fiind primul născut al lui </w:t>
      </w:r>
      <w:hyperlink r:id="rId34" w:tooltip="Luca Șt. Caragiale" w:history="1">
        <w:r w:rsidRPr="00C85546">
          <w:rPr>
            <w:rFonts w:ascii="Arial" w:eastAsia="Times New Roman" w:hAnsi="Arial" w:cs="Arial"/>
            <w:i/>
            <w:iCs/>
            <w:color w:val="3366CC"/>
            <w:sz w:val="21"/>
            <w:szCs w:val="21"/>
            <w:u w:val="single"/>
          </w:rPr>
          <w:t>Luca Ștefan Caragiale</w:t>
        </w:r>
      </w:hyperlink>
      <w:r w:rsidRPr="00C85546">
        <w:rPr>
          <w:rFonts w:ascii="Arial" w:eastAsia="Times New Roman" w:hAnsi="Arial" w:cs="Arial"/>
          <w:color w:val="202122"/>
          <w:sz w:val="21"/>
          <w:szCs w:val="21"/>
        </w:rPr>
        <w:t> și al </w:t>
      </w:r>
      <w:r w:rsidRPr="00C85546">
        <w:rPr>
          <w:rFonts w:ascii="Arial" w:eastAsia="Times New Roman" w:hAnsi="Arial" w:cs="Arial"/>
          <w:i/>
          <w:iCs/>
          <w:color w:val="202122"/>
          <w:sz w:val="21"/>
          <w:szCs w:val="21"/>
        </w:rPr>
        <w:t>Ecaterinei Chiriac Karaboas</w:t>
      </w:r>
      <w:r w:rsidRPr="00C85546">
        <w:rPr>
          <w:rFonts w:ascii="Arial" w:eastAsia="Times New Roman" w:hAnsi="Arial" w:cs="Arial"/>
          <w:color w:val="202122"/>
          <w:sz w:val="21"/>
          <w:szCs w:val="21"/>
        </w:rPr>
        <w:t>. Conform unor surse, familia sa ar fi fost de origine </w:t>
      </w:r>
      <w:hyperlink r:id="rId35" w:tooltip="Aromâni" w:history="1">
        <w:r w:rsidRPr="00C85546">
          <w:rPr>
            <w:rFonts w:ascii="Arial" w:eastAsia="Times New Roman" w:hAnsi="Arial" w:cs="Arial"/>
            <w:color w:val="3366CC"/>
            <w:sz w:val="21"/>
            <w:szCs w:val="21"/>
            <w:u w:val="single"/>
          </w:rPr>
          <w:t>aromână</w:t>
        </w:r>
      </w:hyperlink>
      <w:r w:rsidRPr="00C85546">
        <w:rPr>
          <w:rFonts w:ascii="Arial" w:eastAsia="Times New Roman" w:hAnsi="Arial" w:cs="Arial"/>
          <w:color w:val="202122"/>
          <w:sz w:val="21"/>
          <w:szCs w:val="21"/>
        </w:rPr>
        <w:t>.</w:t>
      </w:r>
      <w:hyperlink r:id="rId36" w:anchor="cite_note-9" w:history="1">
        <w:r w:rsidRPr="00C85546">
          <w:rPr>
            <w:rFonts w:ascii="Arial" w:eastAsia="Times New Roman" w:hAnsi="Arial" w:cs="Arial"/>
            <w:color w:val="3366CC"/>
            <w:sz w:val="21"/>
            <w:szCs w:val="21"/>
            <w:u w:val="single"/>
            <w:vertAlign w:val="superscript"/>
          </w:rPr>
          <w:t>[9]</w:t>
        </w:r>
      </w:hyperlink>
      <w:r w:rsidRPr="00C85546">
        <w:rPr>
          <w:rFonts w:ascii="Arial" w:eastAsia="Times New Roman" w:hAnsi="Arial" w:cs="Arial"/>
          <w:color w:val="202122"/>
          <w:sz w:val="21"/>
          <w:szCs w:val="21"/>
        </w:rPr>
        <w:t> Tatăl său, Luca (1812 - 1870), și frații acestuia, </w:t>
      </w:r>
      <w:hyperlink r:id="rId37" w:tooltip="Costache Caragiale" w:history="1">
        <w:r w:rsidRPr="00C85546">
          <w:rPr>
            <w:rFonts w:ascii="Arial" w:eastAsia="Times New Roman" w:hAnsi="Arial" w:cs="Arial"/>
            <w:color w:val="3366CC"/>
            <w:sz w:val="21"/>
            <w:szCs w:val="21"/>
            <w:u w:val="single"/>
          </w:rPr>
          <w:t>Costache</w:t>
        </w:r>
      </w:hyperlink>
      <w:r w:rsidRPr="00C85546">
        <w:rPr>
          <w:rFonts w:ascii="Arial" w:eastAsia="Times New Roman" w:hAnsi="Arial" w:cs="Arial"/>
          <w:color w:val="202122"/>
          <w:sz w:val="21"/>
          <w:szCs w:val="21"/>
        </w:rPr>
        <w:t> și </w:t>
      </w:r>
      <w:hyperlink r:id="rId38" w:tooltip="Iorgu Caragiale" w:history="1">
        <w:r w:rsidRPr="00C85546">
          <w:rPr>
            <w:rFonts w:ascii="Arial" w:eastAsia="Times New Roman" w:hAnsi="Arial" w:cs="Arial"/>
            <w:color w:val="3366CC"/>
            <w:sz w:val="21"/>
            <w:szCs w:val="21"/>
            <w:u w:val="single"/>
          </w:rPr>
          <w:t>Iorgu</w:t>
        </w:r>
      </w:hyperlink>
      <w:r w:rsidRPr="00C85546">
        <w:rPr>
          <w:rFonts w:ascii="Arial" w:eastAsia="Times New Roman" w:hAnsi="Arial" w:cs="Arial"/>
          <w:color w:val="202122"/>
          <w:sz w:val="21"/>
          <w:szCs w:val="21"/>
        </w:rPr>
        <w:t>, s-au născut la </w:t>
      </w:r>
      <w:hyperlink r:id="rId39" w:tooltip="Constantinopol" w:history="1">
        <w:r w:rsidRPr="00C85546">
          <w:rPr>
            <w:rFonts w:ascii="Arial" w:eastAsia="Times New Roman" w:hAnsi="Arial" w:cs="Arial"/>
            <w:color w:val="3366CC"/>
            <w:sz w:val="21"/>
            <w:szCs w:val="21"/>
            <w:u w:val="single"/>
          </w:rPr>
          <w:t>Constantinopol</w:t>
        </w:r>
      </w:hyperlink>
      <w:r w:rsidRPr="00C85546">
        <w:rPr>
          <w:rFonts w:ascii="Arial" w:eastAsia="Times New Roman" w:hAnsi="Arial" w:cs="Arial"/>
          <w:color w:val="202122"/>
          <w:sz w:val="21"/>
          <w:szCs w:val="21"/>
        </w:rPr>
        <w:t>, fiind fiii lui Ștefan, un bucătar angajat la sfârșitul anului 1812 de </w:t>
      </w:r>
      <w:hyperlink r:id="rId40" w:tooltip="Ioan Gheorghe Caradja" w:history="1">
        <w:r w:rsidRPr="00C85546">
          <w:rPr>
            <w:rFonts w:ascii="Arial" w:eastAsia="Times New Roman" w:hAnsi="Arial" w:cs="Arial"/>
            <w:color w:val="3366CC"/>
            <w:sz w:val="21"/>
            <w:szCs w:val="21"/>
            <w:u w:val="single"/>
          </w:rPr>
          <w:t>Ioan Vodă Caragea</w:t>
        </w:r>
      </w:hyperlink>
      <w:r w:rsidRPr="00C85546">
        <w:rPr>
          <w:rFonts w:ascii="Arial" w:eastAsia="Times New Roman" w:hAnsi="Arial" w:cs="Arial"/>
          <w:color w:val="202122"/>
          <w:sz w:val="21"/>
          <w:szCs w:val="21"/>
        </w:rPr>
        <w:t> în suita sa.</w:t>
      </w:r>
    </w:p>
    <w:p w14:paraId="0450BBAD"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Atras de teatru, Luca s-a căsătorit în 1839 cu actrița și cântăreața Caloropoulos, de care s-a despărțit, fără a divorța vreodată, întemeindu-și o familie statornică cu brașoveanca Ecaterina, fiica negustorului grec Luca Chiriac Karaboas.</w:t>
      </w:r>
    </w:p>
    <w:p w14:paraId="283C80DD"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Primele studii le-a făcut în 1859 și 1860 cu părintele Marinache, de la </w:t>
      </w:r>
      <w:hyperlink r:id="rId41" w:tooltip="Biserica Sfântul Gheorghe" w:history="1">
        <w:r w:rsidRPr="00C85546">
          <w:rPr>
            <w:rFonts w:ascii="Arial" w:eastAsia="Times New Roman" w:hAnsi="Arial" w:cs="Arial"/>
            <w:color w:val="3366CC"/>
            <w:sz w:val="21"/>
            <w:szCs w:val="21"/>
            <w:u w:val="single"/>
          </w:rPr>
          <w:t>Biserica Sf. Gheorghe</w:t>
        </w:r>
      </w:hyperlink>
      <w:r w:rsidRPr="00C85546">
        <w:rPr>
          <w:rFonts w:ascii="Arial" w:eastAsia="Times New Roman" w:hAnsi="Arial" w:cs="Arial"/>
          <w:color w:val="202122"/>
          <w:sz w:val="21"/>
          <w:szCs w:val="21"/>
        </w:rPr>
        <w:t> din </w:t>
      </w:r>
      <w:hyperlink r:id="rId42" w:tooltip="Ploiești" w:history="1">
        <w:r w:rsidRPr="00C85546">
          <w:rPr>
            <w:rFonts w:ascii="Arial" w:eastAsia="Times New Roman" w:hAnsi="Arial" w:cs="Arial"/>
            <w:color w:val="3366CC"/>
            <w:sz w:val="21"/>
            <w:szCs w:val="21"/>
            <w:u w:val="single"/>
          </w:rPr>
          <w:t>Ploiești</w:t>
        </w:r>
      </w:hyperlink>
      <w:hyperlink r:id="rId43" w:anchor="cite_note-10" w:history="1">
        <w:r w:rsidRPr="00C85546">
          <w:rPr>
            <w:rFonts w:ascii="Arial" w:eastAsia="Times New Roman" w:hAnsi="Arial" w:cs="Arial"/>
            <w:color w:val="3366CC"/>
            <w:sz w:val="21"/>
            <w:szCs w:val="21"/>
            <w:u w:val="single"/>
            <w:vertAlign w:val="superscript"/>
          </w:rPr>
          <w:t>[10]</w:t>
        </w:r>
      </w:hyperlink>
      <w:r w:rsidRPr="00C85546">
        <w:rPr>
          <w:rFonts w:ascii="Arial" w:eastAsia="Times New Roman" w:hAnsi="Arial" w:cs="Arial"/>
          <w:color w:val="202122"/>
          <w:sz w:val="21"/>
          <w:szCs w:val="21"/>
        </w:rPr>
        <w:t>, iar până în 1864 a urmat clasele primare II-V, la </w:t>
      </w:r>
      <w:hyperlink r:id="rId44" w:tooltip="Școala Domnească din Ploiești — pagină inexistentă" w:history="1">
        <w:r w:rsidRPr="00C85546">
          <w:rPr>
            <w:rFonts w:ascii="Arial" w:eastAsia="Times New Roman" w:hAnsi="Arial" w:cs="Arial"/>
            <w:color w:val="D73333"/>
            <w:sz w:val="21"/>
            <w:szCs w:val="21"/>
            <w:u w:val="single"/>
          </w:rPr>
          <w:t>Școala Domnească din Ploiești</w:t>
        </w:r>
      </w:hyperlink>
      <w:r w:rsidRPr="00C85546">
        <w:rPr>
          <w:rFonts w:ascii="Arial" w:eastAsia="Times New Roman" w:hAnsi="Arial" w:cs="Arial"/>
          <w:color w:val="202122"/>
          <w:sz w:val="21"/>
          <w:szCs w:val="21"/>
        </w:rPr>
        <w:t>, unde l-a avut învățător pe Bazil Drăgoșescu.</w:t>
      </w:r>
      <w:hyperlink r:id="rId45" w:anchor="cite_note-11" w:history="1">
        <w:r w:rsidRPr="00C85546">
          <w:rPr>
            <w:rFonts w:ascii="Arial" w:eastAsia="Times New Roman" w:hAnsi="Arial" w:cs="Arial"/>
            <w:color w:val="3366CC"/>
            <w:sz w:val="21"/>
            <w:szCs w:val="21"/>
            <w:u w:val="single"/>
            <w:vertAlign w:val="superscript"/>
          </w:rPr>
          <w:t>[11]</w:t>
        </w:r>
      </w:hyperlink>
      <w:r w:rsidRPr="00C85546">
        <w:rPr>
          <w:rFonts w:ascii="Arial" w:eastAsia="Times New Roman" w:hAnsi="Arial" w:cs="Arial"/>
          <w:color w:val="202122"/>
          <w:sz w:val="21"/>
          <w:szCs w:val="21"/>
        </w:rPr>
        <w:t> Până în </w:t>
      </w:r>
      <w:hyperlink r:id="rId46" w:tooltip="1867" w:history="1">
        <w:r w:rsidRPr="00C85546">
          <w:rPr>
            <w:rFonts w:ascii="Arial" w:eastAsia="Times New Roman" w:hAnsi="Arial" w:cs="Arial"/>
            <w:color w:val="3366CC"/>
            <w:sz w:val="21"/>
            <w:szCs w:val="21"/>
            <w:u w:val="single"/>
          </w:rPr>
          <w:t>1867</w:t>
        </w:r>
      </w:hyperlink>
      <w:r w:rsidRPr="00C85546">
        <w:rPr>
          <w:rFonts w:ascii="Arial" w:eastAsia="Times New Roman" w:hAnsi="Arial" w:cs="Arial"/>
          <w:color w:val="202122"/>
          <w:sz w:val="21"/>
          <w:szCs w:val="21"/>
        </w:rPr>
        <w:t> a urmat trei clase la Gimnaziul </w:t>
      </w:r>
      <w:r w:rsidRPr="00C85546">
        <w:rPr>
          <w:rFonts w:ascii="Arial" w:eastAsia="Times New Roman" w:hAnsi="Arial" w:cs="Arial"/>
          <w:i/>
          <w:iCs/>
          <w:color w:val="202122"/>
          <w:sz w:val="21"/>
          <w:szCs w:val="21"/>
        </w:rPr>
        <w:t>„Sfinții Petru și Pavel”</w:t>
      </w:r>
      <w:r w:rsidRPr="00C85546">
        <w:rPr>
          <w:rFonts w:ascii="Arial" w:eastAsia="Times New Roman" w:hAnsi="Arial" w:cs="Arial"/>
          <w:color w:val="202122"/>
          <w:sz w:val="21"/>
          <w:szCs w:val="21"/>
        </w:rPr>
        <w:t> din Ploiești, iar în 1868 a terminat clasa a V-a liceală la </w:t>
      </w:r>
      <w:hyperlink r:id="rId47" w:tooltip="București" w:history="1">
        <w:r w:rsidRPr="00C85546">
          <w:rPr>
            <w:rFonts w:ascii="Arial" w:eastAsia="Times New Roman" w:hAnsi="Arial" w:cs="Arial"/>
            <w:color w:val="3366CC"/>
            <w:sz w:val="21"/>
            <w:szCs w:val="21"/>
            <w:u w:val="single"/>
          </w:rPr>
          <w:t>București</w:t>
        </w:r>
      </w:hyperlink>
      <w:r w:rsidRPr="00C85546">
        <w:rPr>
          <w:rFonts w:ascii="Arial" w:eastAsia="Times New Roman" w:hAnsi="Arial" w:cs="Arial"/>
          <w:color w:val="202122"/>
          <w:sz w:val="21"/>
          <w:szCs w:val="21"/>
        </w:rPr>
        <w:t>. Caragiale a absolvit </w:t>
      </w:r>
      <w:hyperlink r:id="rId48" w:tooltip="Liceul &quot;Sfinții Petru și Pavel&quot; din Ploiești" w:history="1">
        <w:r w:rsidRPr="00C85546">
          <w:rPr>
            <w:rFonts w:ascii="Arial" w:eastAsia="Times New Roman" w:hAnsi="Arial" w:cs="Arial"/>
            <w:color w:val="3366CC"/>
            <w:sz w:val="21"/>
            <w:szCs w:val="21"/>
            <w:u w:val="single"/>
          </w:rPr>
          <w:t>Gimnaziul „Sfinții Petru și Pavel” din Ploiești</w:t>
        </w:r>
      </w:hyperlink>
      <w:r w:rsidRPr="00C85546">
        <w:rPr>
          <w:rFonts w:ascii="Arial" w:eastAsia="Times New Roman" w:hAnsi="Arial" w:cs="Arial"/>
          <w:color w:val="202122"/>
          <w:sz w:val="21"/>
          <w:szCs w:val="21"/>
        </w:rPr>
        <w:t>, pe care l-a numit, în </w:t>
      </w:r>
      <w:hyperlink r:id="rId49" w:tooltip="Grand Hôtel „Victoria Română”" w:history="1">
        <w:r w:rsidRPr="00C85546">
          <w:rPr>
            <w:rFonts w:ascii="Arial" w:eastAsia="Times New Roman" w:hAnsi="Arial" w:cs="Arial"/>
            <w:color w:val="3366CC"/>
            <w:sz w:val="21"/>
            <w:szCs w:val="21"/>
            <w:u w:val="single"/>
          </w:rPr>
          <w:t>Grand Hôtel „Victoria Română”</w:t>
        </w:r>
      </w:hyperlink>
      <w:r w:rsidRPr="00C85546">
        <w:rPr>
          <w:rFonts w:ascii="Arial" w:eastAsia="Times New Roman" w:hAnsi="Arial" w:cs="Arial"/>
          <w:color w:val="202122"/>
          <w:sz w:val="21"/>
          <w:szCs w:val="21"/>
        </w:rPr>
        <w:t>, orașul său natal. Singurul institutor de care autorul </w:t>
      </w:r>
      <w:r w:rsidRPr="00C85546">
        <w:rPr>
          <w:rFonts w:ascii="Arial" w:eastAsia="Times New Roman" w:hAnsi="Arial" w:cs="Arial"/>
          <w:i/>
          <w:iCs/>
          <w:color w:val="202122"/>
          <w:sz w:val="21"/>
          <w:szCs w:val="21"/>
        </w:rPr>
        <w:t>Momentelor</w:t>
      </w:r>
      <w:r w:rsidRPr="00C85546">
        <w:rPr>
          <w:rFonts w:ascii="Arial" w:eastAsia="Times New Roman" w:hAnsi="Arial" w:cs="Arial"/>
          <w:color w:val="202122"/>
          <w:sz w:val="21"/>
          <w:szCs w:val="21"/>
        </w:rPr>
        <w:t> și-a adus aminte cu recunoștință a fost ardeleanul Bazil Drăgoșescu, acela care în schița memorialistică </w:t>
      </w:r>
      <w:hyperlink r:id="rId50" w:tooltip="s:După 50 de ani" w:history="1">
        <w:r w:rsidRPr="00C85546">
          <w:rPr>
            <w:rFonts w:ascii="Arial" w:eastAsia="Times New Roman" w:hAnsi="Arial" w:cs="Arial"/>
            <w:i/>
            <w:iCs/>
            <w:color w:val="3366CC"/>
            <w:sz w:val="21"/>
            <w:szCs w:val="21"/>
            <w:u w:val="single"/>
          </w:rPr>
          <w:t>După 50 de ani</w:t>
        </w:r>
      </w:hyperlink>
      <w:r w:rsidRPr="00C85546">
        <w:rPr>
          <w:rFonts w:ascii="Arial" w:eastAsia="Times New Roman" w:hAnsi="Arial" w:cs="Arial"/>
          <w:color w:val="202122"/>
          <w:sz w:val="21"/>
          <w:szCs w:val="21"/>
        </w:rPr>
        <w:t> l-a primit în clasă pe voievodul Unirii.</w:t>
      </w:r>
    </w:p>
    <w:p w14:paraId="34286DC9"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Adolescentul Iancu a început să scrie poezii în taină, dar înainte de debutul literar a fost fascinat de performanțele teatrale ale unchiului său, </w:t>
      </w:r>
      <w:hyperlink r:id="rId51" w:tooltip="Iorgu Caragiale" w:history="1">
        <w:r w:rsidRPr="00C85546">
          <w:rPr>
            <w:rFonts w:ascii="Arial" w:eastAsia="Times New Roman" w:hAnsi="Arial" w:cs="Arial"/>
            <w:color w:val="3366CC"/>
            <w:sz w:val="21"/>
            <w:szCs w:val="21"/>
            <w:u w:val="single"/>
          </w:rPr>
          <w:t>Iorgu Caragiale</w:t>
        </w:r>
      </w:hyperlink>
      <w:r w:rsidRPr="00C85546">
        <w:rPr>
          <w:rFonts w:ascii="Arial" w:eastAsia="Times New Roman" w:hAnsi="Arial" w:cs="Arial"/>
          <w:color w:val="202122"/>
          <w:sz w:val="21"/>
          <w:szCs w:val="21"/>
        </w:rPr>
        <w:t>, actor și șef de trupă, fixată la </w:t>
      </w:r>
      <w:hyperlink r:id="rId52" w:tooltip="București" w:history="1">
        <w:r w:rsidRPr="00C85546">
          <w:rPr>
            <w:rFonts w:ascii="Arial" w:eastAsia="Times New Roman" w:hAnsi="Arial" w:cs="Arial"/>
            <w:color w:val="3366CC"/>
            <w:sz w:val="21"/>
            <w:szCs w:val="21"/>
            <w:u w:val="single"/>
          </w:rPr>
          <w:t>București</w:t>
        </w:r>
      </w:hyperlink>
      <w:r w:rsidRPr="00C85546">
        <w:rPr>
          <w:rFonts w:ascii="Arial" w:eastAsia="Times New Roman" w:hAnsi="Arial" w:cs="Arial"/>
          <w:color w:val="202122"/>
          <w:sz w:val="21"/>
          <w:szCs w:val="21"/>
        </w:rPr>
        <w:t> sau ambulantă. În </w:t>
      </w:r>
      <w:hyperlink r:id="rId53" w:tooltip="1868" w:history="1">
        <w:r w:rsidRPr="00C85546">
          <w:rPr>
            <w:rFonts w:ascii="Arial" w:eastAsia="Times New Roman" w:hAnsi="Arial" w:cs="Arial"/>
            <w:color w:val="3366CC"/>
            <w:sz w:val="21"/>
            <w:szCs w:val="21"/>
            <w:u w:val="single"/>
          </w:rPr>
          <w:t>1868</w:t>
        </w:r>
      </w:hyperlink>
      <w:r w:rsidRPr="00C85546">
        <w:rPr>
          <w:rFonts w:ascii="Arial" w:eastAsia="Times New Roman" w:hAnsi="Arial" w:cs="Arial"/>
          <w:color w:val="202122"/>
          <w:sz w:val="21"/>
          <w:szCs w:val="21"/>
        </w:rPr>
        <w:t> a obținut de la tatăl său autorizația de a frecventa </w:t>
      </w:r>
      <w:r w:rsidRPr="00C85546">
        <w:rPr>
          <w:rFonts w:ascii="Arial" w:eastAsia="Times New Roman" w:hAnsi="Arial" w:cs="Arial"/>
          <w:i/>
          <w:iCs/>
          <w:color w:val="202122"/>
          <w:sz w:val="21"/>
          <w:szCs w:val="21"/>
        </w:rPr>
        <w:t>Conservatorul de Artă Dramatică</w:t>
      </w:r>
      <w:r w:rsidRPr="00C85546">
        <w:rPr>
          <w:rFonts w:ascii="Arial" w:eastAsia="Times New Roman" w:hAnsi="Arial" w:cs="Arial"/>
          <w:color w:val="202122"/>
          <w:sz w:val="21"/>
          <w:szCs w:val="21"/>
        </w:rPr>
        <w:t>, în care fratele acestuia, </w:t>
      </w:r>
      <w:hyperlink r:id="rId54" w:tooltip="Costache Caragiale" w:history="1">
        <w:r w:rsidRPr="00C85546">
          <w:rPr>
            <w:rFonts w:ascii="Arial" w:eastAsia="Times New Roman" w:hAnsi="Arial" w:cs="Arial"/>
            <w:color w:val="3366CC"/>
            <w:sz w:val="21"/>
            <w:szCs w:val="21"/>
            <w:u w:val="single"/>
          </w:rPr>
          <w:t>Costache</w:t>
        </w:r>
      </w:hyperlink>
      <w:r w:rsidRPr="00C85546">
        <w:rPr>
          <w:rFonts w:ascii="Arial" w:eastAsia="Times New Roman" w:hAnsi="Arial" w:cs="Arial"/>
          <w:color w:val="202122"/>
          <w:sz w:val="21"/>
          <w:szCs w:val="21"/>
        </w:rPr>
        <w:t>, preda la clasa de declamație și mimică. În 1870 a fost nevoit să abandoneze proiectul actoriei și s-a mutat cu familia la București, luându-și cu seriozitate în primire obligațiile unui bun șef de familie. În același an a fost numit </w:t>
      </w:r>
      <w:hyperlink r:id="rId55" w:tooltip="Copist" w:history="1">
        <w:r w:rsidRPr="00C85546">
          <w:rPr>
            <w:rFonts w:ascii="Arial" w:eastAsia="Times New Roman" w:hAnsi="Arial" w:cs="Arial"/>
            <w:color w:val="3366CC"/>
            <w:sz w:val="21"/>
            <w:szCs w:val="21"/>
            <w:u w:val="single"/>
          </w:rPr>
          <w:t>copist</w:t>
        </w:r>
      </w:hyperlink>
      <w:r w:rsidRPr="00C85546">
        <w:rPr>
          <w:rFonts w:ascii="Arial" w:eastAsia="Times New Roman" w:hAnsi="Arial" w:cs="Arial"/>
          <w:color w:val="202122"/>
          <w:sz w:val="21"/>
          <w:szCs w:val="21"/>
        </w:rPr>
        <w:t> la </w:t>
      </w:r>
      <w:hyperlink r:id="rId56" w:tooltip="Tribunalul Prahova — pagină inexistentă" w:history="1">
        <w:r w:rsidRPr="00C85546">
          <w:rPr>
            <w:rFonts w:ascii="Arial" w:eastAsia="Times New Roman" w:hAnsi="Arial" w:cs="Arial"/>
            <w:color w:val="D73333"/>
            <w:sz w:val="21"/>
            <w:szCs w:val="21"/>
            <w:u w:val="single"/>
          </w:rPr>
          <w:t>Tribunalul Prahova</w:t>
        </w:r>
      </w:hyperlink>
      <w:r w:rsidRPr="00C85546">
        <w:rPr>
          <w:rFonts w:ascii="Arial" w:eastAsia="Times New Roman" w:hAnsi="Arial" w:cs="Arial"/>
          <w:color w:val="202122"/>
          <w:sz w:val="21"/>
          <w:szCs w:val="21"/>
        </w:rPr>
        <w:t>.</w:t>
      </w:r>
    </w:p>
    <w:p w14:paraId="0E088726" w14:textId="3890BD8A"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Caragiale și fiul său Mateiu</w:t>
      </w:r>
    </w:p>
    <w:p w14:paraId="78356916"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La </w:t>
      </w:r>
      <w:hyperlink r:id="rId57" w:tooltip="12 martie" w:history="1">
        <w:r w:rsidRPr="00C85546">
          <w:rPr>
            <w:rFonts w:ascii="Arial" w:eastAsia="Times New Roman" w:hAnsi="Arial" w:cs="Arial"/>
            <w:color w:val="3366CC"/>
            <w:sz w:val="21"/>
            <w:szCs w:val="21"/>
            <w:u w:val="single"/>
          </w:rPr>
          <w:t>12 martie</w:t>
        </w:r>
      </w:hyperlink>
      <w:r w:rsidRPr="00C85546">
        <w:rPr>
          <w:rFonts w:ascii="Arial" w:eastAsia="Times New Roman" w:hAnsi="Arial" w:cs="Arial"/>
          <w:color w:val="202122"/>
          <w:sz w:val="21"/>
          <w:szCs w:val="21"/>
        </w:rPr>
        <w:t> </w:t>
      </w:r>
      <w:hyperlink r:id="rId58" w:tooltip="1885" w:history="1">
        <w:r w:rsidRPr="00C85546">
          <w:rPr>
            <w:rFonts w:ascii="Arial" w:eastAsia="Times New Roman" w:hAnsi="Arial" w:cs="Arial"/>
            <w:color w:val="3366CC"/>
            <w:sz w:val="21"/>
            <w:szCs w:val="21"/>
            <w:u w:val="single"/>
          </w:rPr>
          <w:t>1885</w:t>
        </w:r>
      </w:hyperlink>
      <w:r w:rsidRPr="00C85546">
        <w:rPr>
          <w:rFonts w:ascii="Arial" w:eastAsia="Times New Roman" w:hAnsi="Arial" w:cs="Arial"/>
          <w:color w:val="202122"/>
          <w:sz w:val="21"/>
          <w:szCs w:val="21"/>
        </w:rPr>
        <w:t>, s-a născut </w:t>
      </w:r>
      <w:hyperlink r:id="rId59" w:tooltip="Mateiu Caragiale" w:history="1">
        <w:r w:rsidRPr="00C85546">
          <w:rPr>
            <w:rFonts w:ascii="Arial" w:eastAsia="Times New Roman" w:hAnsi="Arial" w:cs="Arial"/>
            <w:color w:val="3366CC"/>
            <w:sz w:val="21"/>
            <w:szCs w:val="21"/>
            <w:u w:val="single"/>
          </w:rPr>
          <w:t>Mateiu</w:t>
        </w:r>
      </w:hyperlink>
      <w:r w:rsidRPr="00C85546">
        <w:rPr>
          <w:rFonts w:ascii="Arial" w:eastAsia="Times New Roman" w:hAnsi="Arial" w:cs="Arial"/>
          <w:color w:val="202122"/>
          <w:sz w:val="21"/>
          <w:szCs w:val="21"/>
        </w:rPr>
        <w:t>, fiul natural al </w:t>
      </w:r>
      <w:hyperlink r:id="rId60" w:tooltip="Maria Constantinescu" w:history="1">
        <w:r w:rsidRPr="00C85546">
          <w:rPr>
            <w:rFonts w:ascii="Arial" w:eastAsia="Times New Roman" w:hAnsi="Arial" w:cs="Arial"/>
            <w:color w:val="3366CC"/>
            <w:sz w:val="21"/>
            <w:szCs w:val="21"/>
            <w:u w:val="single"/>
          </w:rPr>
          <w:t>Mariei Constantinescu</w:t>
        </w:r>
      </w:hyperlink>
      <w:r w:rsidRPr="00C85546">
        <w:rPr>
          <w:rFonts w:ascii="Arial" w:eastAsia="Times New Roman" w:hAnsi="Arial" w:cs="Arial"/>
          <w:color w:val="202122"/>
          <w:sz w:val="21"/>
          <w:szCs w:val="21"/>
        </w:rPr>
        <w:t>, funcționară la </w:t>
      </w:r>
      <w:hyperlink r:id="rId61" w:tooltip="Regie" w:history="1">
        <w:r w:rsidRPr="00C85546">
          <w:rPr>
            <w:rFonts w:ascii="Arial" w:eastAsia="Times New Roman" w:hAnsi="Arial" w:cs="Arial"/>
            <w:color w:val="3366CC"/>
            <w:sz w:val="21"/>
            <w:szCs w:val="21"/>
            <w:u w:val="single"/>
          </w:rPr>
          <w:t>Regie</w:t>
        </w:r>
      </w:hyperlink>
      <w:r w:rsidRPr="00C85546">
        <w:rPr>
          <w:rFonts w:ascii="Arial" w:eastAsia="Times New Roman" w:hAnsi="Arial" w:cs="Arial"/>
          <w:color w:val="202122"/>
          <w:sz w:val="21"/>
          <w:szCs w:val="21"/>
        </w:rPr>
        <w:t>, cu Caragiale, care îl declară la oficiul stării civile.</w:t>
      </w:r>
    </w:p>
    <w:p w14:paraId="340D583F"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w:t>
      </w:r>
      <w:hyperlink r:id="rId62" w:tooltip="1871" w:history="1">
        <w:r w:rsidRPr="00C85546">
          <w:rPr>
            <w:rFonts w:ascii="Arial" w:eastAsia="Times New Roman" w:hAnsi="Arial" w:cs="Arial"/>
            <w:color w:val="3366CC"/>
            <w:sz w:val="21"/>
            <w:szCs w:val="21"/>
            <w:u w:val="single"/>
          </w:rPr>
          <w:t>1871</w:t>
        </w:r>
      </w:hyperlink>
      <w:r w:rsidRPr="00C85546">
        <w:rPr>
          <w:rFonts w:ascii="Arial" w:eastAsia="Times New Roman" w:hAnsi="Arial" w:cs="Arial"/>
          <w:color w:val="202122"/>
          <w:sz w:val="21"/>
          <w:szCs w:val="21"/>
        </w:rPr>
        <w:t>, Caragiale a fost numit sufleor și copist la </w:t>
      </w:r>
      <w:hyperlink r:id="rId63" w:tooltip="Teatrul Național din București" w:history="1">
        <w:r w:rsidRPr="00C85546">
          <w:rPr>
            <w:rFonts w:ascii="Arial" w:eastAsia="Times New Roman" w:hAnsi="Arial" w:cs="Arial"/>
            <w:color w:val="3366CC"/>
            <w:sz w:val="21"/>
            <w:szCs w:val="21"/>
            <w:u w:val="single"/>
          </w:rPr>
          <w:t>Teatrul Național</w:t>
        </w:r>
      </w:hyperlink>
      <w:r w:rsidRPr="00C85546">
        <w:rPr>
          <w:rFonts w:ascii="Arial" w:eastAsia="Times New Roman" w:hAnsi="Arial" w:cs="Arial"/>
          <w:color w:val="202122"/>
          <w:sz w:val="21"/>
          <w:szCs w:val="21"/>
        </w:rPr>
        <w:t> din București, după propunerea lui </w:t>
      </w:r>
      <w:hyperlink r:id="rId64" w:tooltip="Mihail Pascaly" w:history="1">
        <w:r w:rsidRPr="00C85546">
          <w:rPr>
            <w:rFonts w:ascii="Arial" w:eastAsia="Times New Roman" w:hAnsi="Arial" w:cs="Arial"/>
            <w:color w:val="3366CC"/>
            <w:sz w:val="21"/>
            <w:szCs w:val="21"/>
            <w:u w:val="single"/>
          </w:rPr>
          <w:t>Mihail Pascaly</w:t>
        </w:r>
      </w:hyperlink>
      <w:r w:rsidRPr="00C85546">
        <w:rPr>
          <w:rFonts w:ascii="Arial" w:eastAsia="Times New Roman" w:hAnsi="Arial" w:cs="Arial"/>
          <w:color w:val="202122"/>
          <w:sz w:val="21"/>
          <w:szCs w:val="21"/>
        </w:rPr>
        <w:t>. L-a cunoscut pe </w:t>
      </w:r>
      <w:hyperlink r:id="rId65" w:tooltip="Mihai Eminescu" w:history="1">
        <w:r w:rsidRPr="00C85546">
          <w:rPr>
            <w:rFonts w:ascii="Arial" w:eastAsia="Times New Roman" w:hAnsi="Arial" w:cs="Arial"/>
            <w:color w:val="3366CC"/>
            <w:sz w:val="21"/>
            <w:szCs w:val="21"/>
            <w:u w:val="single"/>
          </w:rPr>
          <w:t>Eminescu</w:t>
        </w:r>
      </w:hyperlink>
      <w:r w:rsidRPr="00C85546">
        <w:rPr>
          <w:rFonts w:ascii="Arial" w:eastAsia="Times New Roman" w:hAnsi="Arial" w:cs="Arial"/>
          <w:color w:val="202122"/>
          <w:sz w:val="21"/>
          <w:szCs w:val="21"/>
        </w:rPr>
        <w:t> când tânărul poet, debutant la </w:t>
      </w:r>
      <w:hyperlink r:id="rId66" w:tooltip="Revista Familia" w:history="1">
        <w:r w:rsidRPr="00C85546">
          <w:rPr>
            <w:rFonts w:ascii="Arial" w:eastAsia="Times New Roman" w:hAnsi="Arial" w:cs="Arial"/>
            <w:i/>
            <w:iCs/>
            <w:color w:val="3366CC"/>
            <w:sz w:val="21"/>
            <w:szCs w:val="21"/>
            <w:u w:val="single"/>
          </w:rPr>
          <w:t>Familia</w:t>
        </w:r>
      </w:hyperlink>
      <w:r w:rsidRPr="00C85546">
        <w:rPr>
          <w:rFonts w:ascii="Arial" w:eastAsia="Times New Roman" w:hAnsi="Arial" w:cs="Arial"/>
          <w:color w:val="202122"/>
          <w:sz w:val="21"/>
          <w:szCs w:val="21"/>
        </w:rPr>
        <w:t>, era sufleor și copist în trupa lui </w:t>
      </w:r>
      <w:hyperlink r:id="rId67" w:tooltip="Iorgu Caragiale" w:history="1">
        <w:r w:rsidRPr="00C85546">
          <w:rPr>
            <w:rFonts w:ascii="Arial" w:eastAsia="Times New Roman" w:hAnsi="Arial" w:cs="Arial"/>
            <w:color w:val="3366CC"/>
            <w:sz w:val="21"/>
            <w:szCs w:val="21"/>
            <w:u w:val="single"/>
          </w:rPr>
          <w:t>Iorgu</w:t>
        </w:r>
      </w:hyperlink>
      <w:r w:rsidRPr="00C85546">
        <w:rPr>
          <w:rFonts w:ascii="Arial" w:eastAsia="Times New Roman" w:hAnsi="Arial" w:cs="Arial"/>
          <w:color w:val="202122"/>
          <w:sz w:val="21"/>
          <w:szCs w:val="21"/>
        </w:rPr>
        <w:t>. Din 1873 până în 1875, Caragiale a colaborat la </w:t>
      </w:r>
      <w:hyperlink r:id="rId68" w:tooltip="Revista Ghimpele — pagină inexistentă" w:history="1">
        <w:r w:rsidRPr="00C85546">
          <w:rPr>
            <w:rFonts w:ascii="Arial" w:eastAsia="Times New Roman" w:hAnsi="Arial" w:cs="Arial"/>
            <w:i/>
            <w:iCs/>
            <w:color w:val="D73333"/>
            <w:sz w:val="21"/>
            <w:szCs w:val="21"/>
            <w:u w:val="single"/>
          </w:rPr>
          <w:t>Ghimpele</w:t>
        </w:r>
      </w:hyperlink>
      <w:r w:rsidRPr="00C85546">
        <w:rPr>
          <w:rFonts w:ascii="Arial" w:eastAsia="Times New Roman" w:hAnsi="Arial" w:cs="Arial"/>
          <w:color w:val="202122"/>
          <w:sz w:val="21"/>
          <w:szCs w:val="21"/>
        </w:rPr>
        <w:t> cu versuri și proză, semnând cu inițialele </w:t>
      </w:r>
      <w:r w:rsidRPr="00C85546">
        <w:rPr>
          <w:rFonts w:ascii="Arial" w:eastAsia="Times New Roman" w:hAnsi="Arial" w:cs="Arial"/>
          <w:i/>
          <w:iCs/>
          <w:color w:val="202122"/>
          <w:sz w:val="21"/>
          <w:szCs w:val="21"/>
        </w:rPr>
        <w:t>Car</w:t>
      </w:r>
      <w:r w:rsidRPr="00C85546">
        <w:rPr>
          <w:rFonts w:ascii="Arial" w:eastAsia="Times New Roman" w:hAnsi="Arial" w:cs="Arial"/>
          <w:color w:val="202122"/>
          <w:sz w:val="21"/>
          <w:szCs w:val="21"/>
        </w:rPr>
        <w:t> și </w:t>
      </w:r>
      <w:r w:rsidRPr="00C85546">
        <w:rPr>
          <w:rFonts w:ascii="Arial" w:eastAsia="Times New Roman" w:hAnsi="Arial" w:cs="Arial"/>
          <w:i/>
          <w:iCs/>
          <w:color w:val="202122"/>
          <w:sz w:val="21"/>
          <w:szCs w:val="21"/>
        </w:rPr>
        <w:t>Policar</w:t>
      </w:r>
      <w:r w:rsidRPr="00C85546">
        <w:rPr>
          <w:rFonts w:ascii="Arial" w:eastAsia="Times New Roman" w:hAnsi="Arial" w:cs="Arial"/>
          <w:color w:val="202122"/>
          <w:sz w:val="21"/>
          <w:szCs w:val="21"/>
        </w:rPr>
        <w:t> (</w:t>
      </w:r>
      <w:hyperlink r:id="rId69" w:tooltip="s:Șarla și ciobanii" w:history="1">
        <w:r w:rsidRPr="00C85546">
          <w:rPr>
            <w:rFonts w:ascii="Arial" w:eastAsia="Times New Roman" w:hAnsi="Arial" w:cs="Arial"/>
            <w:i/>
            <w:iCs/>
            <w:color w:val="3366CC"/>
            <w:sz w:val="21"/>
            <w:szCs w:val="21"/>
            <w:u w:val="single"/>
          </w:rPr>
          <w:t>Șarla și ciobanii</w:t>
        </w:r>
      </w:hyperlink>
      <w:r w:rsidRPr="00C85546">
        <w:rPr>
          <w:rFonts w:ascii="Arial" w:eastAsia="Times New Roman" w:hAnsi="Arial" w:cs="Arial"/>
          <w:color w:val="202122"/>
          <w:sz w:val="21"/>
          <w:szCs w:val="21"/>
        </w:rPr>
        <w:t>, fabulă antidinastică).</w:t>
      </w:r>
    </w:p>
    <w:p w14:paraId="7EFF280C"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La 7–8 ianuarie </w:t>
      </w:r>
      <w:hyperlink r:id="rId70" w:tooltip="1889" w:history="1">
        <w:r w:rsidRPr="00C85546">
          <w:rPr>
            <w:rFonts w:ascii="Arial" w:eastAsia="Times New Roman" w:hAnsi="Arial" w:cs="Arial"/>
            <w:color w:val="3366CC"/>
            <w:sz w:val="21"/>
            <w:szCs w:val="21"/>
            <w:u w:val="single"/>
          </w:rPr>
          <w:t>1889</w:t>
        </w:r>
      </w:hyperlink>
      <w:r w:rsidRPr="00C85546">
        <w:rPr>
          <w:rFonts w:ascii="Arial" w:eastAsia="Times New Roman" w:hAnsi="Arial" w:cs="Arial"/>
          <w:color w:val="202122"/>
          <w:sz w:val="21"/>
          <w:szCs w:val="21"/>
        </w:rPr>
        <w:t> s-a căsătorit cu </w:t>
      </w:r>
      <w:hyperlink r:id="rId71" w:tooltip="Alexandrina Burelly" w:history="1">
        <w:r w:rsidRPr="00C85546">
          <w:rPr>
            <w:rFonts w:ascii="Arial" w:eastAsia="Times New Roman" w:hAnsi="Arial" w:cs="Arial"/>
            <w:color w:val="3366CC"/>
            <w:sz w:val="21"/>
            <w:szCs w:val="21"/>
            <w:u w:val="single"/>
          </w:rPr>
          <w:t>Alexandrina Burelly</w:t>
        </w:r>
      </w:hyperlink>
      <w:r w:rsidRPr="00C85546">
        <w:rPr>
          <w:rFonts w:ascii="Arial" w:eastAsia="Times New Roman" w:hAnsi="Arial" w:cs="Arial"/>
          <w:color w:val="202122"/>
          <w:sz w:val="21"/>
          <w:szCs w:val="21"/>
        </w:rPr>
        <w:t>, fiica actorului </w:t>
      </w:r>
      <w:hyperlink r:id="rId72" w:tooltip="Gaetano Burelly" w:history="1">
        <w:r w:rsidRPr="00C85546">
          <w:rPr>
            <w:rFonts w:ascii="Arial" w:eastAsia="Times New Roman" w:hAnsi="Arial" w:cs="Arial"/>
            <w:color w:val="3366CC"/>
            <w:sz w:val="21"/>
            <w:szCs w:val="21"/>
            <w:u w:val="single"/>
          </w:rPr>
          <w:t>Gaetano Burelly</w:t>
        </w:r>
      </w:hyperlink>
      <w:r w:rsidRPr="00C85546">
        <w:rPr>
          <w:rFonts w:ascii="Arial" w:eastAsia="Times New Roman" w:hAnsi="Arial" w:cs="Arial"/>
          <w:color w:val="202122"/>
          <w:sz w:val="21"/>
          <w:szCs w:val="21"/>
        </w:rPr>
        <w:t>. Din această căsătorie vor rezulta mai întâi două fete: Ioana (n. 24 octombrie 1889) și Agatha (n. 10 noiembrie 1890), care se sting de timpuriu din cauza tusei convulsive sau a difteriei (la 15 iunie respectiv 24 martie 1891)</w:t>
      </w:r>
      <w:hyperlink r:id="rId73" w:anchor="cite_note-12" w:history="1">
        <w:r w:rsidRPr="00C85546">
          <w:rPr>
            <w:rFonts w:ascii="Arial" w:eastAsia="Times New Roman" w:hAnsi="Arial" w:cs="Arial"/>
            <w:color w:val="3366CC"/>
            <w:sz w:val="21"/>
            <w:szCs w:val="21"/>
            <w:u w:val="single"/>
            <w:vertAlign w:val="superscript"/>
          </w:rPr>
          <w:t>[12]</w:t>
        </w:r>
      </w:hyperlink>
      <w:r w:rsidRPr="00C85546">
        <w:rPr>
          <w:rFonts w:ascii="Arial" w:eastAsia="Times New Roman" w:hAnsi="Arial" w:cs="Arial"/>
          <w:color w:val="202122"/>
          <w:sz w:val="21"/>
          <w:szCs w:val="21"/>
        </w:rPr>
        <w:t>. La </w:t>
      </w:r>
      <w:hyperlink r:id="rId74" w:tooltip="3 iulie" w:history="1">
        <w:r w:rsidRPr="00C85546">
          <w:rPr>
            <w:rFonts w:ascii="Arial" w:eastAsia="Times New Roman" w:hAnsi="Arial" w:cs="Arial"/>
            <w:color w:val="3366CC"/>
            <w:sz w:val="21"/>
            <w:szCs w:val="21"/>
            <w:u w:val="single"/>
          </w:rPr>
          <w:t>3 iulie</w:t>
        </w:r>
      </w:hyperlink>
      <w:r w:rsidRPr="00C85546">
        <w:rPr>
          <w:rFonts w:ascii="Arial" w:eastAsia="Times New Roman" w:hAnsi="Arial" w:cs="Arial"/>
          <w:color w:val="202122"/>
          <w:sz w:val="21"/>
          <w:szCs w:val="21"/>
        </w:rPr>
        <w:t> </w:t>
      </w:r>
      <w:hyperlink r:id="rId75" w:tooltip="1893" w:history="1">
        <w:r w:rsidRPr="00C85546">
          <w:rPr>
            <w:rFonts w:ascii="Arial" w:eastAsia="Times New Roman" w:hAnsi="Arial" w:cs="Arial"/>
            <w:color w:val="3366CC"/>
            <w:sz w:val="21"/>
            <w:szCs w:val="21"/>
            <w:u w:val="single"/>
          </w:rPr>
          <w:t>1893</w:t>
        </w:r>
      </w:hyperlink>
      <w:r w:rsidRPr="00C85546">
        <w:rPr>
          <w:rFonts w:ascii="Arial" w:eastAsia="Times New Roman" w:hAnsi="Arial" w:cs="Arial"/>
          <w:color w:val="202122"/>
          <w:sz w:val="21"/>
          <w:szCs w:val="21"/>
        </w:rPr>
        <w:t> i se naște un fiu, Luca Ion.</w:t>
      </w:r>
    </w:p>
    <w:p w14:paraId="1DB05949"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lastRenderedPageBreak/>
        <w:t>În </w:t>
      </w:r>
      <w:hyperlink r:id="rId76" w:tooltip="1889" w:history="1">
        <w:r w:rsidRPr="00C85546">
          <w:rPr>
            <w:rFonts w:ascii="Arial" w:eastAsia="Times New Roman" w:hAnsi="Arial" w:cs="Arial"/>
            <w:color w:val="3366CC"/>
            <w:sz w:val="21"/>
            <w:szCs w:val="21"/>
            <w:u w:val="single"/>
          </w:rPr>
          <w:t>1889</w:t>
        </w:r>
      </w:hyperlink>
      <w:r w:rsidRPr="00C85546">
        <w:rPr>
          <w:rFonts w:ascii="Arial" w:eastAsia="Times New Roman" w:hAnsi="Arial" w:cs="Arial"/>
          <w:color w:val="202122"/>
          <w:sz w:val="21"/>
          <w:szCs w:val="21"/>
        </w:rPr>
        <w:t>, anul morții poetului Mihai Eminescu, Caragiale a publicat articolul </w:t>
      </w:r>
      <w:r w:rsidRPr="00C85546">
        <w:rPr>
          <w:rFonts w:ascii="Arial" w:eastAsia="Times New Roman" w:hAnsi="Arial" w:cs="Arial"/>
          <w:i/>
          <w:iCs/>
          <w:color w:val="202122"/>
          <w:sz w:val="21"/>
          <w:szCs w:val="21"/>
        </w:rPr>
        <w:t>În Nirvana</w:t>
      </w:r>
      <w:r w:rsidRPr="00C85546">
        <w:rPr>
          <w:rFonts w:ascii="Arial" w:eastAsia="Times New Roman" w:hAnsi="Arial" w:cs="Arial"/>
          <w:color w:val="202122"/>
          <w:sz w:val="21"/>
          <w:szCs w:val="21"/>
        </w:rPr>
        <w:t>. În </w:t>
      </w:r>
      <w:hyperlink r:id="rId77" w:tooltip="1890" w:history="1">
        <w:r w:rsidRPr="00C85546">
          <w:rPr>
            <w:rFonts w:ascii="Arial" w:eastAsia="Times New Roman" w:hAnsi="Arial" w:cs="Arial"/>
            <w:color w:val="3366CC"/>
            <w:sz w:val="21"/>
            <w:szCs w:val="21"/>
            <w:u w:val="single"/>
          </w:rPr>
          <w:t>1890</w:t>
        </w:r>
      </w:hyperlink>
      <w:r w:rsidRPr="00C85546">
        <w:rPr>
          <w:rFonts w:ascii="Arial" w:eastAsia="Times New Roman" w:hAnsi="Arial" w:cs="Arial"/>
          <w:color w:val="202122"/>
          <w:sz w:val="21"/>
          <w:szCs w:val="21"/>
        </w:rPr>
        <w:t> a fost profesor de istorie la clasele I-IV la Liceul Particular Sf. Gheorghe, iar în </w:t>
      </w:r>
      <w:hyperlink r:id="rId78" w:tooltip="1892" w:history="1">
        <w:r w:rsidRPr="00C85546">
          <w:rPr>
            <w:rFonts w:ascii="Arial" w:eastAsia="Times New Roman" w:hAnsi="Arial" w:cs="Arial"/>
            <w:color w:val="3366CC"/>
            <w:sz w:val="21"/>
            <w:szCs w:val="21"/>
            <w:u w:val="single"/>
          </w:rPr>
          <w:t>1892</w:t>
        </w:r>
      </w:hyperlink>
      <w:r w:rsidRPr="00C85546">
        <w:rPr>
          <w:rFonts w:ascii="Arial" w:eastAsia="Times New Roman" w:hAnsi="Arial" w:cs="Arial"/>
          <w:color w:val="202122"/>
          <w:sz w:val="21"/>
          <w:szCs w:val="21"/>
        </w:rPr>
        <w:t> și-a exprimat intenția de a se exila la </w:t>
      </w:r>
      <w:hyperlink r:id="rId79" w:tooltip="Sibiu" w:history="1">
        <w:r w:rsidRPr="00C85546">
          <w:rPr>
            <w:rFonts w:ascii="Arial" w:eastAsia="Times New Roman" w:hAnsi="Arial" w:cs="Arial"/>
            <w:color w:val="3366CC"/>
            <w:sz w:val="21"/>
            <w:szCs w:val="21"/>
            <w:u w:val="single"/>
          </w:rPr>
          <w:t>Sibiu</w:t>
        </w:r>
      </w:hyperlink>
      <w:r w:rsidRPr="00C85546">
        <w:rPr>
          <w:rFonts w:ascii="Arial" w:eastAsia="Times New Roman" w:hAnsi="Arial" w:cs="Arial"/>
          <w:color w:val="202122"/>
          <w:sz w:val="21"/>
          <w:szCs w:val="21"/>
        </w:rPr>
        <w:t> sau la </w:t>
      </w:r>
      <w:hyperlink r:id="rId80" w:tooltip="Brașov" w:history="1">
        <w:r w:rsidRPr="00C85546">
          <w:rPr>
            <w:rFonts w:ascii="Arial" w:eastAsia="Times New Roman" w:hAnsi="Arial" w:cs="Arial"/>
            <w:color w:val="3366CC"/>
            <w:sz w:val="21"/>
            <w:szCs w:val="21"/>
            <w:u w:val="single"/>
          </w:rPr>
          <w:t>Brașov</w:t>
        </w:r>
      </w:hyperlink>
      <w:r w:rsidRPr="00C85546">
        <w:rPr>
          <w:rFonts w:ascii="Arial" w:eastAsia="Times New Roman" w:hAnsi="Arial" w:cs="Arial"/>
          <w:color w:val="202122"/>
          <w:sz w:val="21"/>
          <w:szCs w:val="21"/>
        </w:rPr>
        <w:t>. La </w:t>
      </w:r>
      <w:hyperlink r:id="rId81" w:tooltip="24 februarie" w:history="1">
        <w:r w:rsidRPr="00C85546">
          <w:rPr>
            <w:rFonts w:ascii="Arial" w:eastAsia="Times New Roman" w:hAnsi="Arial" w:cs="Arial"/>
            <w:color w:val="3366CC"/>
            <w:sz w:val="21"/>
            <w:szCs w:val="21"/>
            <w:u w:val="single"/>
          </w:rPr>
          <w:t>24 februarie</w:t>
        </w:r>
      </w:hyperlink>
      <w:r w:rsidRPr="00C85546">
        <w:rPr>
          <w:rFonts w:ascii="Arial" w:eastAsia="Times New Roman" w:hAnsi="Arial" w:cs="Arial"/>
          <w:color w:val="202122"/>
          <w:sz w:val="21"/>
          <w:szCs w:val="21"/>
        </w:rPr>
        <w:t> </w:t>
      </w:r>
      <w:hyperlink r:id="rId82" w:tooltip="1903" w:history="1">
        <w:r w:rsidRPr="00C85546">
          <w:rPr>
            <w:rFonts w:ascii="Arial" w:eastAsia="Times New Roman" w:hAnsi="Arial" w:cs="Arial"/>
            <w:color w:val="3366CC"/>
            <w:sz w:val="21"/>
            <w:szCs w:val="21"/>
            <w:u w:val="single"/>
          </w:rPr>
          <w:t>1903</w:t>
        </w:r>
      </w:hyperlink>
      <w:r w:rsidRPr="00C85546">
        <w:rPr>
          <w:rFonts w:ascii="Arial" w:eastAsia="Times New Roman" w:hAnsi="Arial" w:cs="Arial"/>
          <w:color w:val="202122"/>
          <w:sz w:val="21"/>
          <w:szCs w:val="21"/>
        </w:rPr>
        <w:t> a avut o încercare de a se muta la </w:t>
      </w:r>
      <w:hyperlink r:id="rId83" w:tooltip="Cluj" w:history="1">
        <w:r w:rsidRPr="00C85546">
          <w:rPr>
            <w:rFonts w:ascii="Arial" w:eastAsia="Times New Roman" w:hAnsi="Arial" w:cs="Arial"/>
            <w:color w:val="3366CC"/>
            <w:sz w:val="21"/>
            <w:szCs w:val="21"/>
            <w:u w:val="single"/>
          </w:rPr>
          <w:t>Cluj</w:t>
        </w:r>
      </w:hyperlink>
      <w:r w:rsidRPr="00C85546">
        <w:rPr>
          <w:rFonts w:ascii="Arial" w:eastAsia="Times New Roman" w:hAnsi="Arial" w:cs="Arial"/>
          <w:color w:val="202122"/>
          <w:sz w:val="21"/>
          <w:szCs w:val="21"/>
        </w:rPr>
        <w:t>, unde a fost găzduit de protopopul </w:t>
      </w:r>
      <w:hyperlink r:id="rId84" w:tooltip="Elie Dăianu" w:history="1">
        <w:r w:rsidRPr="00C85546">
          <w:rPr>
            <w:rFonts w:ascii="Arial" w:eastAsia="Times New Roman" w:hAnsi="Arial" w:cs="Arial"/>
            <w:color w:val="3366CC"/>
            <w:sz w:val="21"/>
            <w:szCs w:val="21"/>
            <w:u w:val="single"/>
          </w:rPr>
          <w:t>Elie Dăianu</w:t>
        </w:r>
      </w:hyperlink>
      <w:r w:rsidRPr="00C85546">
        <w:rPr>
          <w:rFonts w:ascii="Arial" w:eastAsia="Times New Roman" w:hAnsi="Arial" w:cs="Arial"/>
          <w:color w:val="202122"/>
          <w:sz w:val="21"/>
          <w:szCs w:val="21"/>
        </w:rPr>
        <w:t>, însă în luna noiembrie și-a stabilit domiciliul provizoriu la </w:t>
      </w:r>
      <w:hyperlink r:id="rId85" w:tooltip="Berlin" w:history="1">
        <w:r w:rsidRPr="00C85546">
          <w:rPr>
            <w:rFonts w:ascii="Arial" w:eastAsia="Times New Roman" w:hAnsi="Arial" w:cs="Arial"/>
            <w:color w:val="3366CC"/>
            <w:sz w:val="21"/>
            <w:szCs w:val="21"/>
            <w:u w:val="single"/>
          </w:rPr>
          <w:t>Berlin</w:t>
        </w:r>
      </w:hyperlink>
      <w:r w:rsidRPr="00C85546">
        <w:rPr>
          <w:rFonts w:ascii="Arial" w:eastAsia="Times New Roman" w:hAnsi="Arial" w:cs="Arial"/>
          <w:color w:val="202122"/>
          <w:sz w:val="21"/>
          <w:szCs w:val="21"/>
        </w:rPr>
        <w:t>.</w:t>
      </w:r>
      <w:hyperlink r:id="rId86" w:anchor="cite_note-13" w:history="1">
        <w:r w:rsidRPr="00C85546">
          <w:rPr>
            <w:rFonts w:ascii="Arial" w:eastAsia="Times New Roman" w:hAnsi="Arial" w:cs="Arial"/>
            <w:color w:val="3366CC"/>
            <w:sz w:val="21"/>
            <w:szCs w:val="21"/>
            <w:u w:val="single"/>
            <w:vertAlign w:val="superscript"/>
          </w:rPr>
          <w:t>[13]</w:t>
        </w:r>
      </w:hyperlink>
      <w:r w:rsidRPr="00C85546">
        <w:rPr>
          <w:rFonts w:ascii="Arial" w:eastAsia="Times New Roman" w:hAnsi="Arial" w:cs="Arial"/>
          <w:color w:val="202122"/>
          <w:sz w:val="21"/>
          <w:szCs w:val="21"/>
        </w:rPr>
        <w:t> La </w:t>
      </w:r>
      <w:hyperlink r:id="rId87" w:tooltip="14 martie" w:history="1">
        <w:r w:rsidRPr="00C85546">
          <w:rPr>
            <w:rFonts w:ascii="Arial" w:eastAsia="Times New Roman" w:hAnsi="Arial" w:cs="Arial"/>
            <w:color w:val="3366CC"/>
            <w:sz w:val="21"/>
            <w:szCs w:val="21"/>
            <w:u w:val="single"/>
          </w:rPr>
          <w:t>14 martie</w:t>
        </w:r>
      </w:hyperlink>
      <w:r w:rsidRPr="00C85546">
        <w:rPr>
          <w:rFonts w:ascii="Arial" w:eastAsia="Times New Roman" w:hAnsi="Arial" w:cs="Arial"/>
          <w:color w:val="202122"/>
          <w:sz w:val="21"/>
          <w:szCs w:val="21"/>
        </w:rPr>
        <w:t> </w:t>
      </w:r>
      <w:hyperlink r:id="rId88" w:tooltip="1905" w:history="1">
        <w:r w:rsidRPr="00C85546">
          <w:rPr>
            <w:rFonts w:ascii="Arial" w:eastAsia="Times New Roman" w:hAnsi="Arial" w:cs="Arial"/>
            <w:color w:val="3366CC"/>
            <w:sz w:val="21"/>
            <w:szCs w:val="21"/>
            <w:u w:val="single"/>
          </w:rPr>
          <w:t>1905</w:t>
        </w:r>
      </w:hyperlink>
      <w:r w:rsidRPr="00C85546">
        <w:rPr>
          <w:rFonts w:ascii="Arial" w:eastAsia="Times New Roman" w:hAnsi="Arial" w:cs="Arial"/>
          <w:color w:val="202122"/>
          <w:sz w:val="21"/>
          <w:szCs w:val="21"/>
        </w:rPr>
        <w:t> s-a stabilit definitiv la </w:t>
      </w:r>
      <w:hyperlink r:id="rId89" w:tooltip="Berlin" w:history="1">
        <w:r w:rsidRPr="00C85546">
          <w:rPr>
            <w:rFonts w:ascii="Arial" w:eastAsia="Times New Roman" w:hAnsi="Arial" w:cs="Arial"/>
            <w:color w:val="3366CC"/>
            <w:sz w:val="21"/>
            <w:szCs w:val="21"/>
            <w:u w:val="single"/>
          </w:rPr>
          <w:t>Berlin</w:t>
        </w:r>
      </w:hyperlink>
      <w:r w:rsidRPr="00C85546">
        <w:rPr>
          <w:rFonts w:ascii="Arial" w:eastAsia="Times New Roman" w:hAnsi="Arial" w:cs="Arial"/>
          <w:color w:val="202122"/>
          <w:sz w:val="21"/>
          <w:szCs w:val="21"/>
        </w:rPr>
        <w:t>.</w:t>
      </w:r>
    </w:p>
    <w:p w14:paraId="115E01FD" w14:textId="77777777" w:rsidR="00C85546" w:rsidRPr="00C85546" w:rsidRDefault="00C85546" w:rsidP="00C85546">
      <w:pPr>
        <w:shd w:val="clear" w:color="auto" w:fill="FFFFFF"/>
        <w:spacing w:before="72" w:after="0" w:line="240" w:lineRule="auto"/>
        <w:outlineLvl w:val="2"/>
        <w:rPr>
          <w:rFonts w:ascii="Arial" w:eastAsia="Times New Roman" w:hAnsi="Arial" w:cs="Arial"/>
          <w:b/>
          <w:bCs/>
          <w:color w:val="000000"/>
          <w:sz w:val="29"/>
          <w:szCs w:val="29"/>
        </w:rPr>
      </w:pPr>
      <w:r w:rsidRPr="00C85546">
        <w:rPr>
          <w:rFonts w:ascii="Arial" w:eastAsia="Times New Roman" w:hAnsi="Arial" w:cs="Arial"/>
          <w:b/>
          <w:bCs/>
          <w:color w:val="000000"/>
          <w:sz w:val="29"/>
          <w:szCs w:val="29"/>
        </w:rPr>
        <w:t>I.L. Caragiale - revizor școlar la Pitești</w:t>
      </w:r>
    </w:p>
    <w:p w14:paraId="5E7F10CA"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1870, după moartea tatălui, tânărul Caragiale a trebuit să asigure traiul zilnic pentru el, mama și sora sa.</w:t>
      </w:r>
    </w:p>
    <w:p w14:paraId="4BB3F2F8"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anul 1881, s-a aflat într-o situație dificilă, fără serviciu. În urma unor demersuri a reușit să obțină postul de revizor școlar la circumscripția școlară alcătuită din județele </w:t>
      </w:r>
      <w:hyperlink r:id="rId90" w:tooltip="Județul Neamț" w:history="1">
        <w:r w:rsidRPr="00C85546">
          <w:rPr>
            <w:rFonts w:ascii="Arial" w:eastAsia="Times New Roman" w:hAnsi="Arial" w:cs="Arial"/>
            <w:color w:val="3366CC"/>
            <w:sz w:val="21"/>
            <w:szCs w:val="21"/>
            <w:u w:val="single"/>
          </w:rPr>
          <w:t>Neamț</w:t>
        </w:r>
      </w:hyperlink>
      <w:r w:rsidRPr="00C85546">
        <w:rPr>
          <w:rFonts w:ascii="Arial" w:eastAsia="Times New Roman" w:hAnsi="Arial" w:cs="Arial"/>
          <w:color w:val="202122"/>
          <w:sz w:val="21"/>
          <w:szCs w:val="21"/>
        </w:rPr>
        <w:t> și </w:t>
      </w:r>
      <w:hyperlink r:id="rId91" w:tooltip="Suceava" w:history="1">
        <w:r w:rsidRPr="00C85546">
          <w:rPr>
            <w:rFonts w:ascii="Arial" w:eastAsia="Times New Roman" w:hAnsi="Arial" w:cs="Arial"/>
            <w:color w:val="3366CC"/>
            <w:sz w:val="21"/>
            <w:szCs w:val="21"/>
            <w:u w:val="single"/>
          </w:rPr>
          <w:t>Suceava</w:t>
        </w:r>
      </w:hyperlink>
      <w:r w:rsidRPr="00C85546">
        <w:rPr>
          <w:rFonts w:ascii="Arial" w:eastAsia="Times New Roman" w:hAnsi="Arial" w:cs="Arial"/>
          <w:color w:val="202122"/>
          <w:sz w:val="21"/>
          <w:szCs w:val="21"/>
        </w:rPr>
        <w:t>, cu reședința (cancelaria) în Piatra Neamț, începând cu 1 octombrie 1881. La Piatra Neamț, în anii 1881-1882, a avut ca ajutor (subrevizor) pe institutorul ardelean Ion Parhon, originar din </w:t>
      </w:r>
      <w:hyperlink r:id="rId92" w:tooltip="Cetatea de Baltă, Alba" w:history="1">
        <w:r w:rsidRPr="00C85546">
          <w:rPr>
            <w:rFonts w:ascii="Arial" w:eastAsia="Times New Roman" w:hAnsi="Arial" w:cs="Arial"/>
            <w:color w:val="3366CC"/>
            <w:sz w:val="21"/>
            <w:szCs w:val="21"/>
            <w:u w:val="single"/>
          </w:rPr>
          <w:t>Cetatea Baltă</w:t>
        </w:r>
      </w:hyperlink>
      <w:r w:rsidRPr="00C85546">
        <w:rPr>
          <w:rFonts w:ascii="Arial" w:eastAsia="Times New Roman" w:hAnsi="Arial" w:cs="Arial"/>
          <w:color w:val="202122"/>
          <w:sz w:val="21"/>
          <w:szCs w:val="21"/>
        </w:rPr>
        <w:t>, tatăl viitorului savant endocrinolog, prof. univ. dr. </w:t>
      </w:r>
      <w:hyperlink r:id="rId93" w:tooltip="Constantin Ion Parhon" w:history="1">
        <w:r w:rsidRPr="00C85546">
          <w:rPr>
            <w:rFonts w:ascii="Arial" w:eastAsia="Times New Roman" w:hAnsi="Arial" w:cs="Arial"/>
            <w:color w:val="3366CC"/>
            <w:sz w:val="21"/>
            <w:szCs w:val="21"/>
            <w:u w:val="single"/>
          </w:rPr>
          <w:t>Constantin I. Parhon</w:t>
        </w:r>
      </w:hyperlink>
      <w:r w:rsidRPr="00C85546">
        <w:rPr>
          <w:rFonts w:ascii="Arial" w:eastAsia="Times New Roman" w:hAnsi="Arial" w:cs="Arial"/>
          <w:color w:val="202122"/>
          <w:sz w:val="21"/>
          <w:szCs w:val="21"/>
        </w:rPr>
        <w:t>, membru al Academiei Române.</w:t>
      </w:r>
    </w:p>
    <w:p w14:paraId="517CE8E9"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După aproape cinci luni de la numirea ca revizor în districtele moldovene, scriitorul a cerut să fie permutat în aceeași calitate la circumscripția districtelor Argeș-Vâlcea. Prin Decretul nr. 448, din 22 februarie 1882, publicat în Monitorul Oficial”, nr. 264, din 26 februarie / 10 martie 1882, a fost transferat în postul solicitat, cu reședința în Pitești</w:t>
      </w:r>
      <w:hyperlink r:id="rId94" w:anchor="cite_note-14" w:history="1">
        <w:r w:rsidRPr="00C85546">
          <w:rPr>
            <w:rFonts w:ascii="Arial" w:eastAsia="Times New Roman" w:hAnsi="Arial" w:cs="Arial"/>
            <w:color w:val="3366CC"/>
            <w:sz w:val="21"/>
            <w:szCs w:val="21"/>
            <w:u w:val="single"/>
            <w:vertAlign w:val="superscript"/>
          </w:rPr>
          <w:t>[14]</w:t>
        </w:r>
      </w:hyperlink>
      <w:r w:rsidRPr="00C85546">
        <w:rPr>
          <w:rFonts w:ascii="Arial" w:eastAsia="Times New Roman" w:hAnsi="Arial" w:cs="Arial"/>
          <w:color w:val="202122"/>
          <w:sz w:val="21"/>
          <w:szCs w:val="21"/>
        </w:rPr>
        <w:t>.</w:t>
      </w:r>
    </w:p>
    <w:p w14:paraId="40002429"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Revizoratul școlar era subordonat direct Ministerului Cultelor și Instrucțiunii Publice, însă colabora cu reprezentanții autorităților județene (prefect, subprefect, director de prefectură) și orășenești (primar, ajutor de primar, consilieri). În anii 1882-1883, prefecți ai județului Argeș au fost: colonelul Alexandru Budișteanu (30 iunie 1881 - 13 ianuarie 1883); (fratele tău, colonelul, ulterior generalul Constantin Budișteanu, consilier județean, deputat și senator de Argeș) și G. Boian (13 ianuarie 1883 - 21 octombrie 1883); primari: N. Viișoreanu (1880-1883, cu întreruperi), fost prefect de Argeș (în 1861 și 1867); Ioan I. Rădulescu, primar cu delegație (în 1882 și 1883), pe anumite intervale de timp, însă primar în 1884, profesor de istorie și geografie la gimnaziu, până în 1879, apoi deputat (deputații și senatorii erau obligați să demisioneze din funcțiile bugetare avute înainte de alegeri). Pe lângă problemele de învățământ, revizorul școlar răspundea și de activitatea culturală</w:t>
      </w:r>
      <w:hyperlink r:id="rId95" w:anchor="cite_note-15" w:history="1">
        <w:r w:rsidRPr="00C85546">
          <w:rPr>
            <w:rFonts w:ascii="Arial" w:eastAsia="Times New Roman" w:hAnsi="Arial" w:cs="Arial"/>
            <w:color w:val="3366CC"/>
            <w:sz w:val="21"/>
            <w:szCs w:val="21"/>
            <w:u w:val="single"/>
            <w:vertAlign w:val="superscript"/>
          </w:rPr>
          <w:t>[15]</w:t>
        </w:r>
      </w:hyperlink>
      <w:hyperlink r:id="rId96" w:anchor="cite_note-16" w:history="1">
        <w:r w:rsidRPr="00C85546">
          <w:rPr>
            <w:rFonts w:ascii="Arial" w:eastAsia="Times New Roman" w:hAnsi="Arial" w:cs="Arial"/>
            <w:color w:val="3366CC"/>
            <w:sz w:val="21"/>
            <w:szCs w:val="21"/>
            <w:u w:val="single"/>
            <w:vertAlign w:val="superscript"/>
          </w:rPr>
          <w:t>[16]</w:t>
        </w:r>
      </w:hyperlink>
      <w:r w:rsidRPr="00C85546">
        <w:rPr>
          <w:rFonts w:ascii="Arial" w:eastAsia="Times New Roman" w:hAnsi="Arial" w:cs="Arial"/>
          <w:color w:val="202122"/>
          <w:sz w:val="21"/>
          <w:szCs w:val="21"/>
        </w:rPr>
        <w:t>.</w:t>
      </w:r>
    </w:p>
    <w:p w14:paraId="607819DA"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I.L. Caragiale cunoscuse orașul Pitești înainte de anul 1882, încă în etapa adolescenței, atunci când însoțise trupa de actori condusă de unchiul său, </w:t>
      </w:r>
      <w:hyperlink r:id="rId97" w:tooltip="Iorgu Caragiale" w:history="1">
        <w:r w:rsidRPr="00C85546">
          <w:rPr>
            <w:rFonts w:ascii="Arial" w:eastAsia="Times New Roman" w:hAnsi="Arial" w:cs="Arial"/>
            <w:color w:val="3366CC"/>
            <w:sz w:val="21"/>
            <w:szCs w:val="21"/>
            <w:u w:val="single"/>
          </w:rPr>
          <w:t>Iorgu Caragiale</w:t>
        </w:r>
      </w:hyperlink>
      <w:r w:rsidRPr="00C85546">
        <w:rPr>
          <w:rFonts w:ascii="Arial" w:eastAsia="Times New Roman" w:hAnsi="Arial" w:cs="Arial"/>
          <w:color w:val="202122"/>
          <w:sz w:val="21"/>
          <w:szCs w:val="21"/>
        </w:rPr>
        <w:t>, cu ocazia turneelor prin țară.</w:t>
      </w:r>
    </w:p>
    <w:p w14:paraId="7A849BAE"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conformitate cu prevederile legale, cu regulamentele și instrucțiunile în vigoare, revizorul școlar efectua inspecții și anchete, conducea conferința anuală a învățătorilor programată vara, lua parte la diferite manifestări culturale, sărbători legale și naționale etc. Revizorul I.L. Caragiale a procedat în activitatea sa în funcție de condițiile existente în județul Argeș.</w:t>
      </w:r>
    </w:p>
    <w:p w14:paraId="4C555A19"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perioada revizoratului școlar, dramaturgul Ion Luca Caragiale a locuit în Pitești, în cea mai mare parte a timpului, la hotelul-restaurant „Dacia” din strada Șerban-Vodă, local central de local de categoria I, cu saloane și separeuri în restaurant, cu sală de spectacole, club, bar, cafenea, cofetărie, grădină de vară cu scenă și ring de dans. Localul se situa la nivelul celor similare din București, Hotelul „Dacia” era renumit și prin spectacolele de varietăți susținute de actori profesioniști români și străini.</w:t>
      </w:r>
    </w:p>
    <w:p w14:paraId="016E3C8A"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La Pitești, dramaturgul a avut mai mulți cunoscuți apropiați, dintre care pot fi amintiți Ion Trifonescu (1852-1900), avocat, profesor de istorie la gimnaziu, ajutor de primar și ofițer al stării civile în 1883-1884, Toma Trifonescu (1856-1930) frate cu Ion Trifonescu, profesor de limbă română, avocat, președinte de tribunal, deputat de Argeș, în casa căruia revizorul a fost invitat de multe ori, pe Ion Rădulescu, profesor de istorie-geografie, avocat, primar, deputat, conducător al filialei argeșene a Societății „Carpații” (împreună cu Nicolae Dimancea, avocat, deputat), prieten și colaborator al lui Titu Maiorescu.</w:t>
      </w:r>
    </w:p>
    <w:p w14:paraId="7D152A3C"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perioada revizoratului de la Pitești, I.L. Caragiale a definitivat capodopera sa literară, comedia „O scrisoare pierdută”, a cărei premieră a avut loc la 13/25 noiembrie 1884, pe scena Teatrului Național din București.</w:t>
      </w:r>
    </w:p>
    <w:p w14:paraId="3002312A"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lastRenderedPageBreak/>
        <w:t>Activitatea revizorului școlar I.L. Caragiale a încetat la Pitești în primăvara sau vara anului 1883. Prin jurnalul Consiliului de Ministru, publicat în „</w:t>
      </w:r>
      <w:hyperlink r:id="rId98" w:tooltip="Monitorul Oficial al României" w:history="1">
        <w:r w:rsidRPr="00C85546">
          <w:rPr>
            <w:rFonts w:ascii="Arial" w:eastAsia="Times New Roman" w:hAnsi="Arial" w:cs="Arial"/>
            <w:color w:val="3366CC"/>
            <w:sz w:val="21"/>
            <w:szCs w:val="21"/>
            <w:u w:val="single"/>
          </w:rPr>
          <w:t>Monitorul Oficial</w:t>
        </w:r>
      </w:hyperlink>
      <w:r w:rsidRPr="00C85546">
        <w:rPr>
          <w:rFonts w:ascii="Arial" w:eastAsia="Times New Roman" w:hAnsi="Arial" w:cs="Arial"/>
          <w:color w:val="202122"/>
          <w:sz w:val="21"/>
          <w:szCs w:val="21"/>
        </w:rPr>
        <w:t>”, nr. 188, din 23 martie / 4 aprilie 1883, institutorul Gheorghe I. Arsenescu, de la Școala Primară de Băieți nr. 2 din Pitești, a fost numit provizoriu revizor școlar al județelor Argeș și Vâlcea. În „Monitorul Oficial”, nr. 23 din 1/13 mai 1883, s-a publicat numirea definitivă. Nu se știe dacă Gh. I. Arsenescu a luat în primire postul de revizor la data numirii provizorii sau la data numirii definitive. Este posibil ca institutorul să fi rămas la clasă până la finalizarea examenelor (iunie 1883), eventual până la începerea noului an școlar 1883-1884 (16 august 1883.)</w:t>
      </w:r>
      <w:hyperlink r:id="rId99" w:anchor="cite_note-17" w:history="1">
        <w:r w:rsidRPr="00C85546">
          <w:rPr>
            <w:rFonts w:ascii="Arial" w:eastAsia="Times New Roman" w:hAnsi="Arial" w:cs="Arial"/>
            <w:color w:val="3366CC"/>
            <w:sz w:val="21"/>
            <w:szCs w:val="21"/>
            <w:u w:val="single"/>
            <w:vertAlign w:val="superscript"/>
          </w:rPr>
          <w:t>[17]</w:t>
        </w:r>
      </w:hyperlink>
    </w:p>
    <w:p w14:paraId="5F24F6E4"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După anul 1883, I.L. Caragiale a revenit de mai multe ori la Pitești, inclusiv în etapa directoratului său la Teatrul Național din București (1888-1889).</w:t>
      </w:r>
    </w:p>
    <w:p w14:paraId="2820727B"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Scriitorul s-a stabilit definitiv cu familia la Berlin în anul 1905, însă vizitele sale în țară n-au încetat. În anul 1908 l-a însoțit la Pitești și în alte orașe pe </w:t>
      </w:r>
      <w:hyperlink r:id="rId100" w:tooltip="Take Ionescu" w:history="1">
        <w:r w:rsidRPr="00C85546">
          <w:rPr>
            <w:rFonts w:ascii="Arial" w:eastAsia="Times New Roman" w:hAnsi="Arial" w:cs="Arial"/>
            <w:color w:val="3366CC"/>
            <w:sz w:val="21"/>
            <w:szCs w:val="21"/>
            <w:u w:val="single"/>
          </w:rPr>
          <w:t>Take Ionescu</w:t>
        </w:r>
      </w:hyperlink>
      <w:r w:rsidRPr="00C85546">
        <w:rPr>
          <w:rFonts w:ascii="Arial" w:eastAsia="Times New Roman" w:hAnsi="Arial" w:cs="Arial"/>
          <w:color w:val="202122"/>
          <w:sz w:val="21"/>
          <w:szCs w:val="21"/>
        </w:rPr>
        <w:t>, șeful </w:t>
      </w:r>
      <w:hyperlink r:id="rId101" w:tooltip="Partidul Conservator-Democrat" w:history="1">
        <w:r w:rsidRPr="00C85546">
          <w:rPr>
            <w:rFonts w:ascii="Arial" w:eastAsia="Times New Roman" w:hAnsi="Arial" w:cs="Arial"/>
            <w:color w:val="3366CC"/>
            <w:sz w:val="21"/>
            <w:szCs w:val="21"/>
            <w:u w:val="single"/>
          </w:rPr>
          <w:t>Partidului Conservator-Democrat</w:t>
        </w:r>
      </w:hyperlink>
      <w:r w:rsidRPr="00C85546">
        <w:rPr>
          <w:rFonts w:ascii="Arial" w:eastAsia="Times New Roman" w:hAnsi="Arial" w:cs="Arial"/>
          <w:color w:val="202122"/>
          <w:sz w:val="21"/>
          <w:szCs w:val="21"/>
        </w:rPr>
        <w:t>, într-un turneu electoral. Cu această ocazie a revăzut și alți cunoscuți din reședința județului Argeș.</w:t>
      </w:r>
    </w:p>
    <w:p w14:paraId="7FD49080" w14:textId="77777777" w:rsidR="00C85546" w:rsidRPr="00C85546" w:rsidRDefault="00C85546" w:rsidP="00C85546">
      <w:pPr>
        <w:shd w:val="clear" w:color="auto" w:fill="FFFFFF"/>
        <w:spacing w:before="72" w:after="0" w:line="240" w:lineRule="auto"/>
        <w:outlineLvl w:val="2"/>
        <w:rPr>
          <w:rFonts w:ascii="Arial" w:eastAsia="Times New Roman" w:hAnsi="Arial" w:cs="Arial"/>
          <w:b/>
          <w:bCs/>
          <w:color w:val="000000"/>
          <w:sz w:val="29"/>
          <w:szCs w:val="29"/>
        </w:rPr>
      </w:pPr>
      <w:r w:rsidRPr="00C85546">
        <w:rPr>
          <w:rFonts w:ascii="Arial" w:eastAsia="Times New Roman" w:hAnsi="Arial" w:cs="Arial"/>
          <w:b/>
          <w:bCs/>
          <w:color w:val="000000"/>
          <w:sz w:val="29"/>
          <w:szCs w:val="29"/>
        </w:rPr>
        <w:t>Exilul voluntar la Berlin</w:t>
      </w:r>
    </w:p>
    <w:p w14:paraId="18B88B11" w14:textId="2ACDE9D8"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Ion Luca Caragiale</w:t>
      </w:r>
    </w:p>
    <w:p w14:paraId="7ABBDBB8"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Caragiale a fost acuzat că ar fi plagiat </w:t>
      </w:r>
      <w:hyperlink r:id="rId102" w:tooltip="Năpasta" w:history="1">
        <w:r w:rsidRPr="00C85546">
          <w:rPr>
            <w:rFonts w:ascii="Arial" w:eastAsia="Times New Roman" w:hAnsi="Arial" w:cs="Arial"/>
            <w:i/>
            <w:iCs/>
            <w:color w:val="3366CC"/>
            <w:sz w:val="21"/>
            <w:szCs w:val="21"/>
            <w:u w:val="single"/>
          </w:rPr>
          <w:t>Năpasta</w:t>
        </w:r>
      </w:hyperlink>
      <w:r w:rsidRPr="00C85546">
        <w:rPr>
          <w:rFonts w:ascii="Arial" w:eastAsia="Times New Roman" w:hAnsi="Arial" w:cs="Arial"/>
          <w:color w:val="202122"/>
          <w:sz w:val="21"/>
          <w:szCs w:val="21"/>
        </w:rPr>
        <w:t> după o piesă a scriitorului ungar </w:t>
      </w:r>
      <w:hyperlink r:id="rId103" w:tooltip="István Kemény — pagină inexistentă" w:history="1">
        <w:r w:rsidRPr="00C85546">
          <w:rPr>
            <w:rFonts w:ascii="Arial" w:eastAsia="Times New Roman" w:hAnsi="Arial" w:cs="Arial"/>
            <w:color w:val="D73333"/>
            <w:sz w:val="21"/>
            <w:szCs w:val="21"/>
            <w:u w:val="single"/>
          </w:rPr>
          <w:t>István Kemény</w:t>
        </w:r>
      </w:hyperlink>
      <w:r w:rsidRPr="00C85546">
        <w:rPr>
          <w:rFonts w:ascii="Arial" w:eastAsia="Times New Roman" w:hAnsi="Arial" w:cs="Arial"/>
          <w:color w:val="202122"/>
          <w:sz w:val="21"/>
          <w:szCs w:val="21"/>
        </w:rPr>
        <w:t>, intitulată „Nenorocul”. Acuzația a apărut în </w:t>
      </w:r>
      <w:hyperlink r:id="rId104" w:tooltip="1901" w:history="1">
        <w:r w:rsidRPr="00C85546">
          <w:rPr>
            <w:rFonts w:ascii="Arial" w:eastAsia="Times New Roman" w:hAnsi="Arial" w:cs="Arial"/>
            <w:color w:val="3366CC"/>
            <w:sz w:val="21"/>
            <w:szCs w:val="21"/>
            <w:u w:val="single"/>
          </w:rPr>
          <w:t>1901</w:t>
        </w:r>
      </w:hyperlink>
      <w:r w:rsidRPr="00C85546">
        <w:rPr>
          <w:rFonts w:ascii="Arial" w:eastAsia="Times New Roman" w:hAnsi="Arial" w:cs="Arial"/>
          <w:color w:val="202122"/>
          <w:sz w:val="21"/>
          <w:szCs w:val="21"/>
        </w:rPr>
        <w:t> în două articole din </w:t>
      </w:r>
      <w:hyperlink r:id="rId105" w:tooltip="Revista literară — pagină inexistentă" w:history="1">
        <w:r w:rsidRPr="00C85546">
          <w:rPr>
            <w:rFonts w:ascii="Arial" w:eastAsia="Times New Roman" w:hAnsi="Arial" w:cs="Arial"/>
            <w:color w:val="D73333"/>
            <w:sz w:val="21"/>
            <w:szCs w:val="21"/>
            <w:u w:val="single"/>
          </w:rPr>
          <w:t>Revista literară</w:t>
        </w:r>
      </w:hyperlink>
      <w:r w:rsidRPr="00C85546">
        <w:rPr>
          <w:rFonts w:ascii="Arial" w:eastAsia="Times New Roman" w:hAnsi="Arial" w:cs="Arial"/>
          <w:color w:val="202122"/>
          <w:sz w:val="21"/>
          <w:szCs w:val="21"/>
        </w:rPr>
        <w:t>, semnate cu pseudonimul Caion. Furios, Caragiale s-a adresat presei din București, a aflat numele real al autorului (</w:t>
      </w:r>
      <w:hyperlink r:id="rId106" w:tooltip="Constantin Al. Ionescu-Caion" w:history="1">
        <w:r w:rsidRPr="00C85546">
          <w:rPr>
            <w:rFonts w:ascii="Arial" w:eastAsia="Times New Roman" w:hAnsi="Arial" w:cs="Arial"/>
            <w:color w:val="3366CC"/>
            <w:sz w:val="21"/>
            <w:szCs w:val="21"/>
            <w:u w:val="single"/>
          </w:rPr>
          <w:t>C. Al. Ionescu</w:t>
        </w:r>
      </w:hyperlink>
      <w:r w:rsidRPr="00C85546">
        <w:rPr>
          <w:rFonts w:ascii="Arial" w:eastAsia="Times New Roman" w:hAnsi="Arial" w:cs="Arial"/>
          <w:color w:val="202122"/>
          <w:sz w:val="21"/>
          <w:szCs w:val="21"/>
        </w:rPr>
        <w:t>), l-a acționat in justiție și a câștigat fără probleme, grație pledoariei avocatului său, </w:t>
      </w:r>
      <w:hyperlink r:id="rId107" w:tooltip="Barbu Ștefănescu Delavrancea" w:history="1">
        <w:r w:rsidRPr="00C85546">
          <w:rPr>
            <w:rFonts w:ascii="Arial" w:eastAsia="Times New Roman" w:hAnsi="Arial" w:cs="Arial"/>
            <w:color w:val="3366CC"/>
            <w:sz w:val="21"/>
            <w:szCs w:val="21"/>
            <w:u w:val="single"/>
          </w:rPr>
          <w:t>Barbu Ștefănescu Delavrancea</w:t>
        </w:r>
      </w:hyperlink>
      <w:r w:rsidRPr="00C85546">
        <w:rPr>
          <w:rFonts w:ascii="Arial" w:eastAsia="Times New Roman" w:hAnsi="Arial" w:cs="Arial"/>
          <w:color w:val="202122"/>
          <w:sz w:val="21"/>
          <w:szCs w:val="21"/>
        </w:rPr>
        <w:t>.</w:t>
      </w:r>
    </w:p>
    <w:p w14:paraId="13E92C2A"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Cei 12 jurați au decis însă să-l achite pe Caion, tot scandalul fiind catalogat drept „o impertinență de copil”.</w:t>
      </w:r>
      <w:hyperlink r:id="rId108" w:anchor="cite_note-adev2015-06-21-18" w:history="1">
        <w:r w:rsidRPr="00C85546">
          <w:rPr>
            <w:rFonts w:ascii="Arial" w:eastAsia="Times New Roman" w:hAnsi="Arial" w:cs="Arial"/>
            <w:color w:val="3366CC"/>
            <w:sz w:val="21"/>
            <w:szCs w:val="21"/>
            <w:u w:val="single"/>
            <w:vertAlign w:val="superscript"/>
          </w:rPr>
          <w:t>[18]</w:t>
        </w:r>
      </w:hyperlink>
    </w:p>
    <w:p w14:paraId="735006B8"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Susținut puternic de </w:t>
      </w:r>
      <w:hyperlink r:id="rId109" w:tooltip="Alexandru Macedonski" w:history="1">
        <w:r w:rsidRPr="00C85546">
          <w:rPr>
            <w:rFonts w:ascii="Arial" w:eastAsia="Times New Roman" w:hAnsi="Arial" w:cs="Arial"/>
            <w:color w:val="3366CC"/>
            <w:sz w:val="21"/>
            <w:szCs w:val="21"/>
            <w:u w:val="single"/>
          </w:rPr>
          <w:t>Alexandru Macedonski</w:t>
        </w:r>
      </w:hyperlink>
      <w:r w:rsidRPr="00C85546">
        <w:rPr>
          <w:rFonts w:ascii="Arial" w:eastAsia="Times New Roman" w:hAnsi="Arial" w:cs="Arial"/>
          <w:color w:val="202122"/>
          <w:sz w:val="21"/>
          <w:szCs w:val="21"/>
        </w:rPr>
        <w:t>, alergic și el la valori, Caion «descoperă» alte «două plagiate».</w:t>
      </w:r>
      <w:hyperlink r:id="rId110" w:anchor="cite_note-adev2015-06-21-18" w:history="1">
        <w:r w:rsidRPr="00C85546">
          <w:rPr>
            <w:rFonts w:ascii="Arial" w:eastAsia="Times New Roman" w:hAnsi="Arial" w:cs="Arial"/>
            <w:color w:val="3366CC"/>
            <w:sz w:val="21"/>
            <w:szCs w:val="21"/>
            <w:u w:val="single"/>
            <w:vertAlign w:val="superscript"/>
          </w:rPr>
          <w:t>[18]</w:t>
        </w:r>
      </w:hyperlink>
      <w:r w:rsidRPr="00C85546">
        <w:rPr>
          <w:rFonts w:ascii="Arial" w:eastAsia="Times New Roman" w:hAnsi="Arial" w:cs="Arial"/>
          <w:color w:val="202122"/>
          <w:sz w:val="21"/>
          <w:szCs w:val="21"/>
        </w:rPr>
        <w:t> Scârbit de umilința trăită și sătul de nedreptăți, Caragiale decide să părăsească țara, mutându-se împreună cu familia la Berlin, în 1904, când primește o mult așteptată și disputată moștenire de la mătușa sa, Ecaterina Cardini din Șcheii Brașovului (cunoscută ca Mumuloaia, după porecla Momulo a soțului ei), căreia afacerile imobiliare îi aduseseră mari averi.</w:t>
      </w:r>
      <w:hyperlink r:id="rId111" w:anchor="cite_note-adev2015-06-21-18" w:history="1">
        <w:r w:rsidRPr="00C85546">
          <w:rPr>
            <w:rFonts w:ascii="Arial" w:eastAsia="Times New Roman" w:hAnsi="Arial" w:cs="Arial"/>
            <w:color w:val="3366CC"/>
            <w:sz w:val="21"/>
            <w:szCs w:val="21"/>
            <w:u w:val="single"/>
            <w:vertAlign w:val="superscript"/>
          </w:rPr>
          <w:t>[18]</w:t>
        </w:r>
      </w:hyperlink>
      <w:hyperlink r:id="rId112" w:anchor="cite_note-19" w:history="1">
        <w:r w:rsidRPr="00C85546">
          <w:rPr>
            <w:rFonts w:ascii="Arial" w:eastAsia="Times New Roman" w:hAnsi="Arial" w:cs="Arial"/>
            <w:color w:val="3366CC"/>
            <w:sz w:val="21"/>
            <w:szCs w:val="21"/>
            <w:u w:val="single"/>
            <w:vertAlign w:val="superscript"/>
          </w:rPr>
          <w:t>[19]</w:t>
        </w:r>
      </w:hyperlink>
      <w:hyperlink r:id="rId113" w:anchor="cite_note-20" w:history="1">
        <w:r w:rsidRPr="00C85546">
          <w:rPr>
            <w:rFonts w:ascii="Arial" w:eastAsia="Times New Roman" w:hAnsi="Arial" w:cs="Arial"/>
            <w:color w:val="3366CC"/>
            <w:sz w:val="21"/>
            <w:szCs w:val="21"/>
            <w:u w:val="single"/>
            <w:vertAlign w:val="superscript"/>
          </w:rPr>
          <w:t>[20]</w:t>
        </w:r>
      </w:hyperlink>
    </w:p>
    <w:p w14:paraId="601EBB46"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Renunțând la tăcerea ce și-o impusese în exilul său voluntar de la Berlin, evenimentele din primăvara anului 1907, îl determin pe Caragiale să publice, în noiembrie 1907, la București, broșura: </w:t>
      </w:r>
      <w:hyperlink r:id="rId114" w:tooltip="1907 din primăvară până'n toamnă — pagină inexistentă" w:history="1">
        <w:r w:rsidRPr="00C85546">
          <w:rPr>
            <w:rFonts w:ascii="Arial" w:eastAsia="Times New Roman" w:hAnsi="Arial" w:cs="Arial"/>
            <w:i/>
            <w:iCs/>
            <w:color w:val="D73333"/>
            <w:sz w:val="21"/>
            <w:szCs w:val="21"/>
            <w:u w:val="single"/>
          </w:rPr>
          <w:t>1907 din primăvară până'n toamnă</w:t>
        </w:r>
      </w:hyperlink>
      <w:r w:rsidRPr="00C85546">
        <w:rPr>
          <w:rFonts w:ascii="Arial" w:eastAsia="Times New Roman" w:hAnsi="Arial" w:cs="Arial"/>
          <w:color w:val="202122"/>
          <w:sz w:val="21"/>
          <w:szCs w:val="21"/>
        </w:rPr>
        <w:t>, un celebru eseu referitor la cauzele și desfășurarea marii mișcări țărănești din primăvara lui 1907. Înainte de a-și publica pamfletul în broșură, Caragiale trimisese primul capitol ziarului vienez, </w:t>
      </w:r>
      <w:hyperlink r:id="rId115" w:tooltip="Ziarul Die Zeit — pagină inexistentă" w:history="1">
        <w:r w:rsidRPr="00C85546">
          <w:rPr>
            <w:rFonts w:ascii="Arial" w:eastAsia="Times New Roman" w:hAnsi="Arial" w:cs="Arial"/>
            <w:i/>
            <w:iCs/>
            <w:color w:val="D73333"/>
            <w:sz w:val="21"/>
            <w:szCs w:val="21"/>
            <w:u w:val="single"/>
          </w:rPr>
          <w:t>Die Zeit</w:t>
        </w:r>
      </w:hyperlink>
      <w:r w:rsidRPr="00C85546">
        <w:rPr>
          <w:rFonts w:ascii="Arial" w:eastAsia="Times New Roman" w:hAnsi="Arial" w:cs="Arial"/>
          <w:color w:val="202122"/>
          <w:sz w:val="21"/>
          <w:szCs w:val="21"/>
        </w:rPr>
        <w:t>, întâia și cea mai însemnată parte a viitoarei broșuri, care l-a publicat la 3 aprilie 1907, cu semnătura: </w:t>
      </w:r>
      <w:r w:rsidRPr="00C85546">
        <w:rPr>
          <w:rFonts w:ascii="Arial" w:eastAsia="Times New Roman" w:hAnsi="Arial" w:cs="Arial"/>
          <w:i/>
          <w:iCs/>
          <w:color w:val="202122"/>
          <w:sz w:val="21"/>
          <w:szCs w:val="21"/>
        </w:rPr>
        <w:t>Un patriot român</w:t>
      </w:r>
      <w:r w:rsidRPr="00C85546">
        <w:rPr>
          <w:rFonts w:ascii="Arial" w:eastAsia="Times New Roman" w:hAnsi="Arial" w:cs="Arial"/>
          <w:color w:val="202122"/>
          <w:sz w:val="21"/>
          <w:szCs w:val="21"/>
        </w:rPr>
        <w:t>, arătând tot ce s-a petrecut înainte și după izbucnirea revoltei țărănești din primăvara anului 1907: </w:t>
      </w:r>
      <w:r w:rsidRPr="00C85546">
        <w:rPr>
          <w:rFonts w:ascii="Arial" w:eastAsia="Times New Roman" w:hAnsi="Arial" w:cs="Arial"/>
          <w:i/>
          <w:iCs/>
          <w:color w:val="202122"/>
          <w:sz w:val="21"/>
          <w:szCs w:val="21"/>
        </w:rPr>
        <w:t>„Cauza dezastrului în care a căzut țara este numai - da, numai, nenorocita politică ce o fac partidele și bărbații noștri de stat, de patruzeci de ani încoace.”</w:t>
      </w:r>
      <w:r w:rsidRPr="00C85546">
        <w:rPr>
          <w:rFonts w:ascii="Arial" w:eastAsia="Times New Roman" w:hAnsi="Arial" w:cs="Arial"/>
          <w:color w:val="202122"/>
          <w:sz w:val="21"/>
          <w:szCs w:val="21"/>
        </w:rPr>
        <w:t> Barbu Delavrancea i-a scris emoționat prietenului său:</w:t>
      </w:r>
    </w:p>
    <w:p w14:paraId="16036524" w14:textId="77777777" w:rsidR="00C85546" w:rsidRPr="00C85546" w:rsidRDefault="00C85546" w:rsidP="00C85546">
      <w:pPr>
        <w:shd w:val="clear" w:color="auto" w:fill="FFFFFF"/>
        <w:spacing w:after="100" w:line="240" w:lineRule="auto"/>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„Desigur, 1907 al tău e o minune ca adevăr, ca artă, ca sentiment, ca judecată. Ai zugrăvit un tablou de mare maestru. Jocul infect al partidelor noastre - pe deasupra țării și în detrimentul țării - cu lăcomia nestăpânită a celor ajunși și cu îmbufnarea dizgrațioasă a celor căzuți, l-ai sintetizat așa de viu ...”</w:t>
      </w:r>
    </w:p>
    <w:p w14:paraId="1B4BE175"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Tot atunci i-a trimis lui Mateiu, prin Delavrancea, o scurtă scrisoare, din care amintim aceste cuvinte: </w:t>
      </w:r>
      <w:r w:rsidRPr="00C85546">
        <w:rPr>
          <w:rFonts w:ascii="Arial" w:eastAsia="Times New Roman" w:hAnsi="Arial" w:cs="Arial"/>
          <w:i/>
          <w:iCs/>
          <w:color w:val="202122"/>
          <w:sz w:val="21"/>
          <w:szCs w:val="21"/>
        </w:rPr>
        <w:t>„Împrejurările prin care a trecut și trece țara noastră și care-mi întristează așa de adânc bătrânețele mie să-ți fie îndemn în dragoste pentru patrie. Dumnezeu să-ți facă ție parte de vremuri mai bune la bătrânețe! Noi am început cu veselie și sfârșim cu mâhnire. Să vă dea vouă, tinerilor, Domnul să nu mai vedeți nici un rău arătându-se pe biata noastră țară.”</w:t>
      </w:r>
    </w:p>
    <w:p w14:paraId="49151501"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A publicat în revista literară bilunară Convorbiri (din 1908, Convorbiri critice), 7 fabule. Ultima dintre ele, </w:t>
      </w:r>
      <w:hyperlink r:id="rId116" w:tooltip="s:Boul și vițelul (Caragiale)" w:history="1">
        <w:r w:rsidRPr="00C85546">
          <w:rPr>
            <w:rFonts w:ascii="Arial" w:eastAsia="Times New Roman" w:hAnsi="Arial" w:cs="Arial"/>
            <w:color w:val="3366CC"/>
            <w:sz w:val="21"/>
            <w:szCs w:val="21"/>
            <w:u w:val="single"/>
          </w:rPr>
          <w:t>Boul și vițelul</w:t>
        </w:r>
      </w:hyperlink>
      <w:r w:rsidRPr="00C85546">
        <w:rPr>
          <w:rFonts w:ascii="Arial" w:eastAsia="Times New Roman" w:hAnsi="Arial" w:cs="Arial"/>
          <w:color w:val="202122"/>
          <w:sz w:val="21"/>
          <w:szCs w:val="21"/>
        </w:rPr>
        <w:t>, a fost tipărită în fruntea numărului 1 al Convorbirilor critice, având, în facsimile, autografe atât textul, cât și semnătura Caragiale. În articolul bilanț </w:t>
      </w:r>
      <w:hyperlink r:id="rId117" w:tooltip="s:După un an ..." w:history="1">
        <w:r w:rsidRPr="00C85546">
          <w:rPr>
            <w:rFonts w:ascii="Arial" w:eastAsia="Times New Roman" w:hAnsi="Arial" w:cs="Arial"/>
            <w:i/>
            <w:iCs/>
            <w:color w:val="3366CC"/>
            <w:sz w:val="21"/>
            <w:szCs w:val="21"/>
            <w:u w:val="single"/>
          </w:rPr>
          <w:t>După un an ...</w:t>
        </w:r>
      </w:hyperlink>
      <w:r w:rsidRPr="00C85546">
        <w:rPr>
          <w:rFonts w:ascii="Arial" w:eastAsia="Times New Roman" w:hAnsi="Arial" w:cs="Arial"/>
          <w:color w:val="202122"/>
          <w:sz w:val="21"/>
          <w:szCs w:val="21"/>
        </w:rPr>
        <w:t>, </w:t>
      </w:r>
      <w:hyperlink r:id="rId118" w:tooltip="Mihail Dragomirescu" w:history="1">
        <w:r w:rsidRPr="00C85546">
          <w:rPr>
            <w:rFonts w:ascii="Arial" w:eastAsia="Times New Roman" w:hAnsi="Arial" w:cs="Arial"/>
            <w:color w:val="3366CC"/>
            <w:sz w:val="21"/>
            <w:szCs w:val="21"/>
            <w:u w:val="single"/>
          </w:rPr>
          <w:t>M. Dragomirescu</w:t>
        </w:r>
      </w:hyperlink>
      <w:r w:rsidRPr="00C85546">
        <w:rPr>
          <w:rFonts w:ascii="Arial" w:eastAsia="Times New Roman" w:hAnsi="Arial" w:cs="Arial"/>
          <w:color w:val="202122"/>
          <w:sz w:val="21"/>
          <w:szCs w:val="21"/>
        </w:rPr>
        <w:t>, editorul revistei, afirma:</w:t>
      </w:r>
    </w:p>
    <w:p w14:paraId="48D3967D" w14:textId="77777777" w:rsidR="00C85546" w:rsidRPr="00C85546" w:rsidRDefault="00C85546" w:rsidP="00C85546">
      <w:pPr>
        <w:shd w:val="clear" w:color="auto" w:fill="FFFFFF"/>
        <w:spacing w:after="100" w:line="240" w:lineRule="auto"/>
        <w:rPr>
          <w:rFonts w:ascii="Arial" w:eastAsia="Times New Roman" w:hAnsi="Arial" w:cs="Arial"/>
          <w:i/>
          <w:iCs/>
          <w:color w:val="606060"/>
          <w:sz w:val="20"/>
          <w:szCs w:val="20"/>
        </w:rPr>
      </w:pPr>
      <w:r w:rsidRPr="00C85546">
        <w:rPr>
          <w:rFonts w:ascii="Arial" w:eastAsia="Times New Roman" w:hAnsi="Arial" w:cs="Arial"/>
          <w:i/>
          <w:iCs/>
          <w:color w:val="606060"/>
          <w:sz w:val="20"/>
          <w:szCs w:val="20"/>
        </w:rPr>
        <w:lastRenderedPageBreak/>
        <w:t>„În fine, acum în urmă, autoritatea celui mai mare poet, a celui mai desăvârșit artist ce am avut vreodată, autoritatea lui Caragiale, a venit, ca odinioară Alecsandri la „Junimea” născândă, să consfințească și să întărească importanța activității Convorbirilor critice și să dea modestului râu măreția fluviului ...”</w:t>
      </w:r>
    </w:p>
    <w:p w14:paraId="78410C0E"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Doi ani mai târziu a publicat nuvela </w:t>
      </w:r>
      <w:hyperlink r:id="rId119" w:tooltip="Kir Ianulea" w:history="1">
        <w:r w:rsidRPr="00C85546">
          <w:rPr>
            <w:rFonts w:ascii="Arial" w:eastAsia="Times New Roman" w:hAnsi="Arial" w:cs="Arial"/>
            <w:color w:val="3366CC"/>
            <w:sz w:val="21"/>
            <w:szCs w:val="21"/>
            <w:u w:val="single"/>
          </w:rPr>
          <w:t>Kir Ianulea</w:t>
        </w:r>
      </w:hyperlink>
      <w:r w:rsidRPr="00C85546">
        <w:rPr>
          <w:rFonts w:ascii="Arial" w:eastAsia="Times New Roman" w:hAnsi="Arial" w:cs="Arial"/>
          <w:color w:val="202122"/>
          <w:sz w:val="21"/>
          <w:szCs w:val="21"/>
        </w:rPr>
        <w:t>, o versiune românească a piesei lui </w:t>
      </w:r>
      <w:hyperlink r:id="rId120" w:tooltip="Niccolò Machiavelli" w:history="1">
        <w:r w:rsidRPr="00C85546">
          <w:rPr>
            <w:rFonts w:ascii="Arial" w:eastAsia="Times New Roman" w:hAnsi="Arial" w:cs="Arial"/>
            <w:color w:val="3366CC"/>
            <w:sz w:val="21"/>
            <w:szCs w:val="21"/>
            <w:u w:val="single"/>
          </w:rPr>
          <w:t>Niccolò Machiavelli</w:t>
        </w:r>
      </w:hyperlink>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Nunta lui Belfagor</w:t>
      </w:r>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Belfagor arcidiavolo</w:t>
      </w:r>
      <w:r w:rsidRPr="00C85546">
        <w:rPr>
          <w:rFonts w:ascii="Arial" w:eastAsia="Times New Roman" w:hAnsi="Arial" w:cs="Arial"/>
          <w:color w:val="202122"/>
          <w:sz w:val="21"/>
          <w:szCs w:val="21"/>
        </w:rPr>
        <w:t>).</w:t>
      </w:r>
      <w:hyperlink r:id="rId121" w:anchor="cite_note-21" w:history="1">
        <w:r w:rsidRPr="00C85546">
          <w:rPr>
            <w:rFonts w:ascii="Arial" w:eastAsia="Times New Roman" w:hAnsi="Arial" w:cs="Arial"/>
            <w:color w:val="3366CC"/>
            <w:sz w:val="21"/>
            <w:szCs w:val="21"/>
            <w:u w:val="single"/>
            <w:vertAlign w:val="superscript"/>
          </w:rPr>
          <w:t>[21]</w:t>
        </w:r>
      </w:hyperlink>
    </w:p>
    <w:p w14:paraId="72785C56" w14:textId="5DDAB7E6"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Mormântul lui Ion Luca Caragiale din </w:t>
      </w:r>
      <w:hyperlink r:id="rId122" w:tooltip="Cimitirul Bellu" w:history="1">
        <w:r w:rsidRPr="00C85546">
          <w:rPr>
            <w:rFonts w:ascii="Times New Roman" w:eastAsia="Times New Roman" w:hAnsi="Times New Roman" w:cs="Times New Roman"/>
            <w:color w:val="3366CC"/>
            <w:sz w:val="24"/>
            <w:szCs w:val="24"/>
            <w:u w:val="single"/>
          </w:rPr>
          <w:t>cimitirul Șerban Vodă</w:t>
        </w:r>
      </w:hyperlink>
    </w:p>
    <w:p w14:paraId="0E7B34C6"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zorii zilei de </w:t>
      </w:r>
      <w:hyperlink r:id="rId123" w:tooltip="9 iunie" w:history="1">
        <w:r w:rsidRPr="00C85546">
          <w:rPr>
            <w:rFonts w:ascii="Arial" w:eastAsia="Times New Roman" w:hAnsi="Arial" w:cs="Arial"/>
            <w:color w:val="3366CC"/>
            <w:sz w:val="21"/>
            <w:szCs w:val="21"/>
            <w:u w:val="single"/>
          </w:rPr>
          <w:t>9 iunie</w:t>
        </w:r>
      </w:hyperlink>
      <w:r w:rsidRPr="00C85546">
        <w:rPr>
          <w:rFonts w:ascii="Arial" w:eastAsia="Times New Roman" w:hAnsi="Arial" w:cs="Arial"/>
          <w:color w:val="202122"/>
          <w:sz w:val="21"/>
          <w:szCs w:val="21"/>
        </w:rPr>
        <w:t> </w:t>
      </w:r>
      <w:hyperlink r:id="rId124" w:tooltip="1912" w:history="1">
        <w:r w:rsidRPr="00C85546">
          <w:rPr>
            <w:rFonts w:ascii="Arial" w:eastAsia="Times New Roman" w:hAnsi="Arial" w:cs="Arial"/>
            <w:color w:val="3366CC"/>
            <w:sz w:val="21"/>
            <w:szCs w:val="21"/>
            <w:u w:val="single"/>
          </w:rPr>
          <w:t>1912</w:t>
        </w:r>
      </w:hyperlink>
      <w:r w:rsidRPr="00C85546">
        <w:rPr>
          <w:rFonts w:ascii="Arial" w:eastAsia="Times New Roman" w:hAnsi="Arial" w:cs="Arial"/>
          <w:color w:val="202122"/>
          <w:sz w:val="21"/>
          <w:szCs w:val="21"/>
        </w:rPr>
        <w:t>, Caragiale a murit subit în locuința sa de la Berlin, din cartierul </w:t>
      </w:r>
      <w:hyperlink r:id="rId125" w:tooltip="Schöneberg — pagină inexistentă" w:history="1">
        <w:r w:rsidRPr="00C85546">
          <w:rPr>
            <w:rFonts w:ascii="Arial" w:eastAsia="Times New Roman" w:hAnsi="Arial" w:cs="Arial"/>
            <w:color w:val="D73333"/>
            <w:sz w:val="21"/>
            <w:szCs w:val="21"/>
            <w:u w:val="single"/>
          </w:rPr>
          <w:t>Schöneberg</w:t>
        </w:r>
      </w:hyperlink>
      <w:r w:rsidRPr="00C85546">
        <w:rPr>
          <w:rFonts w:ascii="Arial" w:eastAsia="Times New Roman" w:hAnsi="Arial" w:cs="Arial"/>
          <w:color w:val="202122"/>
          <w:sz w:val="21"/>
          <w:szCs w:val="21"/>
        </w:rPr>
        <w:t>, bolnav fiind de arterioscleroză. Rămășițele pământești sunt expuse în capela cimitirului protestant </w:t>
      </w:r>
      <w:hyperlink r:id="rId126" w:tooltip="Erster Schöneberger Friedhof — pagină inexistentă" w:history="1">
        <w:r w:rsidRPr="00C85546">
          <w:rPr>
            <w:rFonts w:ascii="Arial" w:eastAsia="Times New Roman" w:hAnsi="Arial" w:cs="Arial"/>
            <w:color w:val="D73333"/>
            <w:sz w:val="21"/>
            <w:szCs w:val="21"/>
            <w:u w:val="single"/>
          </w:rPr>
          <w:t>Erster Schöneberger Friedhof</w:t>
        </w:r>
      </w:hyperlink>
      <w:r w:rsidRPr="00C85546">
        <w:rPr>
          <w:rFonts w:ascii="Arial" w:eastAsia="Times New Roman" w:hAnsi="Arial" w:cs="Arial"/>
          <w:color w:val="202122"/>
          <w:sz w:val="21"/>
          <w:szCs w:val="21"/>
        </w:rPr>
        <w:t> și depuse, la 14 iunie, în cavoul familiei, în prezența lui </w:t>
      </w:r>
      <w:hyperlink r:id="rId127" w:tooltip="Constantin Dobrogeanu-Gherea" w:history="1">
        <w:r w:rsidRPr="00C85546">
          <w:rPr>
            <w:rFonts w:ascii="Arial" w:eastAsia="Times New Roman" w:hAnsi="Arial" w:cs="Arial"/>
            <w:color w:val="3366CC"/>
            <w:sz w:val="21"/>
            <w:szCs w:val="21"/>
            <w:u w:val="single"/>
          </w:rPr>
          <w:t>Gherea</w:t>
        </w:r>
      </w:hyperlink>
      <w:r w:rsidRPr="00C85546">
        <w:rPr>
          <w:rFonts w:ascii="Arial" w:eastAsia="Times New Roman" w:hAnsi="Arial" w:cs="Arial"/>
          <w:color w:val="202122"/>
          <w:sz w:val="21"/>
          <w:szCs w:val="21"/>
        </w:rPr>
        <w:t>, a lui Delavrancea și a lui </w:t>
      </w:r>
      <w:hyperlink r:id="rId128" w:tooltip="Alexandru Vlahuță" w:history="1">
        <w:r w:rsidRPr="00C85546">
          <w:rPr>
            <w:rFonts w:ascii="Arial" w:eastAsia="Times New Roman" w:hAnsi="Arial" w:cs="Arial"/>
            <w:color w:val="3366CC"/>
            <w:sz w:val="21"/>
            <w:szCs w:val="21"/>
            <w:u w:val="single"/>
          </w:rPr>
          <w:t>Vlahuță</w:t>
        </w:r>
      </w:hyperlink>
      <w:r w:rsidRPr="00C85546">
        <w:rPr>
          <w:rFonts w:ascii="Arial" w:eastAsia="Times New Roman" w:hAnsi="Arial" w:cs="Arial"/>
          <w:color w:val="202122"/>
          <w:sz w:val="21"/>
          <w:szCs w:val="21"/>
        </w:rPr>
        <w:t>. Cinci luni mai târziu, la </w:t>
      </w:r>
      <w:hyperlink r:id="rId129" w:tooltip="18 noiembrie" w:history="1">
        <w:r w:rsidRPr="00C85546">
          <w:rPr>
            <w:rFonts w:ascii="Arial" w:eastAsia="Times New Roman" w:hAnsi="Arial" w:cs="Arial"/>
            <w:color w:val="3366CC"/>
            <w:sz w:val="21"/>
            <w:szCs w:val="21"/>
            <w:u w:val="single"/>
          </w:rPr>
          <w:t>18 noiembrie</w:t>
        </w:r>
      </w:hyperlink>
      <w:r w:rsidRPr="00C85546">
        <w:rPr>
          <w:rFonts w:ascii="Arial" w:eastAsia="Times New Roman" w:hAnsi="Arial" w:cs="Arial"/>
          <w:color w:val="202122"/>
          <w:sz w:val="21"/>
          <w:szCs w:val="21"/>
        </w:rPr>
        <w:t>, sicriul cu rămășițele sale pământești a fost adus la </w:t>
      </w:r>
      <w:hyperlink r:id="rId130" w:tooltip="București" w:history="1">
        <w:r w:rsidRPr="00C85546">
          <w:rPr>
            <w:rFonts w:ascii="Arial" w:eastAsia="Times New Roman" w:hAnsi="Arial" w:cs="Arial"/>
            <w:color w:val="3366CC"/>
            <w:sz w:val="21"/>
            <w:szCs w:val="21"/>
            <w:u w:val="single"/>
          </w:rPr>
          <w:t>București</w:t>
        </w:r>
      </w:hyperlink>
      <w:r w:rsidRPr="00C85546">
        <w:rPr>
          <w:rFonts w:ascii="Arial" w:eastAsia="Times New Roman" w:hAnsi="Arial" w:cs="Arial"/>
          <w:color w:val="202122"/>
          <w:sz w:val="21"/>
          <w:szCs w:val="21"/>
        </w:rPr>
        <w:t> și, la 22 noiembrie 1912, s-a făcut înmormântarea la cimitirul Șerban Vodă. Cortegiul funerar, format la biserica Sf. Gheorghe, a făcut un ocol prin fața Teatrului Național și a continuat apoi drumul până la cimitir, în fruntea miilor de bucureșteni care au luat parte la această solemnitate aflându-se toți marii scriitori ai timpului: Alexandru Vlahuță, </w:t>
      </w:r>
      <w:hyperlink r:id="rId131" w:tooltip="Mihail Sadoveanu" w:history="1">
        <w:r w:rsidRPr="00C85546">
          <w:rPr>
            <w:rFonts w:ascii="Arial" w:eastAsia="Times New Roman" w:hAnsi="Arial" w:cs="Arial"/>
            <w:color w:val="3366CC"/>
            <w:sz w:val="21"/>
            <w:szCs w:val="21"/>
            <w:u w:val="single"/>
          </w:rPr>
          <w:t>Mihail Sadoveanu</w:t>
        </w:r>
      </w:hyperlink>
      <w:r w:rsidRPr="00C85546">
        <w:rPr>
          <w:rFonts w:ascii="Arial" w:eastAsia="Times New Roman" w:hAnsi="Arial" w:cs="Arial"/>
          <w:color w:val="202122"/>
          <w:sz w:val="21"/>
          <w:szCs w:val="21"/>
        </w:rPr>
        <w:t>, </w:t>
      </w:r>
      <w:hyperlink r:id="rId132" w:tooltip="Emil Gârleanu" w:history="1">
        <w:r w:rsidRPr="00C85546">
          <w:rPr>
            <w:rFonts w:ascii="Arial" w:eastAsia="Times New Roman" w:hAnsi="Arial" w:cs="Arial"/>
            <w:color w:val="3366CC"/>
            <w:sz w:val="21"/>
            <w:szCs w:val="21"/>
            <w:u w:val="single"/>
          </w:rPr>
          <w:t>Emil Gârleanu</w:t>
        </w:r>
      </w:hyperlink>
      <w:r w:rsidRPr="00C85546">
        <w:rPr>
          <w:rFonts w:ascii="Arial" w:eastAsia="Times New Roman" w:hAnsi="Arial" w:cs="Arial"/>
          <w:color w:val="202122"/>
          <w:sz w:val="21"/>
          <w:szCs w:val="21"/>
        </w:rPr>
        <w:t>, </w:t>
      </w:r>
      <w:hyperlink r:id="rId133" w:tooltip="Cincinat Pavelescu" w:history="1">
        <w:r w:rsidRPr="00C85546">
          <w:rPr>
            <w:rFonts w:ascii="Arial" w:eastAsia="Times New Roman" w:hAnsi="Arial" w:cs="Arial"/>
            <w:color w:val="3366CC"/>
            <w:sz w:val="21"/>
            <w:szCs w:val="21"/>
            <w:u w:val="single"/>
          </w:rPr>
          <w:t>Cincinat Pavelescu</w:t>
        </w:r>
      </w:hyperlink>
      <w:r w:rsidRPr="00C85546">
        <w:rPr>
          <w:rFonts w:ascii="Arial" w:eastAsia="Times New Roman" w:hAnsi="Arial" w:cs="Arial"/>
          <w:color w:val="202122"/>
          <w:sz w:val="21"/>
          <w:szCs w:val="21"/>
        </w:rPr>
        <w:t>, </w:t>
      </w:r>
      <w:hyperlink r:id="rId134" w:tooltip="Ștefan Octavian Iosif" w:history="1">
        <w:r w:rsidRPr="00C85546">
          <w:rPr>
            <w:rFonts w:ascii="Arial" w:eastAsia="Times New Roman" w:hAnsi="Arial" w:cs="Arial"/>
            <w:color w:val="3366CC"/>
            <w:sz w:val="21"/>
            <w:szCs w:val="21"/>
            <w:u w:val="single"/>
          </w:rPr>
          <w:t>Șt. O. Iosif</w:t>
        </w:r>
      </w:hyperlink>
      <w:r w:rsidRPr="00C85546">
        <w:rPr>
          <w:rFonts w:ascii="Arial" w:eastAsia="Times New Roman" w:hAnsi="Arial" w:cs="Arial"/>
          <w:color w:val="202122"/>
          <w:sz w:val="21"/>
          <w:szCs w:val="21"/>
        </w:rPr>
        <w:t>, </w:t>
      </w:r>
      <w:hyperlink r:id="rId135" w:tooltip="Ovid Densușianu" w:history="1">
        <w:r w:rsidRPr="00C85546">
          <w:rPr>
            <w:rFonts w:ascii="Arial" w:eastAsia="Times New Roman" w:hAnsi="Arial" w:cs="Arial"/>
            <w:color w:val="3366CC"/>
            <w:sz w:val="21"/>
            <w:szCs w:val="21"/>
            <w:u w:val="single"/>
          </w:rPr>
          <w:t>Ovid Densușianu</w:t>
        </w:r>
      </w:hyperlink>
      <w:r w:rsidRPr="00C85546">
        <w:rPr>
          <w:rFonts w:ascii="Arial" w:eastAsia="Times New Roman" w:hAnsi="Arial" w:cs="Arial"/>
          <w:color w:val="202122"/>
          <w:sz w:val="21"/>
          <w:szCs w:val="21"/>
        </w:rPr>
        <w:t>, </w:t>
      </w:r>
      <w:hyperlink r:id="rId136" w:tooltip="Corneliu Moldovan" w:history="1">
        <w:r w:rsidRPr="00C85546">
          <w:rPr>
            <w:rFonts w:ascii="Arial" w:eastAsia="Times New Roman" w:hAnsi="Arial" w:cs="Arial"/>
            <w:color w:val="3366CC"/>
            <w:sz w:val="21"/>
            <w:szCs w:val="21"/>
            <w:u w:val="single"/>
          </w:rPr>
          <w:t>Corneliu Moldovan</w:t>
        </w:r>
      </w:hyperlink>
      <w:r w:rsidRPr="00C85546">
        <w:rPr>
          <w:rFonts w:ascii="Arial" w:eastAsia="Times New Roman" w:hAnsi="Arial" w:cs="Arial"/>
          <w:color w:val="202122"/>
          <w:sz w:val="21"/>
          <w:szCs w:val="21"/>
        </w:rPr>
        <w:t>, Delavrancea, </w:t>
      </w:r>
      <w:hyperlink r:id="rId137" w:tooltip="Constantin Sandu-Aldea" w:history="1">
        <w:r w:rsidRPr="00C85546">
          <w:rPr>
            <w:rFonts w:ascii="Arial" w:eastAsia="Times New Roman" w:hAnsi="Arial" w:cs="Arial"/>
            <w:color w:val="3366CC"/>
            <w:sz w:val="21"/>
            <w:szCs w:val="21"/>
            <w:u w:val="single"/>
          </w:rPr>
          <w:t>Sandu Aldea</w:t>
        </w:r>
      </w:hyperlink>
      <w:r w:rsidRPr="00C85546">
        <w:rPr>
          <w:rFonts w:ascii="Arial" w:eastAsia="Times New Roman" w:hAnsi="Arial" w:cs="Arial"/>
          <w:color w:val="202122"/>
          <w:sz w:val="21"/>
          <w:szCs w:val="21"/>
        </w:rPr>
        <w:t>, </w:t>
      </w:r>
      <w:hyperlink r:id="rId138" w:tooltip="Nicolae Cocea" w:history="1">
        <w:r w:rsidRPr="00C85546">
          <w:rPr>
            <w:rFonts w:ascii="Arial" w:eastAsia="Times New Roman" w:hAnsi="Arial" w:cs="Arial"/>
            <w:color w:val="3366CC"/>
            <w:sz w:val="21"/>
            <w:szCs w:val="21"/>
            <w:u w:val="single"/>
          </w:rPr>
          <w:t>N. D. Cocea</w:t>
        </w:r>
      </w:hyperlink>
      <w:r w:rsidRPr="00C85546">
        <w:rPr>
          <w:rFonts w:ascii="Arial" w:eastAsia="Times New Roman" w:hAnsi="Arial" w:cs="Arial"/>
          <w:color w:val="202122"/>
          <w:sz w:val="21"/>
          <w:szCs w:val="21"/>
        </w:rPr>
        <w:t> și alții. În cuvântarea pe care a ținut-o la biserica Sf. Gheorghe, Delavrancea menționa: </w:t>
      </w:r>
      <w:r w:rsidRPr="00C85546">
        <w:rPr>
          <w:rFonts w:ascii="Arial" w:eastAsia="Times New Roman" w:hAnsi="Arial" w:cs="Arial"/>
          <w:i/>
          <w:iCs/>
          <w:color w:val="202122"/>
          <w:sz w:val="21"/>
          <w:szCs w:val="21"/>
        </w:rPr>
        <w:t>„Caragiale a fost cel mai mare român din câți au ținut un condei în mână și o torță aprinsă în cealaltă mână. Condeiul a căzut, dar torța arde și nu se va stinge niciodată.”</w:t>
      </w:r>
      <w:r w:rsidRPr="00C85546">
        <w:rPr>
          <w:rFonts w:ascii="Arial" w:eastAsia="Times New Roman" w:hAnsi="Arial" w:cs="Arial"/>
          <w:color w:val="FF0000"/>
          <w:sz w:val="21"/>
          <w:szCs w:val="21"/>
          <w:vertAlign w:val="superscript"/>
        </w:rPr>
        <w:t>[</w:t>
      </w:r>
      <w:hyperlink r:id="rId139" w:tooltip="Wikipedia:Citarea surselor" w:history="1">
        <w:r w:rsidRPr="00C85546">
          <w:rPr>
            <w:rFonts w:ascii="Arial" w:eastAsia="Times New Roman" w:hAnsi="Arial" w:cs="Arial"/>
            <w:i/>
            <w:iCs/>
            <w:color w:val="3366CC"/>
            <w:sz w:val="21"/>
            <w:szCs w:val="21"/>
            <w:u w:val="single"/>
            <w:vertAlign w:val="superscript"/>
          </w:rPr>
          <w:t>necesită citare</w:t>
        </w:r>
      </w:hyperlink>
      <w:r w:rsidRPr="00C85546">
        <w:rPr>
          <w:rFonts w:ascii="Arial" w:eastAsia="Times New Roman" w:hAnsi="Arial" w:cs="Arial"/>
          <w:color w:val="FF0000"/>
          <w:sz w:val="21"/>
          <w:szCs w:val="21"/>
          <w:vertAlign w:val="superscript"/>
        </w:rPr>
        <w:t>]</w:t>
      </w:r>
      <w:r w:rsidRPr="00C85546">
        <w:rPr>
          <w:rFonts w:ascii="Arial" w:eastAsia="Times New Roman" w:hAnsi="Arial" w:cs="Arial"/>
          <w:color w:val="202122"/>
          <w:sz w:val="21"/>
          <w:szCs w:val="21"/>
        </w:rPr>
        <w:t> Iar Mihail Sadoveanu adăuga: </w:t>
      </w:r>
      <w:r w:rsidRPr="00C85546">
        <w:rPr>
          <w:rFonts w:ascii="Arial" w:eastAsia="Times New Roman" w:hAnsi="Arial" w:cs="Arial"/>
          <w:i/>
          <w:iCs/>
          <w:color w:val="202122"/>
          <w:sz w:val="21"/>
          <w:szCs w:val="21"/>
        </w:rPr>
        <w:t>„Caragiale a însemnat o dungă mare și foarte luminoasă în literatura noastră contemporană; ea a rămas asupra noastră și va rămâne asupra tuturor generațiilor.”</w:t>
      </w:r>
      <w:r w:rsidRPr="00C85546">
        <w:rPr>
          <w:rFonts w:ascii="Arial" w:eastAsia="Times New Roman" w:hAnsi="Arial" w:cs="Arial"/>
          <w:color w:val="FF0000"/>
          <w:sz w:val="21"/>
          <w:szCs w:val="21"/>
          <w:vertAlign w:val="superscript"/>
        </w:rPr>
        <w:t>[</w:t>
      </w:r>
      <w:hyperlink r:id="rId140" w:tooltip="Wikipedia:Citarea surselor" w:history="1">
        <w:r w:rsidRPr="00C85546">
          <w:rPr>
            <w:rFonts w:ascii="Arial" w:eastAsia="Times New Roman" w:hAnsi="Arial" w:cs="Arial"/>
            <w:i/>
            <w:iCs/>
            <w:color w:val="3366CC"/>
            <w:sz w:val="21"/>
            <w:szCs w:val="21"/>
            <w:u w:val="single"/>
            <w:vertAlign w:val="superscript"/>
          </w:rPr>
          <w:t>necesită citare</w:t>
        </w:r>
      </w:hyperlink>
      <w:r w:rsidRPr="00C85546">
        <w:rPr>
          <w:rFonts w:ascii="Arial" w:eastAsia="Times New Roman" w:hAnsi="Arial" w:cs="Arial"/>
          <w:color w:val="FF0000"/>
          <w:sz w:val="21"/>
          <w:szCs w:val="21"/>
          <w:vertAlign w:val="superscript"/>
        </w:rPr>
        <w:t>]</w:t>
      </w:r>
    </w:p>
    <w:p w14:paraId="27A44834"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Caragiale s-a bucurat de recunoașterea operei sale pe perioada vieții sale, însă a fost și criticat și desconsiderat. După moartea sa, a început să fie recunoscut pentru importanța sa în dramaturgia românească. Piesele sale au fost jucate și au devenit relevante în perioada regimului comunist. În 1982, între Groapa Fundeni și Dealul Bolintin, </w:t>
      </w:r>
      <w:hyperlink r:id="rId141" w:tooltip="Lucian Pintilie" w:history="1">
        <w:r w:rsidRPr="00C85546">
          <w:rPr>
            <w:rFonts w:ascii="Arial" w:eastAsia="Times New Roman" w:hAnsi="Arial" w:cs="Arial"/>
            <w:color w:val="3366CC"/>
            <w:sz w:val="21"/>
            <w:szCs w:val="21"/>
            <w:u w:val="single"/>
          </w:rPr>
          <w:t>Lucian Pintilie</w:t>
        </w:r>
      </w:hyperlink>
      <w:r w:rsidRPr="00C85546">
        <w:rPr>
          <w:rFonts w:ascii="Arial" w:eastAsia="Times New Roman" w:hAnsi="Arial" w:cs="Arial"/>
          <w:color w:val="202122"/>
          <w:sz w:val="21"/>
          <w:szCs w:val="21"/>
        </w:rPr>
        <w:t> a început filmarea peliculei „De ce trag clopotele, Mitică?”, inspirat din piesa </w:t>
      </w:r>
      <w:hyperlink r:id="rId142" w:tooltip="D-ale carnavalului" w:history="1">
        <w:r w:rsidRPr="00C85546">
          <w:rPr>
            <w:rFonts w:ascii="Arial" w:eastAsia="Times New Roman" w:hAnsi="Arial" w:cs="Arial"/>
            <w:color w:val="3366CC"/>
            <w:sz w:val="21"/>
            <w:szCs w:val="21"/>
            <w:u w:val="single"/>
          </w:rPr>
          <w:t>D-ale carnavalului</w:t>
        </w:r>
      </w:hyperlink>
      <w:r w:rsidRPr="00C85546">
        <w:rPr>
          <w:rFonts w:ascii="Arial" w:eastAsia="Times New Roman" w:hAnsi="Arial" w:cs="Arial"/>
          <w:color w:val="202122"/>
          <w:sz w:val="21"/>
          <w:szCs w:val="21"/>
        </w:rPr>
        <w:t>. Pelicula a fost interzisă de comuniști în faza în care nu i se definitivase montajul, din pricina trimiterilor sarcastice voalate la adresa sistemului de atunci.</w:t>
      </w:r>
    </w:p>
    <w:p w14:paraId="6472B62D"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Deși Caragiale a scris doar nouă piese, el este considerat cel mai bun dramaturg român prin faptul că a reflectat cel mai bine realitățile, limbajul și comportamentul românilor. Opera sa i-a influențat pe alți dramaturgi, între care </w:t>
      </w:r>
      <w:hyperlink r:id="rId143" w:tooltip="Eugen Ionesco" w:history="1">
        <w:r w:rsidRPr="00C85546">
          <w:rPr>
            <w:rFonts w:ascii="Arial" w:eastAsia="Times New Roman" w:hAnsi="Arial" w:cs="Arial"/>
            <w:color w:val="3366CC"/>
            <w:sz w:val="21"/>
            <w:szCs w:val="21"/>
            <w:u w:val="single"/>
          </w:rPr>
          <w:t>Eugen Ionesco</w:t>
        </w:r>
      </w:hyperlink>
      <w:r w:rsidRPr="00C85546">
        <w:rPr>
          <w:rFonts w:ascii="Arial" w:eastAsia="Times New Roman" w:hAnsi="Arial" w:cs="Arial"/>
          <w:color w:val="202122"/>
          <w:sz w:val="21"/>
          <w:szCs w:val="21"/>
        </w:rPr>
        <w:t>.</w:t>
      </w:r>
      <w:r w:rsidRPr="00C85546">
        <w:rPr>
          <w:rFonts w:ascii="Arial" w:eastAsia="Times New Roman" w:hAnsi="Arial" w:cs="Arial"/>
          <w:color w:val="FF0000"/>
          <w:sz w:val="21"/>
          <w:szCs w:val="21"/>
          <w:vertAlign w:val="superscript"/>
        </w:rPr>
        <w:t>[</w:t>
      </w:r>
      <w:hyperlink r:id="rId144" w:tooltip="Wikipedia:Citarea surselor" w:history="1">
        <w:r w:rsidRPr="00C85546">
          <w:rPr>
            <w:rFonts w:ascii="Arial" w:eastAsia="Times New Roman" w:hAnsi="Arial" w:cs="Arial"/>
            <w:i/>
            <w:iCs/>
            <w:color w:val="3366CC"/>
            <w:sz w:val="21"/>
            <w:szCs w:val="21"/>
            <w:u w:val="single"/>
            <w:vertAlign w:val="superscript"/>
          </w:rPr>
          <w:t>necesită citare</w:t>
        </w:r>
      </w:hyperlink>
      <w:r w:rsidRPr="00C85546">
        <w:rPr>
          <w:rFonts w:ascii="Arial" w:eastAsia="Times New Roman" w:hAnsi="Arial" w:cs="Arial"/>
          <w:color w:val="FF0000"/>
          <w:sz w:val="21"/>
          <w:szCs w:val="21"/>
          <w:vertAlign w:val="superscript"/>
        </w:rPr>
        <w:t>]</w:t>
      </w:r>
      <w:r w:rsidRPr="00C85546">
        <w:rPr>
          <w:rFonts w:ascii="Arial" w:eastAsia="Times New Roman" w:hAnsi="Arial" w:cs="Arial"/>
          <w:color w:val="202122"/>
          <w:sz w:val="21"/>
          <w:szCs w:val="21"/>
        </w:rPr>
        <w:t> Eric D. Tappe a afirmat în cartea sa, </w:t>
      </w:r>
      <w:r w:rsidRPr="00C85546">
        <w:rPr>
          <w:rFonts w:ascii="Arial" w:eastAsia="Times New Roman" w:hAnsi="Arial" w:cs="Arial"/>
          <w:i/>
          <w:iCs/>
          <w:color w:val="202122"/>
          <w:sz w:val="21"/>
          <w:szCs w:val="21"/>
        </w:rPr>
        <w:t>Ion Luca Caragiale</w:t>
      </w:r>
      <w:r w:rsidRPr="00C85546">
        <w:rPr>
          <w:rFonts w:ascii="Arial" w:eastAsia="Times New Roman" w:hAnsi="Arial" w:cs="Arial"/>
          <w:color w:val="202122"/>
          <w:sz w:val="21"/>
          <w:szCs w:val="21"/>
        </w:rPr>
        <w:t>: „He prided himself on his knowledge of Romanian and would say: 'Not many are masters of it as I am.'"</w:t>
      </w:r>
      <w:r w:rsidRPr="00C85546">
        <w:rPr>
          <w:rFonts w:ascii="Arial" w:eastAsia="Times New Roman" w:hAnsi="Arial" w:cs="Arial"/>
          <w:color w:val="FF0000"/>
          <w:sz w:val="21"/>
          <w:szCs w:val="21"/>
          <w:vertAlign w:val="superscript"/>
        </w:rPr>
        <w:t>[</w:t>
      </w:r>
      <w:hyperlink r:id="rId145" w:tooltip="Wikipedia:Citarea surselor" w:history="1">
        <w:r w:rsidRPr="00C85546">
          <w:rPr>
            <w:rFonts w:ascii="Arial" w:eastAsia="Times New Roman" w:hAnsi="Arial" w:cs="Arial"/>
            <w:i/>
            <w:iCs/>
            <w:color w:val="3366CC"/>
            <w:sz w:val="21"/>
            <w:szCs w:val="21"/>
            <w:u w:val="single"/>
            <w:vertAlign w:val="superscript"/>
          </w:rPr>
          <w:t>necesită citare</w:t>
        </w:r>
      </w:hyperlink>
      <w:r w:rsidRPr="00C85546">
        <w:rPr>
          <w:rFonts w:ascii="Arial" w:eastAsia="Times New Roman" w:hAnsi="Arial" w:cs="Arial"/>
          <w:color w:val="FF0000"/>
          <w:sz w:val="21"/>
          <w:szCs w:val="21"/>
          <w:vertAlign w:val="superscript"/>
        </w:rPr>
        <w:t>]</w:t>
      </w:r>
    </w:p>
    <w:p w14:paraId="1FC3BA89" w14:textId="77777777" w:rsidR="00C85546" w:rsidRPr="00C85546" w:rsidRDefault="00C85546" w:rsidP="00C85546">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rPr>
      </w:pPr>
      <w:r w:rsidRPr="00C85546">
        <w:rPr>
          <w:rFonts w:ascii="Georgia" w:eastAsia="Times New Roman" w:hAnsi="Georgia" w:cs="Times New Roman"/>
          <w:color w:val="000000"/>
          <w:sz w:val="36"/>
          <w:szCs w:val="36"/>
        </w:rPr>
        <w:t>Activitatea literară</w:t>
      </w:r>
    </w:p>
    <w:p w14:paraId="32D7D99C" w14:textId="77777777" w:rsidR="00C85546" w:rsidRPr="00C85546" w:rsidRDefault="00C85546" w:rsidP="00C85546">
      <w:pPr>
        <w:shd w:val="clear" w:color="auto" w:fill="FFFFFF"/>
        <w:spacing w:before="72" w:after="0" w:line="240" w:lineRule="auto"/>
        <w:outlineLvl w:val="2"/>
        <w:rPr>
          <w:rFonts w:ascii="Arial" w:eastAsia="Times New Roman" w:hAnsi="Arial" w:cs="Arial"/>
          <w:b/>
          <w:bCs/>
          <w:color w:val="000000"/>
          <w:sz w:val="29"/>
          <w:szCs w:val="29"/>
        </w:rPr>
      </w:pPr>
      <w:r w:rsidRPr="00C85546">
        <w:rPr>
          <w:rFonts w:ascii="Arial" w:eastAsia="Times New Roman" w:hAnsi="Arial" w:cs="Arial"/>
          <w:b/>
          <w:bCs/>
          <w:color w:val="000000"/>
          <w:sz w:val="29"/>
          <w:szCs w:val="29"/>
        </w:rPr>
        <w:t>Ziarist, publicist, poet</w:t>
      </w:r>
    </w:p>
    <w:p w14:paraId="1DC40639" w14:textId="2425EBFB"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Vlahuță, Caragiale, Barbu Delavrancea</w:t>
      </w:r>
    </w:p>
    <w:p w14:paraId="042F764D"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Începutul activității jurnalistice a lui Caragiale poate fi datat, cu probabilitate, în luna octombrie 1873, la ziarul </w:t>
      </w:r>
      <w:hyperlink r:id="rId146" w:tooltip="Ziarul Telegraful — pagină inexistentă" w:history="1">
        <w:r w:rsidRPr="00C85546">
          <w:rPr>
            <w:rFonts w:ascii="Arial" w:eastAsia="Times New Roman" w:hAnsi="Arial" w:cs="Arial"/>
            <w:i/>
            <w:iCs/>
            <w:color w:val="D73333"/>
            <w:sz w:val="21"/>
            <w:szCs w:val="21"/>
            <w:u w:val="single"/>
          </w:rPr>
          <w:t>Telegraful</w:t>
        </w:r>
      </w:hyperlink>
      <w:r w:rsidRPr="00C85546">
        <w:rPr>
          <w:rFonts w:ascii="Arial" w:eastAsia="Times New Roman" w:hAnsi="Arial" w:cs="Arial"/>
          <w:color w:val="202122"/>
          <w:sz w:val="21"/>
          <w:szCs w:val="21"/>
        </w:rPr>
        <w:t>, din București, unde ar fi publicat rubrica de anecdote intitulată </w:t>
      </w:r>
      <w:r w:rsidRPr="00C85546">
        <w:rPr>
          <w:rFonts w:ascii="Arial" w:eastAsia="Times New Roman" w:hAnsi="Arial" w:cs="Arial"/>
          <w:i/>
          <w:iCs/>
          <w:color w:val="202122"/>
          <w:sz w:val="21"/>
          <w:szCs w:val="21"/>
        </w:rPr>
        <w:t>Curiozități</w:t>
      </w:r>
      <w:r w:rsidRPr="00C85546">
        <w:rPr>
          <w:rFonts w:ascii="Arial" w:eastAsia="Times New Roman" w:hAnsi="Arial" w:cs="Arial"/>
          <w:color w:val="202122"/>
          <w:sz w:val="21"/>
          <w:szCs w:val="21"/>
        </w:rPr>
        <w:t>. Apropierea de ziaristică este confirmată, cu certitudine, odată cu colaborarea la revista </w:t>
      </w:r>
      <w:hyperlink r:id="rId147" w:tooltip="Revista Ghimpele — pagină inexistentă" w:history="1">
        <w:r w:rsidRPr="00C85546">
          <w:rPr>
            <w:rFonts w:ascii="Arial" w:eastAsia="Times New Roman" w:hAnsi="Arial" w:cs="Arial"/>
            <w:i/>
            <w:iCs/>
            <w:color w:val="D73333"/>
            <w:sz w:val="21"/>
            <w:szCs w:val="21"/>
            <w:u w:val="single"/>
          </w:rPr>
          <w:t>Ghimpele</w:t>
        </w:r>
      </w:hyperlink>
      <w:r w:rsidRPr="00C85546">
        <w:rPr>
          <w:rFonts w:ascii="Arial" w:eastAsia="Times New Roman" w:hAnsi="Arial" w:cs="Arial"/>
          <w:color w:val="202122"/>
          <w:sz w:val="21"/>
          <w:szCs w:val="21"/>
        </w:rPr>
        <w:t>, unde și-ar fi semnat unele dintre cronici cu pseudonimele: </w:t>
      </w:r>
      <w:r w:rsidRPr="00C85546">
        <w:rPr>
          <w:rFonts w:ascii="Arial" w:eastAsia="Times New Roman" w:hAnsi="Arial" w:cs="Arial"/>
          <w:i/>
          <w:iCs/>
          <w:color w:val="202122"/>
          <w:sz w:val="21"/>
          <w:szCs w:val="21"/>
        </w:rPr>
        <w:t>Car</w:t>
      </w:r>
      <w:r w:rsidRPr="00C85546">
        <w:rPr>
          <w:rFonts w:ascii="Arial" w:eastAsia="Times New Roman" w:hAnsi="Arial" w:cs="Arial"/>
          <w:color w:val="202122"/>
          <w:sz w:val="21"/>
          <w:szCs w:val="21"/>
        </w:rPr>
        <w:t> și </w:t>
      </w:r>
      <w:r w:rsidRPr="00C85546">
        <w:rPr>
          <w:rFonts w:ascii="Arial" w:eastAsia="Times New Roman" w:hAnsi="Arial" w:cs="Arial"/>
          <w:i/>
          <w:iCs/>
          <w:color w:val="202122"/>
          <w:sz w:val="21"/>
          <w:szCs w:val="21"/>
        </w:rPr>
        <w:t>Policar</w:t>
      </w:r>
      <w:r w:rsidRPr="00C85546">
        <w:rPr>
          <w:rFonts w:ascii="Arial" w:eastAsia="Times New Roman" w:hAnsi="Arial" w:cs="Arial"/>
          <w:color w:val="202122"/>
          <w:sz w:val="21"/>
          <w:szCs w:val="21"/>
        </w:rPr>
        <w:t>, în care sunt vizibile vioiciunea și verva de bună calitate. Numele întreg îi apare la publicarea de la 1 octombrie 1874 a poemului </w:t>
      </w:r>
      <w:hyperlink r:id="rId148" w:tooltip="s:Versuri" w:history="1">
        <w:r w:rsidRPr="00C85546">
          <w:rPr>
            <w:rFonts w:ascii="Arial" w:eastAsia="Times New Roman" w:hAnsi="Arial" w:cs="Arial"/>
            <w:i/>
            <w:iCs/>
            <w:color w:val="3366CC"/>
            <w:sz w:val="21"/>
            <w:szCs w:val="21"/>
            <w:u w:val="single"/>
          </w:rPr>
          <w:t>Versuri</w:t>
        </w:r>
      </w:hyperlink>
      <w:r w:rsidRPr="00C85546">
        <w:rPr>
          <w:rFonts w:ascii="Arial" w:eastAsia="Times New Roman" w:hAnsi="Arial" w:cs="Arial"/>
          <w:color w:val="202122"/>
          <w:sz w:val="21"/>
          <w:szCs w:val="21"/>
        </w:rPr>
        <w:t> în </w:t>
      </w:r>
      <w:hyperlink r:id="rId149" w:tooltip="Revista contemporană — pagină inexistentă" w:history="1">
        <w:r w:rsidRPr="00C85546">
          <w:rPr>
            <w:rFonts w:ascii="Arial" w:eastAsia="Times New Roman" w:hAnsi="Arial" w:cs="Arial"/>
            <w:i/>
            <w:iCs/>
            <w:color w:val="D73333"/>
            <w:sz w:val="21"/>
            <w:szCs w:val="21"/>
            <w:u w:val="single"/>
          </w:rPr>
          <w:t>Revista contemporană</w:t>
        </w:r>
      </w:hyperlink>
      <w:r w:rsidRPr="00C85546">
        <w:rPr>
          <w:rFonts w:ascii="Arial" w:eastAsia="Times New Roman" w:hAnsi="Arial" w:cs="Arial"/>
          <w:color w:val="202122"/>
          <w:sz w:val="21"/>
          <w:szCs w:val="21"/>
        </w:rPr>
        <w:t>. În numărul din luna decembrie 1874 al revistei, numele lui Caragiale a apărut trecut printre numele scriitorilor care formau </w:t>
      </w:r>
      <w:r w:rsidRPr="00C85546">
        <w:rPr>
          <w:rFonts w:ascii="Arial" w:eastAsia="Times New Roman" w:hAnsi="Arial" w:cs="Arial"/>
          <w:i/>
          <w:iCs/>
          <w:color w:val="202122"/>
          <w:sz w:val="21"/>
          <w:szCs w:val="21"/>
        </w:rPr>
        <w:t>„comitetul redacțional”</w:t>
      </w:r>
      <w:r w:rsidRPr="00C85546">
        <w:rPr>
          <w:rFonts w:ascii="Arial" w:eastAsia="Times New Roman" w:hAnsi="Arial" w:cs="Arial"/>
          <w:color w:val="202122"/>
          <w:sz w:val="21"/>
          <w:szCs w:val="21"/>
        </w:rPr>
        <w:t>. Un moment esențial l-a constituit colaborarea la </w:t>
      </w:r>
      <w:hyperlink r:id="rId150" w:tooltip="Revista contemporană — pagină inexistentă" w:history="1">
        <w:r w:rsidRPr="00C85546">
          <w:rPr>
            <w:rFonts w:ascii="Arial" w:eastAsia="Times New Roman" w:hAnsi="Arial" w:cs="Arial"/>
            <w:i/>
            <w:iCs/>
            <w:color w:val="D73333"/>
            <w:sz w:val="21"/>
            <w:szCs w:val="21"/>
            <w:u w:val="single"/>
          </w:rPr>
          <w:t>Revista contemporană</w:t>
        </w:r>
      </w:hyperlink>
      <w:r w:rsidRPr="00C85546">
        <w:rPr>
          <w:rFonts w:ascii="Arial" w:eastAsia="Times New Roman" w:hAnsi="Arial" w:cs="Arial"/>
          <w:color w:val="202122"/>
          <w:sz w:val="21"/>
          <w:szCs w:val="21"/>
        </w:rPr>
        <w:t>, la 4 octombrie 1874, cu trei pagini de poezie semnate </w:t>
      </w:r>
      <w:r w:rsidRPr="00C85546">
        <w:rPr>
          <w:rFonts w:ascii="Arial" w:eastAsia="Times New Roman" w:hAnsi="Arial" w:cs="Arial"/>
          <w:i/>
          <w:iCs/>
          <w:color w:val="202122"/>
          <w:sz w:val="21"/>
          <w:szCs w:val="21"/>
        </w:rPr>
        <w:t>I. L. Caragiale</w:t>
      </w:r>
      <w:r w:rsidRPr="00C85546">
        <w:rPr>
          <w:rFonts w:ascii="Arial" w:eastAsia="Times New Roman" w:hAnsi="Arial" w:cs="Arial"/>
          <w:color w:val="202122"/>
          <w:sz w:val="21"/>
          <w:szCs w:val="21"/>
        </w:rPr>
        <w:t>. Gazetăria propriu-zisă și l-a revendicat însă de la apariția bisăptămânalului </w:t>
      </w:r>
      <w:hyperlink r:id="rId151" w:tooltip="Ziarul Alegătorul liber — pagină inexistentă" w:history="1">
        <w:r w:rsidRPr="00C85546">
          <w:rPr>
            <w:rFonts w:ascii="Arial" w:eastAsia="Times New Roman" w:hAnsi="Arial" w:cs="Arial"/>
            <w:i/>
            <w:iCs/>
            <w:color w:val="D73333"/>
            <w:sz w:val="21"/>
            <w:szCs w:val="21"/>
            <w:u w:val="single"/>
          </w:rPr>
          <w:t>Alegătorul liber</w:t>
        </w:r>
      </w:hyperlink>
      <w:r w:rsidRPr="00C85546">
        <w:rPr>
          <w:rFonts w:ascii="Arial" w:eastAsia="Times New Roman" w:hAnsi="Arial" w:cs="Arial"/>
          <w:color w:val="202122"/>
          <w:sz w:val="21"/>
          <w:szCs w:val="21"/>
        </w:rPr>
        <w:t>, al cărui girant responsabil a fost în anii 1875 - 1876. În lunile mai și iunie 1877, Caragiale a redactat singur șase numere din </w:t>
      </w:r>
      <w:r w:rsidRPr="00C85546">
        <w:rPr>
          <w:rFonts w:ascii="Arial" w:eastAsia="Times New Roman" w:hAnsi="Arial" w:cs="Arial"/>
          <w:i/>
          <w:iCs/>
          <w:color w:val="202122"/>
          <w:sz w:val="21"/>
          <w:szCs w:val="21"/>
        </w:rPr>
        <w:t>„foița hazlie și populară”</w:t>
      </w:r>
      <w:r w:rsidRPr="00C85546">
        <w:rPr>
          <w:rFonts w:ascii="Arial" w:eastAsia="Times New Roman" w:hAnsi="Arial" w:cs="Arial"/>
          <w:color w:val="202122"/>
          <w:sz w:val="21"/>
          <w:szCs w:val="21"/>
        </w:rPr>
        <w:t>, </w:t>
      </w:r>
      <w:hyperlink r:id="rId152" w:tooltip="Revista Claponul" w:history="1">
        <w:r w:rsidRPr="00C85546">
          <w:rPr>
            <w:rFonts w:ascii="Arial" w:eastAsia="Times New Roman" w:hAnsi="Arial" w:cs="Arial"/>
            <w:i/>
            <w:iCs/>
            <w:color w:val="3366CC"/>
            <w:sz w:val="21"/>
            <w:szCs w:val="21"/>
            <w:u w:val="single"/>
          </w:rPr>
          <w:t>Claponul</w:t>
        </w:r>
      </w:hyperlink>
      <w:r w:rsidRPr="00C85546">
        <w:rPr>
          <w:rFonts w:ascii="Arial" w:eastAsia="Times New Roman" w:hAnsi="Arial" w:cs="Arial"/>
          <w:color w:val="202122"/>
          <w:sz w:val="21"/>
          <w:szCs w:val="21"/>
        </w:rPr>
        <w:t>. Între anii 1876 și 1877 a fost corector la </w:t>
      </w:r>
      <w:hyperlink r:id="rId153" w:tooltip="Ziarul Unirea democratică — pagină inexistentă" w:history="1">
        <w:r w:rsidRPr="00C85546">
          <w:rPr>
            <w:rFonts w:ascii="Arial" w:eastAsia="Times New Roman" w:hAnsi="Arial" w:cs="Arial"/>
            <w:i/>
            <w:iCs/>
            <w:color w:val="D73333"/>
            <w:sz w:val="21"/>
            <w:szCs w:val="21"/>
            <w:u w:val="single"/>
          </w:rPr>
          <w:t>Unirea democratică</w:t>
        </w:r>
      </w:hyperlink>
      <w:r w:rsidRPr="00C85546">
        <w:rPr>
          <w:rFonts w:ascii="Arial" w:eastAsia="Times New Roman" w:hAnsi="Arial" w:cs="Arial"/>
          <w:color w:val="202122"/>
          <w:sz w:val="21"/>
          <w:szCs w:val="21"/>
        </w:rPr>
        <w:t>.</w:t>
      </w:r>
    </w:p>
    <w:p w14:paraId="2BDA274A"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august 1877, la izbucnirea </w:t>
      </w:r>
      <w:hyperlink r:id="rId154" w:tooltip="Războiul de independență" w:history="1">
        <w:r w:rsidRPr="00C85546">
          <w:rPr>
            <w:rFonts w:ascii="Arial" w:eastAsia="Times New Roman" w:hAnsi="Arial" w:cs="Arial"/>
            <w:color w:val="3366CC"/>
            <w:sz w:val="21"/>
            <w:szCs w:val="21"/>
            <w:u w:val="single"/>
          </w:rPr>
          <w:t>Războiului de Independență</w:t>
        </w:r>
      </w:hyperlink>
      <w:r w:rsidRPr="00C85546">
        <w:rPr>
          <w:rFonts w:ascii="Arial" w:eastAsia="Times New Roman" w:hAnsi="Arial" w:cs="Arial"/>
          <w:color w:val="202122"/>
          <w:sz w:val="21"/>
          <w:szCs w:val="21"/>
        </w:rPr>
        <w:t>, a fost conducător al ziarului </w:t>
      </w:r>
      <w:hyperlink r:id="rId155" w:tooltip="Ziarul Națiunea română" w:history="1">
        <w:r w:rsidRPr="00C85546">
          <w:rPr>
            <w:rFonts w:ascii="Arial" w:eastAsia="Times New Roman" w:hAnsi="Arial" w:cs="Arial"/>
            <w:i/>
            <w:iCs/>
            <w:color w:val="3366CC"/>
            <w:sz w:val="21"/>
            <w:szCs w:val="21"/>
            <w:u w:val="single"/>
          </w:rPr>
          <w:t>Națiunea română</w:t>
        </w:r>
      </w:hyperlink>
      <w:r w:rsidRPr="00C85546">
        <w:rPr>
          <w:rFonts w:ascii="Arial" w:eastAsia="Times New Roman" w:hAnsi="Arial" w:cs="Arial"/>
          <w:color w:val="202122"/>
          <w:sz w:val="21"/>
          <w:szCs w:val="21"/>
        </w:rPr>
        <w:t>, scos la propunerea publicistului francez </w:t>
      </w:r>
      <w:hyperlink r:id="rId156" w:tooltip="Frédéric Damé" w:history="1">
        <w:r w:rsidRPr="00C85546">
          <w:rPr>
            <w:rFonts w:ascii="Arial" w:eastAsia="Times New Roman" w:hAnsi="Arial" w:cs="Arial"/>
            <w:color w:val="3366CC"/>
            <w:sz w:val="21"/>
            <w:szCs w:val="21"/>
            <w:u w:val="single"/>
          </w:rPr>
          <w:t>Frédéric Damé</w:t>
        </w:r>
      </w:hyperlink>
      <w:r w:rsidRPr="00C85546">
        <w:rPr>
          <w:rFonts w:ascii="Arial" w:eastAsia="Times New Roman" w:hAnsi="Arial" w:cs="Arial"/>
          <w:color w:val="202122"/>
          <w:sz w:val="21"/>
          <w:szCs w:val="21"/>
        </w:rPr>
        <w:t> (1849, </w:t>
      </w:r>
      <w:hyperlink r:id="rId157" w:tooltip="Tonnerre" w:history="1">
        <w:r w:rsidRPr="00C85546">
          <w:rPr>
            <w:rFonts w:ascii="Arial" w:eastAsia="Times New Roman" w:hAnsi="Arial" w:cs="Arial"/>
            <w:color w:val="3366CC"/>
            <w:sz w:val="21"/>
            <w:szCs w:val="21"/>
            <w:u w:val="single"/>
          </w:rPr>
          <w:t>Tonnerre</w:t>
        </w:r>
      </w:hyperlink>
      <w:r w:rsidRPr="00C85546">
        <w:rPr>
          <w:rFonts w:ascii="Arial" w:eastAsia="Times New Roman" w:hAnsi="Arial" w:cs="Arial"/>
          <w:color w:val="202122"/>
          <w:sz w:val="21"/>
          <w:szCs w:val="21"/>
        </w:rPr>
        <w:t>, </w:t>
      </w:r>
      <w:hyperlink r:id="rId158" w:tooltip="Franța" w:history="1">
        <w:r w:rsidRPr="00C85546">
          <w:rPr>
            <w:rFonts w:ascii="Arial" w:eastAsia="Times New Roman" w:hAnsi="Arial" w:cs="Arial"/>
            <w:color w:val="3366CC"/>
            <w:sz w:val="21"/>
            <w:szCs w:val="21"/>
            <w:u w:val="single"/>
          </w:rPr>
          <w:t>Franța</w:t>
        </w:r>
      </w:hyperlink>
      <w:r w:rsidRPr="00C85546">
        <w:rPr>
          <w:rFonts w:ascii="Arial" w:eastAsia="Times New Roman" w:hAnsi="Arial" w:cs="Arial"/>
          <w:color w:val="202122"/>
          <w:sz w:val="21"/>
          <w:szCs w:val="21"/>
        </w:rPr>
        <w:t> - 1907, București). În această perioadă a apărut și </w:t>
      </w:r>
      <w:hyperlink r:id="rId159" w:tooltip="Calendarul Claponului — pagină inexistentă" w:history="1">
        <w:r w:rsidRPr="00C85546">
          <w:rPr>
            <w:rFonts w:ascii="Arial" w:eastAsia="Times New Roman" w:hAnsi="Arial" w:cs="Arial"/>
            <w:i/>
            <w:iCs/>
            <w:color w:val="D73333"/>
            <w:sz w:val="21"/>
            <w:szCs w:val="21"/>
            <w:u w:val="single"/>
          </w:rPr>
          <w:t>Calendarul Claponului</w:t>
        </w:r>
      </w:hyperlink>
      <w:r w:rsidRPr="00C85546">
        <w:rPr>
          <w:rFonts w:ascii="Arial" w:eastAsia="Times New Roman" w:hAnsi="Arial" w:cs="Arial"/>
          <w:color w:val="202122"/>
          <w:sz w:val="21"/>
          <w:szCs w:val="21"/>
        </w:rPr>
        <w:t xml:space="preserve">. Ziarul, cu numeroase rubrici scurte și cuprinzătoare, a fost suprimat după numai șase săptămâni. Punându-și în practică experiența gazetărească de până atunci, Caragiale a început, în </w:t>
      </w:r>
      <w:r w:rsidRPr="00C85546">
        <w:rPr>
          <w:rFonts w:ascii="Arial" w:eastAsia="Times New Roman" w:hAnsi="Arial" w:cs="Arial"/>
          <w:color w:val="202122"/>
          <w:sz w:val="21"/>
          <w:szCs w:val="21"/>
        </w:rPr>
        <w:lastRenderedPageBreak/>
        <w:t>decembrie </w:t>
      </w:r>
      <w:hyperlink r:id="rId160" w:tooltip="1877" w:history="1">
        <w:r w:rsidRPr="00C85546">
          <w:rPr>
            <w:rFonts w:ascii="Arial" w:eastAsia="Times New Roman" w:hAnsi="Arial" w:cs="Arial"/>
            <w:color w:val="3366CC"/>
            <w:sz w:val="21"/>
            <w:szCs w:val="21"/>
            <w:u w:val="single"/>
          </w:rPr>
          <w:t>1877</w:t>
        </w:r>
      </w:hyperlink>
      <w:r w:rsidRPr="00C85546">
        <w:rPr>
          <w:rFonts w:ascii="Arial" w:eastAsia="Times New Roman" w:hAnsi="Arial" w:cs="Arial"/>
          <w:color w:val="202122"/>
          <w:sz w:val="21"/>
          <w:szCs w:val="21"/>
        </w:rPr>
        <w:t>, colaborarea la </w:t>
      </w:r>
      <w:hyperlink r:id="rId161" w:tooltip="Ziarul România liberă" w:history="1">
        <w:r w:rsidRPr="00C85546">
          <w:rPr>
            <w:rFonts w:ascii="Arial" w:eastAsia="Times New Roman" w:hAnsi="Arial" w:cs="Arial"/>
            <w:i/>
            <w:iCs/>
            <w:color w:val="3366CC"/>
            <w:sz w:val="21"/>
            <w:szCs w:val="21"/>
            <w:u w:val="single"/>
          </w:rPr>
          <w:t>România liberă</w:t>
        </w:r>
      </w:hyperlink>
      <w:r w:rsidRPr="00C85546">
        <w:rPr>
          <w:rFonts w:ascii="Arial" w:eastAsia="Times New Roman" w:hAnsi="Arial" w:cs="Arial"/>
          <w:color w:val="202122"/>
          <w:sz w:val="21"/>
          <w:szCs w:val="21"/>
        </w:rPr>
        <w:t>, publicând foiletoanele teatrale </w:t>
      </w:r>
      <w:hyperlink r:id="rId162" w:tooltip="Cercetare critică asupra teatrului românesc — pagină inexistentă" w:history="1">
        <w:r w:rsidRPr="00C85546">
          <w:rPr>
            <w:rFonts w:ascii="Arial" w:eastAsia="Times New Roman" w:hAnsi="Arial" w:cs="Arial"/>
            <w:i/>
            <w:iCs/>
            <w:color w:val="D73333"/>
            <w:sz w:val="21"/>
            <w:szCs w:val="21"/>
            <w:u w:val="single"/>
          </w:rPr>
          <w:t>Cercetare critică asupra teatrului românesc</w:t>
        </w:r>
      </w:hyperlink>
      <w:r w:rsidRPr="00C85546">
        <w:rPr>
          <w:rFonts w:ascii="Arial" w:eastAsia="Times New Roman" w:hAnsi="Arial" w:cs="Arial"/>
          <w:color w:val="202122"/>
          <w:sz w:val="21"/>
          <w:szCs w:val="21"/>
        </w:rPr>
        <w:t>. La </w:t>
      </w:r>
      <w:hyperlink r:id="rId163" w:tooltip="Teatrul Național" w:history="1">
        <w:r w:rsidRPr="00C85546">
          <w:rPr>
            <w:rFonts w:ascii="Arial" w:eastAsia="Times New Roman" w:hAnsi="Arial" w:cs="Arial"/>
            <w:color w:val="3366CC"/>
            <w:sz w:val="21"/>
            <w:szCs w:val="21"/>
            <w:u w:val="single"/>
          </w:rPr>
          <w:t>Teatrul Național</w:t>
        </w:r>
      </w:hyperlink>
      <w:r w:rsidRPr="00C85546">
        <w:rPr>
          <w:rFonts w:ascii="Arial" w:eastAsia="Times New Roman" w:hAnsi="Arial" w:cs="Arial"/>
          <w:color w:val="202122"/>
          <w:sz w:val="21"/>
          <w:szCs w:val="21"/>
        </w:rPr>
        <w:t> se prezenta în această perioadă, piesa </w:t>
      </w:r>
      <w:hyperlink r:id="rId164" w:tooltip="s:Roma învinsă" w:history="1">
        <w:r w:rsidRPr="00C85546">
          <w:rPr>
            <w:rFonts w:ascii="Arial" w:eastAsia="Times New Roman" w:hAnsi="Arial" w:cs="Arial"/>
            <w:i/>
            <w:iCs/>
            <w:color w:val="3366CC"/>
            <w:sz w:val="21"/>
            <w:szCs w:val="21"/>
            <w:u w:val="single"/>
          </w:rPr>
          <w:t>Roma învinsă</w:t>
        </w:r>
      </w:hyperlink>
      <w:r w:rsidRPr="00C85546">
        <w:rPr>
          <w:rFonts w:ascii="Arial" w:eastAsia="Times New Roman" w:hAnsi="Arial" w:cs="Arial"/>
          <w:color w:val="202122"/>
          <w:sz w:val="21"/>
          <w:szCs w:val="21"/>
        </w:rPr>
        <w:t>, de </w:t>
      </w:r>
      <w:hyperlink r:id="rId165" w:tooltip="Alexandre Parodi — pagină inexistentă" w:history="1">
        <w:r w:rsidRPr="00C85546">
          <w:rPr>
            <w:rFonts w:ascii="Arial" w:eastAsia="Times New Roman" w:hAnsi="Arial" w:cs="Arial"/>
            <w:color w:val="D73333"/>
            <w:sz w:val="21"/>
            <w:szCs w:val="21"/>
            <w:u w:val="single"/>
          </w:rPr>
          <w:t>Alexandre Parodi</w:t>
        </w:r>
      </w:hyperlink>
      <w:r w:rsidRPr="00C85546">
        <w:rPr>
          <w:rFonts w:ascii="Arial" w:eastAsia="Times New Roman" w:hAnsi="Arial" w:cs="Arial"/>
          <w:color w:val="202122"/>
          <w:sz w:val="21"/>
          <w:szCs w:val="21"/>
        </w:rPr>
        <w:t>, în traducerea lui Caragiale.</w:t>
      </w:r>
    </w:p>
    <w:p w14:paraId="6B220803"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Între anii 1878 și 1881 a colaborat la </w:t>
      </w:r>
      <w:hyperlink r:id="rId166" w:tooltip="Ziarul Timpul" w:history="1">
        <w:r w:rsidRPr="00C85546">
          <w:rPr>
            <w:rFonts w:ascii="Arial" w:eastAsia="Times New Roman" w:hAnsi="Arial" w:cs="Arial"/>
            <w:i/>
            <w:iCs/>
            <w:color w:val="3366CC"/>
            <w:sz w:val="21"/>
            <w:szCs w:val="21"/>
            <w:u w:val="single"/>
          </w:rPr>
          <w:t>Timpul</w:t>
        </w:r>
      </w:hyperlink>
      <w:r w:rsidRPr="00C85546">
        <w:rPr>
          <w:rFonts w:ascii="Arial" w:eastAsia="Times New Roman" w:hAnsi="Arial" w:cs="Arial"/>
          <w:color w:val="202122"/>
          <w:sz w:val="21"/>
          <w:szCs w:val="21"/>
        </w:rPr>
        <w:t>, alături de </w:t>
      </w:r>
      <w:hyperlink r:id="rId167" w:tooltip="Mihai Eminescu" w:history="1">
        <w:r w:rsidRPr="00C85546">
          <w:rPr>
            <w:rFonts w:ascii="Arial" w:eastAsia="Times New Roman" w:hAnsi="Arial" w:cs="Arial"/>
            <w:color w:val="3366CC"/>
            <w:sz w:val="21"/>
            <w:szCs w:val="21"/>
            <w:u w:val="single"/>
          </w:rPr>
          <w:t>Eminescu</w:t>
        </w:r>
      </w:hyperlink>
      <w:r w:rsidRPr="00C85546">
        <w:rPr>
          <w:rFonts w:ascii="Arial" w:eastAsia="Times New Roman" w:hAnsi="Arial" w:cs="Arial"/>
          <w:color w:val="202122"/>
          <w:sz w:val="21"/>
          <w:szCs w:val="21"/>
        </w:rPr>
        <w:t>, </w:t>
      </w:r>
      <w:hyperlink r:id="rId168" w:tooltip="Ronetti-Roman" w:history="1">
        <w:r w:rsidRPr="00C85546">
          <w:rPr>
            <w:rFonts w:ascii="Arial" w:eastAsia="Times New Roman" w:hAnsi="Arial" w:cs="Arial"/>
            <w:color w:val="3366CC"/>
            <w:sz w:val="21"/>
            <w:szCs w:val="21"/>
            <w:u w:val="single"/>
          </w:rPr>
          <w:t>Ronetti-Roman</w:t>
        </w:r>
      </w:hyperlink>
      <w:r w:rsidRPr="00C85546">
        <w:rPr>
          <w:rFonts w:ascii="Arial" w:eastAsia="Times New Roman" w:hAnsi="Arial" w:cs="Arial"/>
          <w:color w:val="202122"/>
          <w:sz w:val="21"/>
          <w:szCs w:val="21"/>
        </w:rPr>
        <w:t> și </w:t>
      </w:r>
      <w:hyperlink r:id="rId169" w:tooltip="Ioan Slavici" w:history="1">
        <w:r w:rsidRPr="00C85546">
          <w:rPr>
            <w:rFonts w:ascii="Arial" w:eastAsia="Times New Roman" w:hAnsi="Arial" w:cs="Arial"/>
            <w:color w:val="3366CC"/>
            <w:sz w:val="21"/>
            <w:szCs w:val="21"/>
            <w:u w:val="single"/>
          </w:rPr>
          <w:t>Slavici</w:t>
        </w:r>
      </w:hyperlink>
      <w:r w:rsidRPr="00C85546">
        <w:rPr>
          <w:rFonts w:ascii="Arial" w:eastAsia="Times New Roman" w:hAnsi="Arial" w:cs="Arial"/>
          <w:color w:val="202122"/>
          <w:sz w:val="21"/>
          <w:szCs w:val="21"/>
        </w:rPr>
        <w:t>. La </w:t>
      </w:r>
      <w:hyperlink r:id="rId170" w:tooltip="1 februarie" w:history="1">
        <w:r w:rsidRPr="00C85546">
          <w:rPr>
            <w:rFonts w:ascii="Arial" w:eastAsia="Times New Roman" w:hAnsi="Arial" w:cs="Arial"/>
            <w:color w:val="3366CC"/>
            <w:sz w:val="21"/>
            <w:szCs w:val="21"/>
            <w:u w:val="single"/>
          </w:rPr>
          <w:t>1 februarie</w:t>
        </w:r>
      </w:hyperlink>
      <w:r w:rsidRPr="00C85546">
        <w:rPr>
          <w:rFonts w:ascii="Arial" w:eastAsia="Times New Roman" w:hAnsi="Arial" w:cs="Arial"/>
          <w:color w:val="202122"/>
          <w:sz w:val="21"/>
          <w:szCs w:val="21"/>
        </w:rPr>
        <w:t> </w:t>
      </w:r>
      <w:hyperlink r:id="rId171" w:tooltip="1880" w:history="1">
        <w:r w:rsidRPr="00C85546">
          <w:rPr>
            <w:rFonts w:ascii="Arial" w:eastAsia="Times New Roman" w:hAnsi="Arial" w:cs="Arial"/>
            <w:color w:val="3366CC"/>
            <w:sz w:val="21"/>
            <w:szCs w:val="21"/>
            <w:u w:val="single"/>
          </w:rPr>
          <w:t>1880</w:t>
        </w:r>
      </w:hyperlink>
      <w:r w:rsidRPr="00C85546">
        <w:rPr>
          <w:rFonts w:ascii="Arial" w:eastAsia="Times New Roman" w:hAnsi="Arial" w:cs="Arial"/>
          <w:color w:val="202122"/>
          <w:sz w:val="21"/>
          <w:szCs w:val="21"/>
        </w:rPr>
        <w:t> revista </w:t>
      </w:r>
      <w:hyperlink r:id="rId172" w:tooltip="Convorbiri literare" w:history="1">
        <w:r w:rsidRPr="00C85546">
          <w:rPr>
            <w:rFonts w:ascii="Arial" w:eastAsia="Times New Roman" w:hAnsi="Arial" w:cs="Arial"/>
            <w:color w:val="3366CC"/>
            <w:sz w:val="21"/>
            <w:szCs w:val="21"/>
            <w:u w:val="single"/>
          </w:rPr>
          <w:t>Convorbiri literare</w:t>
        </w:r>
      </w:hyperlink>
      <w:r w:rsidRPr="00C85546">
        <w:rPr>
          <w:rFonts w:ascii="Arial" w:eastAsia="Times New Roman" w:hAnsi="Arial" w:cs="Arial"/>
          <w:color w:val="202122"/>
          <w:sz w:val="21"/>
          <w:szCs w:val="21"/>
        </w:rPr>
        <w:t> a publicat comedia într-un act </w:t>
      </w:r>
      <w:hyperlink r:id="rId173" w:tooltip="Conu Leonida față cu reacțiunea" w:history="1">
        <w:r w:rsidRPr="00C85546">
          <w:rPr>
            <w:rFonts w:ascii="Arial" w:eastAsia="Times New Roman" w:hAnsi="Arial" w:cs="Arial"/>
            <w:i/>
            <w:iCs/>
            <w:color w:val="3366CC"/>
            <w:sz w:val="21"/>
            <w:szCs w:val="21"/>
            <w:u w:val="single"/>
          </w:rPr>
          <w:t>Conu Leonida față cu reacțiunea</w:t>
        </w:r>
      </w:hyperlink>
      <w:r w:rsidRPr="00C85546">
        <w:rPr>
          <w:rFonts w:ascii="Arial" w:eastAsia="Times New Roman" w:hAnsi="Arial" w:cs="Arial"/>
          <w:color w:val="202122"/>
          <w:sz w:val="21"/>
          <w:szCs w:val="21"/>
        </w:rPr>
        <w:t>. Tot în </w:t>
      </w:r>
      <w:hyperlink r:id="rId174" w:tooltip="1878" w:history="1">
        <w:r w:rsidRPr="00C85546">
          <w:rPr>
            <w:rFonts w:ascii="Arial" w:eastAsia="Times New Roman" w:hAnsi="Arial" w:cs="Arial"/>
            <w:color w:val="3366CC"/>
            <w:sz w:val="21"/>
            <w:szCs w:val="21"/>
            <w:u w:val="single"/>
          </w:rPr>
          <w:t>1878</w:t>
        </w:r>
      </w:hyperlink>
      <w:r w:rsidRPr="00C85546">
        <w:rPr>
          <w:rFonts w:ascii="Arial" w:eastAsia="Times New Roman" w:hAnsi="Arial" w:cs="Arial"/>
          <w:color w:val="202122"/>
          <w:sz w:val="21"/>
          <w:szCs w:val="21"/>
        </w:rPr>
        <w:t> a început să frecventeze ședințele bucureștene ale </w:t>
      </w:r>
      <w:hyperlink r:id="rId175" w:tooltip="Junimea" w:history="1">
        <w:r w:rsidRPr="00C85546">
          <w:rPr>
            <w:rFonts w:ascii="Arial" w:eastAsia="Times New Roman" w:hAnsi="Arial" w:cs="Arial"/>
            <w:i/>
            <w:iCs/>
            <w:color w:val="3366CC"/>
            <w:sz w:val="21"/>
            <w:szCs w:val="21"/>
            <w:u w:val="single"/>
          </w:rPr>
          <w:t>Junimii</w:t>
        </w:r>
      </w:hyperlink>
      <w:r w:rsidRPr="00C85546">
        <w:rPr>
          <w:rFonts w:ascii="Arial" w:eastAsia="Times New Roman" w:hAnsi="Arial" w:cs="Arial"/>
          <w:color w:val="202122"/>
          <w:sz w:val="21"/>
          <w:szCs w:val="21"/>
        </w:rPr>
        <w:t>, la </w:t>
      </w:r>
      <w:hyperlink r:id="rId176"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 și să citească din scrierile sale. La </w:t>
      </w:r>
      <w:hyperlink r:id="rId177" w:tooltip="Iași" w:history="1">
        <w:r w:rsidRPr="00C85546">
          <w:rPr>
            <w:rFonts w:ascii="Arial" w:eastAsia="Times New Roman" w:hAnsi="Arial" w:cs="Arial"/>
            <w:color w:val="3366CC"/>
            <w:sz w:val="21"/>
            <w:szCs w:val="21"/>
            <w:u w:val="single"/>
          </w:rPr>
          <w:t>Iași</w:t>
        </w:r>
      </w:hyperlink>
      <w:r w:rsidRPr="00C85546">
        <w:rPr>
          <w:rFonts w:ascii="Arial" w:eastAsia="Times New Roman" w:hAnsi="Arial" w:cs="Arial"/>
          <w:color w:val="202122"/>
          <w:sz w:val="21"/>
          <w:szCs w:val="21"/>
        </w:rPr>
        <w:t>, a citit </w:t>
      </w:r>
      <w:hyperlink r:id="rId178" w:tooltip="s:O noapte furtunoasă" w:history="1">
        <w:r w:rsidRPr="00C85546">
          <w:rPr>
            <w:rFonts w:ascii="Arial" w:eastAsia="Times New Roman" w:hAnsi="Arial" w:cs="Arial"/>
            <w:i/>
            <w:iCs/>
            <w:color w:val="3366CC"/>
            <w:sz w:val="21"/>
            <w:szCs w:val="21"/>
            <w:u w:val="single"/>
          </w:rPr>
          <w:t>O noapte furtunoasă</w:t>
        </w:r>
      </w:hyperlink>
      <w:r w:rsidRPr="00C85546">
        <w:rPr>
          <w:rFonts w:ascii="Arial" w:eastAsia="Times New Roman" w:hAnsi="Arial" w:cs="Arial"/>
          <w:color w:val="202122"/>
          <w:sz w:val="21"/>
          <w:szCs w:val="21"/>
        </w:rPr>
        <w:t> într-una din ședințele de la </w:t>
      </w:r>
      <w:hyperlink r:id="rId179" w:tooltip="Junimea" w:history="1">
        <w:r w:rsidRPr="00C85546">
          <w:rPr>
            <w:rFonts w:ascii="Arial" w:eastAsia="Times New Roman" w:hAnsi="Arial" w:cs="Arial"/>
            <w:i/>
            <w:iCs/>
            <w:color w:val="3366CC"/>
            <w:sz w:val="21"/>
            <w:szCs w:val="21"/>
            <w:u w:val="single"/>
          </w:rPr>
          <w:t>Junimea</w:t>
        </w:r>
      </w:hyperlink>
      <w:r w:rsidRPr="00C85546">
        <w:rPr>
          <w:rFonts w:ascii="Arial" w:eastAsia="Times New Roman" w:hAnsi="Arial" w:cs="Arial"/>
          <w:color w:val="202122"/>
          <w:sz w:val="21"/>
          <w:szCs w:val="21"/>
        </w:rPr>
        <w:t>. În </w:t>
      </w:r>
      <w:hyperlink r:id="rId180" w:tooltip="1879" w:history="1">
        <w:r w:rsidRPr="00C85546">
          <w:rPr>
            <w:rFonts w:ascii="Arial" w:eastAsia="Times New Roman" w:hAnsi="Arial" w:cs="Arial"/>
            <w:color w:val="3366CC"/>
            <w:sz w:val="21"/>
            <w:szCs w:val="21"/>
            <w:u w:val="single"/>
          </w:rPr>
          <w:t>1879</w:t>
        </w:r>
      </w:hyperlink>
      <w:r w:rsidRPr="00C85546">
        <w:rPr>
          <w:rFonts w:ascii="Arial" w:eastAsia="Times New Roman" w:hAnsi="Arial" w:cs="Arial"/>
          <w:color w:val="202122"/>
          <w:sz w:val="21"/>
          <w:szCs w:val="21"/>
        </w:rPr>
        <w:t> a publicat în </w:t>
      </w:r>
      <w:hyperlink r:id="rId181" w:tooltip="Convorbiri literare" w:history="1">
        <w:r w:rsidRPr="00C85546">
          <w:rPr>
            <w:rFonts w:ascii="Arial" w:eastAsia="Times New Roman" w:hAnsi="Arial" w:cs="Arial"/>
            <w:color w:val="3366CC"/>
            <w:sz w:val="21"/>
            <w:szCs w:val="21"/>
            <w:u w:val="single"/>
          </w:rPr>
          <w:t>Convorbiri literare</w:t>
        </w:r>
      </w:hyperlink>
      <w:r w:rsidRPr="00C85546">
        <w:rPr>
          <w:rFonts w:ascii="Arial" w:eastAsia="Times New Roman" w:hAnsi="Arial" w:cs="Arial"/>
          <w:color w:val="202122"/>
          <w:sz w:val="21"/>
          <w:szCs w:val="21"/>
        </w:rPr>
        <w:t> piesa </w:t>
      </w:r>
      <w:hyperlink r:id="rId182" w:tooltip="O noapte furtunoasă" w:history="1">
        <w:r w:rsidRPr="00C85546">
          <w:rPr>
            <w:rFonts w:ascii="Arial" w:eastAsia="Times New Roman" w:hAnsi="Arial" w:cs="Arial"/>
            <w:i/>
            <w:iCs/>
            <w:color w:val="3366CC"/>
            <w:sz w:val="21"/>
            <w:szCs w:val="21"/>
            <w:u w:val="single"/>
          </w:rPr>
          <w:t>O noapte furtunoasă</w:t>
        </w:r>
      </w:hyperlink>
      <w:r w:rsidRPr="00C85546">
        <w:rPr>
          <w:rFonts w:ascii="Arial" w:eastAsia="Times New Roman" w:hAnsi="Arial" w:cs="Arial"/>
          <w:color w:val="202122"/>
          <w:sz w:val="21"/>
          <w:szCs w:val="21"/>
        </w:rPr>
        <w:t>. De </w:t>
      </w:r>
      <w:hyperlink r:id="rId183" w:tooltip="Paște" w:history="1">
        <w:r w:rsidRPr="00C85546">
          <w:rPr>
            <w:rFonts w:ascii="Arial" w:eastAsia="Times New Roman" w:hAnsi="Arial" w:cs="Arial"/>
            <w:color w:val="3366CC"/>
            <w:sz w:val="21"/>
            <w:szCs w:val="21"/>
            <w:u w:val="single"/>
          </w:rPr>
          <w:t>Paște</w:t>
        </w:r>
      </w:hyperlink>
      <w:r w:rsidRPr="00C85546">
        <w:rPr>
          <w:rFonts w:ascii="Arial" w:eastAsia="Times New Roman" w:hAnsi="Arial" w:cs="Arial"/>
          <w:color w:val="202122"/>
          <w:sz w:val="21"/>
          <w:szCs w:val="21"/>
        </w:rPr>
        <w:t>, în </w:t>
      </w:r>
      <w:hyperlink r:id="rId184" w:tooltip="1879" w:history="1">
        <w:r w:rsidRPr="00C85546">
          <w:rPr>
            <w:rFonts w:ascii="Arial" w:eastAsia="Times New Roman" w:hAnsi="Arial" w:cs="Arial"/>
            <w:color w:val="3366CC"/>
            <w:sz w:val="21"/>
            <w:szCs w:val="21"/>
            <w:u w:val="single"/>
          </w:rPr>
          <w:t>1879</w:t>
        </w:r>
      </w:hyperlink>
      <w:r w:rsidRPr="00C85546">
        <w:rPr>
          <w:rFonts w:ascii="Arial" w:eastAsia="Times New Roman" w:hAnsi="Arial" w:cs="Arial"/>
          <w:color w:val="202122"/>
          <w:sz w:val="21"/>
          <w:szCs w:val="21"/>
        </w:rPr>
        <w:t>, se afla la </w:t>
      </w:r>
      <w:hyperlink r:id="rId185" w:tooltip="Viena" w:history="1">
        <w:r w:rsidRPr="00C85546">
          <w:rPr>
            <w:rFonts w:ascii="Arial" w:eastAsia="Times New Roman" w:hAnsi="Arial" w:cs="Arial"/>
            <w:color w:val="3366CC"/>
            <w:sz w:val="21"/>
            <w:szCs w:val="21"/>
            <w:u w:val="single"/>
          </w:rPr>
          <w:t>Viena</w:t>
        </w:r>
      </w:hyperlink>
      <w:r w:rsidRPr="00C85546">
        <w:rPr>
          <w:rFonts w:ascii="Arial" w:eastAsia="Times New Roman" w:hAnsi="Arial" w:cs="Arial"/>
          <w:color w:val="202122"/>
          <w:sz w:val="21"/>
          <w:szCs w:val="21"/>
        </w:rPr>
        <w:t>, împreună cu </w:t>
      </w:r>
      <w:hyperlink r:id="rId186"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w:t>
      </w:r>
    </w:p>
    <w:p w14:paraId="139A5BE5"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După 3 ani de colaborare, în 1881, s-a retras de la </w:t>
      </w:r>
      <w:hyperlink r:id="rId187" w:tooltip="Ziarul Timpul" w:history="1">
        <w:r w:rsidRPr="00C85546">
          <w:rPr>
            <w:rFonts w:ascii="Arial" w:eastAsia="Times New Roman" w:hAnsi="Arial" w:cs="Arial"/>
            <w:i/>
            <w:iCs/>
            <w:color w:val="3366CC"/>
            <w:sz w:val="21"/>
            <w:szCs w:val="21"/>
            <w:u w:val="single"/>
          </w:rPr>
          <w:t>Timpul</w:t>
        </w:r>
      </w:hyperlink>
      <w:r w:rsidRPr="00C85546">
        <w:rPr>
          <w:rFonts w:ascii="Arial" w:eastAsia="Times New Roman" w:hAnsi="Arial" w:cs="Arial"/>
          <w:color w:val="202122"/>
          <w:sz w:val="21"/>
          <w:szCs w:val="21"/>
        </w:rPr>
        <w:t>. A fost numit, prin decret regal, revizor școlar pentru județele </w:t>
      </w:r>
      <w:hyperlink r:id="rId188" w:tooltip="Județul Suceava" w:history="1">
        <w:r w:rsidRPr="00C85546">
          <w:rPr>
            <w:rFonts w:ascii="Arial" w:eastAsia="Times New Roman" w:hAnsi="Arial" w:cs="Arial"/>
            <w:color w:val="3366CC"/>
            <w:sz w:val="21"/>
            <w:szCs w:val="21"/>
            <w:u w:val="single"/>
          </w:rPr>
          <w:t>Suceava</w:t>
        </w:r>
      </w:hyperlink>
      <w:r w:rsidRPr="00C85546">
        <w:rPr>
          <w:rFonts w:ascii="Arial" w:eastAsia="Times New Roman" w:hAnsi="Arial" w:cs="Arial"/>
          <w:color w:val="202122"/>
          <w:sz w:val="21"/>
          <w:szCs w:val="21"/>
        </w:rPr>
        <w:t> și </w:t>
      </w:r>
      <w:hyperlink r:id="rId189" w:tooltip="Județul Neamț" w:history="1">
        <w:r w:rsidRPr="00C85546">
          <w:rPr>
            <w:rFonts w:ascii="Arial" w:eastAsia="Times New Roman" w:hAnsi="Arial" w:cs="Arial"/>
            <w:color w:val="3366CC"/>
            <w:sz w:val="21"/>
            <w:szCs w:val="21"/>
            <w:u w:val="single"/>
          </w:rPr>
          <w:t>Neamț</w:t>
        </w:r>
      </w:hyperlink>
      <w:r w:rsidRPr="00C85546">
        <w:rPr>
          <w:rFonts w:ascii="Arial" w:eastAsia="Times New Roman" w:hAnsi="Arial" w:cs="Arial"/>
          <w:color w:val="202122"/>
          <w:sz w:val="21"/>
          <w:szCs w:val="21"/>
        </w:rPr>
        <w:t>. În 1882, a fost mutat, la cerere, în circumscripția </w:t>
      </w:r>
      <w:hyperlink r:id="rId190" w:tooltip="Județul Argeș (interbelic)" w:history="1">
        <w:r w:rsidRPr="00C85546">
          <w:rPr>
            <w:rFonts w:ascii="Arial" w:eastAsia="Times New Roman" w:hAnsi="Arial" w:cs="Arial"/>
            <w:color w:val="3366CC"/>
            <w:sz w:val="21"/>
            <w:szCs w:val="21"/>
            <w:u w:val="single"/>
          </w:rPr>
          <w:t>Argeș</w:t>
        </w:r>
      </w:hyperlink>
      <w:r w:rsidRPr="00C85546">
        <w:rPr>
          <w:rFonts w:ascii="Arial" w:eastAsia="Times New Roman" w:hAnsi="Arial" w:cs="Arial"/>
          <w:color w:val="202122"/>
          <w:sz w:val="21"/>
          <w:szCs w:val="21"/>
        </w:rPr>
        <w:t> - </w:t>
      </w:r>
      <w:hyperlink r:id="rId191" w:tooltip="Județul Vâlcea (interbelic)" w:history="1">
        <w:r w:rsidRPr="00C85546">
          <w:rPr>
            <w:rFonts w:ascii="Arial" w:eastAsia="Times New Roman" w:hAnsi="Arial" w:cs="Arial"/>
            <w:color w:val="3366CC"/>
            <w:sz w:val="21"/>
            <w:szCs w:val="21"/>
            <w:u w:val="single"/>
          </w:rPr>
          <w:t>Vâlcea</w:t>
        </w:r>
      </w:hyperlink>
      <w:r w:rsidRPr="00C85546">
        <w:rPr>
          <w:rFonts w:ascii="Arial" w:eastAsia="Times New Roman" w:hAnsi="Arial" w:cs="Arial"/>
          <w:color w:val="202122"/>
          <w:sz w:val="21"/>
          <w:szCs w:val="21"/>
        </w:rPr>
        <w:t>. La 1 martie 1884, a avut loc prima reprezentație a operei bufe </w:t>
      </w:r>
      <w:hyperlink r:id="rId192" w:tooltip="s:Hatmanul Baltag" w:history="1">
        <w:r w:rsidRPr="00C85546">
          <w:rPr>
            <w:rFonts w:ascii="Arial" w:eastAsia="Times New Roman" w:hAnsi="Arial" w:cs="Arial"/>
            <w:i/>
            <w:iCs/>
            <w:color w:val="3366CC"/>
            <w:sz w:val="21"/>
            <w:szCs w:val="21"/>
            <w:u w:val="single"/>
          </w:rPr>
          <w:t>Hatmanul Baltag</w:t>
        </w:r>
      </w:hyperlink>
      <w:r w:rsidRPr="00C85546">
        <w:rPr>
          <w:rFonts w:ascii="Arial" w:eastAsia="Times New Roman" w:hAnsi="Arial" w:cs="Arial"/>
          <w:color w:val="202122"/>
          <w:sz w:val="21"/>
          <w:szCs w:val="21"/>
        </w:rPr>
        <w:t>, scrisă în colaborare cu </w:t>
      </w:r>
      <w:hyperlink r:id="rId193" w:tooltip="Iacob Negruzzi" w:history="1">
        <w:r w:rsidRPr="00C85546">
          <w:rPr>
            <w:rFonts w:ascii="Arial" w:eastAsia="Times New Roman" w:hAnsi="Arial" w:cs="Arial"/>
            <w:color w:val="3366CC"/>
            <w:sz w:val="21"/>
            <w:szCs w:val="21"/>
            <w:u w:val="single"/>
          </w:rPr>
          <w:t>Iacob Negruzzi</w:t>
        </w:r>
      </w:hyperlink>
      <w:r w:rsidRPr="00C85546">
        <w:rPr>
          <w:rFonts w:ascii="Arial" w:eastAsia="Times New Roman" w:hAnsi="Arial" w:cs="Arial"/>
          <w:color w:val="202122"/>
          <w:sz w:val="21"/>
          <w:szCs w:val="21"/>
        </w:rPr>
        <w:t>, iar la 17 martie a participat la ședința </w:t>
      </w:r>
      <w:hyperlink r:id="rId194" w:tooltip="Junimea" w:history="1">
        <w:r w:rsidRPr="00C85546">
          <w:rPr>
            <w:rFonts w:ascii="Arial" w:eastAsia="Times New Roman" w:hAnsi="Arial" w:cs="Arial"/>
            <w:i/>
            <w:iCs/>
            <w:color w:val="3366CC"/>
            <w:sz w:val="21"/>
            <w:szCs w:val="21"/>
            <w:u w:val="single"/>
          </w:rPr>
          <w:t>Junimii</w:t>
        </w:r>
      </w:hyperlink>
      <w:r w:rsidRPr="00C85546">
        <w:rPr>
          <w:rFonts w:ascii="Arial" w:eastAsia="Times New Roman" w:hAnsi="Arial" w:cs="Arial"/>
          <w:color w:val="202122"/>
          <w:sz w:val="21"/>
          <w:szCs w:val="21"/>
        </w:rPr>
        <w:t>, în prezența lui </w:t>
      </w:r>
      <w:hyperlink r:id="rId195" w:tooltip="Vasile Alecsandri" w:history="1">
        <w:r w:rsidRPr="00C85546">
          <w:rPr>
            <w:rFonts w:ascii="Arial" w:eastAsia="Times New Roman" w:hAnsi="Arial" w:cs="Arial"/>
            <w:color w:val="3366CC"/>
            <w:sz w:val="21"/>
            <w:szCs w:val="21"/>
            <w:u w:val="single"/>
          </w:rPr>
          <w:t>V. Alecsandri</w:t>
        </w:r>
      </w:hyperlink>
      <w:r w:rsidRPr="00C85546">
        <w:rPr>
          <w:rFonts w:ascii="Arial" w:eastAsia="Times New Roman" w:hAnsi="Arial" w:cs="Arial"/>
          <w:color w:val="202122"/>
          <w:sz w:val="21"/>
          <w:szCs w:val="21"/>
        </w:rPr>
        <w:t>.</w:t>
      </w:r>
    </w:p>
    <w:p w14:paraId="23C41CF6"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6 octombrie, însoțit de </w:t>
      </w:r>
      <w:hyperlink r:id="rId196"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 a citit la aniversarea </w:t>
      </w:r>
      <w:hyperlink r:id="rId197" w:tooltip="Junimea" w:history="1">
        <w:r w:rsidRPr="00C85546">
          <w:rPr>
            <w:rFonts w:ascii="Arial" w:eastAsia="Times New Roman" w:hAnsi="Arial" w:cs="Arial"/>
            <w:i/>
            <w:iCs/>
            <w:color w:val="3366CC"/>
            <w:sz w:val="21"/>
            <w:szCs w:val="21"/>
            <w:u w:val="single"/>
          </w:rPr>
          <w:t>Junimii</w:t>
        </w:r>
      </w:hyperlink>
      <w:r w:rsidRPr="00C85546">
        <w:rPr>
          <w:rFonts w:ascii="Arial" w:eastAsia="Times New Roman" w:hAnsi="Arial" w:cs="Arial"/>
          <w:color w:val="202122"/>
          <w:sz w:val="21"/>
          <w:szCs w:val="21"/>
        </w:rPr>
        <w:t>, la </w:t>
      </w:r>
      <w:hyperlink r:id="rId198" w:tooltip="Iași" w:history="1">
        <w:r w:rsidRPr="00C85546">
          <w:rPr>
            <w:rFonts w:ascii="Arial" w:eastAsia="Times New Roman" w:hAnsi="Arial" w:cs="Arial"/>
            <w:color w:val="3366CC"/>
            <w:sz w:val="21"/>
            <w:szCs w:val="21"/>
            <w:u w:val="single"/>
          </w:rPr>
          <w:t>Iași</w:t>
        </w:r>
      </w:hyperlink>
      <w:r w:rsidRPr="00C85546">
        <w:rPr>
          <w:rFonts w:ascii="Arial" w:eastAsia="Times New Roman" w:hAnsi="Arial" w:cs="Arial"/>
          <w:color w:val="202122"/>
          <w:sz w:val="21"/>
          <w:szCs w:val="21"/>
        </w:rPr>
        <w:t>, </w:t>
      </w:r>
      <w:hyperlink r:id="rId199" w:tooltip="s:O scrisoare pierdută" w:history="1">
        <w:r w:rsidRPr="00C85546">
          <w:rPr>
            <w:rFonts w:ascii="Arial" w:eastAsia="Times New Roman" w:hAnsi="Arial" w:cs="Arial"/>
            <w:i/>
            <w:iCs/>
            <w:color w:val="3366CC"/>
            <w:sz w:val="21"/>
            <w:szCs w:val="21"/>
            <w:u w:val="single"/>
          </w:rPr>
          <w:t>O scrisoare pierdută</w:t>
        </w:r>
      </w:hyperlink>
      <w:r w:rsidRPr="00C85546">
        <w:rPr>
          <w:rFonts w:ascii="Arial" w:eastAsia="Times New Roman" w:hAnsi="Arial" w:cs="Arial"/>
          <w:color w:val="202122"/>
          <w:sz w:val="21"/>
          <w:szCs w:val="21"/>
        </w:rPr>
        <w:t>, iar la 13 noiembrie, în prezența reginei, premiera piesei s-a bucurat de un succes extraordinar.</w:t>
      </w:r>
    </w:p>
    <w:p w14:paraId="3597C8C2"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iunie 1885 și-a început seria articolelor </w:t>
      </w:r>
      <w:hyperlink r:id="rId200" w:anchor="Literatur%C4%83_%C8%99i_cultur%C4%83" w:tooltip="s:Autor:Ion Luca Caragiale" w:history="1">
        <w:r w:rsidRPr="00C85546">
          <w:rPr>
            <w:rFonts w:ascii="Arial" w:eastAsia="Times New Roman" w:hAnsi="Arial" w:cs="Arial"/>
            <w:color w:val="3366CC"/>
            <w:sz w:val="21"/>
            <w:szCs w:val="21"/>
            <w:u w:val="single"/>
          </w:rPr>
          <w:t>literare</w:t>
        </w:r>
      </w:hyperlink>
      <w:r w:rsidRPr="00C85546">
        <w:rPr>
          <w:rFonts w:ascii="Arial" w:eastAsia="Times New Roman" w:hAnsi="Arial" w:cs="Arial"/>
          <w:color w:val="202122"/>
          <w:sz w:val="21"/>
          <w:szCs w:val="21"/>
        </w:rPr>
        <w:t> și </w:t>
      </w:r>
      <w:hyperlink r:id="rId201" w:anchor="Articole_politice" w:tooltip="s:Autor:Ion Luca Caragiale" w:history="1">
        <w:r w:rsidRPr="00C85546">
          <w:rPr>
            <w:rFonts w:ascii="Arial" w:eastAsia="Times New Roman" w:hAnsi="Arial" w:cs="Arial"/>
            <w:color w:val="3366CC"/>
            <w:sz w:val="21"/>
            <w:szCs w:val="21"/>
            <w:u w:val="single"/>
          </w:rPr>
          <w:t>politice</w:t>
        </w:r>
      </w:hyperlink>
      <w:r w:rsidRPr="00C85546">
        <w:rPr>
          <w:rFonts w:ascii="Arial" w:eastAsia="Times New Roman" w:hAnsi="Arial" w:cs="Arial"/>
          <w:color w:val="202122"/>
          <w:sz w:val="21"/>
          <w:szCs w:val="21"/>
        </w:rPr>
        <w:t> la </w:t>
      </w:r>
      <w:hyperlink r:id="rId202" w:tooltip="Ziarul Voința națională — pagină inexistentă" w:history="1">
        <w:r w:rsidRPr="00C85546">
          <w:rPr>
            <w:rFonts w:ascii="Arial" w:eastAsia="Times New Roman" w:hAnsi="Arial" w:cs="Arial"/>
            <w:i/>
            <w:iCs/>
            <w:color w:val="D73333"/>
            <w:sz w:val="21"/>
            <w:szCs w:val="21"/>
            <w:u w:val="single"/>
          </w:rPr>
          <w:t>Voința națională</w:t>
        </w:r>
      </w:hyperlink>
      <w:r w:rsidRPr="00C85546">
        <w:rPr>
          <w:rFonts w:ascii="Arial" w:eastAsia="Times New Roman" w:hAnsi="Arial" w:cs="Arial"/>
          <w:color w:val="202122"/>
          <w:sz w:val="21"/>
          <w:szCs w:val="21"/>
        </w:rPr>
        <w:t>, ziar condus de </w:t>
      </w:r>
      <w:hyperlink r:id="rId203" w:tooltip="Alexandru D. Xenopol" w:history="1">
        <w:r w:rsidRPr="00C85546">
          <w:rPr>
            <w:rFonts w:ascii="Arial" w:eastAsia="Times New Roman" w:hAnsi="Arial" w:cs="Arial"/>
            <w:color w:val="3366CC"/>
            <w:sz w:val="21"/>
            <w:szCs w:val="21"/>
            <w:u w:val="single"/>
          </w:rPr>
          <w:t>Alexandru D. Xenopol</w:t>
        </w:r>
      </w:hyperlink>
      <w:r w:rsidRPr="00C85546">
        <w:rPr>
          <w:rFonts w:ascii="Arial" w:eastAsia="Times New Roman" w:hAnsi="Arial" w:cs="Arial"/>
          <w:color w:val="202122"/>
          <w:sz w:val="21"/>
          <w:szCs w:val="21"/>
        </w:rPr>
        <w:t>. La moartea lui </w:t>
      </w:r>
      <w:hyperlink r:id="rId204" w:tooltip="Mihai Eminescu" w:history="1">
        <w:r w:rsidRPr="00C85546">
          <w:rPr>
            <w:rFonts w:ascii="Arial" w:eastAsia="Times New Roman" w:hAnsi="Arial" w:cs="Arial"/>
            <w:color w:val="3366CC"/>
            <w:sz w:val="21"/>
            <w:szCs w:val="21"/>
            <w:u w:val="single"/>
          </w:rPr>
          <w:t>Eminescu</w:t>
        </w:r>
      </w:hyperlink>
      <w:r w:rsidRPr="00C85546">
        <w:rPr>
          <w:rFonts w:ascii="Arial" w:eastAsia="Times New Roman" w:hAnsi="Arial" w:cs="Arial"/>
          <w:color w:val="202122"/>
          <w:sz w:val="21"/>
          <w:szCs w:val="21"/>
        </w:rPr>
        <w:t> a publicat articolul </w:t>
      </w:r>
      <w:hyperlink r:id="rId205" w:tooltip="s:În Nirvana" w:history="1">
        <w:r w:rsidRPr="00C85546">
          <w:rPr>
            <w:rFonts w:ascii="Arial" w:eastAsia="Times New Roman" w:hAnsi="Arial" w:cs="Arial"/>
            <w:i/>
            <w:iCs/>
            <w:color w:val="3366CC"/>
            <w:sz w:val="21"/>
            <w:szCs w:val="21"/>
            <w:u w:val="single"/>
          </w:rPr>
          <w:t>În Nirvana</w:t>
        </w:r>
      </w:hyperlink>
      <w:r w:rsidRPr="00C85546">
        <w:rPr>
          <w:rFonts w:ascii="Arial" w:eastAsia="Times New Roman" w:hAnsi="Arial" w:cs="Arial"/>
          <w:color w:val="202122"/>
          <w:sz w:val="21"/>
          <w:szCs w:val="21"/>
        </w:rPr>
        <w:t>. A colaborat cu articole politice și literare la ziarul </w:t>
      </w:r>
      <w:hyperlink r:id="rId206" w:tooltip="Junimea" w:history="1">
        <w:r w:rsidRPr="00C85546">
          <w:rPr>
            <w:rFonts w:ascii="Arial" w:eastAsia="Times New Roman" w:hAnsi="Arial" w:cs="Arial"/>
            <w:color w:val="3366CC"/>
            <w:sz w:val="21"/>
            <w:szCs w:val="21"/>
            <w:u w:val="single"/>
          </w:rPr>
          <w:t>junimist</w:t>
        </w:r>
      </w:hyperlink>
      <w:r w:rsidRPr="00C85546">
        <w:rPr>
          <w:rFonts w:ascii="Arial" w:eastAsia="Times New Roman" w:hAnsi="Arial" w:cs="Arial"/>
          <w:color w:val="202122"/>
          <w:sz w:val="21"/>
          <w:szCs w:val="21"/>
        </w:rPr>
        <w:t> </w:t>
      </w:r>
      <w:hyperlink r:id="rId207" w:tooltip="Ziarul Constituționalul" w:history="1">
        <w:r w:rsidRPr="00C85546">
          <w:rPr>
            <w:rFonts w:ascii="Arial" w:eastAsia="Times New Roman" w:hAnsi="Arial" w:cs="Arial"/>
            <w:i/>
            <w:iCs/>
            <w:color w:val="3366CC"/>
            <w:sz w:val="21"/>
            <w:szCs w:val="21"/>
            <w:u w:val="single"/>
          </w:rPr>
          <w:t>Constituționalul</w:t>
        </w:r>
      </w:hyperlink>
      <w:r w:rsidRPr="00C85546">
        <w:rPr>
          <w:rFonts w:ascii="Arial" w:eastAsia="Times New Roman" w:hAnsi="Arial" w:cs="Arial"/>
          <w:color w:val="202122"/>
          <w:sz w:val="21"/>
          <w:szCs w:val="21"/>
        </w:rPr>
        <w:t>, sub semnătura </w:t>
      </w:r>
      <w:r w:rsidRPr="00C85546">
        <w:rPr>
          <w:rFonts w:ascii="Arial" w:eastAsia="Times New Roman" w:hAnsi="Arial" w:cs="Arial"/>
          <w:i/>
          <w:iCs/>
          <w:color w:val="202122"/>
          <w:sz w:val="21"/>
          <w:szCs w:val="21"/>
        </w:rPr>
        <w:t>C.</w:t>
      </w:r>
      <w:r w:rsidRPr="00C85546">
        <w:rPr>
          <w:rFonts w:ascii="Arial" w:eastAsia="Times New Roman" w:hAnsi="Arial" w:cs="Arial"/>
          <w:color w:val="202122"/>
          <w:sz w:val="21"/>
          <w:szCs w:val="21"/>
        </w:rPr>
        <w:t> și cu pseudonimele </w:t>
      </w:r>
      <w:r w:rsidRPr="00C85546">
        <w:rPr>
          <w:rFonts w:ascii="Arial" w:eastAsia="Times New Roman" w:hAnsi="Arial" w:cs="Arial"/>
          <w:i/>
          <w:iCs/>
          <w:color w:val="202122"/>
          <w:sz w:val="21"/>
          <w:szCs w:val="21"/>
        </w:rPr>
        <w:t>Falstaff</w:t>
      </w:r>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Zoil</w:t>
      </w:r>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Nastratin</w:t>
      </w:r>
      <w:r w:rsidRPr="00C85546">
        <w:rPr>
          <w:rFonts w:ascii="Arial" w:eastAsia="Times New Roman" w:hAnsi="Arial" w:cs="Arial"/>
          <w:color w:val="202122"/>
          <w:sz w:val="21"/>
          <w:szCs w:val="21"/>
        </w:rPr>
        <w:t> și </w:t>
      </w:r>
      <w:r w:rsidRPr="00C85546">
        <w:rPr>
          <w:rFonts w:ascii="Arial" w:eastAsia="Times New Roman" w:hAnsi="Arial" w:cs="Arial"/>
          <w:i/>
          <w:iCs/>
          <w:color w:val="202122"/>
          <w:sz w:val="21"/>
          <w:szCs w:val="21"/>
        </w:rPr>
        <w:t>Hans</w:t>
      </w:r>
      <w:r w:rsidRPr="00C85546">
        <w:rPr>
          <w:rFonts w:ascii="Arial" w:eastAsia="Times New Roman" w:hAnsi="Arial" w:cs="Arial"/>
          <w:color w:val="202122"/>
          <w:sz w:val="21"/>
          <w:szCs w:val="21"/>
        </w:rPr>
        <w:t>. La </w:t>
      </w:r>
      <w:hyperlink r:id="rId208" w:tooltip="8 aprilie" w:history="1">
        <w:r w:rsidRPr="00C85546">
          <w:rPr>
            <w:rFonts w:ascii="Arial" w:eastAsia="Times New Roman" w:hAnsi="Arial" w:cs="Arial"/>
            <w:color w:val="3366CC"/>
            <w:sz w:val="21"/>
            <w:szCs w:val="21"/>
            <w:u w:val="single"/>
          </w:rPr>
          <w:t>8 aprilie</w:t>
        </w:r>
      </w:hyperlink>
      <w:r w:rsidRPr="00C85546">
        <w:rPr>
          <w:rFonts w:ascii="Arial" w:eastAsia="Times New Roman" w:hAnsi="Arial" w:cs="Arial"/>
          <w:color w:val="202122"/>
          <w:sz w:val="21"/>
          <w:szCs w:val="21"/>
        </w:rPr>
        <w:t> 1885, a avut loc reprezentația </w:t>
      </w:r>
      <w:hyperlink r:id="rId209" w:tooltip="Comedie" w:history="1">
        <w:r w:rsidRPr="00C85546">
          <w:rPr>
            <w:rFonts w:ascii="Arial" w:eastAsia="Times New Roman" w:hAnsi="Arial" w:cs="Arial"/>
            <w:color w:val="3366CC"/>
            <w:sz w:val="21"/>
            <w:szCs w:val="21"/>
            <w:u w:val="single"/>
          </w:rPr>
          <w:t>comediei</w:t>
        </w:r>
      </w:hyperlink>
      <w:r w:rsidRPr="00C85546">
        <w:rPr>
          <w:rFonts w:ascii="Arial" w:eastAsia="Times New Roman" w:hAnsi="Arial" w:cs="Arial"/>
          <w:color w:val="202122"/>
          <w:sz w:val="21"/>
          <w:szCs w:val="21"/>
        </w:rPr>
        <w:t> </w:t>
      </w:r>
      <w:hyperlink r:id="rId210" w:tooltip="s:D'ale carnavalului" w:history="1">
        <w:r w:rsidRPr="00C85546">
          <w:rPr>
            <w:rFonts w:ascii="Arial" w:eastAsia="Times New Roman" w:hAnsi="Arial" w:cs="Arial"/>
            <w:i/>
            <w:iCs/>
            <w:color w:val="3366CC"/>
            <w:sz w:val="21"/>
            <w:szCs w:val="21"/>
            <w:u w:val="single"/>
          </w:rPr>
          <w:t>D-ale Carnavalului</w:t>
        </w:r>
      </w:hyperlink>
      <w:r w:rsidRPr="00C85546">
        <w:rPr>
          <w:rFonts w:ascii="Arial" w:eastAsia="Times New Roman" w:hAnsi="Arial" w:cs="Arial"/>
          <w:color w:val="202122"/>
          <w:sz w:val="21"/>
          <w:szCs w:val="21"/>
        </w:rPr>
        <w:t>, premiată la 25 ianuarie 1886, fluierată la premieră.</w:t>
      </w:r>
    </w:p>
    <w:p w14:paraId="1AFD8795" w14:textId="384AAEF0"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Caricatură de </w:t>
      </w:r>
      <w:hyperlink r:id="rId211" w:tooltip="Constantin Jiquidi" w:history="1">
        <w:r w:rsidRPr="00C85546">
          <w:rPr>
            <w:rFonts w:ascii="Times New Roman" w:eastAsia="Times New Roman" w:hAnsi="Times New Roman" w:cs="Times New Roman"/>
            <w:color w:val="3366CC"/>
            <w:sz w:val="24"/>
            <w:szCs w:val="24"/>
            <w:u w:val="single"/>
          </w:rPr>
          <w:t>Constantin Jiquidi</w:t>
        </w:r>
      </w:hyperlink>
      <w:r w:rsidRPr="00C85546">
        <w:rPr>
          <w:rFonts w:ascii="Times New Roman" w:eastAsia="Times New Roman" w:hAnsi="Times New Roman" w:cs="Times New Roman"/>
          <w:sz w:val="24"/>
          <w:szCs w:val="24"/>
        </w:rPr>
        <w:t>.</w:t>
      </w:r>
    </w:p>
    <w:p w14:paraId="0B470F16"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Din 1896, a colaborat sub pseudonimele </w:t>
      </w:r>
      <w:r w:rsidRPr="00C85546">
        <w:rPr>
          <w:rFonts w:ascii="Arial" w:eastAsia="Times New Roman" w:hAnsi="Arial" w:cs="Arial"/>
          <w:i/>
          <w:iCs/>
          <w:color w:val="202122"/>
          <w:sz w:val="21"/>
          <w:szCs w:val="21"/>
        </w:rPr>
        <w:t>Ion</w:t>
      </w:r>
      <w:r w:rsidRPr="00C85546">
        <w:rPr>
          <w:rFonts w:ascii="Arial" w:eastAsia="Times New Roman" w:hAnsi="Arial" w:cs="Arial"/>
          <w:color w:val="202122"/>
          <w:sz w:val="21"/>
          <w:szCs w:val="21"/>
        </w:rPr>
        <w:t> și </w:t>
      </w:r>
      <w:r w:rsidRPr="00C85546">
        <w:rPr>
          <w:rFonts w:ascii="Arial" w:eastAsia="Times New Roman" w:hAnsi="Arial" w:cs="Arial"/>
          <w:i/>
          <w:iCs/>
          <w:color w:val="202122"/>
          <w:sz w:val="21"/>
          <w:szCs w:val="21"/>
        </w:rPr>
        <w:t>Luca</w:t>
      </w:r>
      <w:r w:rsidRPr="00C85546">
        <w:rPr>
          <w:rFonts w:ascii="Arial" w:eastAsia="Times New Roman" w:hAnsi="Arial" w:cs="Arial"/>
          <w:color w:val="202122"/>
          <w:sz w:val="21"/>
          <w:szCs w:val="21"/>
        </w:rPr>
        <w:t> la revista umoristică </w:t>
      </w:r>
      <w:hyperlink r:id="rId212" w:tooltip="Revista Lumea veche — pagină inexistentă" w:history="1">
        <w:r w:rsidRPr="00C85546">
          <w:rPr>
            <w:rFonts w:ascii="Arial" w:eastAsia="Times New Roman" w:hAnsi="Arial" w:cs="Arial"/>
            <w:i/>
            <w:iCs/>
            <w:color w:val="D73333"/>
            <w:sz w:val="21"/>
            <w:szCs w:val="21"/>
            <w:u w:val="single"/>
          </w:rPr>
          <w:t>Lumea veche</w:t>
        </w:r>
      </w:hyperlink>
      <w:r w:rsidRPr="00C85546">
        <w:rPr>
          <w:rFonts w:ascii="Arial" w:eastAsia="Times New Roman" w:hAnsi="Arial" w:cs="Arial"/>
          <w:color w:val="202122"/>
          <w:sz w:val="21"/>
          <w:szCs w:val="21"/>
        </w:rPr>
        <w:t>. La </w:t>
      </w:r>
      <w:hyperlink r:id="rId213" w:tooltip="Ziarul Ziua" w:history="1">
        <w:r w:rsidRPr="00C85546">
          <w:rPr>
            <w:rFonts w:ascii="Arial" w:eastAsia="Times New Roman" w:hAnsi="Arial" w:cs="Arial"/>
            <w:i/>
            <w:iCs/>
            <w:color w:val="3366CC"/>
            <w:sz w:val="21"/>
            <w:szCs w:val="21"/>
            <w:u w:val="single"/>
          </w:rPr>
          <w:t>Ziua</w:t>
        </w:r>
      </w:hyperlink>
      <w:r w:rsidRPr="00C85546">
        <w:rPr>
          <w:rFonts w:ascii="Arial" w:eastAsia="Times New Roman" w:hAnsi="Arial" w:cs="Arial"/>
          <w:color w:val="202122"/>
          <w:sz w:val="21"/>
          <w:szCs w:val="21"/>
        </w:rPr>
        <w:t> a scris articole politice și un reportaj la moartea lui </w:t>
      </w:r>
      <w:hyperlink r:id="rId214" w:tooltip="Alexandru Odobescu" w:history="1">
        <w:r w:rsidRPr="00C85546">
          <w:rPr>
            <w:rFonts w:ascii="Arial" w:eastAsia="Times New Roman" w:hAnsi="Arial" w:cs="Arial"/>
            <w:color w:val="3366CC"/>
            <w:sz w:val="21"/>
            <w:szCs w:val="21"/>
            <w:u w:val="single"/>
          </w:rPr>
          <w:t>Alexandru Odobescu</w:t>
        </w:r>
      </w:hyperlink>
      <w:r w:rsidRPr="00C85546">
        <w:rPr>
          <w:rFonts w:ascii="Arial" w:eastAsia="Times New Roman" w:hAnsi="Arial" w:cs="Arial"/>
          <w:color w:val="202122"/>
          <w:sz w:val="21"/>
          <w:szCs w:val="21"/>
        </w:rPr>
        <w:t>. A condus, din 1896, </w:t>
      </w:r>
      <w:hyperlink r:id="rId215" w:tooltip="Suplimentul Epoca literară — pagină inexistentă" w:history="1">
        <w:r w:rsidRPr="00C85546">
          <w:rPr>
            <w:rFonts w:ascii="Arial" w:eastAsia="Times New Roman" w:hAnsi="Arial" w:cs="Arial"/>
            <w:i/>
            <w:iCs/>
            <w:color w:val="D73333"/>
            <w:sz w:val="21"/>
            <w:szCs w:val="21"/>
            <w:u w:val="single"/>
          </w:rPr>
          <w:t>Epoca literară</w:t>
        </w:r>
      </w:hyperlink>
      <w:r w:rsidRPr="00C85546">
        <w:rPr>
          <w:rFonts w:ascii="Arial" w:eastAsia="Times New Roman" w:hAnsi="Arial" w:cs="Arial"/>
          <w:color w:val="202122"/>
          <w:sz w:val="21"/>
          <w:szCs w:val="21"/>
        </w:rPr>
        <w:t>, supliment al ziarului </w:t>
      </w:r>
      <w:hyperlink r:id="rId216" w:tooltip="Ziarul Epoca — pagină inexistentă" w:history="1">
        <w:r w:rsidRPr="00C85546">
          <w:rPr>
            <w:rFonts w:ascii="Arial" w:eastAsia="Times New Roman" w:hAnsi="Arial" w:cs="Arial"/>
            <w:i/>
            <w:iCs/>
            <w:color w:val="D73333"/>
            <w:sz w:val="21"/>
            <w:szCs w:val="21"/>
            <w:u w:val="single"/>
          </w:rPr>
          <w:t>Epoca</w:t>
        </w:r>
      </w:hyperlink>
      <w:r w:rsidRPr="00C85546">
        <w:rPr>
          <w:rFonts w:ascii="Arial" w:eastAsia="Times New Roman" w:hAnsi="Arial" w:cs="Arial"/>
          <w:color w:val="202122"/>
          <w:sz w:val="21"/>
          <w:szCs w:val="21"/>
        </w:rPr>
        <w:t>. În </w:t>
      </w:r>
      <w:hyperlink r:id="rId217" w:tooltip="Revista Convorbiri critice — pagină inexistentă" w:history="1">
        <w:r w:rsidRPr="00C85546">
          <w:rPr>
            <w:rFonts w:ascii="Arial" w:eastAsia="Times New Roman" w:hAnsi="Arial" w:cs="Arial"/>
            <w:i/>
            <w:iCs/>
            <w:color w:val="D73333"/>
            <w:sz w:val="21"/>
            <w:szCs w:val="21"/>
            <w:u w:val="single"/>
          </w:rPr>
          <w:t>Convorbiri critice</w:t>
        </w:r>
      </w:hyperlink>
      <w:r w:rsidRPr="00C85546">
        <w:rPr>
          <w:rFonts w:ascii="Arial" w:eastAsia="Times New Roman" w:hAnsi="Arial" w:cs="Arial"/>
          <w:color w:val="202122"/>
          <w:sz w:val="21"/>
          <w:szCs w:val="21"/>
        </w:rPr>
        <w:t> și în </w:t>
      </w:r>
      <w:hyperlink r:id="rId218" w:tooltip="Ziarul Timpul" w:history="1">
        <w:r w:rsidRPr="00C85546">
          <w:rPr>
            <w:rFonts w:ascii="Arial" w:eastAsia="Times New Roman" w:hAnsi="Arial" w:cs="Arial"/>
            <w:i/>
            <w:iCs/>
            <w:color w:val="3366CC"/>
            <w:sz w:val="21"/>
            <w:szCs w:val="21"/>
            <w:u w:val="single"/>
          </w:rPr>
          <w:t>Timpul</w:t>
        </w:r>
      </w:hyperlink>
      <w:r w:rsidRPr="00C85546">
        <w:rPr>
          <w:rFonts w:ascii="Arial" w:eastAsia="Times New Roman" w:hAnsi="Arial" w:cs="Arial"/>
          <w:color w:val="202122"/>
          <w:sz w:val="21"/>
          <w:szCs w:val="21"/>
        </w:rPr>
        <w:t> și-a publicat piesele de teatru. Când </w:t>
      </w:r>
      <w:hyperlink r:id="rId219" w:tooltip="Ioan Slavici" w:history="1">
        <w:r w:rsidRPr="00C85546">
          <w:rPr>
            <w:rFonts w:ascii="Arial" w:eastAsia="Times New Roman" w:hAnsi="Arial" w:cs="Arial"/>
            <w:color w:val="3366CC"/>
            <w:sz w:val="21"/>
            <w:szCs w:val="21"/>
            <w:u w:val="single"/>
          </w:rPr>
          <w:t>Slavici</w:t>
        </w:r>
      </w:hyperlink>
      <w:r w:rsidRPr="00C85546">
        <w:rPr>
          <w:rFonts w:ascii="Arial" w:eastAsia="Times New Roman" w:hAnsi="Arial" w:cs="Arial"/>
          <w:color w:val="202122"/>
          <w:sz w:val="21"/>
          <w:szCs w:val="21"/>
        </w:rPr>
        <w:t> și </w:t>
      </w:r>
      <w:hyperlink r:id="rId220" w:tooltip="George Coșbuc" w:history="1">
        <w:r w:rsidRPr="00C85546">
          <w:rPr>
            <w:rFonts w:ascii="Arial" w:eastAsia="Times New Roman" w:hAnsi="Arial" w:cs="Arial"/>
            <w:color w:val="3366CC"/>
            <w:sz w:val="21"/>
            <w:szCs w:val="21"/>
            <w:u w:val="single"/>
          </w:rPr>
          <w:t>Coșbuc</w:t>
        </w:r>
      </w:hyperlink>
      <w:r w:rsidRPr="00C85546">
        <w:rPr>
          <w:rFonts w:ascii="Arial" w:eastAsia="Times New Roman" w:hAnsi="Arial" w:cs="Arial"/>
          <w:color w:val="202122"/>
          <w:sz w:val="21"/>
          <w:szCs w:val="21"/>
        </w:rPr>
        <w:t> au început publicarea revistei </w:t>
      </w:r>
      <w:hyperlink r:id="rId221" w:tooltip="Revista Vatra — pagină inexistentă" w:history="1">
        <w:r w:rsidRPr="00C85546">
          <w:rPr>
            <w:rFonts w:ascii="Arial" w:eastAsia="Times New Roman" w:hAnsi="Arial" w:cs="Arial"/>
            <w:i/>
            <w:iCs/>
            <w:color w:val="D73333"/>
            <w:sz w:val="21"/>
            <w:szCs w:val="21"/>
            <w:u w:val="single"/>
          </w:rPr>
          <w:t>Vatra</w:t>
        </w:r>
      </w:hyperlink>
      <w:r w:rsidRPr="00C85546">
        <w:rPr>
          <w:rFonts w:ascii="Arial" w:eastAsia="Times New Roman" w:hAnsi="Arial" w:cs="Arial"/>
          <w:color w:val="202122"/>
          <w:sz w:val="21"/>
          <w:szCs w:val="21"/>
        </w:rPr>
        <w:t> (</w:t>
      </w:r>
      <w:hyperlink r:id="rId222" w:tooltip="1894" w:history="1">
        <w:r w:rsidRPr="00C85546">
          <w:rPr>
            <w:rFonts w:ascii="Arial" w:eastAsia="Times New Roman" w:hAnsi="Arial" w:cs="Arial"/>
            <w:color w:val="3366CC"/>
            <w:sz w:val="21"/>
            <w:szCs w:val="21"/>
            <w:u w:val="single"/>
          </w:rPr>
          <w:t>1894</w:t>
        </w:r>
      </w:hyperlink>
      <w:r w:rsidRPr="00C85546">
        <w:rPr>
          <w:rFonts w:ascii="Arial" w:eastAsia="Times New Roman" w:hAnsi="Arial" w:cs="Arial"/>
          <w:color w:val="202122"/>
          <w:sz w:val="21"/>
          <w:szCs w:val="21"/>
        </w:rPr>
        <w:t>), Caragiale s-a aflat printre principalii colaboratori. Din 1895 și până în 1899 a colaborat la revistele: </w:t>
      </w:r>
      <w:hyperlink r:id="rId223" w:tooltip="Revista Gazeta poporului — pagină inexistentă" w:history="1">
        <w:r w:rsidRPr="00C85546">
          <w:rPr>
            <w:rFonts w:ascii="Arial" w:eastAsia="Times New Roman" w:hAnsi="Arial" w:cs="Arial"/>
            <w:i/>
            <w:iCs/>
            <w:color w:val="D73333"/>
            <w:sz w:val="21"/>
            <w:szCs w:val="21"/>
            <w:u w:val="single"/>
          </w:rPr>
          <w:t>Gazeta poporului</w:t>
        </w:r>
      </w:hyperlink>
      <w:r w:rsidRPr="00C85546">
        <w:rPr>
          <w:rFonts w:ascii="Arial" w:eastAsia="Times New Roman" w:hAnsi="Arial" w:cs="Arial"/>
          <w:color w:val="202122"/>
          <w:sz w:val="21"/>
          <w:szCs w:val="21"/>
        </w:rPr>
        <w:t>, </w:t>
      </w:r>
      <w:hyperlink r:id="rId224" w:tooltip="Revista Epoca — pagină inexistentă" w:history="1">
        <w:r w:rsidRPr="00C85546">
          <w:rPr>
            <w:rFonts w:ascii="Arial" w:eastAsia="Times New Roman" w:hAnsi="Arial" w:cs="Arial"/>
            <w:i/>
            <w:iCs/>
            <w:color w:val="D73333"/>
            <w:sz w:val="21"/>
            <w:szCs w:val="21"/>
            <w:u w:val="single"/>
          </w:rPr>
          <w:t>Epoca</w:t>
        </w:r>
      </w:hyperlink>
      <w:r w:rsidRPr="00C85546">
        <w:rPr>
          <w:rFonts w:ascii="Arial" w:eastAsia="Times New Roman" w:hAnsi="Arial" w:cs="Arial"/>
          <w:color w:val="202122"/>
          <w:sz w:val="21"/>
          <w:szCs w:val="21"/>
        </w:rPr>
        <w:t>, </w:t>
      </w:r>
      <w:hyperlink r:id="rId225" w:tooltip="Revista Drapelul — pagină inexistentă" w:history="1">
        <w:r w:rsidRPr="00C85546">
          <w:rPr>
            <w:rFonts w:ascii="Arial" w:eastAsia="Times New Roman" w:hAnsi="Arial" w:cs="Arial"/>
            <w:i/>
            <w:iCs/>
            <w:color w:val="D73333"/>
            <w:sz w:val="21"/>
            <w:szCs w:val="21"/>
            <w:u w:val="single"/>
          </w:rPr>
          <w:t>Drapelul</w:t>
        </w:r>
      </w:hyperlink>
      <w:r w:rsidRPr="00C85546">
        <w:rPr>
          <w:rFonts w:ascii="Arial" w:eastAsia="Times New Roman" w:hAnsi="Arial" w:cs="Arial"/>
          <w:color w:val="202122"/>
          <w:sz w:val="21"/>
          <w:szCs w:val="21"/>
        </w:rPr>
        <w:t>, </w:t>
      </w:r>
      <w:hyperlink r:id="rId226" w:tooltip="Revista Povestea vorbei — pagină inexistentă" w:history="1">
        <w:r w:rsidRPr="00C85546">
          <w:rPr>
            <w:rFonts w:ascii="Arial" w:eastAsia="Times New Roman" w:hAnsi="Arial" w:cs="Arial"/>
            <w:i/>
            <w:iCs/>
            <w:color w:val="D73333"/>
            <w:sz w:val="21"/>
            <w:szCs w:val="21"/>
            <w:u w:val="single"/>
          </w:rPr>
          <w:t>Povestea vorbei</w:t>
        </w:r>
      </w:hyperlink>
      <w:r w:rsidRPr="00C85546">
        <w:rPr>
          <w:rFonts w:ascii="Arial" w:eastAsia="Times New Roman" w:hAnsi="Arial" w:cs="Arial"/>
          <w:color w:val="202122"/>
          <w:sz w:val="21"/>
          <w:szCs w:val="21"/>
        </w:rPr>
        <w:t>, </w:t>
      </w:r>
      <w:hyperlink r:id="rId227" w:tooltip="Revista Lumea veche — pagină inexistentă" w:history="1">
        <w:r w:rsidRPr="00C85546">
          <w:rPr>
            <w:rFonts w:ascii="Arial" w:eastAsia="Times New Roman" w:hAnsi="Arial" w:cs="Arial"/>
            <w:i/>
            <w:iCs/>
            <w:color w:val="D73333"/>
            <w:sz w:val="21"/>
            <w:szCs w:val="21"/>
            <w:u w:val="single"/>
          </w:rPr>
          <w:t>Lumea veche</w:t>
        </w:r>
      </w:hyperlink>
      <w:r w:rsidRPr="00C85546">
        <w:rPr>
          <w:rFonts w:ascii="Arial" w:eastAsia="Times New Roman" w:hAnsi="Arial" w:cs="Arial"/>
          <w:color w:val="202122"/>
          <w:sz w:val="21"/>
          <w:szCs w:val="21"/>
        </w:rPr>
        <w:t>, </w:t>
      </w:r>
      <w:hyperlink r:id="rId228" w:tooltip="Revista Adevărul" w:history="1">
        <w:r w:rsidRPr="00C85546">
          <w:rPr>
            <w:rFonts w:ascii="Arial" w:eastAsia="Times New Roman" w:hAnsi="Arial" w:cs="Arial"/>
            <w:i/>
            <w:iCs/>
            <w:color w:val="3366CC"/>
            <w:sz w:val="21"/>
            <w:szCs w:val="21"/>
            <w:u w:val="single"/>
          </w:rPr>
          <w:t>Adevărul</w:t>
        </w:r>
      </w:hyperlink>
      <w:r w:rsidRPr="00C85546">
        <w:rPr>
          <w:rFonts w:ascii="Arial" w:eastAsia="Times New Roman" w:hAnsi="Arial" w:cs="Arial"/>
          <w:color w:val="202122"/>
          <w:sz w:val="21"/>
          <w:szCs w:val="21"/>
        </w:rPr>
        <w:t>, </w:t>
      </w:r>
      <w:hyperlink r:id="rId229" w:tooltip="Revista Foaie interesantă — pagină inexistentă" w:history="1">
        <w:r w:rsidRPr="00C85546">
          <w:rPr>
            <w:rFonts w:ascii="Arial" w:eastAsia="Times New Roman" w:hAnsi="Arial" w:cs="Arial"/>
            <w:i/>
            <w:iCs/>
            <w:color w:val="D73333"/>
            <w:sz w:val="21"/>
            <w:szCs w:val="21"/>
            <w:u w:val="single"/>
          </w:rPr>
          <w:t>Foaie interesantă</w:t>
        </w:r>
      </w:hyperlink>
      <w:r w:rsidRPr="00C85546">
        <w:rPr>
          <w:rFonts w:ascii="Arial" w:eastAsia="Times New Roman" w:hAnsi="Arial" w:cs="Arial"/>
          <w:color w:val="202122"/>
          <w:sz w:val="21"/>
          <w:szCs w:val="21"/>
        </w:rPr>
        <w:t>, </w:t>
      </w:r>
      <w:hyperlink r:id="rId230" w:tooltip="Revista Literatură și artă românească — pagină inexistentă" w:history="1">
        <w:r w:rsidRPr="00C85546">
          <w:rPr>
            <w:rFonts w:ascii="Arial" w:eastAsia="Times New Roman" w:hAnsi="Arial" w:cs="Arial"/>
            <w:i/>
            <w:iCs/>
            <w:color w:val="D73333"/>
            <w:sz w:val="21"/>
            <w:szCs w:val="21"/>
            <w:u w:val="single"/>
          </w:rPr>
          <w:t>Literatură și artă românească</w:t>
        </w:r>
      </w:hyperlink>
      <w:r w:rsidRPr="00C85546">
        <w:rPr>
          <w:rFonts w:ascii="Arial" w:eastAsia="Times New Roman" w:hAnsi="Arial" w:cs="Arial"/>
          <w:color w:val="202122"/>
          <w:sz w:val="21"/>
          <w:szCs w:val="21"/>
        </w:rPr>
        <w:t>, </w:t>
      </w:r>
      <w:hyperlink r:id="rId231" w:tooltip="Pagini literare" w:history="1">
        <w:r w:rsidRPr="00C85546">
          <w:rPr>
            <w:rFonts w:ascii="Arial" w:eastAsia="Times New Roman" w:hAnsi="Arial" w:cs="Arial"/>
            <w:i/>
            <w:iCs/>
            <w:color w:val="3366CC"/>
            <w:sz w:val="21"/>
            <w:szCs w:val="21"/>
            <w:u w:val="single"/>
          </w:rPr>
          <w:t>Pagini literare</w:t>
        </w:r>
      </w:hyperlink>
      <w:r w:rsidRPr="00C85546">
        <w:rPr>
          <w:rFonts w:ascii="Arial" w:eastAsia="Times New Roman" w:hAnsi="Arial" w:cs="Arial"/>
          <w:color w:val="202122"/>
          <w:sz w:val="21"/>
          <w:szCs w:val="21"/>
        </w:rPr>
        <w:t>. În 1896 a condus </w:t>
      </w:r>
      <w:hyperlink r:id="rId232" w:tooltip="Suplimentul Epoca literară — pagină inexistentă" w:history="1">
        <w:r w:rsidRPr="00C85546">
          <w:rPr>
            <w:rFonts w:ascii="Arial" w:eastAsia="Times New Roman" w:hAnsi="Arial" w:cs="Arial"/>
            <w:i/>
            <w:iCs/>
            <w:color w:val="D73333"/>
            <w:sz w:val="21"/>
            <w:szCs w:val="21"/>
            <w:u w:val="single"/>
          </w:rPr>
          <w:t>Epoca literară</w:t>
        </w:r>
      </w:hyperlink>
      <w:r w:rsidRPr="00C85546">
        <w:rPr>
          <w:rFonts w:ascii="Arial" w:eastAsia="Times New Roman" w:hAnsi="Arial" w:cs="Arial"/>
          <w:color w:val="202122"/>
          <w:sz w:val="21"/>
          <w:szCs w:val="21"/>
        </w:rPr>
        <w:t>. Din </w:t>
      </w:r>
      <w:hyperlink r:id="rId233" w:tooltip="1899" w:history="1">
        <w:r w:rsidRPr="00C85546">
          <w:rPr>
            <w:rFonts w:ascii="Arial" w:eastAsia="Times New Roman" w:hAnsi="Arial" w:cs="Arial"/>
            <w:color w:val="3366CC"/>
            <w:sz w:val="21"/>
            <w:szCs w:val="21"/>
            <w:u w:val="single"/>
          </w:rPr>
          <w:t>1899</w:t>
        </w:r>
      </w:hyperlink>
      <w:r w:rsidRPr="00C85546">
        <w:rPr>
          <w:rFonts w:ascii="Arial" w:eastAsia="Times New Roman" w:hAnsi="Arial" w:cs="Arial"/>
          <w:color w:val="202122"/>
          <w:sz w:val="21"/>
          <w:szCs w:val="21"/>
        </w:rPr>
        <w:t> a început să publice la </w:t>
      </w:r>
      <w:hyperlink r:id="rId234" w:tooltip="Ziarul Lupta — pagină inexistentă" w:history="1">
        <w:r w:rsidRPr="00C85546">
          <w:rPr>
            <w:rFonts w:ascii="Arial" w:eastAsia="Times New Roman" w:hAnsi="Arial" w:cs="Arial"/>
            <w:i/>
            <w:iCs/>
            <w:color w:val="D73333"/>
            <w:sz w:val="21"/>
            <w:szCs w:val="21"/>
            <w:u w:val="single"/>
          </w:rPr>
          <w:t>Lupta</w:t>
        </w:r>
      </w:hyperlink>
      <w:r w:rsidRPr="00C85546">
        <w:rPr>
          <w:rFonts w:ascii="Arial" w:eastAsia="Times New Roman" w:hAnsi="Arial" w:cs="Arial"/>
          <w:color w:val="202122"/>
          <w:sz w:val="21"/>
          <w:szCs w:val="21"/>
        </w:rPr>
        <w:t>, </w:t>
      </w:r>
      <w:hyperlink r:id="rId235" w:tooltip="Revista Luceafărul — pagină inexistentă" w:history="1">
        <w:r w:rsidRPr="00C85546">
          <w:rPr>
            <w:rFonts w:ascii="Arial" w:eastAsia="Times New Roman" w:hAnsi="Arial" w:cs="Arial"/>
            <w:i/>
            <w:iCs/>
            <w:color w:val="D73333"/>
            <w:sz w:val="21"/>
            <w:szCs w:val="21"/>
            <w:u w:val="single"/>
          </w:rPr>
          <w:t>Luceafărul</w:t>
        </w:r>
      </w:hyperlink>
      <w:r w:rsidRPr="00C85546">
        <w:rPr>
          <w:rFonts w:ascii="Arial" w:eastAsia="Times New Roman" w:hAnsi="Arial" w:cs="Arial"/>
          <w:color w:val="202122"/>
          <w:sz w:val="21"/>
          <w:szCs w:val="21"/>
        </w:rPr>
        <w:t>, </w:t>
      </w:r>
      <w:hyperlink r:id="rId236" w:tooltip="Ziarul Românul" w:history="1">
        <w:r w:rsidRPr="00C85546">
          <w:rPr>
            <w:rFonts w:ascii="Arial" w:eastAsia="Times New Roman" w:hAnsi="Arial" w:cs="Arial"/>
            <w:i/>
            <w:iCs/>
            <w:color w:val="3366CC"/>
            <w:sz w:val="21"/>
            <w:szCs w:val="21"/>
            <w:u w:val="single"/>
          </w:rPr>
          <w:t>Românul</w:t>
        </w:r>
      </w:hyperlink>
      <w:r w:rsidRPr="00C85546">
        <w:rPr>
          <w:rFonts w:ascii="Arial" w:eastAsia="Times New Roman" w:hAnsi="Arial" w:cs="Arial"/>
          <w:color w:val="202122"/>
          <w:sz w:val="21"/>
          <w:szCs w:val="21"/>
        </w:rPr>
        <w:t>, </w:t>
      </w:r>
      <w:hyperlink r:id="rId237" w:tooltip="Revista Convorbiri critice — pagină inexistentă" w:history="1">
        <w:r w:rsidRPr="00C85546">
          <w:rPr>
            <w:rFonts w:ascii="Arial" w:eastAsia="Times New Roman" w:hAnsi="Arial" w:cs="Arial"/>
            <w:i/>
            <w:iCs/>
            <w:color w:val="D73333"/>
            <w:sz w:val="21"/>
            <w:szCs w:val="21"/>
            <w:u w:val="single"/>
          </w:rPr>
          <w:t>Convorbiri</w:t>
        </w:r>
      </w:hyperlink>
      <w:r w:rsidRPr="00C85546">
        <w:rPr>
          <w:rFonts w:ascii="Arial" w:eastAsia="Times New Roman" w:hAnsi="Arial" w:cs="Arial"/>
          <w:color w:val="202122"/>
          <w:sz w:val="21"/>
          <w:szCs w:val="21"/>
        </w:rPr>
        <w:t>. Din </w:t>
      </w:r>
      <w:hyperlink r:id="rId238" w:tooltip="1899" w:history="1">
        <w:r w:rsidRPr="00C85546">
          <w:rPr>
            <w:rFonts w:ascii="Arial" w:eastAsia="Times New Roman" w:hAnsi="Arial" w:cs="Arial"/>
            <w:color w:val="3366CC"/>
            <w:sz w:val="21"/>
            <w:szCs w:val="21"/>
            <w:u w:val="single"/>
          </w:rPr>
          <w:t>1899</w:t>
        </w:r>
      </w:hyperlink>
      <w:r w:rsidRPr="00C85546">
        <w:rPr>
          <w:rFonts w:ascii="Arial" w:eastAsia="Times New Roman" w:hAnsi="Arial" w:cs="Arial"/>
          <w:color w:val="202122"/>
          <w:sz w:val="21"/>
          <w:szCs w:val="21"/>
        </w:rPr>
        <w:t> a susținut la </w:t>
      </w:r>
      <w:hyperlink r:id="rId239" w:tooltip="Ziarul Universul" w:history="1">
        <w:r w:rsidRPr="00C85546">
          <w:rPr>
            <w:rFonts w:ascii="Arial" w:eastAsia="Times New Roman" w:hAnsi="Arial" w:cs="Arial"/>
            <w:i/>
            <w:iCs/>
            <w:color w:val="3366CC"/>
            <w:sz w:val="21"/>
            <w:szCs w:val="21"/>
            <w:u w:val="single"/>
          </w:rPr>
          <w:t>Universul</w:t>
        </w:r>
      </w:hyperlink>
      <w:r w:rsidRPr="00C85546">
        <w:rPr>
          <w:rFonts w:ascii="Arial" w:eastAsia="Times New Roman" w:hAnsi="Arial" w:cs="Arial"/>
          <w:color w:val="202122"/>
          <w:sz w:val="21"/>
          <w:szCs w:val="21"/>
        </w:rPr>
        <w:t> seria de </w:t>
      </w:r>
      <w:r w:rsidRPr="00C85546">
        <w:rPr>
          <w:rFonts w:ascii="Arial" w:eastAsia="Times New Roman" w:hAnsi="Arial" w:cs="Arial"/>
          <w:i/>
          <w:iCs/>
          <w:color w:val="202122"/>
          <w:sz w:val="21"/>
          <w:szCs w:val="21"/>
        </w:rPr>
        <w:t>Notițe critice</w:t>
      </w:r>
      <w:r w:rsidRPr="00C85546">
        <w:rPr>
          <w:rFonts w:ascii="Arial" w:eastAsia="Times New Roman" w:hAnsi="Arial" w:cs="Arial"/>
          <w:color w:val="202122"/>
          <w:sz w:val="21"/>
          <w:szCs w:val="21"/>
        </w:rPr>
        <w:t>, care a oferit materiale volumului </w:t>
      </w:r>
      <w:r w:rsidRPr="00C85546">
        <w:rPr>
          <w:rFonts w:ascii="Arial" w:eastAsia="Times New Roman" w:hAnsi="Arial" w:cs="Arial"/>
          <w:i/>
          <w:iCs/>
          <w:color w:val="202122"/>
          <w:sz w:val="21"/>
          <w:szCs w:val="21"/>
        </w:rPr>
        <w:t>Momente</w:t>
      </w:r>
      <w:r w:rsidRPr="00C85546">
        <w:rPr>
          <w:rFonts w:ascii="Arial" w:eastAsia="Times New Roman" w:hAnsi="Arial" w:cs="Arial"/>
          <w:color w:val="202122"/>
          <w:sz w:val="21"/>
          <w:szCs w:val="21"/>
        </w:rPr>
        <w:t>. Prin articolul </w:t>
      </w:r>
      <w:hyperlink r:id="rId240" w:tooltip="s:Despre Teatrul Național" w:history="1">
        <w:r w:rsidRPr="00C85546">
          <w:rPr>
            <w:rFonts w:ascii="Arial" w:eastAsia="Times New Roman" w:hAnsi="Arial" w:cs="Arial"/>
            <w:i/>
            <w:iCs/>
            <w:color w:val="3366CC"/>
            <w:sz w:val="21"/>
            <w:szCs w:val="21"/>
            <w:u w:val="single"/>
          </w:rPr>
          <w:t>Despre Teatrul Național</w:t>
        </w:r>
      </w:hyperlink>
      <w:r w:rsidRPr="00C85546">
        <w:rPr>
          <w:rFonts w:ascii="Arial" w:eastAsia="Times New Roman" w:hAnsi="Arial" w:cs="Arial"/>
          <w:color w:val="202122"/>
          <w:sz w:val="21"/>
          <w:szCs w:val="21"/>
        </w:rPr>
        <w:t>, de la 19 noiembrie 1899, a indispus comitetul teatral din care el însuși făcea parte. Ziarul </w:t>
      </w:r>
      <w:hyperlink r:id="rId241" w:tooltip="Ziarul Die Zeit — pagină inexistentă" w:history="1">
        <w:r w:rsidRPr="00C85546">
          <w:rPr>
            <w:rFonts w:ascii="Arial" w:eastAsia="Times New Roman" w:hAnsi="Arial" w:cs="Arial"/>
            <w:i/>
            <w:iCs/>
            <w:color w:val="D73333"/>
            <w:sz w:val="21"/>
            <w:szCs w:val="21"/>
            <w:u w:val="single"/>
          </w:rPr>
          <w:t>Die Zeit</w:t>
        </w:r>
      </w:hyperlink>
      <w:r w:rsidRPr="00C85546">
        <w:rPr>
          <w:rFonts w:ascii="Arial" w:eastAsia="Times New Roman" w:hAnsi="Arial" w:cs="Arial"/>
          <w:color w:val="202122"/>
          <w:sz w:val="21"/>
          <w:szCs w:val="21"/>
        </w:rPr>
        <w:t> din Viena a publicat, la 3 aprilie 1907, sub semnătura </w:t>
      </w:r>
      <w:r w:rsidRPr="00C85546">
        <w:rPr>
          <w:rFonts w:ascii="Arial" w:eastAsia="Times New Roman" w:hAnsi="Arial" w:cs="Arial"/>
          <w:i/>
          <w:iCs/>
          <w:color w:val="202122"/>
          <w:sz w:val="21"/>
          <w:szCs w:val="21"/>
        </w:rPr>
        <w:t>Un patriot</w:t>
      </w:r>
      <w:r w:rsidRPr="00C85546">
        <w:rPr>
          <w:rFonts w:ascii="Arial" w:eastAsia="Times New Roman" w:hAnsi="Arial" w:cs="Arial"/>
          <w:color w:val="202122"/>
          <w:sz w:val="21"/>
          <w:szCs w:val="21"/>
        </w:rPr>
        <w:t>, prima parte din scrierea politică </w:t>
      </w:r>
      <w:hyperlink r:id="rId242" w:tooltip="s:1907 din primăvară până'n toamnă" w:history="1">
        <w:r w:rsidRPr="00C85546">
          <w:rPr>
            <w:rFonts w:ascii="Arial" w:eastAsia="Times New Roman" w:hAnsi="Arial" w:cs="Arial"/>
            <w:i/>
            <w:iCs/>
            <w:color w:val="3366CC"/>
            <w:sz w:val="21"/>
            <w:szCs w:val="21"/>
            <w:u w:val="single"/>
          </w:rPr>
          <w:t>1907</w:t>
        </w:r>
      </w:hyperlink>
      <w:r w:rsidRPr="00C85546">
        <w:rPr>
          <w:rFonts w:ascii="Arial" w:eastAsia="Times New Roman" w:hAnsi="Arial" w:cs="Arial"/>
          <w:color w:val="202122"/>
          <w:sz w:val="21"/>
          <w:szCs w:val="21"/>
        </w:rPr>
        <w:t>.</w:t>
      </w:r>
    </w:p>
    <w:p w14:paraId="401A7C0F"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Spre deosebire de Eminescu, care vedea în gazetărie o misiune civică directă, Caragiale și-a asumat-o indirect, ca o pedagogie implicită a prezentării aspectului social, sub forma ironiei, pentru îndreptarea tuturor relelor.</w:t>
      </w:r>
    </w:p>
    <w:p w14:paraId="531626B6"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Colaborarea susținută în presă, de la publicațiile de prestigiu (</w:t>
      </w:r>
      <w:hyperlink r:id="rId243" w:tooltip="Convorbiri literare" w:history="1">
        <w:r w:rsidRPr="00C85546">
          <w:rPr>
            <w:rFonts w:ascii="Arial" w:eastAsia="Times New Roman" w:hAnsi="Arial" w:cs="Arial"/>
            <w:i/>
            <w:iCs/>
            <w:color w:val="3366CC"/>
            <w:sz w:val="21"/>
            <w:szCs w:val="21"/>
            <w:u w:val="single"/>
          </w:rPr>
          <w:t>Convorbiri literare</w:t>
        </w:r>
      </w:hyperlink>
      <w:r w:rsidRPr="00C85546">
        <w:rPr>
          <w:rFonts w:ascii="Arial" w:eastAsia="Times New Roman" w:hAnsi="Arial" w:cs="Arial"/>
          <w:color w:val="202122"/>
          <w:sz w:val="21"/>
          <w:szCs w:val="21"/>
        </w:rPr>
        <w:t>, în anii de participare la </w:t>
      </w:r>
      <w:hyperlink r:id="rId244" w:tooltip="Junimea" w:history="1">
        <w:r w:rsidRPr="00C85546">
          <w:rPr>
            <w:rFonts w:ascii="Arial" w:eastAsia="Times New Roman" w:hAnsi="Arial" w:cs="Arial"/>
            <w:color w:val="3366CC"/>
            <w:sz w:val="21"/>
            <w:szCs w:val="21"/>
            <w:u w:val="single"/>
          </w:rPr>
          <w:t>Junimea</w:t>
        </w:r>
      </w:hyperlink>
      <w:r w:rsidRPr="00C85546">
        <w:rPr>
          <w:rFonts w:ascii="Arial" w:eastAsia="Times New Roman" w:hAnsi="Arial" w:cs="Arial"/>
          <w:color w:val="202122"/>
          <w:sz w:val="21"/>
          <w:szCs w:val="21"/>
        </w:rPr>
        <w:t>, </w:t>
      </w:r>
      <w:hyperlink r:id="rId245" w:tooltip="Revista Convorbiri critice — pagină inexistentă" w:history="1">
        <w:r w:rsidRPr="00C85546">
          <w:rPr>
            <w:rFonts w:ascii="Arial" w:eastAsia="Times New Roman" w:hAnsi="Arial" w:cs="Arial"/>
            <w:i/>
            <w:iCs/>
            <w:color w:val="D73333"/>
            <w:sz w:val="21"/>
            <w:szCs w:val="21"/>
            <w:u w:val="single"/>
          </w:rPr>
          <w:t>Convorbiri critice</w:t>
        </w:r>
      </w:hyperlink>
      <w:r w:rsidRPr="00C85546">
        <w:rPr>
          <w:rFonts w:ascii="Arial" w:eastAsia="Times New Roman" w:hAnsi="Arial" w:cs="Arial"/>
          <w:color w:val="202122"/>
          <w:sz w:val="21"/>
          <w:szCs w:val="21"/>
        </w:rPr>
        <w:t> și </w:t>
      </w:r>
      <w:hyperlink r:id="rId246" w:tooltip="Revista Viața românească" w:history="1">
        <w:r w:rsidRPr="00C85546">
          <w:rPr>
            <w:rFonts w:ascii="Arial" w:eastAsia="Times New Roman" w:hAnsi="Arial" w:cs="Arial"/>
            <w:i/>
            <w:iCs/>
            <w:color w:val="3366CC"/>
            <w:sz w:val="21"/>
            <w:szCs w:val="21"/>
            <w:u w:val="single"/>
          </w:rPr>
          <w:t>Viața românească</w:t>
        </w:r>
      </w:hyperlink>
      <w:r w:rsidRPr="00C85546">
        <w:rPr>
          <w:rFonts w:ascii="Arial" w:eastAsia="Times New Roman" w:hAnsi="Arial" w:cs="Arial"/>
          <w:color w:val="202122"/>
          <w:sz w:val="21"/>
          <w:szCs w:val="21"/>
        </w:rPr>
        <w:t>, după 1900, </w:t>
      </w:r>
      <w:hyperlink r:id="rId247" w:tooltip="Ziarul Timpul" w:history="1">
        <w:r w:rsidRPr="00C85546">
          <w:rPr>
            <w:rFonts w:ascii="Arial" w:eastAsia="Times New Roman" w:hAnsi="Arial" w:cs="Arial"/>
            <w:i/>
            <w:iCs/>
            <w:color w:val="3366CC"/>
            <w:sz w:val="21"/>
            <w:szCs w:val="21"/>
            <w:u w:val="single"/>
          </w:rPr>
          <w:t>Timpul</w:t>
        </w:r>
      </w:hyperlink>
      <w:r w:rsidRPr="00C85546">
        <w:rPr>
          <w:rFonts w:ascii="Arial" w:eastAsia="Times New Roman" w:hAnsi="Arial" w:cs="Arial"/>
          <w:color w:val="202122"/>
          <w:sz w:val="21"/>
          <w:szCs w:val="21"/>
        </w:rPr>
        <w:t>, </w:t>
      </w:r>
      <w:hyperlink r:id="rId248" w:tooltip="Ziarul Constituționalul" w:history="1">
        <w:r w:rsidRPr="00C85546">
          <w:rPr>
            <w:rFonts w:ascii="Arial" w:eastAsia="Times New Roman" w:hAnsi="Arial" w:cs="Arial"/>
            <w:i/>
            <w:iCs/>
            <w:color w:val="3366CC"/>
            <w:sz w:val="21"/>
            <w:szCs w:val="21"/>
            <w:u w:val="single"/>
          </w:rPr>
          <w:t>Constituționalul</w:t>
        </w:r>
      </w:hyperlink>
      <w:r w:rsidRPr="00C85546">
        <w:rPr>
          <w:rFonts w:ascii="Arial" w:eastAsia="Times New Roman" w:hAnsi="Arial" w:cs="Arial"/>
          <w:color w:val="202122"/>
          <w:sz w:val="21"/>
          <w:szCs w:val="21"/>
        </w:rPr>
        <w:t>, </w:t>
      </w:r>
      <w:hyperlink r:id="rId249" w:tooltip="Ziarul Epoca — pagină inexistentă" w:history="1">
        <w:r w:rsidRPr="00C85546">
          <w:rPr>
            <w:rFonts w:ascii="Arial" w:eastAsia="Times New Roman" w:hAnsi="Arial" w:cs="Arial"/>
            <w:i/>
            <w:iCs/>
            <w:color w:val="D73333"/>
            <w:sz w:val="21"/>
            <w:szCs w:val="21"/>
            <w:u w:val="single"/>
          </w:rPr>
          <w:t>Epoca</w:t>
        </w:r>
      </w:hyperlink>
      <w:r w:rsidRPr="00C85546">
        <w:rPr>
          <w:rFonts w:ascii="Arial" w:eastAsia="Times New Roman" w:hAnsi="Arial" w:cs="Arial"/>
          <w:color w:val="202122"/>
          <w:sz w:val="21"/>
          <w:szCs w:val="21"/>
        </w:rPr>
        <w:t>), dar și în publicații mai obscure cărora nu le-a refuzat sprijinul (</w:t>
      </w:r>
      <w:hyperlink r:id="rId250" w:tooltip="Gazeta săteanului — pagină inexistentă" w:history="1">
        <w:r w:rsidRPr="00C85546">
          <w:rPr>
            <w:rFonts w:ascii="Arial" w:eastAsia="Times New Roman" w:hAnsi="Arial" w:cs="Arial"/>
            <w:i/>
            <w:iCs/>
            <w:color w:val="D73333"/>
            <w:sz w:val="21"/>
            <w:szCs w:val="21"/>
            <w:u w:val="single"/>
          </w:rPr>
          <w:t>Gazeta săteanului</w:t>
        </w:r>
      </w:hyperlink>
      <w:r w:rsidRPr="00C85546">
        <w:rPr>
          <w:rFonts w:ascii="Arial" w:eastAsia="Times New Roman" w:hAnsi="Arial" w:cs="Arial"/>
          <w:color w:val="202122"/>
          <w:sz w:val="21"/>
          <w:szCs w:val="21"/>
        </w:rPr>
        <w:t>, în care au apărut </w:t>
      </w:r>
      <w:hyperlink r:id="rId251" w:tooltip="s:Cănuță om sucit" w:history="1">
        <w:r w:rsidRPr="00C85546">
          <w:rPr>
            <w:rFonts w:ascii="Arial" w:eastAsia="Times New Roman" w:hAnsi="Arial" w:cs="Arial"/>
            <w:i/>
            <w:iCs/>
            <w:color w:val="3366CC"/>
            <w:sz w:val="21"/>
            <w:szCs w:val="21"/>
            <w:u w:val="single"/>
          </w:rPr>
          <w:t>Cănuță, om sucit</w:t>
        </w:r>
      </w:hyperlink>
      <w:r w:rsidRPr="00C85546">
        <w:rPr>
          <w:rFonts w:ascii="Arial" w:eastAsia="Times New Roman" w:hAnsi="Arial" w:cs="Arial"/>
          <w:color w:val="202122"/>
          <w:sz w:val="21"/>
          <w:szCs w:val="21"/>
        </w:rPr>
        <w:t> și </w:t>
      </w:r>
      <w:hyperlink r:id="rId252" w:tooltip="La hanul lui Mânjoală" w:history="1">
        <w:r w:rsidRPr="00C85546">
          <w:rPr>
            <w:rFonts w:ascii="Arial" w:eastAsia="Times New Roman" w:hAnsi="Arial" w:cs="Arial"/>
            <w:i/>
            <w:iCs/>
            <w:color w:val="3366CC"/>
            <w:sz w:val="21"/>
            <w:szCs w:val="21"/>
            <w:u w:val="single"/>
          </w:rPr>
          <w:t>La hanul lui Mânjoală</w:t>
        </w:r>
      </w:hyperlink>
      <w:r w:rsidRPr="00C85546">
        <w:rPr>
          <w:rFonts w:ascii="Arial" w:eastAsia="Times New Roman" w:hAnsi="Arial" w:cs="Arial"/>
          <w:color w:val="202122"/>
          <w:sz w:val="21"/>
          <w:szCs w:val="21"/>
        </w:rPr>
        <w:t>), l-a făcut pe Caragiale să abordeze diverse genuri publiciste precum reportajul și interviul, articole politice și foiletoane cu tematică și alură stilistică diferite:</w:t>
      </w:r>
    </w:p>
    <w:p w14:paraId="13D7F71A" w14:textId="77777777" w:rsidR="00C85546" w:rsidRPr="00C85546" w:rsidRDefault="00C85546" w:rsidP="00C85546">
      <w:pPr>
        <w:shd w:val="clear" w:color="auto" w:fill="FFFFFF"/>
        <w:spacing w:after="0" w:line="240" w:lineRule="auto"/>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„Începând cu „mofturile” sale de la debut în ziarul Alegătorul liber (1875 - 1876) și până la scrierea „Momentelor” (1899 - 1901), Caragiale, trecând prin orice rubrică a ziarelor la care colabora, va compune o operă umoristică fără egal în literatura noastră. Dar, paralel cu această față a personalității sale, în publicistică mai este o față, de cele mai multe ori ascunsă în anonimatul de până acum al paginilor de ziare: anume o față gravă, preocupată până la neliniște și frământare interioară de destinul nostru național, pe fundalul mișcării politice confuze, superficiale, improvizate și iresponsabile. Caragiale este singurul adevărat mare contemporan al lui Eminescu. Poate că în străfundurile sale și poetul, simțindu-se singur în redacția Timpului, se va fi gândit la tovărășia perechii sale de destin!”</w:t>
      </w:r>
    </w:p>
    <w:p w14:paraId="5F2F51E5" w14:textId="77777777" w:rsidR="00C85546" w:rsidRPr="00C85546" w:rsidRDefault="00C85546" w:rsidP="00C85546">
      <w:pPr>
        <w:shd w:val="clear" w:color="auto" w:fill="FFFFFF"/>
        <w:spacing w:after="100" w:line="240" w:lineRule="auto"/>
        <w:rPr>
          <w:rFonts w:ascii="Arial" w:eastAsia="Times New Roman" w:hAnsi="Arial" w:cs="Arial"/>
          <w:color w:val="606060"/>
          <w:sz w:val="20"/>
          <w:szCs w:val="20"/>
        </w:rPr>
      </w:pPr>
      <w:r w:rsidRPr="00C85546">
        <w:rPr>
          <w:rFonts w:ascii="Arial" w:eastAsia="Times New Roman" w:hAnsi="Arial" w:cs="Arial"/>
          <w:color w:val="606060"/>
          <w:sz w:val="20"/>
          <w:szCs w:val="20"/>
        </w:rPr>
        <w:t>—</w:t>
      </w:r>
      <w:hyperlink r:id="rId253" w:tooltip="Marin Bucur — pagină inexistentă" w:history="1">
        <w:r w:rsidRPr="00C85546">
          <w:rPr>
            <w:rFonts w:ascii="Arial" w:eastAsia="Times New Roman" w:hAnsi="Arial" w:cs="Arial"/>
            <w:color w:val="D73333"/>
            <w:sz w:val="20"/>
            <w:szCs w:val="20"/>
            <w:u w:val="single"/>
          </w:rPr>
          <w:t>Marin Bucur</w:t>
        </w:r>
      </w:hyperlink>
    </w:p>
    <w:p w14:paraId="3565B9E6"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lastRenderedPageBreak/>
        <w:t>Prin modul de a scrie și prin diversitatea preocupărilor, articolele politice ale lui Caragiale au devenit sinteze satirice concentrate. O mișcare caracteristică a făcut să alterneze observația de moravuri cu generalizarea și cu construirea ironică de tipuri. Cu privire la pamfletul caragialian trebuie remarcat textul din </w:t>
      </w:r>
      <w:hyperlink r:id="rId254" w:tooltip="s:1907 din primăvară până'n toamnă" w:history="1">
        <w:r w:rsidRPr="00C85546">
          <w:rPr>
            <w:rFonts w:ascii="Arial" w:eastAsia="Times New Roman" w:hAnsi="Arial" w:cs="Arial"/>
            <w:i/>
            <w:iCs/>
            <w:color w:val="3366CC"/>
            <w:sz w:val="21"/>
            <w:szCs w:val="21"/>
            <w:u w:val="single"/>
          </w:rPr>
          <w:t>1907</w:t>
        </w:r>
      </w:hyperlink>
      <w:r w:rsidRPr="00C85546">
        <w:rPr>
          <w:rFonts w:ascii="Arial" w:eastAsia="Times New Roman" w:hAnsi="Arial" w:cs="Arial"/>
          <w:color w:val="202122"/>
          <w:sz w:val="21"/>
          <w:szCs w:val="21"/>
        </w:rPr>
        <w:t>, greu de clasat într-un gen și așa destul de elastic.</w:t>
      </w:r>
    </w:p>
    <w:p w14:paraId="1A998220"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Din relațiile lui Caragiale cu publicațiile anilor 1870 - 1910, dincolo de constatarea unui interes care s-a prelungit până la capătul existenței sale, Caragiale a înnobilat genul publicistic.</w:t>
      </w:r>
    </w:p>
    <w:p w14:paraId="0E21C9BD" w14:textId="77777777" w:rsidR="00C85546" w:rsidRPr="00C85546" w:rsidRDefault="00C85546" w:rsidP="00C85546">
      <w:pPr>
        <w:shd w:val="clear" w:color="auto" w:fill="FFFFFF"/>
        <w:spacing w:before="72" w:after="0" w:line="240" w:lineRule="auto"/>
        <w:outlineLvl w:val="2"/>
        <w:rPr>
          <w:rFonts w:ascii="Arial" w:eastAsia="Times New Roman" w:hAnsi="Arial" w:cs="Arial"/>
          <w:b/>
          <w:bCs/>
          <w:color w:val="000000"/>
          <w:sz w:val="29"/>
          <w:szCs w:val="29"/>
        </w:rPr>
      </w:pPr>
      <w:r w:rsidRPr="00C85546">
        <w:rPr>
          <w:rFonts w:ascii="Arial" w:eastAsia="Times New Roman" w:hAnsi="Arial" w:cs="Arial"/>
          <w:b/>
          <w:bCs/>
          <w:color w:val="000000"/>
          <w:sz w:val="29"/>
          <w:szCs w:val="29"/>
        </w:rPr>
        <w:t>Moftul român</w:t>
      </w:r>
    </w:p>
    <w:p w14:paraId="41450F68" w14:textId="25D35AAF"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I.L. Caragiale - </w:t>
      </w:r>
      <w:r w:rsidRPr="00C85546">
        <w:rPr>
          <w:rFonts w:ascii="Times New Roman" w:eastAsia="Times New Roman" w:hAnsi="Times New Roman" w:cs="Times New Roman"/>
          <w:i/>
          <w:iCs/>
          <w:sz w:val="24"/>
          <w:szCs w:val="24"/>
        </w:rPr>
        <w:t>După o viață de om...</w:t>
      </w:r>
      <w:r w:rsidRPr="00C85546">
        <w:rPr>
          <w:rFonts w:ascii="Times New Roman" w:eastAsia="Times New Roman" w:hAnsi="Times New Roman" w:cs="Times New Roman"/>
          <w:sz w:val="24"/>
          <w:szCs w:val="24"/>
        </w:rPr>
        <w:t>, în Revista Adevărul de Joi - de </w:t>
      </w:r>
      <w:hyperlink r:id="rId255" w:tooltip="Nicolae S. Petrescu-Găină" w:history="1">
        <w:r w:rsidRPr="00C85546">
          <w:rPr>
            <w:rFonts w:ascii="Times New Roman" w:eastAsia="Times New Roman" w:hAnsi="Times New Roman" w:cs="Times New Roman"/>
            <w:color w:val="3366CC"/>
            <w:sz w:val="24"/>
            <w:szCs w:val="24"/>
            <w:u w:val="single"/>
          </w:rPr>
          <w:t>Nicolae S. Petrescu-Găină</w:t>
        </w:r>
      </w:hyperlink>
    </w:p>
    <w:p w14:paraId="116CE805"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În ianuarie 1893, retras din ziaristică de la sfârșitul anului 1889, Caragiale a înființat revista umoristică </w:t>
      </w:r>
      <w:hyperlink r:id="rId256" w:tooltip="Revista Moftul român" w:history="1">
        <w:r w:rsidRPr="00C85546">
          <w:rPr>
            <w:rFonts w:ascii="Arial" w:eastAsia="Times New Roman" w:hAnsi="Arial" w:cs="Arial"/>
            <w:i/>
            <w:iCs/>
            <w:color w:val="3366CC"/>
            <w:sz w:val="21"/>
            <w:szCs w:val="21"/>
            <w:u w:val="single"/>
          </w:rPr>
          <w:t>Moftul român</w:t>
        </w:r>
      </w:hyperlink>
      <w:r w:rsidRPr="00C85546">
        <w:rPr>
          <w:rFonts w:ascii="Arial" w:eastAsia="Times New Roman" w:hAnsi="Arial" w:cs="Arial"/>
          <w:color w:val="202122"/>
          <w:sz w:val="21"/>
          <w:szCs w:val="21"/>
        </w:rPr>
        <w:t>, subintitulată polemic </w:t>
      </w:r>
      <w:r w:rsidRPr="00C85546">
        <w:rPr>
          <w:rFonts w:ascii="Arial" w:eastAsia="Times New Roman" w:hAnsi="Arial" w:cs="Arial"/>
          <w:i/>
          <w:iCs/>
          <w:color w:val="202122"/>
          <w:sz w:val="21"/>
          <w:szCs w:val="21"/>
        </w:rPr>
        <w:t>„Revista spiritistă națională, organ pentru răspândirea științelor oculte în Dacia Traiană”</w:t>
      </w:r>
      <w:r w:rsidRPr="00C85546">
        <w:rPr>
          <w:rFonts w:ascii="Arial" w:eastAsia="Times New Roman" w:hAnsi="Arial" w:cs="Arial"/>
          <w:color w:val="202122"/>
          <w:sz w:val="21"/>
          <w:szCs w:val="21"/>
        </w:rPr>
        <w:t>. Începând cu numărul 11, revista a devenit ilustrată, publicând caricaturi, iar prin publicarea unora dintre cele mai valoroase schițe caragialești, </w:t>
      </w:r>
      <w:hyperlink r:id="rId257" w:tooltip="Revista Moftul român" w:history="1">
        <w:r w:rsidRPr="00C85546">
          <w:rPr>
            <w:rFonts w:ascii="Arial" w:eastAsia="Times New Roman" w:hAnsi="Arial" w:cs="Arial"/>
            <w:i/>
            <w:iCs/>
            <w:color w:val="3366CC"/>
            <w:sz w:val="21"/>
            <w:szCs w:val="21"/>
            <w:u w:val="single"/>
          </w:rPr>
          <w:t>Moftul român</w:t>
        </w:r>
      </w:hyperlink>
      <w:r w:rsidRPr="00C85546">
        <w:rPr>
          <w:rFonts w:ascii="Arial" w:eastAsia="Times New Roman" w:hAnsi="Arial" w:cs="Arial"/>
          <w:color w:val="202122"/>
          <w:sz w:val="21"/>
          <w:szCs w:val="21"/>
        </w:rPr>
        <w:t> s-a dovedit și un organ literar. Cu unele întreruperi, revista a apărut până în anul 1902 și a avut colaboratori numeroși (</w:t>
      </w:r>
      <w:hyperlink r:id="rId258" w:tooltip="Dimitrie Teleor" w:history="1">
        <w:r w:rsidRPr="00C85546">
          <w:rPr>
            <w:rFonts w:ascii="Arial" w:eastAsia="Times New Roman" w:hAnsi="Arial" w:cs="Arial"/>
            <w:color w:val="3366CC"/>
            <w:sz w:val="21"/>
            <w:szCs w:val="21"/>
            <w:u w:val="single"/>
          </w:rPr>
          <w:t>Teleor</w:t>
        </w:r>
      </w:hyperlink>
      <w:r w:rsidRPr="00C85546">
        <w:rPr>
          <w:rFonts w:ascii="Arial" w:eastAsia="Times New Roman" w:hAnsi="Arial" w:cs="Arial"/>
          <w:color w:val="202122"/>
          <w:sz w:val="21"/>
          <w:szCs w:val="21"/>
        </w:rPr>
        <w:t>, </w:t>
      </w:r>
      <w:hyperlink r:id="rId259" w:tooltip="Emil Gârleanu" w:history="1">
        <w:r w:rsidRPr="00C85546">
          <w:rPr>
            <w:rFonts w:ascii="Arial" w:eastAsia="Times New Roman" w:hAnsi="Arial" w:cs="Arial"/>
            <w:color w:val="3366CC"/>
            <w:sz w:val="21"/>
            <w:szCs w:val="21"/>
            <w:u w:val="single"/>
          </w:rPr>
          <w:t>Emil Gârleanu</w:t>
        </w:r>
      </w:hyperlink>
      <w:r w:rsidRPr="00C85546">
        <w:rPr>
          <w:rFonts w:ascii="Arial" w:eastAsia="Times New Roman" w:hAnsi="Arial" w:cs="Arial"/>
          <w:color w:val="202122"/>
          <w:sz w:val="21"/>
          <w:szCs w:val="21"/>
        </w:rPr>
        <w:t>, </w:t>
      </w:r>
      <w:hyperlink r:id="rId260" w:tooltip="Ioan Alexandru Brătescu-Voinești" w:history="1">
        <w:r w:rsidRPr="00C85546">
          <w:rPr>
            <w:rFonts w:ascii="Arial" w:eastAsia="Times New Roman" w:hAnsi="Arial" w:cs="Arial"/>
            <w:color w:val="3366CC"/>
            <w:sz w:val="21"/>
            <w:szCs w:val="21"/>
            <w:u w:val="single"/>
          </w:rPr>
          <w:t>I. Al. Brătescu-Voinești</w:t>
        </w:r>
      </w:hyperlink>
      <w:r w:rsidRPr="00C85546">
        <w:rPr>
          <w:rFonts w:ascii="Arial" w:eastAsia="Times New Roman" w:hAnsi="Arial" w:cs="Arial"/>
          <w:color w:val="202122"/>
          <w:sz w:val="21"/>
          <w:szCs w:val="21"/>
        </w:rPr>
        <w:t>, </w:t>
      </w:r>
      <w:hyperlink r:id="rId261" w:tooltip="Alexandru Cazaban" w:history="1">
        <w:r w:rsidRPr="00C85546">
          <w:rPr>
            <w:rFonts w:ascii="Arial" w:eastAsia="Times New Roman" w:hAnsi="Arial" w:cs="Arial"/>
            <w:color w:val="3366CC"/>
            <w:sz w:val="21"/>
            <w:szCs w:val="21"/>
            <w:u w:val="single"/>
          </w:rPr>
          <w:t>Alexandru Cazaban</w:t>
        </w:r>
      </w:hyperlink>
      <w:r w:rsidRPr="00C85546">
        <w:rPr>
          <w:rFonts w:ascii="Arial" w:eastAsia="Times New Roman" w:hAnsi="Arial" w:cs="Arial"/>
          <w:color w:val="202122"/>
          <w:sz w:val="21"/>
          <w:szCs w:val="21"/>
        </w:rPr>
        <w:t>). Calendarul </w:t>
      </w:r>
      <w:hyperlink r:id="rId262" w:tooltip="Revista Moftul român" w:history="1">
        <w:r w:rsidRPr="00C85546">
          <w:rPr>
            <w:rFonts w:ascii="Arial" w:eastAsia="Times New Roman" w:hAnsi="Arial" w:cs="Arial"/>
            <w:i/>
            <w:iCs/>
            <w:color w:val="3366CC"/>
            <w:sz w:val="21"/>
            <w:szCs w:val="21"/>
            <w:u w:val="single"/>
          </w:rPr>
          <w:t>Moftului român</w:t>
        </w:r>
      </w:hyperlink>
      <w:r w:rsidRPr="00C85546">
        <w:rPr>
          <w:rFonts w:ascii="Arial" w:eastAsia="Times New Roman" w:hAnsi="Arial" w:cs="Arial"/>
          <w:color w:val="202122"/>
          <w:sz w:val="21"/>
          <w:szCs w:val="21"/>
        </w:rPr>
        <w:t>, pe anul 1908, de I. L. Caragiale, a apărut la București.</w:t>
      </w:r>
    </w:p>
    <w:p w14:paraId="1A0DB620" w14:textId="77777777" w:rsidR="00C85546" w:rsidRPr="00C85546" w:rsidRDefault="00C85546" w:rsidP="00C85546">
      <w:pPr>
        <w:shd w:val="clear" w:color="auto" w:fill="FFFFFF"/>
        <w:spacing w:before="72" w:after="0" w:line="240" w:lineRule="auto"/>
        <w:outlineLvl w:val="2"/>
        <w:rPr>
          <w:rFonts w:ascii="Arial" w:eastAsia="Times New Roman" w:hAnsi="Arial" w:cs="Arial"/>
          <w:b/>
          <w:bCs/>
          <w:color w:val="000000"/>
          <w:sz w:val="29"/>
          <w:szCs w:val="29"/>
        </w:rPr>
      </w:pPr>
      <w:r w:rsidRPr="00C85546">
        <w:rPr>
          <w:rFonts w:ascii="Arial" w:eastAsia="Times New Roman" w:hAnsi="Arial" w:cs="Arial"/>
          <w:b/>
          <w:bCs/>
          <w:color w:val="000000"/>
          <w:sz w:val="29"/>
          <w:szCs w:val="29"/>
        </w:rPr>
        <w:t>Conferențiar</w:t>
      </w:r>
    </w:p>
    <w:p w14:paraId="1B10A6D8"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Caragiale a fost atras de contactul cu publicul, arătând o predilecție deosebită pentru participarea la conferințe și șezători literare, frecvente în epoca sa. În acele împrejurări și-a manifestat calitățile de </w:t>
      </w:r>
      <w:r w:rsidRPr="00C85546">
        <w:rPr>
          <w:rFonts w:ascii="Arial" w:eastAsia="Times New Roman" w:hAnsi="Arial" w:cs="Arial"/>
          <w:i/>
          <w:iCs/>
          <w:color w:val="202122"/>
          <w:sz w:val="21"/>
          <w:szCs w:val="21"/>
        </w:rPr>
        <w:t>„causeur”</w:t>
      </w:r>
      <w:r w:rsidRPr="00C85546">
        <w:rPr>
          <w:rFonts w:ascii="Arial" w:eastAsia="Times New Roman" w:hAnsi="Arial" w:cs="Arial"/>
          <w:color w:val="202122"/>
          <w:sz w:val="21"/>
          <w:szCs w:val="21"/>
        </w:rPr>
        <w:t> fermecător și inteligent, de interpret neîntrecut al textelor sale. La </w:t>
      </w:r>
      <w:hyperlink r:id="rId263" w:tooltip="Ateneul Român" w:history="1">
        <w:r w:rsidRPr="00C85546">
          <w:rPr>
            <w:rFonts w:ascii="Arial" w:eastAsia="Times New Roman" w:hAnsi="Arial" w:cs="Arial"/>
            <w:color w:val="3366CC"/>
            <w:sz w:val="21"/>
            <w:szCs w:val="21"/>
            <w:u w:val="single"/>
          </w:rPr>
          <w:t>Ateneul Român</w:t>
        </w:r>
      </w:hyperlink>
      <w:r w:rsidRPr="00C85546">
        <w:rPr>
          <w:rFonts w:ascii="Arial" w:eastAsia="Times New Roman" w:hAnsi="Arial" w:cs="Arial"/>
          <w:color w:val="202122"/>
          <w:sz w:val="21"/>
          <w:szCs w:val="21"/>
        </w:rPr>
        <w:t>, instituție fondată în </w:t>
      </w:r>
      <w:hyperlink r:id="rId264" w:tooltip="1865" w:history="1">
        <w:r w:rsidRPr="00C85546">
          <w:rPr>
            <w:rFonts w:ascii="Arial" w:eastAsia="Times New Roman" w:hAnsi="Arial" w:cs="Arial"/>
            <w:color w:val="3366CC"/>
            <w:sz w:val="21"/>
            <w:szCs w:val="21"/>
            <w:u w:val="single"/>
          </w:rPr>
          <w:t>1865</w:t>
        </w:r>
      </w:hyperlink>
      <w:r w:rsidRPr="00C85546">
        <w:rPr>
          <w:rFonts w:ascii="Arial" w:eastAsia="Times New Roman" w:hAnsi="Arial" w:cs="Arial"/>
          <w:color w:val="202122"/>
          <w:sz w:val="21"/>
          <w:szCs w:val="21"/>
        </w:rPr>
        <w:t> din inițiativa unor cărturari patrioți (</w:t>
      </w:r>
      <w:hyperlink r:id="rId265" w:tooltip="Constantin Esarcu" w:history="1">
        <w:r w:rsidRPr="00C85546">
          <w:rPr>
            <w:rFonts w:ascii="Arial" w:eastAsia="Times New Roman" w:hAnsi="Arial" w:cs="Arial"/>
            <w:color w:val="3366CC"/>
            <w:sz w:val="21"/>
            <w:szCs w:val="21"/>
            <w:u w:val="single"/>
          </w:rPr>
          <w:t>Constantin Esarcu</w:t>
        </w:r>
      </w:hyperlink>
      <w:r w:rsidRPr="00C85546">
        <w:rPr>
          <w:rFonts w:ascii="Arial" w:eastAsia="Times New Roman" w:hAnsi="Arial" w:cs="Arial"/>
          <w:color w:val="202122"/>
          <w:sz w:val="21"/>
          <w:szCs w:val="21"/>
        </w:rPr>
        <w:t>, dr. </w:t>
      </w:r>
      <w:hyperlink r:id="rId266" w:tooltip="Nicolae Kretzulescu" w:history="1">
        <w:r w:rsidRPr="00C85546">
          <w:rPr>
            <w:rFonts w:ascii="Arial" w:eastAsia="Times New Roman" w:hAnsi="Arial" w:cs="Arial"/>
            <w:color w:val="3366CC"/>
            <w:sz w:val="21"/>
            <w:szCs w:val="21"/>
            <w:u w:val="single"/>
          </w:rPr>
          <w:t>Nicolae Kretzulescu</w:t>
        </w:r>
      </w:hyperlink>
      <w:r w:rsidRPr="00C85546">
        <w:rPr>
          <w:rFonts w:ascii="Arial" w:eastAsia="Times New Roman" w:hAnsi="Arial" w:cs="Arial"/>
          <w:color w:val="202122"/>
          <w:sz w:val="21"/>
          <w:szCs w:val="21"/>
        </w:rPr>
        <w:t>, </w:t>
      </w:r>
      <w:hyperlink r:id="rId267" w:tooltip="Vasile Alexandrescu-Urechia" w:history="1">
        <w:r w:rsidRPr="00C85546">
          <w:rPr>
            <w:rFonts w:ascii="Arial" w:eastAsia="Times New Roman" w:hAnsi="Arial" w:cs="Arial"/>
            <w:color w:val="3366CC"/>
            <w:sz w:val="21"/>
            <w:szCs w:val="21"/>
            <w:u w:val="single"/>
          </w:rPr>
          <w:t>Vasile Alexandrescu-Urechia</w:t>
        </w:r>
      </w:hyperlink>
      <w:r w:rsidRPr="00C85546">
        <w:rPr>
          <w:rFonts w:ascii="Arial" w:eastAsia="Times New Roman" w:hAnsi="Arial" w:cs="Arial"/>
          <w:color w:val="202122"/>
          <w:sz w:val="21"/>
          <w:szCs w:val="21"/>
        </w:rPr>
        <w:t>) și care își propunea - programatic - să contribuie la răspândirea în cercuri cât mai largi a științei și a culturii, Caragiale a început să conferențieze din </w:t>
      </w:r>
      <w:hyperlink r:id="rId268" w:tooltip="1892" w:history="1">
        <w:r w:rsidRPr="00C85546">
          <w:rPr>
            <w:rFonts w:ascii="Arial" w:eastAsia="Times New Roman" w:hAnsi="Arial" w:cs="Arial"/>
            <w:color w:val="3366CC"/>
            <w:sz w:val="21"/>
            <w:szCs w:val="21"/>
            <w:u w:val="single"/>
          </w:rPr>
          <w:t>1892</w:t>
        </w:r>
      </w:hyperlink>
      <w:r w:rsidRPr="00C85546">
        <w:rPr>
          <w:rFonts w:ascii="Arial" w:eastAsia="Times New Roman" w:hAnsi="Arial" w:cs="Arial"/>
          <w:color w:val="202122"/>
          <w:sz w:val="21"/>
          <w:szCs w:val="21"/>
        </w:rPr>
        <w:t>. Dramaturgul a prezentat la Ateneu conferința </w:t>
      </w:r>
      <w:hyperlink r:id="rId269" w:tooltip="s:Gaște și gâște" w:history="1">
        <w:r w:rsidRPr="00C85546">
          <w:rPr>
            <w:rFonts w:ascii="Arial" w:eastAsia="Times New Roman" w:hAnsi="Arial" w:cs="Arial"/>
            <w:i/>
            <w:iCs/>
            <w:color w:val="3366CC"/>
            <w:sz w:val="21"/>
            <w:szCs w:val="21"/>
            <w:u w:val="single"/>
          </w:rPr>
          <w:t>Gaște și gâște</w:t>
        </w:r>
      </w:hyperlink>
      <w:r w:rsidRPr="00C85546">
        <w:rPr>
          <w:rFonts w:ascii="Arial" w:eastAsia="Times New Roman" w:hAnsi="Arial" w:cs="Arial"/>
          <w:color w:val="202122"/>
          <w:sz w:val="21"/>
          <w:szCs w:val="21"/>
        </w:rPr>
        <w:t>, care a provocat iritarea societății </w:t>
      </w:r>
      <w:hyperlink r:id="rId270" w:tooltip="Junimea" w:history="1">
        <w:r w:rsidRPr="00C85546">
          <w:rPr>
            <w:rFonts w:ascii="Arial" w:eastAsia="Times New Roman" w:hAnsi="Arial" w:cs="Arial"/>
            <w:color w:val="3366CC"/>
            <w:sz w:val="21"/>
            <w:szCs w:val="21"/>
            <w:u w:val="single"/>
          </w:rPr>
          <w:t>Junimea</w:t>
        </w:r>
      </w:hyperlink>
      <w:r w:rsidRPr="00C85546">
        <w:rPr>
          <w:rFonts w:ascii="Arial" w:eastAsia="Times New Roman" w:hAnsi="Arial" w:cs="Arial"/>
          <w:color w:val="202122"/>
          <w:sz w:val="21"/>
          <w:szCs w:val="21"/>
        </w:rPr>
        <w:t> și a lui </w:t>
      </w:r>
      <w:hyperlink r:id="rId271"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w:t>
      </w:r>
    </w:p>
    <w:p w14:paraId="68DD6F4D"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La 9 mai 1893 Caragiale a ținut o conferință la clubul muncitorilor despre </w:t>
      </w:r>
      <w:hyperlink r:id="rId272" w:tooltip="s:Prostie și inteligență" w:history="1">
        <w:r w:rsidRPr="00C85546">
          <w:rPr>
            <w:rFonts w:ascii="Arial" w:eastAsia="Times New Roman" w:hAnsi="Arial" w:cs="Arial"/>
            <w:i/>
            <w:iCs/>
            <w:color w:val="3366CC"/>
            <w:sz w:val="21"/>
            <w:szCs w:val="21"/>
            <w:u w:val="single"/>
          </w:rPr>
          <w:t>Prostie și inteligență</w:t>
        </w:r>
      </w:hyperlink>
      <w:r w:rsidRPr="00C85546">
        <w:rPr>
          <w:rFonts w:ascii="Arial" w:eastAsia="Times New Roman" w:hAnsi="Arial" w:cs="Arial"/>
          <w:color w:val="202122"/>
          <w:sz w:val="21"/>
          <w:szCs w:val="21"/>
        </w:rPr>
        <w:t>, făcând aluzii la </w:t>
      </w:r>
      <w:hyperlink r:id="rId273" w:tooltip="Titu Maiorescu" w:history="1">
        <w:r w:rsidRPr="00C85546">
          <w:rPr>
            <w:rFonts w:ascii="Arial" w:eastAsia="Times New Roman" w:hAnsi="Arial" w:cs="Arial"/>
            <w:color w:val="3366CC"/>
            <w:sz w:val="21"/>
            <w:szCs w:val="21"/>
            <w:u w:val="single"/>
          </w:rPr>
          <w:t>Maiorescu</w:t>
        </w:r>
      </w:hyperlink>
      <w:r w:rsidRPr="00C85546">
        <w:rPr>
          <w:rFonts w:ascii="Arial" w:eastAsia="Times New Roman" w:hAnsi="Arial" w:cs="Arial"/>
          <w:color w:val="202122"/>
          <w:sz w:val="21"/>
          <w:szCs w:val="21"/>
        </w:rPr>
        <w:t>. La </w:t>
      </w:r>
      <w:hyperlink r:id="rId274" w:tooltip="Buzău" w:history="1">
        <w:r w:rsidRPr="00C85546">
          <w:rPr>
            <w:rFonts w:ascii="Arial" w:eastAsia="Times New Roman" w:hAnsi="Arial" w:cs="Arial"/>
            <w:color w:val="3366CC"/>
            <w:sz w:val="21"/>
            <w:szCs w:val="21"/>
            <w:u w:val="single"/>
          </w:rPr>
          <w:t>Buzău</w:t>
        </w:r>
      </w:hyperlink>
      <w:r w:rsidRPr="00C85546">
        <w:rPr>
          <w:rFonts w:ascii="Arial" w:eastAsia="Times New Roman" w:hAnsi="Arial" w:cs="Arial"/>
          <w:color w:val="202122"/>
          <w:sz w:val="21"/>
          <w:szCs w:val="21"/>
        </w:rPr>
        <w:t>, la </w:t>
      </w:r>
      <w:hyperlink r:id="rId275" w:tooltip="15 martie" w:history="1">
        <w:r w:rsidRPr="00C85546">
          <w:rPr>
            <w:rFonts w:ascii="Arial" w:eastAsia="Times New Roman" w:hAnsi="Arial" w:cs="Arial"/>
            <w:color w:val="3366CC"/>
            <w:sz w:val="21"/>
            <w:szCs w:val="21"/>
            <w:u w:val="single"/>
          </w:rPr>
          <w:t>15 martie</w:t>
        </w:r>
      </w:hyperlink>
      <w:r w:rsidRPr="00C85546">
        <w:rPr>
          <w:rFonts w:ascii="Arial" w:eastAsia="Times New Roman" w:hAnsi="Arial" w:cs="Arial"/>
          <w:color w:val="202122"/>
          <w:sz w:val="21"/>
          <w:szCs w:val="21"/>
        </w:rPr>
        <w:t> </w:t>
      </w:r>
      <w:hyperlink r:id="rId276" w:tooltip="1896" w:history="1">
        <w:r w:rsidRPr="00C85546">
          <w:rPr>
            <w:rFonts w:ascii="Arial" w:eastAsia="Times New Roman" w:hAnsi="Arial" w:cs="Arial"/>
            <w:color w:val="3366CC"/>
            <w:sz w:val="21"/>
            <w:szCs w:val="21"/>
            <w:u w:val="single"/>
          </w:rPr>
          <w:t>1896</w:t>
        </w:r>
      </w:hyperlink>
      <w:r w:rsidRPr="00C85546">
        <w:rPr>
          <w:rFonts w:ascii="Arial" w:eastAsia="Times New Roman" w:hAnsi="Arial" w:cs="Arial"/>
          <w:color w:val="202122"/>
          <w:sz w:val="21"/>
          <w:szCs w:val="21"/>
        </w:rPr>
        <w:t>, a prezentat conferința </w:t>
      </w:r>
      <w:r w:rsidRPr="00C85546">
        <w:rPr>
          <w:rFonts w:ascii="Arial" w:eastAsia="Times New Roman" w:hAnsi="Arial" w:cs="Arial"/>
          <w:i/>
          <w:iCs/>
          <w:color w:val="202122"/>
          <w:sz w:val="21"/>
          <w:szCs w:val="21"/>
        </w:rPr>
        <w:t>Prostie</w:t>
      </w:r>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„în fața unei colosale adunări”</w:t>
      </w:r>
      <w:r w:rsidRPr="00C85546">
        <w:rPr>
          <w:rFonts w:ascii="Arial" w:eastAsia="Times New Roman" w:hAnsi="Arial" w:cs="Arial"/>
          <w:color w:val="202122"/>
          <w:sz w:val="21"/>
          <w:szCs w:val="21"/>
        </w:rPr>
        <w:t>.</w:t>
      </w:r>
    </w:p>
    <w:p w14:paraId="1203DE14"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Din 1898 a interpretat, la </w:t>
      </w:r>
      <w:hyperlink r:id="rId277" w:tooltip="Ateneul Român" w:history="1">
        <w:r w:rsidRPr="00C85546">
          <w:rPr>
            <w:rFonts w:ascii="Arial" w:eastAsia="Times New Roman" w:hAnsi="Arial" w:cs="Arial"/>
            <w:color w:val="3366CC"/>
            <w:sz w:val="21"/>
            <w:szCs w:val="21"/>
            <w:u w:val="single"/>
          </w:rPr>
          <w:t>Ateneu</w:t>
        </w:r>
      </w:hyperlink>
      <w:r w:rsidRPr="00C85546">
        <w:rPr>
          <w:rFonts w:ascii="Arial" w:eastAsia="Times New Roman" w:hAnsi="Arial" w:cs="Arial"/>
          <w:color w:val="202122"/>
          <w:sz w:val="21"/>
          <w:szCs w:val="21"/>
        </w:rPr>
        <w:t>, cu verva-i recunoscută, unele dintre </w:t>
      </w:r>
      <w:r w:rsidRPr="00C85546">
        <w:rPr>
          <w:rFonts w:ascii="Arial" w:eastAsia="Times New Roman" w:hAnsi="Arial" w:cs="Arial"/>
          <w:i/>
          <w:iCs/>
          <w:color w:val="202122"/>
          <w:sz w:val="21"/>
          <w:szCs w:val="21"/>
        </w:rPr>
        <w:t>Momentele</w:t>
      </w:r>
      <w:r w:rsidRPr="00C85546">
        <w:rPr>
          <w:rFonts w:ascii="Arial" w:eastAsia="Times New Roman" w:hAnsi="Arial" w:cs="Arial"/>
          <w:color w:val="202122"/>
          <w:sz w:val="21"/>
          <w:szCs w:val="21"/>
        </w:rPr>
        <w:t> sale, încredințate publicului mai ales în cotidianul </w:t>
      </w:r>
      <w:hyperlink r:id="rId278" w:tooltip="Ziarul Universul" w:history="1">
        <w:r w:rsidRPr="00C85546">
          <w:rPr>
            <w:rFonts w:ascii="Arial" w:eastAsia="Times New Roman" w:hAnsi="Arial" w:cs="Arial"/>
            <w:i/>
            <w:iCs/>
            <w:color w:val="3366CC"/>
            <w:sz w:val="21"/>
            <w:szCs w:val="21"/>
            <w:u w:val="single"/>
          </w:rPr>
          <w:t>Universul</w:t>
        </w:r>
      </w:hyperlink>
      <w:r w:rsidRPr="00C85546">
        <w:rPr>
          <w:rFonts w:ascii="Arial" w:eastAsia="Times New Roman" w:hAnsi="Arial" w:cs="Arial"/>
          <w:color w:val="202122"/>
          <w:sz w:val="21"/>
          <w:szCs w:val="21"/>
        </w:rPr>
        <w:t> (27 septembrie 1899). În seria conferințelor științifice și culturale (care aveau loc, de regulă, joia și duminica seara), Caragiale era programat cu </w:t>
      </w:r>
      <w:r w:rsidRPr="00C85546">
        <w:rPr>
          <w:rFonts w:ascii="Arial" w:eastAsia="Times New Roman" w:hAnsi="Arial" w:cs="Arial"/>
          <w:i/>
          <w:iCs/>
          <w:color w:val="202122"/>
          <w:sz w:val="21"/>
          <w:szCs w:val="21"/>
        </w:rPr>
        <w:t>„lecturi literare”</w:t>
      </w:r>
      <w:r w:rsidRPr="00C85546">
        <w:rPr>
          <w:rFonts w:ascii="Arial" w:eastAsia="Times New Roman" w:hAnsi="Arial" w:cs="Arial"/>
          <w:color w:val="202122"/>
          <w:sz w:val="21"/>
          <w:szCs w:val="21"/>
        </w:rPr>
        <w:t>, la 9 ianuarie 1900, presa bucureșteană înregistrând cu entuziasm evenimentul:</w:t>
      </w:r>
    </w:p>
    <w:p w14:paraId="396B5778" w14:textId="77777777" w:rsidR="00C85546" w:rsidRPr="00C85546" w:rsidRDefault="00C85546" w:rsidP="00C85546">
      <w:pPr>
        <w:shd w:val="clear" w:color="auto" w:fill="FFFFFF"/>
        <w:spacing w:after="100" w:line="240" w:lineRule="auto"/>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„O conferință a eminentului nostru prozator este un adevărat și fericit eveniment literar”</w:t>
      </w:r>
    </w:p>
    <w:p w14:paraId="660764E4"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Dintre intervențiile sale a răzbătut ceva din farmecul deosebit al acestui geniu al cuvântului (scris și vorbit):</w:t>
      </w:r>
    </w:p>
    <w:p w14:paraId="44B677EA" w14:textId="77777777" w:rsidR="00C85546" w:rsidRPr="00C85546" w:rsidRDefault="00C85546" w:rsidP="00C85546">
      <w:pPr>
        <w:shd w:val="clear" w:color="auto" w:fill="FFFFFF"/>
        <w:spacing w:after="0" w:line="240" w:lineRule="auto"/>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„Citind, el trăiește acele scene și ne face și pe noi să le trăim. Intră în personajele sale și le imită limbajul, privirile, vocea, gesturile și expresiile. Te face să râzi cu hohote, iar în părțile mișcătoare, te înduioșează. Caragiale este ceea ce se numește un temperament artistic, de o superioritate absolută, netăgăduită în surprinzătoarea ei complexitate”</w:t>
      </w:r>
    </w:p>
    <w:p w14:paraId="272313DE" w14:textId="77777777" w:rsidR="00C85546" w:rsidRPr="00C85546" w:rsidRDefault="00C85546" w:rsidP="00C85546">
      <w:pPr>
        <w:shd w:val="clear" w:color="auto" w:fill="FFFFFF"/>
        <w:spacing w:after="100" w:line="240" w:lineRule="auto"/>
        <w:rPr>
          <w:rFonts w:ascii="Arial" w:eastAsia="Times New Roman" w:hAnsi="Arial" w:cs="Arial"/>
          <w:color w:val="606060"/>
          <w:sz w:val="20"/>
          <w:szCs w:val="20"/>
        </w:rPr>
      </w:pPr>
      <w:r w:rsidRPr="00C85546">
        <w:rPr>
          <w:rFonts w:ascii="Arial" w:eastAsia="Times New Roman" w:hAnsi="Arial" w:cs="Arial"/>
          <w:color w:val="606060"/>
          <w:sz w:val="20"/>
          <w:szCs w:val="20"/>
        </w:rPr>
        <w:t>—</w:t>
      </w:r>
      <w:hyperlink r:id="rId279" w:tooltip="Ziarul Universul" w:history="1">
        <w:r w:rsidRPr="00C85546">
          <w:rPr>
            <w:rFonts w:ascii="Arial" w:eastAsia="Times New Roman" w:hAnsi="Arial" w:cs="Arial"/>
            <w:color w:val="3366CC"/>
            <w:sz w:val="20"/>
            <w:szCs w:val="20"/>
            <w:u w:val="single"/>
          </w:rPr>
          <w:t>Universul</w:t>
        </w:r>
      </w:hyperlink>
      <w:r w:rsidRPr="00C85546">
        <w:rPr>
          <w:rFonts w:ascii="Arial" w:eastAsia="Times New Roman" w:hAnsi="Arial" w:cs="Arial"/>
          <w:color w:val="606060"/>
          <w:sz w:val="20"/>
          <w:szCs w:val="20"/>
        </w:rPr>
        <w:t>, </w:t>
      </w:r>
      <w:r w:rsidRPr="00C85546">
        <w:rPr>
          <w:rFonts w:ascii="Arial" w:eastAsia="Times New Roman" w:hAnsi="Arial" w:cs="Arial"/>
          <w:i/>
          <w:iCs/>
          <w:color w:val="606060"/>
          <w:sz w:val="20"/>
          <w:szCs w:val="20"/>
        </w:rPr>
        <w:t>1898</w:t>
      </w:r>
    </w:p>
    <w:p w14:paraId="07BDE68C" w14:textId="77777777" w:rsidR="00C85546" w:rsidRPr="00C85546" w:rsidRDefault="00C85546" w:rsidP="00C85546">
      <w:pPr>
        <w:shd w:val="clear" w:color="auto" w:fill="FFFFFF"/>
        <w:spacing w:before="72" w:after="0" w:line="240" w:lineRule="auto"/>
        <w:outlineLvl w:val="2"/>
        <w:rPr>
          <w:rFonts w:ascii="Arial" w:eastAsia="Times New Roman" w:hAnsi="Arial" w:cs="Arial"/>
          <w:b/>
          <w:bCs/>
          <w:color w:val="000000"/>
          <w:sz w:val="29"/>
          <w:szCs w:val="29"/>
        </w:rPr>
      </w:pPr>
      <w:r w:rsidRPr="00C85546">
        <w:rPr>
          <w:rFonts w:ascii="Arial" w:eastAsia="Times New Roman" w:hAnsi="Arial" w:cs="Arial"/>
          <w:b/>
          <w:bCs/>
          <w:color w:val="000000"/>
          <w:sz w:val="29"/>
          <w:szCs w:val="29"/>
        </w:rPr>
        <w:t>Director de teatru</w:t>
      </w:r>
    </w:p>
    <w:p w14:paraId="1B42337F"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Caragiale a fost și director al </w:t>
      </w:r>
      <w:hyperlink r:id="rId280" w:tooltip="Teatrul Național din București" w:history="1">
        <w:r w:rsidRPr="00C85546">
          <w:rPr>
            <w:rFonts w:ascii="Arial" w:eastAsia="Times New Roman" w:hAnsi="Arial" w:cs="Arial"/>
            <w:color w:val="3366CC"/>
            <w:sz w:val="21"/>
            <w:szCs w:val="21"/>
            <w:u w:val="single"/>
          </w:rPr>
          <w:t>Teatrului Național</w:t>
        </w:r>
      </w:hyperlink>
      <w:r w:rsidRPr="00C85546">
        <w:rPr>
          <w:rFonts w:ascii="Arial" w:eastAsia="Times New Roman" w:hAnsi="Arial" w:cs="Arial"/>
          <w:color w:val="202122"/>
          <w:sz w:val="21"/>
          <w:szCs w:val="21"/>
        </w:rPr>
        <w:t> din </w:t>
      </w:r>
      <w:hyperlink r:id="rId281" w:tooltip="București" w:history="1">
        <w:r w:rsidRPr="00C85546">
          <w:rPr>
            <w:rFonts w:ascii="Arial" w:eastAsia="Times New Roman" w:hAnsi="Arial" w:cs="Arial"/>
            <w:color w:val="3366CC"/>
            <w:sz w:val="21"/>
            <w:szCs w:val="21"/>
            <w:u w:val="single"/>
          </w:rPr>
          <w:t>București</w:t>
        </w:r>
      </w:hyperlink>
      <w:r w:rsidRPr="00C85546">
        <w:rPr>
          <w:rFonts w:ascii="Arial" w:eastAsia="Times New Roman" w:hAnsi="Arial" w:cs="Arial"/>
          <w:color w:val="202122"/>
          <w:sz w:val="21"/>
          <w:szCs w:val="21"/>
        </w:rPr>
        <w:t>. Titu Maiorescu, ministrul Instrucțiunii Publice, ocupându-se de problema schimbării conducerii Teatrului Național, după mai multe consultări a hotărât, la 2 iulie 1888: </w:t>
      </w:r>
      <w:r w:rsidRPr="00C85546">
        <w:rPr>
          <w:rFonts w:ascii="Arial" w:eastAsia="Times New Roman" w:hAnsi="Arial" w:cs="Arial"/>
          <w:i/>
          <w:iCs/>
          <w:color w:val="202122"/>
          <w:sz w:val="21"/>
          <w:szCs w:val="21"/>
        </w:rPr>
        <w:t>„Director al primului nostru teatru va fi tânărul dramaturg I. L. Caragiale”</w:t>
      </w:r>
      <w:r w:rsidRPr="00C85546">
        <w:rPr>
          <w:rFonts w:ascii="Arial" w:eastAsia="Times New Roman" w:hAnsi="Arial" w:cs="Arial"/>
          <w:color w:val="202122"/>
          <w:sz w:val="21"/>
          <w:szCs w:val="21"/>
        </w:rPr>
        <w:t>. În vârstă de numai 36 de ani, a deschis stagiunea, la 1 octombrie 1888, cu </w:t>
      </w:r>
      <w:hyperlink r:id="rId282" w:tooltip="Comedie" w:history="1">
        <w:r w:rsidRPr="00C85546">
          <w:rPr>
            <w:rFonts w:ascii="Arial" w:eastAsia="Times New Roman" w:hAnsi="Arial" w:cs="Arial"/>
            <w:color w:val="3366CC"/>
            <w:sz w:val="21"/>
            <w:szCs w:val="21"/>
            <w:u w:val="single"/>
          </w:rPr>
          <w:t>comedia</w:t>
        </w:r>
      </w:hyperlink>
      <w:r w:rsidRPr="00C85546">
        <w:rPr>
          <w:rFonts w:ascii="Arial" w:eastAsia="Times New Roman" w:hAnsi="Arial" w:cs="Arial"/>
          <w:color w:val="202122"/>
          <w:sz w:val="21"/>
          <w:szCs w:val="21"/>
        </w:rPr>
        <w:t> </w:t>
      </w:r>
      <w:hyperlink r:id="rId283" w:tooltip="s:Manevrele de toamnă" w:history="1">
        <w:r w:rsidRPr="00C85546">
          <w:rPr>
            <w:rFonts w:ascii="Arial" w:eastAsia="Times New Roman" w:hAnsi="Arial" w:cs="Arial"/>
            <w:i/>
            <w:iCs/>
            <w:color w:val="3366CC"/>
            <w:sz w:val="21"/>
            <w:szCs w:val="21"/>
            <w:u w:val="single"/>
          </w:rPr>
          <w:t>Manevrele de toamnă</w:t>
        </w:r>
      </w:hyperlink>
      <w:r w:rsidRPr="00C85546">
        <w:rPr>
          <w:rFonts w:ascii="Arial" w:eastAsia="Times New Roman" w:hAnsi="Arial" w:cs="Arial"/>
          <w:color w:val="202122"/>
          <w:sz w:val="21"/>
          <w:szCs w:val="21"/>
        </w:rPr>
        <w:t>, o localizare făcută de </w:t>
      </w:r>
      <w:hyperlink r:id="rId284" w:tooltip="Paul Gusty" w:history="1">
        <w:r w:rsidRPr="00C85546">
          <w:rPr>
            <w:rFonts w:ascii="Arial" w:eastAsia="Times New Roman" w:hAnsi="Arial" w:cs="Arial"/>
            <w:color w:val="3366CC"/>
            <w:sz w:val="21"/>
            <w:szCs w:val="21"/>
            <w:u w:val="single"/>
          </w:rPr>
          <w:t>Paul Gusty</w:t>
        </w:r>
      </w:hyperlink>
      <w:r w:rsidRPr="00C85546">
        <w:rPr>
          <w:rFonts w:ascii="Arial" w:eastAsia="Times New Roman" w:hAnsi="Arial" w:cs="Arial"/>
          <w:color w:val="202122"/>
          <w:sz w:val="21"/>
          <w:szCs w:val="21"/>
        </w:rPr>
        <w:t>, în care interpreții au obținut succese remarcabile. Nefiind sprijinit de câțiva mari actori dramatici ai timpului (</w:t>
      </w:r>
      <w:hyperlink r:id="rId285" w:tooltip="Aristizza Romanescu" w:history="1">
        <w:r w:rsidRPr="00C85546">
          <w:rPr>
            <w:rFonts w:ascii="Arial" w:eastAsia="Times New Roman" w:hAnsi="Arial" w:cs="Arial"/>
            <w:color w:val="3366CC"/>
            <w:sz w:val="21"/>
            <w:szCs w:val="21"/>
            <w:u w:val="single"/>
          </w:rPr>
          <w:t>Aristizza Romanescu</w:t>
        </w:r>
      </w:hyperlink>
      <w:r w:rsidRPr="00C85546">
        <w:rPr>
          <w:rFonts w:ascii="Arial" w:eastAsia="Times New Roman" w:hAnsi="Arial" w:cs="Arial"/>
          <w:color w:val="202122"/>
          <w:sz w:val="21"/>
          <w:szCs w:val="21"/>
        </w:rPr>
        <w:t>, </w:t>
      </w:r>
      <w:hyperlink r:id="rId286" w:tooltip="Grigore Manoilescu" w:history="1">
        <w:r w:rsidRPr="00C85546">
          <w:rPr>
            <w:rFonts w:ascii="Arial" w:eastAsia="Times New Roman" w:hAnsi="Arial" w:cs="Arial"/>
            <w:color w:val="3366CC"/>
            <w:sz w:val="21"/>
            <w:szCs w:val="21"/>
            <w:u w:val="single"/>
          </w:rPr>
          <w:t>Grigore Manoilescu</w:t>
        </w:r>
      </w:hyperlink>
      <w:r w:rsidRPr="00C85546">
        <w:rPr>
          <w:rFonts w:ascii="Arial" w:eastAsia="Times New Roman" w:hAnsi="Arial" w:cs="Arial"/>
          <w:color w:val="202122"/>
          <w:sz w:val="21"/>
          <w:szCs w:val="21"/>
        </w:rPr>
        <w:t> și </w:t>
      </w:r>
      <w:hyperlink r:id="rId287" w:tooltip="Constantin Nottara" w:history="1">
        <w:r w:rsidRPr="00C85546">
          <w:rPr>
            <w:rFonts w:ascii="Arial" w:eastAsia="Times New Roman" w:hAnsi="Arial" w:cs="Arial"/>
            <w:color w:val="3366CC"/>
            <w:sz w:val="21"/>
            <w:szCs w:val="21"/>
            <w:u w:val="single"/>
          </w:rPr>
          <w:t>Constantin Nottara</w:t>
        </w:r>
      </w:hyperlink>
      <w:r w:rsidRPr="00C85546">
        <w:rPr>
          <w:rFonts w:ascii="Arial" w:eastAsia="Times New Roman" w:hAnsi="Arial" w:cs="Arial"/>
          <w:color w:val="202122"/>
          <w:sz w:val="21"/>
          <w:szCs w:val="21"/>
        </w:rPr>
        <w:t>) și </w:t>
      </w:r>
      <w:r w:rsidRPr="00C85546">
        <w:rPr>
          <w:rFonts w:ascii="Arial" w:eastAsia="Times New Roman" w:hAnsi="Arial" w:cs="Arial"/>
          <w:i/>
          <w:iCs/>
          <w:color w:val="202122"/>
          <w:sz w:val="21"/>
          <w:szCs w:val="21"/>
        </w:rPr>
        <w:t>„sabotat”</w:t>
      </w:r>
      <w:r w:rsidRPr="00C85546">
        <w:rPr>
          <w:rFonts w:ascii="Arial" w:eastAsia="Times New Roman" w:hAnsi="Arial" w:cs="Arial"/>
          <w:color w:val="202122"/>
          <w:sz w:val="21"/>
          <w:szCs w:val="21"/>
        </w:rPr>
        <w:t> de unele ziare bucureștene, Caragiale s-a văzut nevoit să demisioneze în 1889, înainte de începerea stagiunii următoare, după ce dovedise, totuși, evidente resurse de organizator și o nebănuită energie.</w:t>
      </w:r>
    </w:p>
    <w:p w14:paraId="55BE502C" w14:textId="77777777" w:rsidR="00C85546" w:rsidRPr="00C85546" w:rsidRDefault="00C85546" w:rsidP="00C85546">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rPr>
      </w:pPr>
      <w:r w:rsidRPr="00C85546">
        <w:rPr>
          <w:rFonts w:ascii="Georgia" w:eastAsia="Times New Roman" w:hAnsi="Georgia" w:cs="Times New Roman"/>
          <w:color w:val="000000"/>
          <w:sz w:val="36"/>
          <w:szCs w:val="36"/>
        </w:rPr>
        <w:lastRenderedPageBreak/>
        <w:t>Caragiale și „Junimea”</w:t>
      </w:r>
    </w:p>
    <w:p w14:paraId="01169B4E" w14:textId="706D228C" w:rsidR="00C85546" w:rsidRPr="00C85546" w:rsidRDefault="00C85546" w:rsidP="00C85546">
      <w:pPr>
        <w:spacing w:after="0" w:line="240" w:lineRule="auto"/>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I. L. Caragiale</w:t>
      </w:r>
    </w:p>
    <w:p w14:paraId="5B50A15A"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De la debutul său în dramaturgie (</w:t>
      </w:r>
      <w:hyperlink r:id="rId288" w:tooltip="1879" w:history="1">
        <w:r w:rsidRPr="00C85546">
          <w:rPr>
            <w:rFonts w:ascii="Arial" w:eastAsia="Times New Roman" w:hAnsi="Arial" w:cs="Arial"/>
            <w:color w:val="3366CC"/>
            <w:sz w:val="21"/>
            <w:szCs w:val="21"/>
            <w:u w:val="single"/>
          </w:rPr>
          <w:t>1879</w:t>
        </w:r>
      </w:hyperlink>
      <w:r w:rsidRPr="00C85546">
        <w:rPr>
          <w:rFonts w:ascii="Arial" w:eastAsia="Times New Roman" w:hAnsi="Arial" w:cs="Arial"/>
          <w:color w:val="202122"/>
          <w:sz w:val="21"/>
          <w:szCs w:val="21"/>
        </w:rPr>
        <w:t>) și până în </w:t>
      </w:r>
      <w:hyperlink r:id="rId289" w:tooltip="1892" w:history="1">
        <w:r w:rsidRPr="00C85546">
          <w:rPr>
            <w:rFonts w:ascii="Arial" w:eastAsia="Times New Roman" w:hAnsi="Arial" w:cs="Arial"/>
            <w:color w:val="3366CC"/>
            <w:sz w:val="21"/>
            <w:szCs w:val="21"/>
            <w:u w:val="single"/>
          </w:rPr>
          <w:t>1892</w:t>
        </w:r>
      </w:hyperlink>
      <w:r w:rsidRPr="00C85546">
        <w:rPr>
          <w:rFonts w:ascii="Arial" w:eastAsia="Times New Roman" w:hAnsi="Arial" w:cs="Arial"/>
          <w:color w:val="202122"/>
          <w:sz w:val="21"/>
          <w:szCs w:val="21"/>
        </w:rPr>
        <w:t>, Caragiale s-a bucurat de sprijinul </w:t>
      </w:r>
      <w:hyperlink r:id="rId290" w:tooltip="Junimea" w:history="1">
        <w:r w:rsidRPr="00C85546">
          <w:rPr>
            <w:rFonts w:ascii="Arial" w:eastAsia="Times New Roman" w:hAnsi="Arial" w:cs="Arial"/>
            <w:color w:val="3366CC"/>
            <w:sz w:val="21"/>
            <w:szCs w:val="21"/>
            <w:u w:val="single"/>
          </w:rPr>
          <w:t>Junimii</w:t>
        </w:r>
      </w:hyperlink>
      <w:r w:rsidRPr="00C85546">
        <w:rPr>
          <w:rFonts w:ascii="Arial" w:eastAsia="Times New Roman" w:hAnsi="Arial" w:cs="Arial"/>
          <w:color w:val="202122"/>
          <w:sz w:val="21"/>
          <w:szCs w:val="21"/>
        </w:rPr>
        <w:t>, deși în întregul proces de afirmare a scriitorului, </w:t>
      </w:r>
      <w:hyperlink r:id="rId291" w:tooltip="Junimea" w:history="1">
        <w:r w:rsidRPr="00C85546">
          <w:rPr>
            <w:rFonts w:ascii="Arial" w:eastAsia="Times New Roman" w:hAnsi="Arial" w:cs="Arial"/>
            <w:color w:val="3366CC"/>
            <w:sz w:val="21"/>
            <w:szCs w:val="21"/>
            <w:u w:val="single"/>
          </w:rPr>
          <w:t>Junimea</w:t>
        </w:r>
      </w:hyperlink>
      <w:r w:rsidRPr="00C85546">
        <w:rPr>
          <w:rFonts w:ascii="Arial" w:eastAsia="Times New Roman" w:hAnsi="Arial" w:cs="Arial"/>
          <w:color w:val="202122"/>
          <w:sz w:val="21"/>
          <w:szCs w:val="21"/>
        </w:rPr>
        <w:t> însăși a fost, până prin 1884 - 1885, ținta atacurilor concentrate ale adversarilor ei. Mai multe dintre adversitățile îndreptate împotriva lui Caragiale au fost cauzate și de calitatea sa de junimist și de redactor la ziarul conservator și junimist, </w:t>
      </w:r>
      <w:hyperlink r:id="rId292" w:tooltip="Ziarul Timpul" w:history="1">
        <w:r w:rsidRPr="00C85546">
          <w:rPr>
            <w:rFonts w:ascii="Arial" w:eastAsia="Times New Roman" w:hAnsi="Arial" w:cs="Arial"/>
            <w:i/>
            <w:iCs/>
            <w:color w:val="3366CC"/>
            <w:sz w:val="21"/>
            <w:szCs w:val="21"/>
            <w:u w:val="single"/>
          </w:rPr>
          <w:t>Timpul</w:t>
        </w:r>
      </w:hyperlink>
      <w:r w:rsidRPr="00C85546">
        <w:rPr>
          <w:rFonts w:ascii="Arial" w:eastAsia="Times New Roman" w:hAnsi="Arial" w:cs="Arial"/>
          <w:color w:val="202122"/>
          <w:sz w:val="21"/>
          <w:szCs w:val="21"/>
        </w:rPr>
        <w:t> (1878 - 1881).</w:t>
      </w:r>
    </w:p>
    <w:p w14:paraId="3F4AE55E"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Prima piesă a dramaturgului, </w:t>
      </w:r>
      <w:hyperlink r:id="rId293" w:tooltip="O noapte furtunoasă" w:history="1">
        <w:r w:rsidRPr="00C85546">
          <w:rPr>
            <w:rFonts w:ascii="Arial" w:eastAsia="Times New Roman" w:hAnsi="Arial" w:cs="Arial"/>
            <w:i/>
            <w:iCs/>
            <w:color w:val="3366CC"/>
            <w:sz w:val="21"/>
            <w:szCs w:val="21"/>
            <w:u w:val="single"/>
          </w:rPr>
          <w:t>O noapte furtunoasă</w:t>
        </w:r>
      </w:hyperlink>
      <w:r w:rsidRPr="00C85546">
        <w:rPr>
          <w:rFonts w:ascii="Arial" w:eastAsia="Times New Roman" w:hAnsi="Arial" w:cs="Arial"/>
          <w:color w:val="202122"/>
          <w:sz w:val="21"/>
          <w:szCs w:val="21"/>
        </w:rPr>
        <w:t>, bine primită de </w:t>
      </w:r>
      <w:hyperlink r:id="rId294" w:tooltip="Junimea" w:history="1">
        <w:r w:rsidRPr="00C85546">
          <w:rPr>
            <w:rFonts w:ascii="Arial" w:eastAsia="Times New Roman" w:hAnsi="Arial" w:cs="Arial"/>
            <w:color w:val="3366CC"/>
            <w:sz w:val="21"/>
            <w:szCs w:val="21"/>
            <w:u w:val="single"/>
          </w:rPr>
          <w:t>Junimea</w:t>
        </w:r>
      </w:hyperlink>
      <w:r w:rsidRPr="00C85546">
        <w:rPr>
          <w:rFonts w:ascii="Arial" w:eastAsia="Times New Roman" w:hAnsi="Arial" w:cs="Arial"/>
          <w:color w:val="202122"/>
          <w:sz w:val="21"/>
          <w:szCs w:val="21"/>
        </w:rPr>
        <w:t> și publicată în 1879 în </w:t>
      </w:r>
      <w:hyperlink r:id="rId295" w:tooltip="Convorbiri literare" w:history="1">
        <w:r w:rsidRPr="00C85546">
          <w:rPr>
            <w:rFonts w:ascii="Arial" w:eastAsia="Times New Roman" w:hAnsi="Arial" w:cs="Arial"/>
            <w:color w:val="3366CC"/>
            <w:sz w:val="21"/>
            <w:szCs w:val="21"/>
            <w:u w:val="single"/>
          </w:rPr>
          <w:t>Convorbiri literare</w:t>
        </w:r>
      </w:hyperlink>
      <w:r w:rsidRPr="00C85546">
        <w:rPr>
          <w:rFonts w:ascii="Arial" w:eastAsia="Times New Roman" w:hAnsi="Arial" w:cs="Arial"/>
          <w:color w:val="202122"/>
          <w:sz w:val="21"/>
          <w:szCs w:val="21"/>
        </w:rPr>
        <w:t> (în care au fost publicate toate piesele sale), a beneficiat, la premieră, de atacuri deloc neglijabile. După trei ani de colaborare, Caragiale s-a retras în iulie 1881 de la </w:t>
      </w:r>
      <w:hyperlink r:id="rId296" w:tooltip="Ziarul Timpul" w:history="1">
        <w:r w:rsidRPr="00C85546">
          <w:rPr>
            <w:rFonts w:ascii="Arial" w:eastAsia="Times New Roman" w:hAnsi="Arial" w:cs="Arial"/>
            <w:i/>
            <w:iCs/>
            <w:color w:val="3366CC"/>
            <w:sz w:val="21"/>
            <w:szCs w:val="21"/>
            <w:u w:val="single"/>
          </w:rPr>
          <w:t>Timpul</w:t>
        </w:r>
      </w:hyperlink>
      <w:r w:rsidRPr="00C85546">
        <w:rPr>
          <w:rFonts w:ascii="Arial" w:eastAsia="Times New Roman" w:hAnsi="Arial" w:cs="Arial"/>
          <w:color w:val="202122"/>
          <w:sz w:val="21"/>
          <w:szCs w:val="21"/>
        </w:rPr>
        <w:t>, dar Comitetul Teatrului Național de la Iași, prezidat de </w:t>
      </w:r>
      <w:hyperlink r:id="rId297" w:tooltip="Iacob Negruzzi" w:history="1">
        <w:r w:rsidRPr="00C85546">
          <w:rPr>
            <w:rFonts w:ascii="Arial" w:eastAsia="Times New Roman" w:hAnsi="Arial" w:cs="Arial"/>
            <w:color w:val="3366CC"/>
            <w:sz w:val="21"/>
            <w:szCs w:val="21"/>
            <w:u w:val="single"/>
          </w:rPr>
          <w:t>Iacob Negruzzi</w:t>
        </w:r>
      </w:hyperlink>
      <w:r w:rsidRPr="00C85546">
        <w:rPr>
          <w:rFonts w:ascii="Arial" w:eastAsia="Times New Roman" w:hAnsi="Arial" w:cs="Arial"/>
          <w:color w:val="202122"/>
          <w:sz w:val="21"/>
          <w:szCs w:val="21"/>
        </w:rPr>
        <w:t>, l-a numit director de scenă, post pe care dramaturgul l-a refuzat. A participat frecvent la ședințele </w:t>
      </w:r>
      <w:hyperlink r:id="rId298" w:tooltip="Junimea" w:history="1">
        <w:r w:rsidRPr="00C85546">
          <w:rPr>
            <w:rFonts w:ascii="Arial" w:eastAsia="Times New Roman" w:hAnsi="Arial" w:cs="Arial"/>
            <w:color w:val="3366CC"/>
            <w:sz w:val="21"/>
            <w:szCs w:val="21"/>
            <w:u w:val="single"/>
          </w:rPr>
          <w:t>Junimii</w:t>
        </w:r>
      </w:hyperlink>
      <w:r w:rsidRPr="00C85546">
        <w:rPr>
          <w:rFonts w:ascii="Arial" w:eastAsia="Times New Roman" w:hAnsi="Arial" w:cs="Arial"/>
          <w:color w:val="202122"/>
          <w:sz w:val="21"/>
          <w:szCs w:val="21"/>
        </w:rPr>
        <w:t>, iar la întâlnirea din martie </w:t>
      </w:r>
      <w:hyperlink r:id="rId299" w:tooltip="1884" w:history="1">
        <w:r w:rsidRPr="00C85546">
          <w:rPr>
            <w:rFonts w:ascii="Arial" w:eastAsia="Times New Roman" w:hAnsi="Arial" w:cs="Arial"/>
            <w:color w:val="3366CC"/>
            <w:sz w:val="21"/>
            <w:szCs w:val="21"/>
            <w:u w:val="single"/>
          </w:rPr>
          <w:t>1884</w:t>
        </w:r>
      </w:hyperlink>
      <w:r w:rsidRPr="00C85546">
        <w:rPr>
          <w:rFonts w:ascii="Arial" w:eastAsia="Times New Roman" w:hAnsi="Arial" w:cs="Arial"/>
          <w:color w:val="202122"/>
          <w:sz w:val="21"/>
          <w:szCs w:val="21"/>
        </w:rPr>
        <w:t>, în prezența lui </w:t>
      </w:r>
      <w:hyperlink r:id="rId300" w:tooltip="Vasile Alecsandri" w:history="1">
        <w:r w:rsidRPr="00C85546">
          <w:rPr>
            <w:rFonts w:ascii="Arial" w:eastAsia="Times New Roman" w:hAnsi="Arial" w:cs="Arial"/>
            <w:color w:val="3366CC"/>
            <w:sz w:val="21"/>
            <w:szCs w:val="21"/>
            <w:u w:val="single"/>
          </w:rPr>
          <w:t>Alecsandri</w:t>
        </w:r>
      </w:hyperlink>
      <w:r w:rsidRPr="00C85546">
        <w:rPr>
          <w:rFonts w:ascii="Arial" w:eastAsia="Times New Roman" w:hAnsi="Arial" w:cs="Arial"/>
          <w:color w:val="202122"/>
          <w:sz w:val="21"/>
          <w:szCs w:val="21"/>
        </w:rPr>
        <w:t>, și-a mărturisit preferința pentru poeziile lui </w:t>
      </w:r>
      <w:hyperlink r:id="rId301" w:tooltip="Mihai Eminescu" w:history="1">
        <w:r w:rsidRPr="00C85546">
          <w:rPr>
            <w:rFonts w:ascii="Arial" w:eastAsia="Times New Roman" w:hAnsi="Arial" w:cs="Arial"/>
            <w:color w:val="3366CC"/>
            <w:sz w:val="21"/>
            <w:szCs w:val="21"/>
            <w:u w:val="single"/>
          </w:rPr>
          <w:t>Eminescu</w:t>
        </w:r>
      </w:hyperlink>
      <w:r w:rsidRPr="00C85546">
        <w:rPr>
          <w:rFonts w:ascii="Arial" w:eastAsia="Times New Roman" w:hAnsi="Arial" w:cs="Arial"/>
          <w:color w:val="202122"/>
          <w:sz w:val="21"/>
          <w:szCs w:val="21"/>
        </w:rPr>
        <w:t>. La </w:t>
      </w:r>
      <w:hyperlink r:id="rId302" w:tooltip="6 octombrie" w:history="1">
        <w:r w:rsidRPr="00C85546">
          <w:rPr>
            <w:rFonts w:ascii="Arial" w:eastAsia="Times New Roman" w:hAnsi="Arial" w:cs="Arial"/>
            <w:color w:val="3366CC"/>
            <w:sz w:val="21"/>
            <w:szCs w:val="21"/>
            <w:u w:val="single"/>
          </w:rPr>
          <w:t>6 octombrie</w:t>
        </w:r>
      </w:hyperlink>
      <w:r w:rsidRPr="00C85546">
        <w:rPr>
          <w:rFonts w:ascii="Arial" w:eastAsia="Times New Roman" w:hAnsi="Arial" w:cs="Arial"/>
          <w:color w:val="202122"/>
          <w:sz w:val="21"/>
          <w:szCs w:val="21"/>
        </w:rPr>
        <w:t> a citit la aniversarea </w:t>
      </w:r>
      <w:hyperlink r:id="rId303" w:tooltip="Junimea" w:history="1">
        <w:r w:rsidRPr="00C85546">
          <w:rPr>
            <w:rFonts w:ascii="Arial" w:eastAsia="Times New Roman" w:hAnsi="Arial" w:cs="Arial"/>
            <w:color w:val="3366CC"/>
            <w:sz w:val="21"/>
            <w:szCs w:val="21"/>
            <w:u w:val="single"/>
          </w:rPr>
          <w:t>Junimii</w:t>
        </w:r>
      </w:hyperlink>
      <w:r w:rsidRPr="00C85546">
        <w:rPr>
          <w:rFonts w:ascii="Arial" w:eastAsia="Times New Roman" w:hAnsi="Arial" w:cs="Arial"/>
          <w:color w:val="202122"/>
          <w:sz w:val="21"/>
          <w:szCs w:val="21"/>
        </w:rPr>
        <w:t>, la Iași, </w:t>
      </w:r>
      <w:hyperlink r:id="rId304" w:tooltip="O scrisoare pierdută" w:history="1">
        <w:r w:rsidRPr="00C85546">
          <w:rPr>
            <w:rFonts w:ascii="Arial" w:eastAsia="Times New Roman" w:hAnsi="Arial" w:cs="Arial"/>
            <w:i/>
            <w:iCs/>
            <w:color w:val="3366CC"/>
            <w:sz w:val="21"/>
            <w:szCs w:val="21"/>
            <w:u w:val="single"/>
          </w:rPr>
          <w:t>O scrisoare pierdută</w:t>
        </w:r>
      </w:hyperlink>
      <w:r w:rsidRPr="00C85546">
        <w:rPr>
          <w:rFonts w:ascii="Arial" w:eastAsia="Times New Roman" w:hAnsi="Arial" w:cs="Arial"/>
          <w:color w:val="202122"/>
          <w:sz w:val="21"/>
          <w:szCs w:val="21"/>
        </w:rPr>
        <w:t>, a cărei premieră a avut loc la 13 noiembrie cu mare succes, în prezența reginei. În 1888 Titu Maiorescu l-a numit director al </w:t>
      </w:r>
      <w:hyperlink r:id="rId305" w:tooltip="Teatrul Național din București" w:history="1">
        <w:r w:rsidRPr="00C85546">
          <w:rPr>
            <w:rFonts w:ascii="Arial" w:eastAsia="Times New Roman" w:hAnsi="Arial" w:cs="Arial"/>
            <w:color w:val="3366CC"/>
            <w:sz w:val="21"/>
            <w:szCs w:val="21"/>
            <w:u w:val="single"/>
          </w:rPr>
          <w:t>Teatrului Național</w:t>
        </w:r>
      </w:hyperlink>
      <w:r w:rsidRPr="00C85546">
        <w:rPr>
          <w:rFonts w:ascii="Arial" w:eastAsia="Times New Roman" w:hAnsi="Arial" w:cs="Arial"/>
          <w:color w:val="202122"/>
          <w:sz w:val="21"/>
          <w:szCs w:val="21"/>
        </w:rPr>
        <w:t> din </w:t>
      </w:r>
      <w:hyperlink r:id="rId306" w:tooltip="București" w:history="1">
        <w:r w:rsidRPr="00C85546">
          <w:rPr>
            <w:rFonts w:ascii="Arial" w:eastAsia="Times New Roman" w:hAnsi="Arial" w:cs="Arial"/>
            <w:color w:val="3366CC"/>
            <w:sz w:val="21"/>
            <w:szCs w:val="21"/>
            <w:u w:val="single"/>
          </w:rPr>
          <w:t>București</w:t>
        </w:r>
      </w:hyperlink>
      <w:r w:rsidRPr="00C85546">
        <w:rPr>
          <w:rFonts w:ascii="Arial" w:eastAsia="Times New Roman" w:hAnsi="Arial" w:cs="Arial"/>
          <w:color w:val="202122"/>
          <w:sz w:val="21"/>
          <w:szCs w:val="21"/>
        </w:rPr>
        <w:t> și i-a prefațat volumul de </w:t>
      </w:r>
      <w:hyperlink r:id="rId307" w:anchor="Piese_de_teatru" w:tooltip="s:Autor:Ion Luca Caragiale" w:history="1">
        <w:r w:rsidRPr="00C85546">
          <w:rPr>
            <w:rFonts w:ascii="Arial" w:eastAsia="Times New Roman" w:hAnsi="Arial" w:cs="Arial"/>
            <w:i/>
            <w:iCs/>
            <w:color w:val="3366CC"/>
            <w:sz w:val="21"/>
            <w:szCs w:val="21"/>
            <w:u w:val="single"/>
          </w:rPr>
          <w:t>Teatru</w:t>
        </w:r>
      </w:hyperlink>
      <w:r w:rsidRPr="00C85546">
        <w:rPr>
          <w:rFonts w:ascii="Arial" w:eastAsia="Times New Roman" w:hAnsi="Arial" w:cs="Arial"/>
          <w:color w:val="202122"/>
          <w:sz w:val="21"/>
          <w:szCs w:val="21"/>
        </w:rPr>
        <w:t> (</w:t>
      </w:r>
      <w:hyperlink r:id="rId308" w:tooltip="1899" w:history="1">
        <w:r w:rsidRPr="00C85546">
          <w:rPr>
            <w:rFonts w:ascii="Arial" w:eastAsia="Times New Roman" w:hAnsi="Arial" w:cs="Arial"/>
            <w:color w:val="3366CC"/>
            <w:sz w:val="21"/>
            <w:szCs w:val="21"/>
            <w:u w:val="single"/>
          </w:rPr>
          <w:t>1899</w:t>
        </w:r>
      </w:hyperlink>
      <w:r w:rsidRPr="00C85546">
        <w:rPr>
          <w:rFonts w:ascii="Arial" w:eastAsia="Times New Roman" w:hAnsi="Arial" w:cs="Arial"/>
          <w:color w:val="202122"/>
          <w:sz w:val="21"/>
          <w:szCs w:val="21"/>
        </w:rPr>
        <w:t>), cu studiul intitulat </w:t>
      </w:r>
      <w:hyperlink r:id="rId309" w:tooltip="s:Comediile d-lui I. L. Caragiale" w:history="1">
        <w:r w:rsidRPr="00C85546">
          <w:rPr>
            <w:rFonts w:ascii="Arial" w:eastAsia="Times New Roman" w:hAnsi="Arial" w:cs="Arial"/>
            <w:i/>
            <w:iCs/>
            <w:color w:val="3366CC"/>
            <w:sz w:val="21"/>
            <w:szCs w:val="21"/>
            <w:u w:val="single"/>
          </w:rPr>
          <w:t>Comediile d-lui I. L. Caragiale</w:t>
        </w:r>
      </w:hyperlink>
      <w:r w:rsidRPr="00C85546">
        <w:rPr>
          <w:rFonts w:ascii="Arial" w:eastAsia="Times New Roman" w:hAnsi="Arial" w:cs="Arial"/>
          <w:color w:val="202122"/>
          <w:sz w:val="21"/>
          <w:szCs w:val="21"/>
        </w:rPr>
        <w:t>.</w:t>
      </w:r>
    </w:p>
    <w:p w14:paraId="374E2D20"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La 9 mai 1892, Caragiale a prezentat însă la </w:t>
      </w:r>
      <w:hyperlink r:id="rId310" w:tooltip="Ateneul Român" w:history="1">
        <w:r w:rsidRPr="00C85546">
          <w:rPr>
            <w:rFonts w:ascii="Arial" w:eastAsia="Times New Roman" w:hAnsi="Arial" w:cs="Arial"/>
            <w:color w:val="3366CC"/>
            <w:sz w:val="21"/>
            <w:szCs w:val="21"/>
            <w:u w:val="single"/>
          </w:rPr>
          <w:t>Ateneu</w:t>
        </w:r>
      </w:hyperlink>
      <w:r w:rsidRPr="00C85546">
        <w:rPr>
          <w:rFonts w:ascii="Arial" w:eastAsia="Times New Roman" w:hAnsi="Arial" w:cs="Arial"/>
          <w:color w:val="202122"/>
          <w:sz w:val="21"/>
          <w:szCs w:val="21"/>
        </w:rPr>
        <w:t> o conferință cu titlul </w:t>
      </w:r>
      <w:hyperlink r:id="rId311" w:tooltip="Gaște și gâște literare — pagină inexistentă" w:history="1">
        <w:r w:rsidRPr="00C85546">
          <w:rPr>
            <w:rFonts w:ascii="Arial" w:eastAsia="Times New Roman" w:hAnsi="Arial" w:cs="Arial"/>
            <w:i/>
            <w:iCs/>
            <w:color w:val="D73333"/>
            <w:sz w:val="21"/>
            <w:szCs w:val="21"/>
            <w:u w:val="single"/>
          </w:rPr>
          <w:t>Gaște și gâște literare</w:t>
        </w:r>
      </w:hyperlink>
      <w:r w:rsidRPr="00C85546">
        <w:rPr>
          <w:rFonts w:ascii="Arial" w:eastAsia="Times New Roman" w:hAnsi="Arial" w:cs="Arial"/>
          <w:color w:val="202122"/>
          <w:sz w:val="21"/>
          <w:szCs w:val="21"/>
        </w:rPr>
        <w:t>, împotriva </w:t>
      </w:r>
      <w:hyperlink r:id="rId312" w:tooltip="Junimea" w:history="1">
        <w:r w:rsidRPr="00C85546">
          <w:rPr>
            <w:rFonts w:ascii="Arial" w:eastAsia="Times New Roman" w:hAnsi="Arial" w:cs="Arial"/>
            <w:color w:val="3366CC"/>
            <w:sz w:val="21"/>
            <w:szCs w:val="21"/>
            <w:u w:val="single"/>
          </w:rPr>
          <w:t>Junimii</w:t>
        </w:r>
      </w:hyperlink>
      <w:r w:rsidRPr="00C85546">
        <w:rPr>
          <w:rFonts w:ascii="Arial" w:eastAsia="Times New Roman" w:hAnsi="Arial" w:cs="Arial"/>
          <w:color w:val="202122"/>
          <w:sz w:val="21"/>
          <w:szCs w:val="21"/>
        </w:rPr>
        <w:t>, determinând, împreună cu articolul </w:t>
      </w:r>
      <w:hyperlink r:id="rId313" w:tooltip="s:Două note" w:history="1">
        <w:r w:rsidRPr="00C85546">
          <w:rPr>
            <w:rFonts w:ascii="Arial" w:eastAsia="Times New Roman" w:hAnsi="Arial" w:cs="Arial"/>
            <w:i/>
            <w:iCs/>
            <w:color w:val="3366CC"/>
            <w:sz w:val="21"/>
            <w:szCs w:val="21"/>
            <w:u w:val="single"/>
          </w:rPr>
          <w:t>Două note</w:t>
        </w:r>
      </w:hyperlink>
      <w:r w:rsidRPr="00C85546">
        <w:rPr>
          <w:rFonts w:ascii="Arial" w:eastAsia="Times New Roman" w:hAnsi="Arial" w:cs="Arial"/>
          <w:color w:val="202122"/>
          <w:sz w:val="21"/>
          <w:szCs w:val="21"/>
        </w:rPr>
        <w:t>, ruptura cu </w:t>
      </w:r>
      <w:hyperlink r:id="rId314"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 și încetarea colaborării la </w:t>
      </w:r>
      <w:hyperlink r:id="rId315" w:tooltip="Convorbiri literare" w:history="1">
        <w:r w:rsidRPr="00C85546">
          <w:rPr>
            <w:rFonts w:ascii="Arial" w:eastAsia="Times New Roman" w:hAnsi="Arial" w:cs="Arial"/>
            <w:color w:val="3366CC"/>
            <w:sz w:val="21"/>
            <w:szCs w:val="21"/>
            <w:u w:val="single"/>
          </w:rPr>
          <w:t>Convorbiri literare</w:t>
        </w:r>
      </w:hyperlink>
      <w:r w:rsidRPr="00C85546">
        <w:rPr>
          <w:rFonts w:ascii="Arial" w:eastAsia="Times New Roman" w:hAnsi="Arial" w:cs="Arial"/>
          <w:color w:val="202122"/>
          <w:sz w:val="21"/>
          <w:szCs w:val="21"/>
        </w:rPr>
        <w:t>. La 18 noiembrie 1895, </w:t>
      </w:r>
      <w:hyperlink r:id="rId316" w:tooltip="Petre P. Negulescu" w:history="1">
        <w:r w:rsidRPr="00C85546">
          <w:rPr>
            <w:rFonts w:ascii="Arial" w:eastAsia="Times New Roman" w:hAnsi="Arial" w:cs="Arial"/>
            <w:color w:val="3366CC"/>
            <w:sz w:val="21"/>
            <w:szCs w:val="21"/>
            <w:u w:val="single"/>
          </w:rPr>
          <w:t>Petre P. Negulescu</w:t>
        </w:r>
      </w:hyperlink>
      <w:r w:rsidRPr="00C85546">
        <w:rPr>
          <w:rFonts w:ascii="Arial" w:eastAsia="Times New Roman" w:hAnsi="Arial" w:cs="Arial"/>
          <w:color w:val="202122"/>
          <w:sz w:val="21"/>
          <w:szCs w:val="21"/>
        </w:rPr>
        <w:t> i-a scris lui </w:t>
      </w:r>
      <w:hyperlink r:id="rId317" w:tooltip="Simion Mehedinți" w:history="1">
        <w:r w:rsidRPr="00C85546">
          <w:rPr>
            <w:rFonts w:ascii="Arial" w:eastAsia="Times New Roman" w:hAnsi="Arial" w:cs="Arial"/>
            <w:color w:val="3366CC"/>
            <w:sz w:val="21"/>
            <w:szCs w:val="21"/>
            <w:u w:val="single"/>
          </w:rPr>
          <w:t>Simion Mehedinți</w:t>
        </w:r>
      </w:hyperlink>
      <w:r w:rsidRPr="00C85546">
        <w:rPr>
          <w:rFonts w:ascii="Arial" w:eastAsia="Times New Roman" w:hAnsi="Arial" w:cs="Arial"/>
          <w:color w:val="202122"/>
          <w:sz w:val="21"/>
          <w:szCs w:val="21"/>
        </w:rPr>
        <w:t> că a obținut de la </w:t>
      </w:r>
      <w:hyperlink r:id="rId318"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 să se ceară colaborarea lui Caragiale la </w:t>
      </w:r>
      <w:hyperlink r:id="rId319" w:tooltip="Convorbiri literare" w:history="1">
        <w:r w:rsidRPr="00C85546">
          <w:rPr>
            <w:rFonts w:ascii="Arial" w:eastAsia="Times New Roman" w:hAnsi="Arial" w:cs="Arial"/>
            <w:color w:val="3366CC"/>
            <w:sz w:val="21"/>
            <w:szCs w:val="21"/>
            <w:u w:val="single"/>
          </w:rPr>
          <w:t>Convorbiri literare</w:t>
        </w:r>
      </w:hyperlink>
      <w:r w:rsidRPr="00C85546">
        <w:rPr>
          <w:rFonts w:ascii="Arial" w:eastAsia="Times New Roman" w:hAnsi="Arial" w:cs="Arial"/>
          <w:color w:val="202122"/>
          <w:sz w:val="21"/>
          <w:szCs w:val="21"/>
        </w:rPr>
        <w:t>, fără reluarea însă a relațiilor personale între critic și autorul articolului </w:t>
      </w:r>
      <w:r w:rsidRPr="00C85546">
        <w:rPr>
          <w:rFonts w:ascii="Arial" w:eastAsia="Times New Roman" w:hAnsi="Arial" w:cs="Arial"/>
          <w:i/>
          <w:iCs/>
          <w:color w:val="202122"/>
          <w:sz w:val="21"/>
          <w:szCs w:val="21"/>
        </w:rPr>
        <w:t>Două note</w:t>
      </w:r>
      <w:r w:rsidRPr="00C85546">
        <w:rPr>
          <w:rFonts w:ascii="Arial" w:eastAsia="Times New Roman" w:hAnsi="Arial" w:cs="Arial"/>
          <w:color w:val="202122"/>
          <w:sz w:val="21"/>
          <w:szCs w:val="21"/>
        </w:rPr>
        <w:t>. Caragiale a reluat legătura cu Titu Maiorescu abia la 15 februarie 1908, când i-a trimis acestuia o felicitare cu prilejul zilei de naștere.</w:t>
      </w:r>
    </w:p>
    <w:p w14:paraId="4D2606A1" w14:textId="77777777" w:rsidR="00C85546" w:rsidRPr="00C85546" w:rsidRDefault="00C85546" w:rsidP="00C85546">
      <w:pPr>
        <w:shd w:val="clear" w:color="auto" w:fill="FFFFFF"/>
        <w:spacing w:before="120" w:after="240" w:line="240" w:lineRule="auto"/>
        <w:rPr>
          <w:rFonts w:ascii="Arial" w:eastAsia="Times New Roman" w:hAnsi="Arial" w:cs="Arial"/>
          <w:color w:val="202122"/>
          <w:sz w:val="21"/>
          <w:szCs w:val="21"/>
        </w:rPr>
      </w:pPr>
      <w:r w:rsidRPr="00C85546">
        <w:rPr>
          <w:rFonts w:ascii="Arial" w:eastAsia="Times New Roman" w:hAnsi="Arial" w:cs="Arial"/>
          <w:color w:val="202122"/>
          <w:sz w:val="21"/>
          <w:szCs w:val="21"/>
        </w:rPr>
        <w:t>Scriind despre </w:t>
      </w:r>
      <w:r w:rsidRPr="00C85546">
        <w:rPr>
          <w:rFonts w:ascii="Arial" w:eastAsia="Times New Roman" w:hAnsi="Arial" w:cs="Arial"/>
          <w:i/>
          <w:iCs/>
          <w:color w:val="202122"/>
          <w:sz w:val="21"/>
          <w:szCs w:val="21"/>
        </w:rPr>
        <w:t>Comediile d-lui I. L. Caragiale</w:t>
      </w:r>
      <w:r w:rsidRPr="00C85546">
        <w:rPr>
          <w:rFonts w:ascii="Arial" w:eastAsia="Times New Roman" w:hAnsi="Arial" w:cs="Arial"/>
          <w:color w:val="202122"/>
          <w:sz w:val="21"/>
          <w:szCs w:val="21"/>
        </w:rPr>
        <w:t> (1885), și referindu-se la tipologie (</w:t>
      </w:r>
      <w:r w:rsidRPr="00C85546">
        <w:rPr>
          <w:rFonts w:ascii="Arial" w:eastAsia="Times New Roman" w:hAnsi="Arial" w:cs="Arial"/>
          <w:i/>
          <w:iCs/>
          <w:color w:val="202122"/>
          <w:sz w:val="21"/>
          <w:szCs w:val="21"/>
        </w:rPr>
        <w:t>„Există aceste tipuri în lumea nostră?</w:t>
      </w:r>
      <w:r w:rsidRPr="00C85546">
        <w:rPr>
          <w:rFonts w:ascii="Arial" w:eastAsia="Times New Roman" w:hAnsi="Arial" w:cs="Arial"/>
          <w:color w:val="202122"/>
          <w:sz w:val="21"/>
          <w:szCs w:val="21"/>
        </w:rPr>
        <w:t> (...) </w:t>
      </w:r>
      <w:r w:rsidRPr="00C85546">
        <w:rPr>
          <w:rFonts w:ascii="Arial" w:eastAsia="Times New Roman" w:hAnsi="Arial" w:cs="Arial"/>
          <w:i/>
          <w:iCs/>
          <w:color w:val="202122"/>
          <w:sz w:val="21"/>
          <w:szCs w:val="21"/>
        </w:rPr>
        <w:t>Dacă sunt, atunci dela autorul dramatic trebuie să cerem numai ca să ni le prezinte în mod artistic”</w:t>
      </w:r>
      <w:r w:rsidRPr="00C85546">
        <w:rPr>
          <w:rFonts w:ascii="Arial" w:eastAsia="Times New Roman" w:hAnsi="Arial" w:cs="Arial"/>
          <w:color w:val="202122"/>
          <w:sz w:val="21"/>
          <w:szCs w:val="21"/>
        </w:rPr>
        <w:t>), Titu Maiorescu îl apără pe marele scriitor de acuzația de imoralitate. Articolul, care a provocat celebra polemică dintre Maiorescu și </w:t>
      </w:r>
      <w:hyperlink r:id="rId320" w:tooltip="Constantin Dobrogeanu-Gherea" w:history="1">
        <w:r w:rsidRPr="00C85546">
          <w:rPr>
            <w:rFonts w:ascii="Arial" w:eastAsia="Times New Roman" w:hAnsi="Arial" w:cs="Arial"/>
            <w:color w:val="3366CC"/>
            <w:sz w:val="21"/>
            <w:szCs w:val="21"/>
            <w:u w:val="single"/>
          </w:rPr>
          <w:t>Gherea</w:t>
        </w:r>
      </w:hyperlink>
      <w:r w:rsidRPr="00C85546">
        <w:rPr>
          <w:rFonts w:ascii="Arial" w:eastAsia="Times New Roman" w:hAnsi="Arial" w:cs="Arial"/>
          <w:color w:val="202122"/>
          <w:sz w:val="21"/>
          <w:szCs w:val="21"/>
        </w:rPr>
        <w:t>, evidențiază realismul tipurilor și al mediului social:</w:t>
      </w:r>
    </w:p>
    <w:p w14:paraId="46D93ECE" w14:textId="77777777" w:rsidR="00C85546" w:rsidRPr="00C85546" w:rsidRDefault="00C85546" w:rsidP="00C85546">
      <w:pPr>
        <w:shd w:val="clear" w:color="auto" w:fill="FFFFFF"/>
        <w:spacing w:after="24" w:line="240" w:lineRule="auto"/>
        <w:ind w:left="720"/>
        <w:rPr>
          <w:rFonts w:ascii="Arial" w:eastAsia="Times New Roman" w:hAnsi="Arial" w:cs="Arial"/>
          <w:color w:val="202122"/>
          <w:sz w:val="21"/>
          <w:szCs w:val="21"/>
        </w:rPr>
      </w:pPr>
      <w:r w:rsidRPr="00C85546">
        <w:rPr>
          <w:rFonts w:ascii="Arial" w:eastAsia="Times New Roman" w:hAnsi="Arial" w:cs="Arial"/>
          <w:i/>
          <w:iCs/>
          <w:color w:val="202122"/>
          <w:sz w:val="21"/>
          <w:szCs w:val="21"/>
        </w:rPr>
        <w:t>„Lucrarea d-lui Caragiale este originală, comediile sale pun pe scenă câteva tipuri din viața noastră socială de astăzi și le dezvoltă cu semnele lor caracteristice, cu deprinderile lor, cu expresiile lor, cu tot aparatul înfățișării lor în situațiile anume alese de autor”</w:t>
      </w:r>
      <w:r w:rsidRPr="00C85546">
        <w:rPr>
          <w:rFonts w:ascii="Arial" w:eastAsia="Times New Roman" w:hAnsi="Arial" w:cs="Arial"/>
          <w:color w:val="202122"/>
          <w:sz w:val="21"/>
          <w:szCs w:val="21"/>
        </w:rPr>
        <w:t>.</w:t>
      </w:r>
      <w:r w:rsidRPr="00C85546">
        <w:rPr>
          <w:rFonts w:ascii="Arial" w:eastAsia="Times New Roman" w:hAnsi="Arial" w:cs="Arial"/>
          <w:color w:val="FF0000"/>
          <w:sz w:val="21"/>
          <w:szCs w:val="21"/>
          <w:vertAlign w:val="superscript"/>
        </w:rPr>
        <w:t>[</w:t>
      </w:r>
      <w:hyperlink r:id="rId321" w:tooltip="Wikipedia:Citarea surselor" w:history="1">
        <w:r w:rsidRPr="00C85546">
          <w:rPr>
            <w:rFonts w:ascii="Arial" w:eastAsia="Times New Roman" w:hAnsi="Arial" w:cs="Arial"/>
            <w:i/>
            <w:iCs/>
            <w:color w:val="3366CC"/>
            <w:sz w:val="21"/>
            <w:szCs w:val="21"/>
            <w:u w:val="single"/>
            <w:vertAlign w:val="superscript"/>
          </w:rPr>
          <w:t>necesită citare</w:t>
        </w:r>
      </w:hyperlink>
      <w:r w:rsidRPr="00C85546">
        <w:rPr>
          <w:rFonts w:ascii="Arial" w:eastAsia="Times New Roman" w:hAnsi="Arial" w:cs="Arial"/>
          <w:color w:val="FF0000"/>
          <w:sz w:val="21"/>
          <w:szCs w:val="21"/>
          <w:vertAlign w:val="superscript"/>
        </w:rPr>
        <w:t>]</w:t>
      </w:r>
    </w:p>
    <w:p w14:paraId="174B4964"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Venind în întâmpinarea lui Caragiale, Maiorescu a fost de părere că este necesar să eludeze fondul de realitate al artei, ce devine </w:t>
      </w:r>
      <w:r w:rsidRPr="00C85546">
        <w:rPr>
          <w:rFonts w:ascii="Arial" w:eastAsia="Times New Roman" w:hAnsi="Arial" w:cs="Arial"/>
          <w:i/>
          <w:iCs/>
          <w:color w:val="202122"/>
          <w:sz w:val="21"/>
          <w:szCs w:val="21"/>
        </w:rPr>
        <w:t>„ficțiune artistică”</w:t>
      </w:r>
      <w:r w:rsidRPr="00C85546">
        <w:rPr>
          <w:rFonts w:ascii="Arial" w:eastAsia="Times New Roman" w:hAnsi="Arial" w:cs="Arial"/>
          <w:color w:val="202122"/>
          <w:sz w:val="21"/>
          <w:szCs w:val="21"/>
        </w:rPr>
        <w:t>, prilej de a ne înălța </w:t>
      </w:r>
      <w:r w:rsidRPr="00C85546">
        <w:rPr>
          <w:rFonts w:ascii="Arial" w:eastAsia="Times New Roman" w:hAnsi="Arial" w:cs="Arial"/>
          <w:i/>
          <w:iCs/>
          <w:color w:val="202122"/>
          <w:sz w:val="21"/>
          <w:szCs w:val="21"/>
        </w:rPr>
        <w:t>„în lumea ficțiunii ideale”</w:t>
      </w:r>
      <w:r w:rsidRPr="00C85546">
        <w:rPr>
          <w:rFonts w:ascii="Arial" w:eastAsia="Times New Roman" w:hAnsi="Arial" w:cs="Arial"/>
          <w:color w:val="202122"/>
          <w:sz w:val="21"/>
          <w:szCs w:val="21"/>
        </w:rPr>
        <w:t>.</w:t>
      </w:r>
    </w:p>
    <w:p w14:paraId="3E4B5207" w14:textId="0405DFF3" w:rsidR="00C85546" w:rsidRPr="00C85546" w:rsidRDefault="00C85546" w:rsidP="00C85546">
      <w:pPr>
        <w:spacing w:after="0" w:line="240" w:lineRule="auto"/>
        <w:ind w:left="384"/>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Caragiale și VlahuțăCaragiale și </w:t>
      </w:r>
      <w:hyperlink r:id="rId322" w:tooltip="Mateiu Caragiale" w:history="1">
        <w:r w:rsidRPr="00C85546">
          <w:rPr>
            <w:rFonts w:ascii="Times New Roman" w:eastAsia="Times New Roman" w:hAnsi="Times New Roman" w:cs="Times New Roman"/>
            <w:color w:val="3366CC"/>
            <w:sz w:val="24"/>
            <w:szCs w:val="24"/>
            <w:u w:val="single"/>
          </w:rPr>
          <w:t>Mateiu Caragiale</w:t>
        </w:r>
      </w:hyperlink>
    </w:p>
    <w:p w14:paraId="6A96A212"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Șeful literar al </w:t>
      </w:r>
      <w:hyperlink r:id="rId323" w:tooltip="Junimea" w:history="1">
        <w:r w:rsidRPr="00C85546">
          <w:rPr>
            <w:rFonts w:ascii="Arial" w:eastAsia="Times New Roman" w:hAnsi="Arial" w:cs="Arial"/>
            <w:color w:val="3366CC"/>
            <w:sz w:val="21"/>
            <w:szCs w:val="21"/>
            <w:u w:val="single"/>
          </w:rPr>
          <w:t>Junimii</w:t>
        </w:r>
      </w:hyperlink>
      <w:r w:rsidRPr="00C85546">
        <w:rPr>
          <w:rFonts w:ascii="Arial" w:eastAsia="Times New Roman" w:hAnsi="Arial" w:cs="Arial"/>
          <w:color w:val="202122"/>
          <w:sz w:val="21"/>
          <w:szCs w:val="21"/>
        </w:rPr>
        <w:t>, Maiorescu, a arătat mult timp față de Caragiale o foarte vie solicitudine, ceea ce a dus la o colaborare statornică timp de zece ani. Piesa </w:t>
      </w:r>
      <w:hyperlink r:id="rId324" w:tooltip="O noapte furtunoasă" w:history="1">
        <w:r w:rsidRPr="00C85546">
          <w:rPr>
            <w:rFonts w:ascii="Arial" w:eastAsia="Times New Roman" w:hAnsi="Arial" w:cs="Arial"/>
            <w:i/>
            <w:iCs/>
            <w:color w:val="3366CC"/>
            <w:sz w:val="21"/>
            <w:szCs w:val="21"/>
            <w:u w:val="single"/>
          </w:rPr>
          <w:t>O noapte furtunoasă</w:t>
        </w:r>
      </w:hyperlink>
      <w:r w:rsidRPr="00C85546">
        <w:rPr>
          <w:rFonts w:ascii="Arial" w:eastAsia="Times New Roman" w:hAnsi="Arial" w:cs="Arial"/>
          <w:color w:val="202122"/>
          <w:sz w:val="21"/>
          <w:szCs w:val="21"/>
        </w:rPr>
        <w:t> a avut următoarea dedicație: </w:t>
      </w:r>
      <w:r w:rsidRPr="00C85546">
        <w:rPr>
          <w:rFonts w:ascii="Arial" w:eastAsia="Times New Roman" w:hAnsi="Arial" w:cs="Arial"/>
          <w:i/>
          <w:iCs/>
          <w:color w:val="202122"/>
          <w:sz w:val="21"/>
          <w:szCs w:val="21"/>
        </w:rPr>
        <w:t>„D. Titu Maiorescu este cu adânc respect rugat să primească dedicarea acestei încercări literare, ca un semn de recunoștință și devotamentul ce-i poartă autorul ei”</w:t>
      </w:r>
      <w:r w:rsidRPr="00C85546">
        <w:rPr>
          <w:rFonts w:ascii="Arial" w:eastAsia="Times New Roman" w:hAnsi="Arial" w:cs="Arial"/>
          <w:color w:val="202122"/>
          <w:sz w:val="21"/>
          <w:szCs w:val="21"/>
        </w:rPr>
        <w:t>. Caragiale a citit la Titu Maiorescu </w:t>
      </w:r>
      <w:hyperlink r:id="rId325" w:tooltip="Dramă" w:history="1">
        <w:r w:rsidRPr="00C85546">
          <w:rPr>
            <w:rFonts w:ascii="Arial" w:eastAsia="Times New Roman" w:hAnsi="Arial" w:cs="Arial"/>
            <w:color w:val="3366CC"/>
            <w:sz w:val="21"/>
            <w:szCs w:val="21"/>
            <w:u w:val="single"/>
          </w:rPr>
          <w:t>drama</w:t>
        </w:r>
      </w:hyperlink>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Năpasta</w:t>
      </w:r>
      <w:r w:rsidRPr="00C85546">
        <w:rPr>
          <w:rFonts w:ascii="Arial" w:eastAsia="Times New Roman" w:hAnsi="Arial" w:cs="Arial"/>
          <w:color w:val="202122"/>
          <w:sz w:val="21"/>
          <w:szCs w:val="21"/>
        </w:rPr>
        <w:t>, care a apărut la </w:t>
      </w:r>
      <w:hyperlink r:id="rId326" w:tooltip="Editura Haimann — pagină inexistentă" w:history="1">
        <w:r w:rsidRPr="00C85546">
          <w:rPr>
            <w:rFonts w:ascii="Arial" w:eastAsia="Times New Roman" w:hAnsi="Arial" w:cs="Arial"/>
            <w:color w:val="D73333"/>
            <w:sz w:val="21"/>
            <w:szCs w:val="21"/>
            <w:u w:val="single"/>
          </w:rPr>
          <w:t>editura Haimann</w:t>
        </w:r>
      </w:hyperlink>
      <w:r w:rsidRPr="00C85546">
        <w:rPr>
          <w:rFonts w:ascii="Arial" w:eastAsia="Times New Roman" w:hAnsi="Arial" w:cs="Arial"/>
          <w:color w:val="202122"/>
          <w:sz w:val="21"/>
          <w:szCs w:val="21"/>
        </w:rPr>
        <w:t> și a fost dedicată, în volum, doamnei </w:t>
      </w:r>
      <w:hyperlink r:id="rId327" w:tooltip="Ana Maiorescu — pagină inexistentă" w:history="1">
        <w:r w:rsidRPr="00C85546">
          <w:rPr>
            <w:rFonts w:ascii="Arial" w:eastAsia="Times New Roman" w:hAnsi="Arial" w:cs="Arial"/>
            <w:color w:val="D73333"/>
            <w:sz w:val="21"/>
            <w:szCs w:val="21"/>
            <w:u w:val="single"/>
          </w:rPr>
          <w:t>Ana T. Maiorescu</w:t>
        </w:r>
      </w:hyperlink>
      <w:r w:rsidRPr="00C85546">
        <w:rPr>
          <w:rFonts w:ascii="Arial" w:eastAsia="Times New Roman" w:hAnsi="Arial" w:cs="Arial"/>
          <w:color w:val="202122"/>
          <w:sz w:val="21"/>
          <w:szCs w:val="21"/>
        </w:rPr>
        <w:t>. În calitate de colaborator al revistei, dramaturgul a menținut relații cordiale cu toți ceilalți membri ai </w:t>
      </w:r>
      <w:hyperlink r:id="rId328" w:tooltip="Junimea" w:history="1">
        <w:r w:rsidRPr="00C85546">
          <w:rPr>
            <w:rFonts w:ascii="Arial" w:eastAsia="Times New Roman" w:hAnsi="Arial" w:cs="Arial"/>
            <w:color w:val="3366CC"/>
            <w:sz w:val="21"/>
            <w:szCs w:val="21"/>
            <w:u w:val="single"/>
          </w:rPr>
          <w:t>Junimii</w:t>
        </w:r>
      </w:hyperlink>
      <w:r w:rsidRPr="00C85546">
        <w:rPr>
          <w:rFonts w:ascii="Arial" w:eastAsia="Times New Roman" w:hAnsi="Arial" w:cs="Arial"/>
          <w:color w:val="202122"/>
          <w:sz w:val="21"/>
          <w:szCs w:val="21"/>
        </w:rPr>
        <w:t>, îndeosebi cu </w:t>
      </w:r>
      <w:hyperlink r:id="rId329" w:tooltip="Iacob Negruzzi" w:history="1">
        <w:r w:rsidRPr="00C85546">
          <w:rPr>
            <w:rFonts w:ascii="Arial" w:eastAsia="Times New Roman" w:hAnsi="Arial" w:cs="Arial"/>
            <w:color w:val="3366CC"/>
            <w:sz w:val="21"/>
            <w:szCs w:val="21"/>
            <w:u w:val="single"/>
          </w:rPr>
          <w:t>Iacob Negruzzi</w:t>
        </w:r>
      </w:hyperlink>
      <w:r w:rsidRPr="00C85546">
        <w:rPr>
          <w:rFonts w:ascii="Arial" w:eastAsia="Times New Roman" w:hAnsi="Arial" w:cs="Arial"/>
          <w:color w:val="202122"/>
          <w:sz w:val="21"/>
          <w:szCs w:val="21"/>
        </w:rPr>
        <w:t>, creatorul și redactorul </w:t>
      </w:r>
      <w:hyperlink r:id="rId330" w:tooltip="Convorbiri literare" w:history="1">
        <w:r w:rsidRPr="00C85546">
          <w:rPr>
            <w:rFonts w:ascii="Arial" w:eastAsia="Times New Roman" w:hAnsi="Arial" w:cs="Arial"/>
            <w:i/>
            <w:iCs/>
            <w:color w:val="3366CC"/>
            <w:sz w:val="21"/>
            <w:szCs w:val="21"/>
            <w:u w:val="single"/>
          </w:rPr>
          <w:t>Convorbirilor literare</w:t>
        </w:r>
      </w:hyperlink>
      <w:r w:rsidRPr="00C85546">
        <w:rPr>
          <w:rFonts w:ascii="Arial" w:eastAsia="Times New Roman" w:hAnsi="Arial" w:cs="Arial"/>
          <w:color w:val="202122"/>
          <w:sz w:val="21"/>
          <w:szCs w:val="21"/>
        </w:rPr>
        <w:t> (</w:t>
      </w:r>
      <w:hyperlink r:id="rId331" w:tooltip="Vasile Pogor" w:history="1">
        <w:r w:rsidRPr="00C85546">
          <w:rPr>
            <w:rFonts w:ascii="Arial" w:eastAsia="Times New Roman" w:hAnsi="Arial" w:cs="Arial"/>
            <w:color w:val="3366CC"/>
            <w:sz w:val="21"/>
            <w:szCs w:val="21"/>
            <w:u w:val="single"/>
          </w:rPr>
          <w:t>Vasile Pogor</w:t>
        </w:r>
      </w:hyperlink>
      <w:r w:rsidRPr="00C85546">
        <w:rPr>
          <w:rFonts w:ascii="Arial" w:eastAsia="Times New Roman" w:hAnsi="Arial" w:cs="Arial"/>
          <w:color w:val="202122"/>
          <w:sz w:val="21"/>
          <w:szCs w:val="21"/>
        </w:rPr>
        <w:t>, </w:t>
      </w:r>
      <w:hyperlink r:id="rId332" w:tooltip="Gheorghe Panu" w:history="1">
        <w:r w:rsidRPr="00C85546">
          <w:rPr>
            <w:rFonts w:ascii="Arial" w:eastAsia="Times New Roman" w:hAnsi="Arial" w:cs="Arial"/>
            <w:color w:val="3366CC"/>
            <w:sz w:val="21"/>
            <w:szCs w:val="21"/>
            <w:u w:val="single"/>
          </w:rPr>
          <w:t>Gh. Panu</w:t>
        </w:r>
      </w:hyperlink>
      <w:r w:rsidRPr="00C85546">
        <w:rPr>
          <w:rFonts w:ascii="Arial" w:eastAsia="Times New Roman" w:hAnsi="Arial" w:cs="Arial"/>
          <w:color w:val="202122"/>
          <w:sz w:val="21"/>
          <w:szCs w:val="21"/>
        </w:rPr>
        <w:t>, </w:t>
      </w:r>
      <w:hyperlink r:id="rId333" w:tooltip="Petre Missir — pagină inexistentă" w:history="1">
        <w:r w:rsidRPr="00C85546">
          <w:rPr>
            <w:rFonts w:ascii="Arial" w:eastAsia="Times New Roman" w:hAnsi="Arial" w:cs="Arial"/>
            <w:color w:val="D73333"/>
            <w:sz w:val="21"/>
            <w:szCs w:val="21"/>
            <w:u w:val="single"/>
          </w:rPr>
          <w:t>Petre Missir</w:t>
        </w:r>
      </w:hyperlink>
      <w:r w:rsidRPr="00C85546">
        <w:rPr>
          <w:rFonts w:ascii="Arial" w:eastAsia="Times New Roman" w:hAnsi="Arial" w:cs="Arial"/>
          <w:color w:val="202122"/>
          <w:sz w:val="21"/>
          <w:szCs w:val="21"/>
        </w:rPr>
        <w:t>, căruia i-a dedicat </w:t>
      </w:r>
      <w:hyperlink r:id="rId334" w:tooltip="O scrisoare pierdută" w:history="1">
        <w:r w:rsidRPr="00C85546">
          <w:rPr>
            <w:rFonts w:ascii="Arial" w:eastAsia="Times New Roman" w:hAnsi="Arial" w:cs="Arial"/>
            <w:i/>
            <w:iCs/>
            <w:color w:val="3366CC"/>
            <w:sz w:val="21"/>
            <w:szCs w:val="21"/>
            <w:u w:val="single"/>
          </w:rPr>
          <w:t>O scrisoare pierdută</w:t>
        </w:r>
      </w:hyperlink>
      <w:r w:rsidRPr="00C85546">
        <w:rPr>
          <w:rFonts w:ascii="Arial" w:eastAsia="Times New Roman" w:hAnsi="Arial" w:cs="Arial"/>
          <w:color w:val="202122"/>
          <w:sz w:val="21"/>
          <w:szCs w:val="21"/>
        </w:rPr>
        <w:t>, </w:t>
      </w:r>
      <w:hyperlink r:id="rId335" w:tooltip="Nicolae Gane" w:history="1">
        <w:r w:rsidRPr="00C85546">
          <w:rPr>
            <w:rFonts w:ascii="Arial" w:eastAsia="Times New Roman" w:hAnsi="Arial" w:cs="Arial"/>
            <w:color w:val="3366CC"/>
            <w:sz w:val="21"/>
            <w:szCs w:val="21"/>
            <w:u w:val="single"/>
          </w:rPr>
          <w:t>N. Gane</w:t>
        </w:r>
      </w:hyperlink>
      <w:r w:rsidRPr="00C85546">
        <w:rPr>
          <w:rFonts w:ascii="Arial" w:eastAsia="Times New Roman" w:hAnsi="Arial" w:cs="Arial"/>
          <w:color w:val="202122"/>
          <w:sz w:val="21"/>
          <w:szCs w:val="21"/>
        </w:rPr>
        <w:t>).</w:t>
      </w:r>
    </w:p>
    <w:p w14:paraId="2FD469FA"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În anii activității sale la </w:t>
      </w:r>
      <w:hyperlink r:id="rId336" w:tooltip="Convorbiri literare" w:history="1">
        <w:r w:rsidRPr="00C85546">
          <w:rPr>
            <w:rFonts w:ascii="Arial" w:eastAsia="Times New Roman" w:hAnsi="Arial" w:cs="Arial"/>
            <w:i/>
            <w:iCs/>
            <w:color w:val="3366CC"/>
            <w:sz w:val="21"/>
            <w:szCs w:val="21"/>
            <w:u w:val="single"/>
          </w:rPr>
          <w:t>Convorbiri</w:t>
        </w:r>
      </w:hyperlink>
      <w:r w:rsidRPr="00C85546">
        <w:rPr>
          <w:rFonts w:ascii="Arial" w:eastAsia="Times New Roman" w:hAnsi="Arial" w:cs="Arial"/>
          <w:color w:val="202122"/>
          <w:sz w:val="21"/>
          <w:szCs w:val="21"/>
        </w:rPr>
        <w:t> a admirat-o pe </w:t>
      </w:r>
      <w:hyperlink r:id="rId337" w:tooltip="Mite Kremnitz" w:history="1">
        <w:r w:rsidRPr="00C85546">
          <w:rPr>
            <w:rFonts w:ascii="Arial" w:eastAsia="Times New Roman" w:hAnsi="Arial" w:cs="Arial"/>
            <w:color w:val="3366CC"/>
            <w:sz w:val="21"/>
            <w:szCs w:val="21"/>
            <w:u w:val="single"/>
          </w:rPr>
          <w:t>Mite Kremnitz</w:t>
        </w:r>
      </w:hyperlink>
      <w:r w:rsidRPr="00C85546">
        <w:rPr>
          <w:rFonts w:ascii="Arial" w:eastAsia="Times New Roman" w:hAnsi="Arial" w:cs="Arial"/>
          <w:color w:val="202122"/>
          <w:sz w:val="21"/>
          <w:szCs w:val="21"/>
        </w:rPr>
        <w:t> (cumnata lui </w:t>
      </w:r>
      <w:hyperlink r:id="rId338" w:tooltip="Titu Maiorescu" w:history="1">
        <w:r w:rsidRPr="00C85546">
          <w:rPr>
            <w:rFonts w:ascii="Arial" w:eastAsia="Times New Roman" w:hAnsi="Arial" w:cs="Arial"/>
            <w:color w:val="3366CC"/>
            <w:sz w:val="21"/>
            <w:szCs w:val="21"/>
            <w:u w:val="single"/>
          </w:rPr>
          <w:t>Maiorescu</w:t>
        </w:r>
      </w:hyperlink>
      <w:r w:rsidRPr="00C85546">
        <w:rPr>
          <w:rFonts w:ascii="Arial" w:eastAsia="Times New Roman" w:hAnsi="Arial" w:cs="Arial"/>
          <w:color w:val="202122"/>
          <w:sz w:val="21"/>
          <w:szCs w:val="21"/>
        </w:rPr>
        <w:t>), care a și tradus mai multe texte din Caragiale, în vederea publicării antologiei de literatură română în </w:t>
      </w:r>
      <w:hyperlink r:id="rId339" w:tooltip="Germania" w:history="1">
        <w:r w:rsidRPr="00C85546">
          <w:rPr>
            <w:rFonts w:ascii="Arial" w:eastAsia="Times New Roman" w:hAnsi="Arial" w:cs="Arial"/>
            <w:color w:val="3366CC"/>
            <w:sz w:val="21"/>
            <w:szCs w:val="21"/>
            <w:u w:val="single"/>
          </w:rPr>
          <w:t>Germania</w:t>
        </w:r>
      </w:hyperlink>
      <w:r w:rsidRPr="00C85546">
        <w:rPr>
          <w:rFonts w:ascii="Arial" w:eastAsia="Times New Roman" w:hAnsi="Arial" w:cs="Arial"/>
          <w:color w:val="202122"/>
          <w:sz w:val="21"/>
          <w:szCs w:val="21"/>
        </w:rPr>
        <w:t>. Ruptura cu </w:t>
      </w:r>
      <w:hyperlink r:id="rId340" w:tooltip="Junimea" w:history="1">
        <w:r w:rsidRPr="00C85546">
          <w:rPr>
            <w:rFonts w:ascii="Arial" w:eastAsia="Times New Roman" w:hAnsi="Arial" w:cs="Arial"/>
            <w:color w:val="3366CC"/>
            <w:sz w:val="21"/>
            <w:szCs w:val="21"/>
            <w:u w:val="single"/>
          </w:rPr>
          <w:t>Junimea</w:t>
        </w:r>
      </w:hyperlink>
      <w:r w:rsidRPr="00C85546">
        <w:rPr>
          <w:rFonts w:ascii="Arial" w:eastAsia="Times New Roman" w:hAnsi="Arial" w:cs="Arial"/>
          <w:color w:val="202122"/>
          <w:sz w:val="21"/>
          <w:szCs w:val="21"/>
        </w:rPr>
        <w:t> a devenit definitivă în 1892, când și-a întrerupt colaborarea la </w:t>
      </w:r>
      <w:hyperlink r:id="rId341" w:tooltip="Convorbiri literare" w:history="1">
        <w:r w:rsidRPr="00C85546">
          <w:rPr>
            <w:rFonts w:ascii="Arial" w:eastAsia="Times New Roman" w:hAnsi="Arial" w:cs="Arial"/>
            <w:i/>
            <w:iCs/>
            <w:color w:val="3366CC"/>
            <w:sz w:val="21"/>
            <w:szCs w:val="21"/>
            <w:u w:val="single"/>
          </w:rPr>
          <w:t>Convorbiri literare</w:t>
        </w:r>
      </w:hyperlink>
      <w:r w:rsidRPr="00C85546">
        <w:rPr>
          <w:rFonts w:ascii="Arial" w:eastAsia="Times New Roman" w:hAnsi="Arial" w:cs="Arial"/>
          <w:color w:val="202122"/>
          <w:sz w:val="21"/>
          <w:szCs w:val="21"/>
        </w:rPr>
        <w:t>. Ura lui împotriva vechilor prieteni literari și a lui </w:t>
      </w:r>
      <w:hyperlink r:id="rId342"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 a devenit obsesivă. Abia peste câțiva ani, în timpul colaborării la </w:t>
      </w:r>
      <w:hyperlink r:id="rId343" w:tooltip="Ziarul Epoca — pagină inexistentă" w:history="1">
        <w:r w:rsidRPr="00C85546">
          <w:rPr>
            <w:rFonts w:ascii="Arial" w:eastAsia="Times New Roman" w:hAnsi="Arial" w:cs="Arial"/>
            <w:i/>
            <w:iCs/>
            <w:color w:val="D73333"/>
            <w:sz w:val="21"/>
            <w:szCs w:val="21"/>
            <w:u w:val="single"/>
          </w:rPr>
          <w:t>Epoca</w:t>
        </w:r>
      </w:hyperlink>
      <w:r w:rsidRPr="00C85546">
        <w:rPr>
          <w:rFonts w:ascii="Arial" w:eastAsia="Times New Roman" w:hAnsi="Arial" w:cs="Arial"/>
          <w:color w:val="202122"/>
          <w:sz w:val="21"/>
          <w:szCs w:val="21"/>
        </w:rPr>
        <w:t> (</w:t>
      </w:r>
      <w:hyperlink r:id="rId344" w:tooltip="1896" w:history="1">
        <w:r w:rsidRPr="00C85546">
          <w:rPr>
            <w:rFonts w:ascii="Arial" w:eastAsia="Times New Roman" w:hAnsi="Arial" w:cs="Arial"/>
            <w:color w:val="3366CC"/>
            <w:sz w:val="21"/>
            <w:szCs w:val="21"/>
            <w:u w:val="single"/>
          </w:rPr>
          <w:t>1896</w:t>
        </w:r>
      </w:hyperlink>
      <w:r w:rsidRPr="00C85546">
        <w:rPr>
          <w:rFonts w:ascii="Arial" w:eastAsia="Times New Roman" w:hAnsi="Arial" w:cs="Arial"/>
          <w:color w:val="202122"/>
          <w:sz w:val="21"/>
          <w:szCs w:val="21"/>
        </w:rPr>
        <w:t>), fostul junimist a regretat despărțirea de </w:t>
      </w:r>
      <w:hyperlink r:id="rId345" w:tooltip="Titu Maiorescu" w:history="1">
        <w:r w:rsidRPr="00C85546">
          <w:rPr>
            <w:rFonts w:ascii="Arial" w:eastAsia="Times New Roman" w:hAnsi="Arial" w:cs="Arial"/>
            <w:color w:val="3366CC"/>
            <w:sz w:val="21"/>
            <w:szCs w:val="21"/>
            <w:u w:val="single"/>
          </w:rPr>
          <w:t>Maiorescu</w:t>
        </w:r>
      </w:hyperlink>
      <w:r w:rsidRPr="00C85546">
        <w:rPr>
          <w:rFonts w:ascii="Arial" w:eastAsia="Times New Roman" w:hAnsi="Arial" w:cs="Arial"/>
          <w:color w:val="202122"/>
          <w:sz w:val="21"/>
          <w:szCs w:val="21"/>
        </w:rPr>
        <w:t> și a evidențiat marile calități ale criticului, cu un rol de primă mărime în cultura română, alături de </w:t>
      </w:r>
      <w:hyperlink r:id="rId346" w:tooltip="Bogdan Petriceicu Hasdeu" w:history="1">
        <w:r w:rsidRPr="00C85546">
          <w:rPr>
            <w:rFonts w:ascii="Arial" w:eastAsia="Times New Roman" w:hAnsi="Arial" w:cs="Arial"/>
            <w:color w:val="3366CC"/>
            <w:sz w:val="21"/>
            <w:szCs w:val="21"/>
            <w:u w:val="single"/>
          </w:rPr>
          <w:t>Hasdeu</w:t>
        </w:r>
      </w:hyperlink>
      <w:r w:rsidRPr="00C85546">
        <w:rPr>
          <w:rFonts w:ascii="Arial" w:eastAsia="Times New Roman" w:hAnsi="Arial" w:cs="Arial"/>
          <w:color w:val="202122"/>
          <w:sz w:val="21"/>
          <w:szCs w:val="21"/>
        </w:rPr>
        <w:t>. De la </w:t>
      </w:r>
      <w:hyperlink r:id="rId347" w:tooltip="Berlin" w:history="1">
        <w:r w:rsidRPr="00C85546">
          <w:rPr>
            <w:rFonts w:ascii="Arial" w:eastAsia="Times New Roman" w:hAnsi="Arial" w:cs="Arial"/>
            <w:color w:val="3366CC"/>
            <w:sz w:val="21"/>
            <w:szCs w:val="21"/>
            <w:u w:val="single"/>
          </w:rPr>
          <w:t>Berlin</w:t>
        </w:r>
      </w:hyperlink>
      <w:r w:rsidRPr="00C85546">
        <w:rPr>
          <w:rFonts w:ascii="Arial" w:eastAsia="Times New Roman" w:hAnsi="Arial" w:cs="Arial"/>
          <w:color w:val="202122"/>
          <w:sz w:val="21"/>
          <w:szCs w:val="21"/>
        </w:rPr>
        <w:t>, la </w:t>
      </w:r>
      <w:hyperlink r:id="rId348" w:tooltip="15 februarie" w:history="1">
        <w:r w:rsidRPr="00C85546">
          <w:rPr>
            <w:rFonts w:ascii="Arial" w:eastAsia="Times New Roman" w:hAnsi="Arial" w:cs="Arial"/>
            <w:color w:val="3366CC"/>
            <w:sz w:val="21"/>
            <w:szCs w:val="21"/>
            <w:u w:val="single"/>
          </w:rPr>
          <w:t>15 februarie</w:t>
        </w:r>
      </w:hyperlink>
      <w:r w:rsidRPr="00C85546">
        <w:rPr>
          <w:rFonts w:ascii="Arial" w:eastAsia="Times New Roman" w:hAnsi="Arial" w:cs="Arial"/>
          <w:color w:val="202122"/>
          <w:sz w:val="21"/>
          <w:szCs w:val="21"/>
        </w:rPr>
        <w:t> </w:t>
      </w:r>
      <w:hyperlink r:id="rId349" w:tooltip="1908" w:history="1">
        <w:r w:rsidRPr="00C85546">
          <w:rPr>
            <w:rFonts w:ascii="Arial" w:eastAsia="Times New Roman" w:hAnsi="Arial" w:cs="Arial"/>
            <w:color w:val="3366CC"/>
            <w:sz w:val="21"/>
            <w:szCs w:val="21"/>
            <w:u w:val="single"/>
          </w:rPr>
          <w:t>1908</w:t>
        </w:r>
      </w:hyperlink>
      <w:r w:rsidRPr="00C85546">
        <w:rPr>
          <w:rFonts w:ascii="Arial" w:eastAsia="Times New Roman" w:hAnsi="Arial" w:cs="Arial"/>
          <w:color w:val="202122"/>
          <w:sz w:val="21"/>
          <w:szCs w:val="21"/>
        </w:rPr>
        <w:t>, de ziua de naștere a lui Maiorescu, Caragiale i-a trimis o călduroasă telegramă:</w:t>
      </w:r>
    </w:p>
    <w:p w14:paraId="02F262B5" w14:textId="77777777" w:rsidR="00C85546" w:rsidRPr="00C85546" w:rsidRDefault="00C85546" w:rsidP="00C85546">
      <w:pPr>
        <w:shd w:val="clear" w:color="auto" w:fill="FFFFFF"/>
        <w:spacing w:after="100" w:line="240" w:lineRule="auto"/>
        <w:ind w:left="1104"/>
        <w:rPr>
          <w:rFonts w:ascii="Arial" w:eastAsia="Times New Roman" w:hAnsi="Arial" w:cs="Arial"/>
          <w:i/>
          <w:iCs/>
          <w:color w:val="606060"/>
          <w:sz w:val="20"/>
          <w:szCs w:val="20"/>
        </w:rPr>
      </w:pPr>
      <w:r w:rsidRPr="00C85546">
        <w:rPr>
          <w:rFonts w:ascii="Arial" w:eastAsia="Times New Roman" w:hAnsi="Arial" w:cs="Arial"/>
          <w:i/>
          <w:iCs/>
          <w:color w:val="606060"/>
          <w:sz w:val="20"/>
          <w:szCs w:val="20"/>
        </w:rPr>
        <w:lastRenderedPageBreak/>
        <w:t>„Din toată inima ca pe frumoasele vremi ale tinereții un bătrân școlar urează ilustrului învățător la mulți ani cu sănătate și veselie. Trăiască Maiorescu! Caragiale.”</w:t>
      </w:r>
    </w:p>
    <w:p w14:paraId="27C166CA"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La răspunsul de mulțumire, Caragiale a replicat cu o altă urare:</w:t>
      </w:r>
    </w:p>
    <w:p w14:paraId="41910D3B" w14:textId="77777777" w:rsidR="00C85546" w:rsidRPr="00C85546" w:rsidRDefault="00C85546" w:rsidP="00C85546">
      <w:pPr>
        <w:shd w:val="clear" w:color="auto" w:fill="FFFFFF"/>
        <w:spacing w:after="100" w:line="240" w:lineRule="auto"/>
        <w:ind w:left="1104"/>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„Bătrânul școlar este fericit că o pornire din inimă i-a fost întâmpinată cu atâta grație din partea ilustrului și totdeauna neuitatului învățător. Încă o dată, la mulți ani, cu sănătate și veselie, trăiască Titu Maiorescu.”</w:t>
      </w:r>
    </w:p>
    <w:p w14:paraId="74B5639A"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Fără să fi reușit o reluare a colaborării la </w:t>
      </w:r>
      <w:hyperlink r:id="rId350" w:tooltip="Convorbiri literare" w:history="1">
        <w:r w:rsidRPr="00C85546">
          <w:rPr>
            <w:rFonts w:ascii="Arial" w:eastAsia="Times New Roman" w:hAnsi="Arial" w:cs="Arial"/>
            <w:i/>
            <w:iCs/>
            <w:color w:val="3366CC"/>
            <w:sz w:val="21"/>
            <w:szCs w:val="21"/>
            <w:u w:val="single"/>
          </w:rPr>
          <w:t>Convorbiri literare</w:t>
        </w:r>
      </w:hyperlink>
      <w:r w:rsidRPr="00C85546">
        <w:rPr>
          <w:rFonts w:ascii="Arial" w:eastAsia="Times New Roman" w:hAnsi="Arial" w:cs="Arial"/>
          <w:color w:val="202122"/>
          <w:sz w:val="21"/>
          <w:szCs w:val="21"/>
        </w:rPr>
        <w:t>, conștient de locul uriaș deținut în cultura noastră de prestigioasa revistă ieșeană, Caragiale a încercat în anul următor (1909) </w:t>
      </w:r>
      <w:r w:rsidRPr="00C85546">
        <w:rPr>
          <w:rFonts w:ascii="Arial" w:eastAsia="Times New Roman" w:hAnsi="Arial" w:cs="Arial"/>
          <w:i/>
          <w:iCs/>
          <w:color w:val="202122"/>
          <w:sz w:val="21"/>
          <w:szCs w:val="21"/>
        </w:rPr>
        <w:t>„o nouă și ultimă expresie a unei «mea culpa»“</w:t>
      </w:r>
      <w:r w:rsidRPr="00C85546">
        <w:rPr>
          <w:rFonts w:ascii="Arial" w:eastAsia="Times New Roman" w:hAnsi="Arial" w:cs="Arial"/>
          <w:color w:val="202122"/>
          <w:sz w:val="21"/>
          <w:szCs w:val="21"/>
        </w:rPr>
        <w:t> :</w:t>
      </w:r>
    </w:p>
    <w:p w14:paraId="6DBAFC9C" w14:textId="77777777" w:rsidR="00C85546" w:rsidRPr="00C85546" w:rsidRDefault="00C85546" w:rsidP="00C85546">
      <w:pPr>
        <w:shd w:val="clear" w:color="auto" w:fill="FFFFFF"/>
        <w:spacing w:after="0" w:line="240" w:lineRule="auto"/>
        <w:ind w:left="1104"/>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„Un școlar puțin însemnat, care a știut mai mult să te supere decât să se folosească de învățăturile dumitale, își permite, cu tot respectul, a-ți trimite din depărtare urarea sa cordială: Să trăiască ilustrul nostru profesor Titu Maiorescu întru mulți ani, sănătos, cuminte și vesel! așa cum din tinerețe îl știe bătrânul școlar. I. L. Caragiale”</w:t>
      </w:r>
    </w:p>
    <w:p w14:paraId="3979DBA4" w14:textId="77777777" w:rsidR="00C85546" w:rsidRPr="00C85546" w:rsidRDefault="00C85546" w:rsidP="00C85546">
      <w:pPr>
        <w:shd w:val="clear" w:color="auto" w:fill="FFFFFF"/>
        <w:spacing w:after="100" w:line="240" w:lineRule="auto"/>
        <w:ind w:left="1104"/>
        <w:rPr>
          <w:rFonts w:ascii="Arial" w:eastAsia="Times New Roman" w:hAnsi="Arial" w:cs="Arial"/>
          <w:color w:val="606060"/>
          <w:sz w:val="20"/>
          <w:szCs w:val="20"/>
        </w:rPr>
      </w:pPr>
      <w:r w:rsidRPr="00C85546">
        <w:rPr>
          <w:rFonts w:ascii="Arial" w:eastAsia="Times New Roman" w:hAnsi="Arial" w:cs="Arial"/>
          <w:color w:val="606060"/>
          <w:sz w:val="20"/>
          <w:szCs w:val="20"/>
        </w:rPr>
        <w:t>—</w:t>
      </w:r>
      <w:hyperlink r:id="rId351" w:tooltip="Șerban Cioculescu" w:history="1">
        <w:r w:rsidRPr="00C85546">
          <w:rPr>
            <w:rFonts w:ascii="Arial" w:eastAsia="Times New Roman" w:hAnsi="Arial" w:cs="Arial"/>
            <w:color w:val="3366CC"/>
            <w:sz w:val="20"/>
            <w:szCs w:val="20"/>
            <w:u w:val="single"/>
          </w:rPr>
          <w:t>Șerban Cioculescu</w:t>
        </w:r>
      </w:hyperlink>
    </w:p>
    <w:p w14:paraId="12EBFCDF"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i/>
          <w:iCs/>
          <w:color w:val="FF0000"/>
          <w:sz w:val="21"/>
          <w:szCs w:val="21"/>
          <w:vertAlign w:val="superscript"/>
        </w:rPr>
        <w:t>[</w:t>
      </w:r>
      <w:hyperlink r:id="rId352" w:tooltip="Wikipedia:Citarea surselor" w:history="1">
        <w:r w:rsidRPr="00C85546">
          <w:rPr>
            <w:rFonts w:ascii="Arial" w:eastAsia="Times New Roman" w:hAnsi="Arial" w:cs="Arial"/>
            <w:i/>
            <w:iCs/>
            <w:color w:val="3366CC"/>
            <w:sz w:val="21"/>
            <w:szCs w:val="21"/>
            <w:u w:val="single"/>
            <w:vertAlign w:val="superscript"/>
          </w:rPr>
          <w:t>necesită citare</w:t>
        </w:r>
      </w:hyperlink>
      <w:r w:rsidRPr="00C85546">
        <w:rPr>
          <w:rFonts w:ascii="Arial" w:eastAsia="Times New Roman" w:hAnsi="Arial" w:cs="Arial"/>
          <w:i/>
          <w:iCs/>
          <w:color w:val="FF0000"/>
          <w:sz w:val="21"/>
          <w:szCs w:val="21"/>
          <w:vertAlign w:val="superscript"/>
        </w:rPr>
        <w:t>]</w:t>
      </w:r>
    </w:p>
    <w:p w14:paraId="0250A5C5"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Maiorescu consimțise în aceste împrejurări doar o reluare a relațiilor literare, nu și a celor personale, cu cel care îl insultase. Despre aceste manifestări ale lui Caragiale, </w:t>
      </w:r>
      <w:hyperlink r:id="rId353" w:tooltip="Titu Maiorescu" w:history="1">
        <w:r w:rsidRPr="00C85546">
          <w:rPr>
            <w:rFonts w:ascii="Arial" w:eastAsia="Times New Roman" w:hAnsi="Arial" w:cs="Arial"/>
            <w:color w:val="3366CC"/>
            <w:sz w:val="21"/>
            <w:szCs w:val="21"/>
            <w:u w:val="single"/>
          </w:rPr>
          <w:t>Titu Maiorescu</w:t>
        </w:r>
      </w:hyperlink>
      <w:r w:rsidRPr="00C85546">
        <w:rPr>
          <w:rFonts w:ascii="Arial" w:eastAsia="Times New Roman" w:hAnsi="Arial" w:cs="Arial"/>
          <w:color w:val="202122"/>
          <w:sz w:val="21"/>
          <w:szCs w:val="21"/>
        </w:rPr>
        <w:t> a relevat într-o scrisoare către </w:t>
      </w:r>
      <w:hyperlink r:id="rId354" w:tooltip="Duiliu Zamfirescu" w:history="1">
        <w:r w:rsidRPr="00C85546">
          <w:rPr>
            <w:rFonts w:ascii="Arial" w:eastAsia="Times New Roman" w:hAnsi="Arial" w:cs="Arial"/>
            <w:color w:val="3366CC"/>
            <w:sz w:val="21"/>
            <w:szCs w:val="21"/>
            <w:u w:val="single"/>
          </w:rPr>
          <w:t>Duiliu Zamfirescu</w:t>
        </w:r>
      </w:hyperlink>
      <w:r w:rsidRPr="00C85546">
        <w:rPr>
          <w:rFonts w:ascii="Arial" w:eastAsia="Times New Roman" w:hAnsi="Arial" w:cs="Arial"/>
          <w:color w:val="202122"/>
          <w:sz w:val="21"/>
          <w:szCs w:val="21"/>
        </w:rPr>
        <w:t> simbioza interesantă dintre o mare inteligență și nestatornicia unui caracter dificil și imprevizibil:</w:t>
      </w:r>
    </w:p>
    <w:p w14:paraId="6AF4373A" w14:textId="77777777" w:rsidR="00C85546" w:rsidRPr="00C85546" w:rsidRDefault="00C85546" w:rsidP="00C85546">
      <w:pPr>
        <w:shd w:val="clear" w:color="auto" w:fill="FFFFFF"/>
        <w:spacing w:after="0" w:line="240" w:lineRule="auto"/>
        <w:ind w:left="1104"/>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„Convingerea ce o am despre Caragiale este că are una dintre cele mai vioaie inteligențe ce le poate produce natura, eclectic, bună memorie, momente în care această extraordinară vibratilitate celulară a materiei cenușii din creieri îl scoate mai presus de el însuși și-l face capabil de scrieri literare de mare valoare. Din cauza acestei părți a lui eu închid ochii la toate celelalte, pe care însă le cunosc”</w:t>
      </w:r>
    </w:p>
    <w:p w14:paraId="35F7A2E9" w14:textId="77777777" w:rsidR="00C85546" w:rsidRPr="00C85546" w:rsidRDefault="00C85546" w:rsidP="00C85546">
      <w:pPr>
        <w:shd w:val="clear" w:color="auto" w:fill="FFFFFF"/>
        <w:spacing w:after="100" w:line="240" w:lineRule="auto"/>
        <w:ind w:left="1104"/>
        <w:rPr>
          <w:rFonts w:ascii="Arial" w:eastAsia="Times New Roman" w:hAnsi="Arial" w:cs="Arial"/>
          <w:color w:val="606060"/>
          <w:sz w:val="20"/>
          <w:szCs w:val="20"/>
        </w:rPr>
      </w:pPr>
      <w:r w:rsidRPr="00C85546">
        <w:rPr>
          <w:rFonts w:ascii="Arial" w:eastAsia="Times New Roman" w:hAnsi="Arial" w:cs="Arial"/>
          <w:color w:val="606060"/>
          <w:sz w:val="20"/>
          <w:szCs w:val="20"/>
        </w:rPr>
        <w:t>—Titu Maiorescu</w:t>
      </w:r>
    </w:p>
    <w:p w14:paraId="78319258"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i/>
          <w:iCs/>
          <w:color w:val="FF0000"/>
          <w:sz w:val="21"/>
          <w:szCs w:val="21"/>
          <w:vertAlign w:val="superscript"/>
        </w:rPr>
        <w:t>[</w:t>
      </w:r>
      <w:hyperlink r:id="rId355" w:tooltip="Wikipedia:Citarea surselor" w:history="1">
        <w:r w:rsidRPr="00C85546">
          <w:rPr>
            <w:rFonts w:ascii="Arial" w:eastAsia="Times New Roman" w:hAnsi="Arial" w:cs="Arial"/>
            <w:i/>
            <w:iCs/>
            <w:color w:val="3366CC"/>
            <w:sz w:val="21"/>
            <w:szCs w:val="21"/>
            <w:u w:val="single"/>
            <w:vertAlign w:val="superscript"/>
          </w:rPr>
          <w:t>necesită citare</w:t>
        </w:r>
      </w:hyperlink>
      <w:r w:rsidRPr="00C85546">
        <w:rPr>
          <w:rFonts w:ascii="Arial" w:eastAsia="Times New Roman" w:hAnsi="Arial" w:cs="Arial"/>
          <w:i/>
          <w:iCs/>
          <w:color w:val="FF0000"/>
          <w:sz w:val="21"/>
          <w:szCs w:val="21"/>
          <w:vertAlign w:val="superscript"/>
        </w:rPr>
        <w:t>]</w:t>
      </w:r>
    </w:p>
    <w:p w14:paraId="20C821AC"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Nu mai puțin revelatoare, în această direcție, a fost și părerea lui </w:t>
      </w:r>
      <w:hyperlink r:id="rId356" w:tooltip="Duiliu Zamfirescu" w:history="1">
        <w:r w:rsidRPr="00C85546">
          <w:rPr>
            <w:rFonts w:ascii="Arial" w:eastAsia="Times New Roman" w:hAnsi="Arial" w:cs="Arial"/>
            <w:color w:val="3366CC"/>
            <w:sz w:val="21"/>
            <w:szCs w:val="21"/>
            <w:u w:val="single"/>
          </w:rPr>
          <w:t>Duiliu Zamfirescu</w:t>
        </w:r>
      </w:hyperlink>
      <w:r w:rsidRPr="00C85546">
        <w:rPr>
          <w:rFonts w:ascii="Arial" w:eastAsia="Times New Roman" w:hAnsi="Arial" w:cs="Arial"/>
          <w:color w:val="202122"/>
          <w:sz w:val="21"/>
          <w:szCs w:val="21"/>
        </w:rPr>
        <w:t>. El credea că spiritul malițios al lui Caragiale față de lucrările unor confrați citite la </w:t>
      </w:r>
      <w:hyperlink r:id="rId357" w:tooltip="Junimea" w:history="1">
        <w:r w:rsidRPr="00C85546">
          <w:rPr>
            <w:rFonts w:ascii="Arial" w:eastAsia="Times New Roman" w:hAnsi="Arial" w:cs="Arial"/>
            <w:color w:val="3366CC"/>
            <w:sz w:val="21"/>
            <w:szCs w:val="21"/>
            <w:u w:val="single"/>
          </w:rPr>
          <w:t>Junimea</w:t>
        </w:r>
      </w:hyperlink>
      <w:r w:rsidRPr="00C85546">
        <w:rPr>
          <w:rFonts w:ascii="Arial" w:eastAsia="Times New Roman" w:hAnsi="Arial" w:cs="Arial"/>
          <w:color w:val="202122"/>
          <w:sz w:val="21"/>
          <w:szCs w:val="21"/>
        </w:rPr>
        <w:t> ar fi putut fi trecute cu vederea grație </w:t>
      </w:r>
      <w:r w:rsidRPr="00C85546">
        <w:rPr>
          <w:rFonts w:ascii="Arial" w:eastAsia="Times New Roman" w:hAnsi="Arial" w:cs="Arial"/>
          <w:i/>
          <w:iCs/>
          <w:color w:val="202122"/>
          <w:sz w:val="21"/>
          <w:szCs w:val="21"/>
        </w:rPr>
        <w:t>„marii lui inteligențe”</w:t>
      </w:r>
      <w:r w:rsidRPr="00C85546">
        <w:rPr>
          <w:rFonts w:ascii="Arial" w:eastAsia="Times New Roman" w:hAnsi="Arial" w:cs="Arial"/>
          <w:color w:val="202122"/>
          <w:sz w:val="21"/>
          <w:szCs w:val="21"/>
        </w:rPr>
        <w:t>. Dramaturgul era </w:t>
      </w:r>
      <w:r w:rsidRPr="00C85546">
        <w:rPr>
          <w:rFonts w:ascii="Arial" w:eastAsia="Times New Roman" w:hAnsi="Arial" w:cs="Arial"/>
          <w:i/>
          <w:iCs/>
          <w:color w:val="202122"/>
          <w:sz w:val="21"/>
          <w:szCs w:val="21"/>
        </w:rPr>
        <w:t>„o fire atât de fantastică și de muncită, în care arama și diamantul sunt legate împreună spre a da iluzia unui inel ducal”</w:t>
      </w:r>
      <w:r w:rsidRPr="00C85546">
        <w:rPr>
          <w:rFonts w:ascii="Arial" w:eastAsia="Times New Roman" w:hAnsi="Arial" w:cs="Arial"/>
          <w:color w:val="202122"/>
          <w:sz w:val="21"/>
          <w:szCs w:val="21"/>
        </w:rPr>
        <w:t> (</w:t>
      </w:r>
      <w:hyperlink r:id="rId358" w:tooltip="Duiliu Zamfirescu" w:history="1">
        <w:r w:rsidRPr="00C85546">
          <w:rPr>
            <w:rFonts w:ascii="Arial" w:eastAsia="Times New Roman" w:hAnsi="Arial" w:cs="Arial"/>
            <w:color w:val="3366CC"/>
            <w:sz w:val="21"/>
            <w:szCs w:val="21"/>
            <w:u w:val="single"/>
          </w:rPr>
          <w:t>Duiliu Zamfirescu</w:t>
        </w:r>
      </w:hyperlink>
      <w:r w:rsidRPr="00C85546">
        <w:rPr>
          <w:rFonts w:ascii="Arial" w:eastAsia="Times New Roman" w:hAnsi="Arial" w:cs="Arial"/>
          <w:color w:val="202122"/>
          <w:sz w:val="21"/>
          <w:szCs w:val="21"/>
        </w:rPr>
        <w:t>). Structura omenească a lui Caragiale, ca și aceea artistică, era duală: una de ironist și farsor, cu o rezervă nesecată în direcția manifestărilor umoristice și cinice, și alta de sentimental (</w:t>
      </w:r>
      <w:r w:rsidRPr="00C85546">
        <w:rPr>
          <w:rFonts w:ascii="Arial" w:eastAsia="Times New Roman" w:hAnsi="Arial" w:cs="Arial"/>
          <w:i/>
          <w:iCs/>
          <w:color w:val="202122"/>
          <w:sz w:val="21"/>
          <w:szCs w:val="21"/>
        </w:rPr>
        <w:t>„Eu sunt un sentimental, domnule!”</w:t>
      </w:r>
      <w:r w:rsidRPr="00C85546">
        <w:rPr>
          <w:rFonts w:ascii="Arial" w:eastAsia="Times New Roman" w:hAnsi="Arial" w:cs="Arial"/>
          <w:color w:val="202122"/>
          <w:sz w:val="21"/>
          <w:szCs w:val="21"/>
        </w:rPr>
        <w:t>), neliniștit și măcinat de melancolii ascunse și ciudate la un asemenea temperament.</w:t>
      </w:r>
    </w:p>
    <w:p w14:paraId="38C085F2" w14:textId="77777777" w:rsidR="00C85546" w:rsidRPr="00C85546" w:rsidRDefault="00C85546" w:rsidP="00C85546">
      <w:pPr>
        <w:pBdr>
          <w:bottom w:val="single" w:sz="6" w:space="0" w:color="A2A9B1"/>
        </w:pBdr>
        <w:shd w:val="clear" w:color="auto" w:fill="FFFFFF"/>
        <w:spacing w:before="240" w:after="60" w:line="240" w:lineRule="auto"/>
        <w:ind w:left="384"/>
        <w:outlineLvl w:val="1"/>
        <w:rPr>
          <w:rFonts w:ascii="Georgia" w:eastAsia="Times New Roman" w:hAnsi="Georgia" w:cs="Times New Roman"/>
          <w:color w:val="000000"/>
          <w:sz w:val="36"/>
          <w:szCs w:val="36"/>
        </w:rPr>
      </w:pPr>
      <w:r w:rsidRPr="00C85546">
        <w:rPr>
          <w:rFonts w:ascii="Georgia" w:eastAsia="Times New Roman" w:hAnsi="Georgia" w:cs="Times New Roman"/>
          <w:color w:val="000000"/>
          <w:sz w:val="36"/>
          <w:szCs w:val="36"/>
        </w:rPr>
        <w:t>Caragiale și ASTRA</w:t>
      </w:r>
    </w:p>
    <w:p w14:paraId="4CDF732C" w14:textId="77777777" w:rsidR="00C85546" w:rsidRPr="00C85546" w:rsidRDefault="00C85546" w:rsidP="00C85546">
      <w:pPr>
        <w:shd w:val="clear" w:color="auto" w:fill="FFFFFF"/>
        <w:spacing w:after="120" w:line="240" w:lineRule="auto"/>
        <w:ind w:left="384"/>
        <w:rPr>
          <w:rFonts w:ascii="Arial" w:eastAsia="Times New Roman" w:hAnsi="Arial" w:cs="Arial"/>
          <w:i/>
          <w:iCs/>
          <w:color w:val="202122"/>
          <w:sz w:val="21"/>
          <w:szCs w:val="21"/>
        </w:rPr>
      </w:pPr>
      <w:r w:rsidRPr="00C85546">
        <w:rPr>
          <w:rFonts w:ascii="Arial" w:eastAsia="Times New Roman" w:hAnsi="Arial" w:cs="Arial"/>
          <w:i/>
          <w:iCs/>
          <w:color w:val="202122"/>
          <w:sz w:val="21"/>
          <w:szCs w:val="21"/>
        </w:rPr>
        <w:t>Articol principal: </w:t>
      </w:r>
      <w:hyperlink r:id="rId359" w:tooltip="ASTRA" w:history="1">
        <w:r w:rsidRPr="00C85546">
          <w:rPr>
            <w:rFonts w:ascii="Arial" w:eastAsia="Times New Roman" w:hAnsi="Arial" w:cs="Arial"/>
            <w:i/>
            <w:iCs/>
            <w:color w:val="3366CC"/>
            <w:sz w:val="21"/>
            <w:szCs w:val="21"/>
            <w:u w:val="single"/>
          </w:rPr>
          <w:t>ASTRA</w:t>
        </w:r>
      </w:hyperlink>
      <w:r w:rsidRPr="00C85546">
        <w:rPr>
          <w:rFonts w:ascii="Arial" w:eastAsia="Times New Roman" w:hAnsi="Arial" w:cs="Arial"/>
          <w:i/>
          <w:iCs/>
          <w:color w:val="202122"/>
          <w:sz w:val="21"/>
          <w:szCs w:val="21"/>
        </w:rPr>
        <w:t>.</w:t>
      </w:r>
    </w:p>
    <w:p w14:paraId="33524C28" w14:textId="4954C52E" w:rsidR="00C85546" w:rsidRPr="00C85546" w:rsidRDefault="00C85546" w:rsidP="00C85546">
      <w:pPr>
        <w:spacing w:after="0" w:line="240" w:lineRule="auto"/>
        <w:ind w:left="384"/>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Palatul ASTRA de la </w:t>
      </w:r>
      <w:hyperlink r:id="rId360" w:tooltip="Sibiu" w:history="1">
        <w:r w:rsidRPr="00C85546">
          <w:rPr>
            <w:rFonts w:ascii="Times New Roman" w:eastAsia="Times New Roman" w:hAnsi="Times New Roman" w:cs="Times New Roman"/>
            <w:color w:val="3366CC"/>
            <w:sz w:val="24"/>
            <w:szCs w:val="24"/>
            <w:u w:val="single"/>
          </w:rPr>
          <w:t>Sibiu</w:t>
        </w:r>
      </w:hyperlink>
    </w:p>
    <w:p w14:paraId="774066F4"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Caragiale s-a bucurat de un mare respect în rândurile tuturor artiștilor și ale militanților pentru cauza națională. În acest sens sunt edificatoare câteva rânduri dintr-o scrisoare pe care </w:t>
      </w:r>
      <w:hyperlink r:id="rId361" w:tooltip="Vasile Goldiș" w:history="1">
        <w:r w:rsidRPr="00C85546">
          <w:rPr>
            <w:rFonts w:ascii="Arial" w:eastAsia="Times New Roman" w:hAnsi="Arial" w:cs="Arial"/>
            <w:color w:val="3366CC"/>
            <w:sz w:val="21"/>
            <w:szCs w:val="21"/>
            <w:u w:val="single"/>
          </w:rPr>
          <w:t>Vasile Goldiș</w:t>
        </w:r>
      </w:hyperlink>
      <w:r w:rsidRPr="00C85546">
        <w:rPr>
          <w:rFonts w:ascii="Arial" w:eastAsia="Times New Roman" w:hAnsi="Arial" w:cs="Arial"/>
          <w:color w:val="202122"/>
          <w:sz w:val="21"/>
          <w:szCs w:val="21"/>
        </w:rPr>
        <w:t> i-a trimis-o, la 26 februarie 1911, în perioada colaborării sale la </w:t>
      </w:r>
      <w:hyperlink r:id="rId362" w:tooltip="Ziarul Românul" w:history="1">
        <w:r w:rsidRPr="00C85546">
          <w:rPr>
            <w:rFonts w:ascii="Arial" w:eastAsia="Times New Roman" w:hAnsi="Arial" w:cs="Arial"/>
            <w:i/>
            <w:iCs/>
            <w:color w:val="3366CC"/>
            <w:sz w:val="21"/>
            <w:szCs w:val="21"/>
            <w:u w:val="single"/>
          </w:rPr>
          <w:t>Românul</w:t>
        </w:r>
      </w:hyperlink>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„Poate nici nu poți să-ți dai seama ce mare serviciu ai făcut cauzei noastre naționale. Să ne ajuți acum cu puterea de leu a d-tale la biruință. Să ne scrii. Fie articole de fond, fie vreo schiță literară, fie, în fine, orice, numai să fie ieșit din sufletul lui Caragiale și să fie iscălit numele Caragiale. Atât ne trebuie și învingerea noastră e sigură.”</w:t>
      </w:r>
    </w:p>
    <w:p w14:paraId="7CBAA954"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În acest timp, la Brașov, </w:t>
      </w:r>
      <w:hyperlink r:id="rId363" w:tooltip="Andrei Bârseanu" w:history="1">
        <w:r w:rsidRPr="00C85546">
          <w:rPr>
            <w:rFonts w:ascii="Arial" w:eastAsia="Times New Roman" w:hAnsi="Arial" w:cs="Arial"/>
            <w:color w:val="3366CC"/>
            <w:sz w:val="21"/>
            <w:szCs w:val="21"/>
            <w:u w:val="single"/>
          </w:rPr>
          <w:t>Andrei Bârseanu</w:t>
        </w:r>
      </w:hyperlink>
      <w:r w:rsidRPr="00C85546">
        <w:rPr>
          <w:rFonts w:ascii="Arial" w:eastAsia="Times New Roman" w:hAnsi="Arial" w:cs="Arial"/>
          <w:color w:val="202122"/>
          <w:sz w:val="21"/>
          <w:szCs w:val="21"/>
        </w:rPr>
        <w:t> a introdus opera lui Caragiale în activitatea didactică și în manifestările anuale ale Societății de lectură a studenților. Printre militanții societăților culturale românești din </w:t>
      </w:r>
      <w:hyperlink r:id="rId364" w:tooltip="Transilvania" w:history="1">
        <w:r w:rsidRPr="00C85546">
          <w:rPr>
            <w:rFonts w:ascii="Arial" w:eastAsia="Times New Roman" w:hAnsi="Arial" w:cs="Arial"/>
            <w:color w:val="3366CC"/>
            <w:sz w:val="21"/>
            <w:szCs w:val="21"/>
            <w:u w:val="single"/>
          </w:rPr>
          <w:t>Transilvania</w:t>
        </w:r>
      </w:hyperlink>
      <w:r w:rsidRPr="00C85546">
        <w:rPr>
          <w:rFonts w:ascii="Arial" w:eastAsia="Times New Roman" w:hAnsi="Arial" w:cs="Arial"/>
          <w:color w:val="202122"/>
          <w:sz w:val="21"/>
          <w:szCs w:val="21"/>
        </w:rPr>
        <w:t> care l-au cunoscut pe Caragiale, s-au aflat și </w:t>
      </w:r>
      <w:hyperlink r:id="rId365" w:tooltip="Valeriu Braniște" w:history="1">
        <w:r w:rsidRPr="00C85546">
          <w:rPr>
            <w:rFonts w:ascii="Arial" w:eastAsia="Times New Roman" w:hAnsi="Arial" w:cs="Arial"/>
            <w:color w:val="3366CC"/>
            <w:sz w:val="21"/>
            <w:szCs w:val="21"/>
            <w:u w:val="single"/>
          </w:rPr>
          <w:t>Valeriu Braniște</w:t>
        </w:r>
      </w:hyperlink>
      <w:r w:rsidRPr="00C85546">
        <w:rPr>
          <w:rFonts w:ascii="Arial" w:eastAsia="Times New Roman" w:hAnsi="Arial" w:cs="Arial"/>
          <w:color w:val="202122"/>
          <w:sz w:val="21"/>
          <w:szCs w:val="21"/>
        </w:rPr>
        <w:t>, </w:t>
      </w:r>
      <w:hyperlink r:id="rId366" w:tooltip="George Moroianu — pagină inexistentă" w:history="1">
        <w:r w:rsidRPr="00C85546">
          <w:rPr>
            <w:rFonts w:ascii="Arial" w:eastAsia="Times New Roman" w:hAnsi="Arial" w:cs="Arial"/>
            <w:color w:val="D73333"/>
            <w:sz w:val="21"/>
            <w:szCs w:val="21"/>
            <w:u w:val="single"/>
          </w:rPr>
          <w:t>George Moroianu</w:t>
        </w:r>
      </w:hyperlink>
      <w:r w:rsidRPr="00C85546">
        <w:rPr>
          <w:rFonts w:ascii="Arial" w:eastAsia="Times New Roman" w:hAnsi="Arial" w:cs="Arial"/>
          <w:color w:val="202122"/>
          <w:sz w:val="21"/>
          <w:szCs w:val="21"/>
        </w:rPr>
        <w:t> și </w:t>
      </w:r>
      <w:hyperlink r:id="rId367" w:tooltip="Zaharia Bârsan" w:history="1">
        <w:r w:rsidRPr="00C85546">
          <w:rPr>
            <w:rFonts w:ascii="Arial" w:eastAsia="Times New Roman" w:hAnsi="Arial" w:cs="Arial"/>
            <w:color w:val="3366CC"/>
            <w:sz w:val="21"/>
            <w:szCs w:val="21"/>
            <w:u w:val="single"/>
          </w:rPr>
          <w:t>Zaharia Bârsan</w:t>
        </w:r>
      </w:hyperlink>
      <w:r w:rsidRPr="00C85546">
        <w:rPr>
          <w:rFonts w:ascii="Arial" w:eastAsia="Times New Roman" w:hAnsi="Arial" w:cs="Arial"/>
          <w:color w:val="202122"/>
          <w:sz w:val="21"/>
          <w:szCs w:val="21"/>
        </w:rPr>
        <w:t xml:space="preserve">, ultimul scriind chiar și un articol consacrat lui Caragiale la împlinirea a 25 de ani de activitate literară </w:t>
      </w:r>
      <w:r w:rsidRPr="00C85546">
        <w:rPr>
          <w:rFonts w:ascii="Arial" w:eastAsia="Times New Roman" w:hAnsi="Arial" w:cs="Arial"/>
          <w:color w:val="202122"/>
          <w:sz w:val="21"/>
          <w:szCs w:val="21"/>
        </w:rPr>
        <w:lastRenderedPageBreak/>
        <w:t>(1901): </w:t>
      </w:r>
      <w:r w:rsidRPr="00C85546">
        <w:rPr>
          <w:rFonts w:ascii="Arial" w:eastAsia="Times New Roman" w:hAnsi="Arial" w:cs="Arial"/>
          <w:i/>
          <w:iCs/>
          <w:color w:val="202122"/>
          <w:sz w:val="21"/>
          <w:szCs w:val="21"/>
        </w:rPr>
        <w:t>„Este un fapt îmbucurător această afecțiune din partea publicului, mai ales în țara românească unde munca scriitorilor e răsplătită așa de ingrat.”</w:t>
      </w:r>
    </w:p>
    <w:p w14:paraId="1FFF041D" w14:textId="37DA35F5" w:rsidR="00C85546" w:rsidRPr="00C85546" w:rsidRDefault="00C85546" w:rsidP="00C85546">
      <w:pPr>
        <w:spacing w:after="0" w:line="240" w:lineRule="auto"/>
        <w:ind w:left="384"/>
        <w:rPr>
          <w:rFonts w:ascii="Times New Roman" w:eastAsia="Times New Roman" w:hAnsi="Times New Roman" w:cs="Times New Roman"/>
          <w:sz w:val="24"/>
          <w:szCs w:val="24"/>
        </w:rPr>
      </w:pPr>
      <w:r w:rsidRPr="00C85546">
        <w:rPr>
          <w:rFonts w:ascii="Times New Roman" w:eastAsia="Times New Roman" w:hAnsi="Times New Roman" w:cs="Times New Roman"/>
          <w:sz w:val="24"/>
          <w:szCs w:val="24"/>
        </w:rPr>
        <w:t>Coșbuc și Caragiale (de la stânga la dreapta)</w:t>
      </w:r>
    </w:p>
    <w:p w14:paraId="154D851C" w14:textId="77777777" w:rsidR="00C85546" w:rsidRPr="00C85546" w:rsidRDefault="00C85546" w:rsidP="00C85546">
      <w:pPr>
        <w:shd w:val="clear" w:color="auto" w:fill="FFFFFF"/>
        <w:spacing w:before="120" w:after="240" w:line="240" w:lineRule="auto"/>
        <w:ind w:left="384"/>
        <w:rPr>
          <w:rFonts w:ascii="Arial" w:eastAsia="Times New Roman" w:hAnsi="Arial" w:cs="Arial"/>
          <w:color w:val="202122"/>
          <w:sz w:val="21"/>
          <w:szCs w:val="21"/>
        </w:rPr>
      </w:pPr>
      <w:r w:rsidRPr="00C85546">
        <w:rPr>
          <w:rFonts w:ascii="Arial" w:eastAsia="Times New Roman" w:hAnsi="Arial" w:cs="Arial"/>
          <w:color w:val="202122"/>
          <w:sz w:val="21"/>
          <w:szCs w:val="21"/>
        </w:rPr>
        <w:t>În </w:t>
      </w:r>
      <w:hyperlink r:id="rId368" w:tooltip="Gazeta Transilvaniei" w:history="1">
        <w:r w:rsidRPr="00C85546">
          <w:rPr>
            <w:rFonts w:ascii="Arial" w:eastAsia="Times New Roman" w:hAnsi="Arial" w:cs="Arial"/>
            <w:color w:val="3366CC"/>
            <w:sz w:val="21"/>
            <w:szCs w:val="21"/>
            <w:u w:val="single"/>
          </w:rPr>
          <w:t>Gazeta Transilvaniei</w:t>
        </w:r>
      </w:hyperlink>
      <w:r w:rsidRPr="00C85546">
        <w:rPr>
          <w:rFonts w:ascii="Arial" w:eastAsia="Times New Roman" w:hAnsi="Arial" w:cs="Arial"/>
          <w:color w:val="202122"/>
          <w:sz w:val="21"/>
          <w:szCs w:val="21"/>
        </w:rPr>
        <w:t> de la </w:t>
      </w:r>
      <w:hyperlink r:id="rId369" w:tooltip="Brașov" w:history="1">
        <w:r w:rsidRPr="00C85546">
          <w:rPr>
            <w:rFonts w:ascii="Arial" w:eastAsia="Times New Roman" w:hAnsi="Arial" w:cs="Arial"/>
            <w:color w:val="3366CC"/>
            <w:sz w:val="21"/>
            <w:szCs w:val="21"/>
            <w:u w:val="single"/>
          </w:rPr>
          <w:t>Brașov</w:t>
        </w:r>
      </w:hyperlink>
      <w:r w:rsidRPr="00C85546">
        <w:rPr>
          <w:rFonts w:ascii="Arial" w:eastAsia="Times New Roman" w:hAnsi="Arial" w:cs="Arial"/>
          <w:color w:val="202122"/>
          <w:sz w:val="21"/>
          <w:szCs w:val="21"/>
        </w:rPr>
        <w:t> au apărut articole și informații despre sărbătorirea lui Caragiale la </w:t>
      </w:r>
      <w:hyperlink r:id="rId370" w:tooltip="București" w:history="1">
        <w:r w:rsidRPr="00C85546">
          <w:rPr>
            <w:rFonts w:ascii="Arial" w:eastAsia="Times New Roman" w:hAnsi="Arial" w:cs="Arial"/>
            <w:color w:val="3366CC"/>
            <w:sz w:val="21"/>
            <w:szCs w:val="21"/>
            <w:u w:val="single"/>
          </w:rPr>
          <w:t>București</w:t>
        </w:r>
      </w:hyperlink>
      <w:r w:rsidRPr="00C85546">
        <w:rPr>
          <w:rFonts w:ascii="Arial" w:eastAsia="Times New Roman" w:hAnsi="Arial" w:cs="Arial"/>
          <w:color w:val="202122"/>
          <w:sz w:val="21"/>
          <w:szCs w:val="21"/>
        </w:rPr>
        <w:t>. Cel mai important moment al legăturilor lui Caragiale cu </w:t>
      </w:r>
      <w:hyperlink r:id="rId371" w:tooltip="ASTRA" w:history="1">
        <w:r w:rsidRPr="00C85546">
          <w:rPr>
            <w:rFonts w:ascii="Arial" w:eastAsia="Times New Roman" w:hAnsi="Arial" w:cs="Arial"/>
            <w:color w:val="3366CC"/>
            <w:sz w:val="21"/>
            <w:szCs w:val="21"/>
            <w:u w:val="single"/>
          </w:rPr>
          <w:t>ASTRA</w:t>
        </w:r>
      </w:hyperlink>
      <w:r w:rsidRPr="00C85546">
        <w:rPr>
          <w:rFonts w:ascii="Arial" w:eastAsia="Times New Roman" w:hAnsi="Arial" w:cs="Arial"/>
          <w:color w:val="202122"/>
          <w:sz w:val="21"/>
          <w:szCs w:val="21"/>
        </w:rPr>
        <w:t> a fost reprezentat de adunarea generală jubiliară a Asociațiunii, prilejuită de împlinirea a 50 de ani de activitate (</w:t>
      </w:r>
      <w:hyperlink r:id="rId372" w:tooltip="Blaj" w:history="1">
        <w:r w:rsidRPr="00C85546">
          <w:rPr>
            <w:rFonts w:ascii="Arial" w:eastAsia="Times New Roman" w:hAnsi="Arial" w:cs="Arial"/>
            <w:color w:val="3366CC"/>
            <w:sz w:val="21"/>
            <w:szCs w:val="21"/>
            <w:u w:val="single"/>
          </w:rPr>
          <w:t>Blaj</w:t>
        </w:r>
      </w:hyperlink>
      <w:r w:rsidRPr="00C85546">
        <w:rPr>
          <w:rFonts w:ascii="Arial" w:eastAsia="Times New Roman" w:hAnsi="Arial" w:cs="Arial"/>
          <w:color w:val="202122"/>
          <w:sz w:val="21"/>
          <w:szCs w:val="21"/>
        </w:rPr>
        <w:t>, 28 - 30 august 1911). Au fost prezenți </w:t>
      </w:r>
      <w:hyperlink r:id="rId373" w:tooltip="Gheorghe Pop de Băsești" w:history="1">
        <w:r w:rsidRPr="00C85546">
          <w:rPr>
            <w:rFonts w:ascii="Arial" w:eastAsia="Times New Roman" w:hAnsi="Arial" w:cs="Arial"/>
            <w:color w:val="3366CC"/>
            <w:sz w:val="21"/>
            <w:szCs w:val="21"/>
            <w:u w:val="single"/>
          </w:rPr>
          <w:t>Gheorghe Pop de Băsești</w:t>
        </w:r>
      </w:hyperlink>
      <w:r w:rsidRPr="00C85546">
        <w:rPr>
          <w:rFonts w:ascii="Arial" w:eastAsia="Times New Roman" w:hAnsi="Arial" w:cs="Arial"/>
          <w:color w:val="202122"/>
          <w:sz w:val="21"/>
          <w:szCs w:val="21"/>
        </w:rPr>
        <w:t>, </w:t>
      </w:r>
      <w:hyperlink r:id="rId374" w:tooltip="Vasile Goldiș" w:history="1">
        <w:r w:rsidRPr="00C85546">
          <w:rPr>
            <w:rFonts w:ascii="Arial" w:eastAsia="Times New Roman" w:hAnsi="Arial" w:cs="Arial"/>
            <w:color w:val="3366CC"/>
            <w:sz w:val="21"/>
            <w:szCs w:val="21"/>
            <w:u w:val="single"/>
          </w:rPr>
          <w:t>Vasile Goldiș</w:t>
        </w:r>
      </w:hyperlink>
      <w:r w:rsidRPr="00C85546">
        <w:rPr>
          <w:rFonts w:ascii="Arial" w:eastAsia="Times New Roman" w:hAnsi="Arial" w:cs="Arial"/>
          <w:color w:val="202122"/>
          <w:sz w:val="21"/>
          <w:szCs w:val="21"/>
        </w:rPr>
        <w:t>, </w:t>
      </w:r>
      <w:hyperlink r:id="rId375" w:tooltip="Octavian Goga" w:history="1">
        <w:r w:rsidRPr="00C85546">
          <w:rPr>
            <w:rFonts w:ascii="Arial" w:eastAsia="Times New Roman" w:hAnsi="Arial" w:cs="Arial"/>
            <w:color w:val="3366CC"/>
            <w:sz w:val="21"/>
            <w:szCs w:val="21"/>
            <w:u w:val="single"/>
          </w:rPr>
          <w:t>Octavian Goga</w:t>
        </w:r>
      </w:hyperlink>
      <w:r w:rsidRPr="00C85546">
        <w:rPr>
          <w:rFonts w:ascii="Arial" w:eastAsia="Times New Roman" w:hAnsi="Arial" w:cs="Arial"/>
          <w:color w:val="202122"/>
          <w:sz w:val="21"/>
          <w:szCs w:val="21"/>
        </w:rPr>
        <w:t>, </w:t>
      </w:r>
      <w:hyperlink r:id="rId376" w:tooltip="Octavian Codru Tăslăuanu" w:history="1">
        <w:r w:rsidRPr="00C85546">
          <w:rPr>
            <w:rFonts w:ascii="Arial" w:eastAsia="Times New Roman" w:hAnsi="Arial" w:cs="Arial"/>
            <w:color w:val="3366CC"/>
            <w:sz w:val="21"/>
            <w:szCs w:val="21"/>
            <w:u w:val="single"/>
          </w:rPr>
          <w:t>Octavian Codru Tăslăuanu</w:t>
        </w:r>
      </w:hyperlink>
      <w:r w:rsidRPr="00C85546">
        <w:rPr>
          <w:rFonts w:ascii="Arial" w:eastAsia="Times New Roman" w:hAnsi="Arial" w:cs="Arial"/>
          <w:color w:val="202122"/>
          <w:sz w:val="21"/>
          <w:szCs w:val="21"/>
        </w:rPr>
        <w:t>, </w:t>
      </w:r>
      <w:hyperlink r:id="rId377" w:tooltip="Andrei Bârseanu" w:history="1">
        <w:r w:rsidRPr="00C85546">
          <w:rPr>
            <w:rFonts w:ascii="Arial" w:eastAsia="Times New Roman" w:hAnsi="Arial" w:cs="Arial"/>
            <w:color w:val="3366CC"/>
            <w:sz w:val="21"/>
            <w:szCs w:val="21"/>
            <w:u w:val="single"/>
          </w:rPr>
          <w:t>Andrei Bârseanu</w:t>
        </w:r>
      </w:hyperlink>
      <w:r w:rsidRPr="00C85546">
        <w:rPr>
          <w:rFonts w:ascii="Arial" w:eastAsia="Times New Roman" w:hAnsi="Arial" w:cs="Arial"/>
          <w:color w:val="202122"/>
          <w:sz w:val="21"/>
          <w:szCs w:val="21"/>
        </w:rPr>
        <w:t>, </w:t>
      </w:r>
      <w:hyperlink r:id="rId378" w:tooltip="Horia Petra Petrescu — pagină inexistentă" w:history="1">
        <w:r w:rsidRPr="00C85546">
          <w:rPr>
            <w:rFonts w:ascii="Arial" w:eastAsia="Times New Roman" w:hAnsi="Arial" w:cs="Arial"/>
            <w:color w:val="D73333"/>
            <w:sz w:val="21"/>
            <w:szCs w:val="21"/>
            <w:u w:val="single"/>
          </w:rPr>
          <w:t>Horia Petra Petrescu</w:t>
        </w:r>
      </w:hyperlink>
      <w:r w:rsidRPr="00C85546">
        <w:rPr>
          <w:rFonts w:ascii="Arial" w:eastAsia="Times New Roman" w:hAnsi="Arial" w:cs="Arial"/>
          <w:color w:val="202122"/>
          <w:sz w:val="21"/>
          <w:szCs w:val="21"/>
        </w:rPr>
        <w:t>. La sărbătorirea jubileului de 50 de ani de activitate a </w:t>
      </w:r>
      <w:hyperlink r:id="rId379" w:tooltip="ASTRA" w:history="1">
        <w:r w:rsidRPr="00C85546">
          <w:rPr>
            <w:rFonts w:ascii="Arial" w:eastAsia="Times New Roman" w:hAnsi="Arial" w:cs="Arial"/>
            <w:color w:val="3366CC"/>
            <w:sz w:val="21"/>
            <w:szCs w:val="21"/>
            <w:u w:val="single"/>
          </w:rPr>
          <w:t>ASTREI</w:t>
        </w:r>
      </w:hyperlink>
      <w:r w:rsidRPr="00C85546">
        <w:rPr>
          <w:rFonts w:ascii="Arial" w:eastAsia="Times New Roman" w:hAnsi="Arial" w:cs="Arial"/>
          <w:color w:val="202122"/>
          <w:sz w:val="21"/>
          <w:szCs w:val="21"/>
        </w:rPr>
        <w:t>, de la </w:t>
      </w:r>
      <w:hyperlink r:id="rId380" w:tooltip="Blaj" w:history="1">
        <w:r w:rsidRPr="00C85546">
          <w:rPr>
            <w:rFonts w:ascii="Arial" w:eastAsia="Times New Roman" w:hAnsi="Arial" w:cs="Arial"/>
            <w:color w:val="3366CC"/>
            <w:sz w:val="21"/>
            <w:szCs w:val="21"/>
            <w:u w:val="single"/>
          </w:rPr>
          <w:t>Blaj</w:t>
        </w:r>
      </w:hyperlink>
      <w:r w:rsidRPr="00C85546">
        <w:rPr>
          <w:rFonts w:ascii="Arial" w:eastAsia="Times New Roman" w:hAnsi="Arial" w:cs="Arial"/>
          <w:color w:val="202122"/>
          <w:sz w:val="21"/>
          <w:szCs w:val="21"/>
        </w:rPr>
        <w:t>, în zilele de </w:t>
      </w:r>
      <w:hyperlink r:id="rId381" w:tooltip="14 august" w:history="1">
        <w:r w:rsidRPr="00C85546">
          <w:rPr>
            <w:rFonts w:ascii="Arial" w:eastAsia="Times New Roman" w:hAnsi="Arial" w:cs="Arial"/>
            <w:color w:val="3366CC"/>
            <w:sz w:val="21"/>
            <w:szCs w:val="21"/>
            <w:u w:val="single"/>
          </w:rPr>
          <w:t>14</w:t>
        </w:r>
      </w:hyperlink>
      <w:r w:rsidRPr="00C85546">
        <w:rPr>
          <w:rFonts w:ascii="Arial" w:eastAsia="Times New Roman" w:hAnsi="Arial" w:cs="Arial"/>
          <w:color w:val="202122"/>
          <w:sz w:val="21"/>
          <w:szCs w:val="21"/>
        </w:rPr>
        <w:t> - </w:t>
      </w:r>
      <w:hyperlink r:id="rId382" w:tooltip="17 august" w:history="1">
        <w:r w:rsidRPr="00C85546">
          <w:rPr>
            <w:rFonts w:ascii="Arial" w:eastAsia="Times New Roman" w:hAnsi="Arial" w:cs="Arial"/>
            <w:color w:val="3366CC"/>
            <w:sz w:val="21"/>
            <w:szCs w:val="21"/>
            <w:u w:val="single"/>
          </w:rPr>
          <w:t>17 august</w:t>
        </w:r>
      </w:hyperlink>
      <w:r w:rsidRPr="00C85546">
        <w:rPr>
          <w:rFonts w:ascii="Arial" w:eastAsia="Times New Roman" w:hAnsi="Arial" w:cs="Arial"/>
          <w:color w:val="202122"/>
          <w:sz w:val="21"/>
          <w:szCs w:val="21"/>
        </w:rPr>
        <w:t> </w:t>
      </w:r>
      <w:hyperlink r:id="rId383" w:tooltip="1911" w:history="1">
        <w:r w:rsidRPr="00C85546">
          <w:rPr>
            <w:rFonts w:ascii="Arial" w:eastAsia="Times New Roman" w:hAnsi="Arial" w:cs="Arial"/>
            <w:color w:val="3366CC"/>
            <w:sz w:val="21"/>
            <w:szCs w:val="21"/>
            <w:u w:val="single"/>
          </w:rPr>
          <w:t>1911</w:t>
        </w:r>
      </w:hyperlink>
      <w:r w:rsidRPr="00C85546">
        <w:rPr>
          <w:rFonts w:ascii="Arial" w:eastAsia="Times New Roman" w:hAnsi="Arial" w:cs="Arial"/>
          <w:color w:val="202122"/>
          <w:sz w:val="21"/>
          <w:szCs w:val="21"/>
        </w:rPr>
        <w:t>, au participat peste patruzeci de mii de români, veniți din toate județele țării. Printre delegații trimiși de organizațiile culturale de la </w:t>
      </w:r>
      <w:hyperlink r:id="rId384" w:tooltip="București" w:history="1">
        <w:r w:rsidRPr="00C85546">
          <w:rPr>
            <w:rFonts w:ascii="Arial" w:eastAsia="Times New Roman" w:hAnsi="Arial" w:cs="Arial"/>
            <w:color w:val="3366CC"/>
            <w:sz w:val="21"/>
            <w:szCs w:val="21"/>
            <w:u w:val="single"/>
          </w:rPr>
          <w:t>București</w:t>
        </w:r>
      </w:hyperlink>
      <w:r w:rsidRPr="00C85546">
        <w:rPr>
          <w:rFonts w:ascii="Arial" w:eastAsia="Times New Roman" w:hAnsi="Arial" w:cs="Arial"/>
          <w:color w:val="202122"/>
          <w:sz w:val="21"/>
          <w:szCs w:val="21"/>
        </w:rPr>
        <w:t> s-au aflat și scriitorii: </w:t>
      </w:r>
      <w:hyperlink r:id="rId385" w:tooltip="Nicolae Iorga" w:history="1">
        <w:r w:rsidRPr="00C85546">
          <w:rPr>
            <w:rFonts w:ascii="Arial" w:eastAsia="Times New Roman" w:hAnsi="Arial" w:cs="Arial"/>
            <w:color w:val="3366CC"/>
            <w:sz w:val="21"/>
            <w:szCs w:val="21"/>
            <w:u w:val="single"/>
          </w:rPr>
          <w:t>N. Iorga</w:t>
        </w:r>
      </w:hyperlink>
      <w:r w:rsidRPr="00C85546">
        <w:rPr>
          <w:rFonts w:ascii="Arial" w:eastAsia="Times New Roman" w:hAnsi="Arial" w:cs="Arial"/>
          <w:color w:val="202122"/>
          <w:sz w:val="21"/>
          <w:szCs w:val="21"/>
        </w:rPr>
        <w:t>, </w:t>
      </w:r>
      <w:hyperlink r:id="rId386" w:tooltip="George Coșbuc" w:history="1">
        <w:r w:rsidRPr="00C85546">
          <w:rPr>
            <w:rFonts w:ascii="Arial" w:eastAsia="Times New Roman" w:hAnsi="Arial" w:cs="Arial"/>
            <w:color w:val="3366CC"/>
            <w:sz w:val="21"/>
            <w:szCs w:val="21"/>
            <w:u w:val="single"/>
          </w:rPr>
          <w:t>G. Coșbuc</w:t>
        </w:r>
      </w:hyperlink>
      <w:r w:rsidRPr="00C85546">
        <w:rPr>
          <w:rFonts w:ascii="Arial" w:eastAsia="Times New Roman" w:hAnsi="Arial" w:cs="Arial"/>
          <w:color w:val="202122"/>
          <w:sz w:val="21"/>
          <w:szCs w:val="21"/>
        </w:rPr>
        <w:t>, </w:t>
      </w:r>
      <w:hyperlink r:id="rId387" w:tooltip="Octavian Goga" w:history="1">
        <w:r w:rsidRPr="00C85546">
          <w:rPr>
            <w:rFonts w:ascii="Arial" w:eastAsia="Times New Roman" w:hAnsi="Arial" w:cs="Arial"/>
            <w:color w:val="3366CC"/>
            <w:sz w:val="21"/>
            <w:szCs w:val="21"/>
            <w:u w:val="single"/>
          </w:rPr>
          <w:t>Octavian Goga</w:t>
        </w:r>
      </w:hyperlink>
      <w:r w:rsidRPr="00C85546">
        <w:rPr>
          <w:rFonts w:ascii="Arial" w:eastAsia="Times New Roman" w:hAnsi="Arial" w:cs="Arial"/>
          <w:color w:val="202122"/>
          <w:sz w:val="21"/>
          <w:szCs w:val="21"/>
        </w:rPr>
        <w:t>, </w:t>
      </w:r>
      <w:hyperlink r:id="rId388" w:tooltip="Ștefan Octavian Iosif" w:history="1">
        <w:r w:rsidRPr="00C85546">
          <w:rPr>
            <w:rFonts w:ascii="Arial" w:eastAsia="Times New Roman" w:hAnsi="Arial" w:cs="Arial"/>
            <w:color w:val="3366CC"/>
            <w:sz w:val="21"/>
            <w:szCs w:val="21"/>
            <w:u w:val="single"/>
          </w:rPr>
          <w:t>Șt. O. Iosif</w:t>
        </w:r>
      </w:hyperlink>
      <w:r w:rsidRPr="00C85546">
        <w:rPr>
          <w:rFonts w:ascii="Arial" w:eastAsia="Times New Roman" w:hAnsi="Arial" w:cs="Arial"/>
          <w:color w:val="202122"/>
          <w:sz w:val="21"/>
          <w:szCs w:val="21"/>
        </w:rPr>
        <w:t>, </w:t>
      </w:r>
      <w:hyperlink r:id="rId389" w:tooltip="Victor Eftimiu" w:history="1">
        <w:r w:rsidRPr="00C85546">
          <w:rPr>
            <w:rFonts w:ascii="Arial" w:eastAsia="Times New Roman" w:hAnsi="Arial" w:cs="Arial"/>
            <w:color w:val="3366CC"/>
            <w:sz w:val="21"/>
            <w:szCs w:val="21"/>
            <w:u w:val="single"/>
          </w:rPr>
          <w:t>Victor Eftimiu</w:t>
        </w:r>
      </w:hyperlink>
      <w:r w:rsidRPr="00C85546">
        <w:rPr>
          <w:rFonts w:ascii="Arial" w:eastAsia="Times New Roman" w:hAnsi="Arial" w:cs="Arial"/>
          <w:color w:val="202122"/>
          <w:sz w:val="21"/>
          <w:szCs w:val="21"/>
        </w:rPr>
        <w:t>. În programul serbărilor, pe lângă expoziții, conferințe și alte acțiuni, a fost prevăzut și un zbor demonstrativ al aviatorului </w:t>
      </w:r>
      <w:hyperlink r:id="rId390" w:tooltip="Aurel Vlaicu" w:history="1">
        <w:r w:rsidRPr="00C85546">
          <w:rPr>
            <w:rFonts w:ascii="Arial" w:eastAsia="Times New Roman" w:hAnsi="Arial" w:cs="Arial"/>
            <w:color w:val="3366CC"/>
            <w:sz w:val="21"/>
            <w:szCs w:val="21"/>
            <w:u w:val="single"/>
          </w:rPr>
          <w:t>Aurel Vlaicu</w:t>
        </w:r>
      </w:hyperlink>
      <w:r w:rsidRPr="00C85546">
        <w:rPr>
          <w:rFonts w:ascii="Arial" w:eastAsia="Times New Roman" w:hAnsi="Arial" w:cs="Arial"/>
          <w:color w:val="202122"/>
          <w:sz w:val="21"/>
          <w:szCs w:val="21"/>
        </w:rPr>
        <w:t>: </w:t>
      </w:r>
      <w:r w:rsidRPr="00C85546">
        <w:rPr>
          <w:rFonts w:ascii="Arial" w:eastAsia="Times New Roman" w:hAnsi="Arial" w:cs="Arial"/>
          <w:i/>
          <w:iCs/>
          <w:color w:val="202122"/>
          <w:sz w:val="21"/>
          <w:szCs w:val="21"/>
        </w:rPr>
        <w:t>„Caragiale a plâns de emoție văzând cutezanța și măiestria lui Vlaicu”</w:t>
      </w:r>
      <w:r w:rsidRPr="00C85546">
        <w:rPr>
          <w:rFonts w:ascii="Arial" w:eastAsia="Times New Roman" w:hAnsi="Arial" w:cs="Arial"/>
          <w:color w:val="202122"/>
          <w:sz w:val="21"/>
          <w:szCs w:val="21"/>
        </w:rPr>
        <w:t> (</w:t>
      </w:r>
      <w:hyperlink r:id="rId391" w:tooltip="Victor Eftimiu" w:history="1">
        <w:r w:rsidRPr="00C85546">
          <w:rPr>
            <w:rFonts w:ascii="Arial" w:eastAsia="Times New Roman" w:hAnsi="Arial" w:cs="Arial"/>
            <w:color w:val="3366CC"/>
            <w:sz w:val="21"/>
            <w:szCs w:val="21"/>
            <w:u w:val="single"/>
          </w:rPr>
          <w:t>V. Eftimiu</w:t>
        </w:r>
      </w:hyperlink>
      <w:r w:rsidRPr="00C85546">
        <w:rPr>
          <w:rFonts w:ascii="Arial" w:eastAsia="Times New Roman" w:hAnsi="Arial" w:cs="Arial"/>
          <w:color w:val="202122"/>
          <w:sz w:val="21"/>
          <w:szCs w:val="21"/>
        </w:rPr>
        <w:t>). Serbarea a fost apreciată, în ansamblu, ca </w:t>
      </w:r>
      <w:r w:rsidRPr="00C85546">
        <w:rPr>
          <w:rFonts w:ascii="Arial" w:eastAsia="Times New Roman" w:hAnsi="Arial" w:cs="Arial"/>
          <w:i/>
          <w:iCs/>
          <w:color w:val="202122"/>
          <w:sz w:val="21"/>
          <w:szCs w:val="21"/>
        </w:rPr>
        <w:t>„cea mai impunătoare manifestație românească, din Transilvania, de la 1848 și până atunci”</w:t>
      </w:r>
      <w:r w:rsidRPr="00C85546">
        <w:rPr>
          <w:rFonts w:ascii="Arial" w:eastAsia="Times New Roman" w:hAnsi="Arial" w:cs="Arial"/>
          <w:color w:val="202122"/>
          <w:sz w:val="21"/>
          <w:szCs w:val="21"/>
        </w:rPr>
        <w:t>. Au mai fost prezenți la manifestări </w:t>
      </w:r>
      <w:hyperlink r:id="rId392" w:tooltip="Sextil Pușcariu" w:history="1">
        <w:r w:rsidRPr="00C85546">
          <w:rPr>
            <w:rFonts w:ascii="Arial" w:eastAsia="Times New Roman" w:hAnsi="Arial" w:cs="Arial"/>
            <w:color w:val="3366CC"/>
            <w:sz w:val="21"/>
            <w:szCs w:val="21"/>
            <w:u w:val="single"/>
          </w:rPr>
          <w:t>Sextil Pușcariu</w:t>
        </w:r>
      </w:hyperlink>
      <w:r w:rsidRPr="00C85546">
        <w:rPr>
          <w:rFonts w:ascii="Arial" w:eastAsia="Times New Roman" w:hAnsi="Arial" w:cs="Arial"/>
          <w:color w:val="202122"/>
          <w:sz w:val="21"/>
          <w:szCs w:val="21"/>
        </w:rPr>
        <w:t> și </w:t>
      </w:r>
      <w:hyperlink r:id="rId393" w:tooltip="Jan Urban Jarník" w:history="1">
        <w:r w:rsidRPr="00C85546">
          <w:rPr>
            <w:rFonts w:ascii="Arial" w:eastAsia="Times New Roman" w:hAnsi="Arial" w:cs="Arial"/>
            <w:color w:val="3366CC"/>
            <w:sz w:val="21"/>
            <w:szCs w:val="21"/>
            <w:u w:val="single"/>
          </w:rPr>
          <w:t>Jan Urban Jarník</w:t>
        </w:r>
      </w:hyperlink>
      <w:r w:rsidRPr="00C85546">
        <w:rPr>
          <w:rFonts w:ascii="Arial" w:eastAsia="Times New Roman" w:hAnsi="Arial" w:cs="Arial"/>
          <w:color w:val="202122"/>
          <w:sz w:val="21"/>
          <w:szCs w:val="21"/>
        </w:rPr>
        <w:t>.</w:t>
      </w:r>
    </w:p>
    <w:p w14:paraId="59F83BF7" w14:textId="77777777" w:rsidR="00C85546" w:rsidRPr="00C85546" w:rsidRDefault="00C85546" w:rsidP="00C85546">
      <w:pPr>
        <w:shd w:val="clear" w:color="auto" w:fill="FFFFFF"/>
        <w:spacing w:after="0" w:line="240" w:lineRule="auto"/>
        <w:ind w:left="1104"/>
        <w:rPr>
          <w:rFonts w:ascii="Arial" w:eastAsia="Times New Roman" w:hAnsi="Arial" w:cs="Arial"/>
          <w:i/>
          <w:iCs/>
          <w:color w:val="606060"/>
          <w:sz w:val="20"/>
          <w:szCs w:val="20"/>
        </w:rPr>
      </w:pPr>
      <w:r w:rsidRPr="00C85546">
        <w:rPr>
          <w:rFonts w:ascii="Arial" w:eastAsia="Times New Roman" w:hAnsi="Arial" w:cs="Arial"/>
          <w:i/>
          <w:iCs/>
          <w:color w:val="606060"/>
          <w:sz w:val="20"/>
          <w:szCs w:val="20"/>
        </w:rPr>
        <w:t>„De la început Asociația a fost a lui Șaguna și a lui Suluțiu, și a sibienilor și a blăjenilor ... și aceasta alcătuiește însușirea ei de căpetenie și cea mai scumpă... Unde dezbină legea unește cartea, lumina... ”</w:t>
      </w:r>
    </w:p>
    <w:p w14:paraId="3FB43B3D" w14:textId="4B9896B3" w:rsidR="00C85546" w:rsidRPr="00C85546" w:rsidRDefault="00C85546" w:rsidP="00C85546">
      <w:pPr>
        <w:shd w:val="clear" w:color="auto" w:fill="FFFFFF"/>
        <w:spacing w:after="100" w:line="240" w:lineRule="auto"/>
        <w:ind w:left="1104"/>
        <w:rPr>
          <w:rFonts w:ascii="Georgia" w:eastAsia="Times New Roman" w:hAnsi="Georgia" w:cs="Times New Roman"/>
          <w:color w:val="000000"/>
          <w:sz w:val="36"/>
          <w:szCs w:val="36"/>
        </w:rPr>
      </w:pPr>
      <w:r w:rsidRPr="00C85546">
        <w:rPr>
          <w:rFonts w:ascii="Arial" w:eastAsia="Times New Roman" w:hAnsi="Arial" w:cs="Arial"/>
          <w:color w:val="606060"/>
          <w:sz w:val="20"/>
          <w:szCs w:val="20"/>
        </w:rPr>
        <w:t>—</w:t>
      </w:r>
      <w:hyperlink r:id="rId394" w:tooltip="Nicolae Iorga" w:history="1">
        <w:r w:rsidRPr="00C85546">
          <w:rPr>
            <w:rFonts w:ascii="Arial" w:eastAsia="Times New Roman" w:hAnsi="Arial" w:cs="Arial"/>
            <w:color w:val="3366CC"/>
            <w:sz w:val="20"/>
            <w:szCs w:val="20"/>
            <w:u w:val="single"/>
          </w:rPr>
          <w:t>Nicolae Iorga</w:t>
        </w:r>
      </w:hyperlink>
    </w:p>
    <w:p w14:paraId="703F2061" w14:textId="77777777" w:rsidR="00005BB6" w:rsidRPr="009F42A9" w:rsidRDefault="00005BB6">
      <w:pPr>
        <w:rPr>
          <w:rFonts w:ascii="Calibri" w:hAnsi="Calibri" w:cs="Calibri"/>
          <w:b/>
          <w:bCs/>
        </w:rPr>
      </w:pPr>
    </w:p>
    <w:sectPr w:rsidR="00005BB6" w:rsidRPr="009F42A9" w:rsidSect="00C85546">
      <w:headerReference w:type="even" r:id="rId395"/>
      <w:headerReference w:type="default" r:id="rId396"/>
      <w:footerReference w:type="even" r:id="rId397"/>
      <w:footerReference w:type="default" r:id="rId398"/>
      <w:headerReference w:type="first" r:id="rId399"/>
      <w:footerReference w:type="first" r:id="rId40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AD87F" w14:textId="77777777" w:rsidR="00D13262" w:rsidRDefault="00D13262" w:rsidP="00813E7C">
      <w:pPr>
        <w:spacing w:after="0" w:line="240" w:lineRule="auto"/>
      </w:pPr>
      <w:r>
        <w:separator/>
      </w:r>
    </w:p>
  </w:endnote>
  <w:endnote w:type="continuationSeparator" w:id="0">
    <w:p w14:paraId="4094A3C2" w14:textId="77777777" w:rsidR="00D13262" w:rsidRDefault="00D13262" w:rsidP="00813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EEF86" w14:textId="77777777" w:rsidR="00813E7C" w:rsidRDefault="00813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913731"/>
      <w:docPartObj>
        <w:docPartGallery w:val="Page Numbers (Bottom of Page)"/>
        <w:docPartUnique/>
      </w:docPartObj>
    </w:sdtPr>
    <w:sdtEndPr>
      <w:rPr>
        <w:noProof/>
      </w:rPr>
    </w:sdtEndPr>
    <w:sdtContent>
      <w:p w14:paraId="797A83BB" w14:textId="1ED98F81" w:rsidR="00FA7279" w:rsidRDefault="00FA72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D30E8" w14:textId="77777777" w:rsidR="00813E7C" w:rsidRDefault="00813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898C" w14:textId="77777777" w:rsidR="00813E7C" w:rsidRDefault="00813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068F1" w14:textId="77777777" w:rsidR="00D13262" w:rsidRDefault="00D13262" w:rsidP="00813E7C">
      <w:pPr>
        <w:spacing w:after="0" w:line="240" w:lineRule="auto"/>
      </w:pPr>
      <w:r>
        <w:separator/>
      </w:r>
    </w:p>
  </w:footnote>
  <w:footnote w:type="continuationSeparator" w:id="0">
    <w:p w14:paraId="265FEFA7" w14:textId="77777777" w:rsidR="00D13262" w:rsidRDefault="00D13262" w:rsidP="00813E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3ECD" w14:textId="77777777" w:rsidR="00813E7C" w:rsidRDefault="00813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E6673" w14:textId="45F58AD3" w:rsidR="00813E7C" w:rsidRDefault="00813E7C">
    <w:pPr>
      <w:pStyle w:val="Header"/>
    </w:pPr>
    <w:r>
      <w:t>Micu Vlad-Bogdan</w:t>
    </w:r>
    <w:r>
      <w:tab/>
      <w:t xml:space="preserve">9b </w:t>
    </w:r>
    <w:r>
      <w:tab/>
      <w:t>Liceul Teologic Adventist Stefan Demetrescu</w:t>
    </w:r>
  </w:p>
  <w:p w14:paraId="2C9935EC" w14:textId="77777777" w:rsidR="00813E7C" w:rsidRDefault="00813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AABF9" w14:textId="77777777" w:rsidR="00813E7C" w:rsidRDefault="00813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813C5"/>
    <w:multiLevelType w:val="multilevel"/>
    <w:tmpl w:val="2D5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6EF"/>
    <w:rsid w:val="00005BB6"/>
    <w:rsid w:val="00813E7C"/>
    <w:rsid w:val="009F42A9"/>
    <w:rsid w:val="00C85546"/>
    <w:rsid w:val="00C926EF"/>
    <w:rsid w:val="00D13262"/>
    <w:rsid w:val="00FA7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2783"/>
  <w15:chartTrackingRefBased/>
  <w15:docId w15:val="{4C510BB3-0E4A-4614-8C7B-488708E1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855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55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42A9"/>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C85546"/>
    <w:rPr>
      <w:i/>
      <w:iCs/>
    </w:rPr>
  </w:style>
  <w:style w:type="character" w:styleId="Hyperlink">
    <w:name w:val="Hyperlink"/>
    <w:basedOn w:val="DefaultParagraphFont"/>
    <w:uiPriority w:val="99"/>
    <w:semiHidden/>
    <w:unhideWhenUsed/>
    <w:rsid w:val="00C85546"/>
    <w:rPr>
      <w:color w:val="0000FF"/>
      <w:u w:val="single"/>
    </w:rPr>
  </w:style>
  <w:style w:type="character" w:customStyle="1" w:styleId="Heading2Char">
    <w:name w:val="Heading 2 Char"/>
    <w:basedOn w:val="DefaultParagraphFont"/>
    <w:link w:val="Heading2"/>
    <w:uiPriority w:val="9"/>
    <w:rsid w:val="00C855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554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813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E7C"/>
  </w:style>
  <w:style w:type="paragraph" w:styleId="Footer">
    <w:name w:val="footer"/>
    <w:basedOn w:val="Normal"/>
    <w:link w:val="FooterChar"/>
    <w:uiPriority w:val="99"/>
    <w:unhideWhenUsed/>
    <w:rsid w:val="00813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66594">
      <w:bodyDiv w:val="1"/>
      <w:marLeft w:val="0"/>
      <w:marRight w:val="0"/>
      <w:marTop w:val="0"/>
      <w:marBottom w:val="0"/>
      <w:divBdr>
        <w:top w:val="none" w:sz="0" w:space="0" w:color="auto"/>
        <w:left w:val="none" w:sz="0" w:space="0" w:color="auto"/>
        <w:bottom w:val="none" w:sz="0" w:space="0" w:color="auto"/>
        <w:right w:val="none" w:sz="0" w:space="0" w:color="auto"/>
      </w:divBdr>
    </w:div>
    <w:div w:id="1151410096">
      <w:bodyDiv w:val="1"/>
      <w:marLeft w:val="0"/>
      <w:marRight w:val="0"/>
      <w:marTop w:val="0"/>
      <w:marBottom w:val="0"/>
      <w:divBdr>
        <w:top w:val="none" w:sz="0" w:space="0" w:color="auto"/>
        <w:left w:val="none" w:sz="0" w:space="0" w:color="auto"/>
        <w:bottom w:val="none" w:sz="0" w:space="0" w:color="auto"/>
        <w:right w:val="none" w:sz="0" w:space="0" w:color="auto"/>
      </w:divBdr>
    </w:div>
    <w:div w:id="1965378364">
      <w:bodyDiv w:val="1"/>
      <w:marLeft w:val="0"/>
      <w:marRight w:val="0"/>
      <w:marTop w:val="0"/>
      <w:marBottom w:val="0"/>
      <w:divBdr>
        <w:top w:val="none" w:sz="0" w:space="0" w:color="auto"/>
        <w:left w:val="none" w:sz="0" w:space="0" w:color="auto"/>
        <w:bottom w:val="none" w:sz="0" w:space="0" w:color="auto"/>
        <w:right w:val="none" w:sz="0" w:space="0" w:color="auto"/>
      </w:divBdr>
      <w:divsChild>
        <w:div w:id="190149295">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421995413">
              <w:marLeft w:val="0"/>
              <w:marRight w:val="0"/>
              <w:marTop w:val="0"/>
              <w:marBottom w:val="0"/>
              <w:divBdr>
                <w:top w:val="none" w:sz="0" w:space="0" w:color="auto"/>
                <w:left w:val="none" w:sz="0" w:space="0" w:color="auto"/>
                <w:bottom w:val="none" w:sz="0" w:space="0" w:color="auto"/>
                <w:right w:val="none" w:sz="0" w:space="0" w:color="auto"/>
              </w:divBdr>
            </w:div>
          </w:divsChild>
        </w:div>
        <w:div w:id="885751768">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1214734721">
              <w:marLeft w:val="0"/>
              <w:marRight w:val="0"/>
              <w:marTop w:val="0"/>
              <w:marBottom w:val="0"/>
              <w:divBdr>
                <w:top w:val="none" w:sz="0" w:space="0" w:color="auto"/>
                <w:left w:val="none" w:sz="0" w:space="0" w:color="auto"/>
                <w:bottom w:val="none" w:sz="0" w:space="0" w:color="auto"/>
                <w:right w:val="none" w:sz="0" w:space="0" w:color="auto"/>
              </w:divBdr>
            </w:div>
          </w:divsChild>
        </w:div>
        <w:div w:id="1570730561">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1095173115">
              <w:marLeft w:val="0"/>
              <w:marRight w:val="0"/>
              <w:marTop w:val="0"/>
              <w:marBottom w:val="0"/>
              <w:divBdr>
                <w:top w:val="none" w:sz="0" w:space="0" w:color="auto"/>
                <w:left w:val="none" w:sz="0" w:space="0" w:color="auto"/>
                <w:bottom w:val="none" w:sz="0" w:space="0" w:color="auto"/>
                <w:right w:val="none" w:sz="0" w:space="0" w:color="auto"/>
              </w:divBdr>
            </w:div>
            <w:div w:id="1050112571">
              <w:marLeft w:val="0"/>
              <w:marRight w:val="0"/>
              <w:marTop w:val="0"/>
              <w:marBottom w:val="0"/>
              <w:divBdr>
                <w:top w:val="none" w:sz="0" w:space="0" w:color="auto"/>
                <w:left w:val="none" w:sz="0" w:space="0" w:color="auto"/>
                <w:bottom w:val="none" w:sz="0" w:space="0" w:color="auto"/>
                <w:right w:val="none" w:sz="0" w:space="0" w:color="auto"/>
              </w:divBdr>
            </w:div>
          </w:divsChild>
        </w:div>
        <w:div w:id="372459550">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1500578917">
              <w:marLeft w:val="0"/>
              <w:marRight w:val="0"/>
              <w:marTop w:val="0"/>
              <w:marBottom w:val="0"/>
              <w:divBdr>
                <w:top w:val="none" w:sz="0" w:space="0" w:color="auto"/>
                <w:left w:val="none" w:sz="0" w:space="0" w:color="auto"/>
                <w:bottom w:val="none" w:sz="0" w:space="0" w:color="auto"/>
                <w:right w:val="none" w:sz="0" w:space="0" w:color="auto"/>
              </w:divBdr>
            </w:div>
          </w:divsChild>
        </w:div>
        <w:div w:id="1322584618">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1271619599">
              <w:marLeft w:val="0"/>
              <w:marRight w:val="0"/>
              <w:marTop w:val="0"/>
              <w:marBottom w:val="0"/>
              <w:divBdr>
                <w:top w:val="none" w:sz="0" w:space="0" w:color="auto"/>
                <w:left w:val="none" w:sz="0" w:space="0" w:color="auto"/>
                <w:bottom w:val="none" w:sz="0" w:space="0" w:color="auto"/>
                <w:right w:val="none" w:sz="0" w:space="0" w:color="auto"/>
              </w:divBdr>
            </w:div>
            <w:div w:id="851532585">
              <w:marLeft w:val="0"/>
              <w:marRight w:val="0"/>
              <w:marTop w:val="0"/>
              <w:marBottom w:val="0"/>
              <w:divBdr>
                <w:top w:val="none" w:sz="0" w:space="0" w:color="auto"/>
                <w:left w:val="none" w:sz="0" w:space="0" w:color="auto"/>
                <w:bottom w:val="none" w:sz="0" w:space="0" w:color="auto"/>
                <w:right w:val="none" w:sz="0" w:space="0" w:color="auto"/>
              </w:divBdr>
            </w:div>
          </w:divsChild>
        </w:div>
        <w:div w:id="1918855667">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129171522">
              <w:marLeft w:val="0"/>
              <w:marRight w:val="0"/>
              <w:marTop w:val="0"/>
              <w:marBottom w:val="0"/>
              <w:divBdr>
                <w:top w:val="none" w:sz="0" w:space="0" w:color="auto"/>
                <w:left w:val="none" w:sz="0" w:space="0" w:color="auto"/>
                <w:bottom w:val="none" w:sz="0" w:space="0" w:color="auto"/>
                <w:right w:val="none" w:sz="0" w:space="0" w:color="auto"/>
              </w:divBdr>
            </w:div>
          </w:divsChild>
        </w:div>
        <w:div w:id="1339503563">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643004229">
              <w:marLeft w:val="0"/>
              <w:marRight w:val="0"/>
              <w:marTop w:val="0"/>
              <w:marBottom w:val="0"/>
              <w:divBdr>
                <w:top w:val="none" w:sz="0" w:space="0" w:color="auto"/>
                <w:left w:val="none" w:sz="0" w:space="0" w:color="auto"/>
                <w:bottom w:val="none" w:sz="0" w:space="0" w:color="auto"/>
                <w:right w:val="none" w:sz="0" w:space="0" w:color="auto"/>
              </w:divBdr>
            </w:div>
          </w:divsChild>
        </w:div>
        <w:div w:id="205800127">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2016956953">
              <w:marLeft w:val="0"/>
              <w:marRight w:val="0"/>
              <w:marTop w:val="0"/>
              <w:marBottom w:val="0"/>
              <w:divBdr>
                <w:top w:val="none" w:sz="0" w:space="0" w:color="auto"/>
                <w:left w:val="none" w:sz="0" w:space="0" w:color="auto"/>
                <w:bottom w:val="none" w:sz="0" w:space="0" w:color="auto"/>
                <w:right w:val="none" w:sz="0" w:space="0" w:color="auto"/>
              </w:divBdr>
            </w:div>
            <w:div w:id="442068666">
              <w:marLeft w:val="0"/>
              <w:marRight w:val="0"/>
              <w:marTop w:val="0"/>
              <w:marBottom w:val="0"/>
              <w:divBdr>
                <w:top w:val="none" w:sz="0" w:space="0" w:color="auto"/>
                <w:left w:val="none" w:sz="0" w:space="0" w:color="auto"/>
                <w:bottom w:val="none" w:sz="0" w:space="0" w:color="auto"/>
                <w:right w:val="none" w:sz="0" w:space="0" w:color="auto"/>
              </w:divBdr>
            </w:div>
          </w:divsChild>
        </w:div>
        <w:div w:id="1419326537">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1059861220">
              <w:marLeft w:val="0"/>
              <w:marRight w:val="0"/>
              <w:marTop w:val="0"/>
              <w:marBottom w:val="0"/>
              <w:divBdr>
                <w:top w:val="none" w:sz="0" w:space="0" w:color="auto"/>
                <w:left w:val="none" w:sz="0" w:space="0" w:color="auto"/>
                <w:bottom w:val="none" w:sz="0" w:space="0" w:color="auto"/>
                <w:right w:val="none" w:sz="0" w:space="0" w:color="auto"/>
              </w:divBdr>
            </w:div>
            <w:div w:id="1976371957">
              <w:marLeft w:val="0"/>
              <w:marRight w:val="0"/>
              <w:marTop w:val="0"/>
              <w:marBottom w:val="0"/>
              <w:divBdr>
                <w:top w:val="none" w:sz="0" w:space="0" w:color="auto"/>
                <w:left w:val="none" w:sz="0" w:space="0" w:color="auto"/>
                <w:bottom w:val="none" w:sz="0" w:space="0" w:color="auto"/>
                <w:right w:val="none" w:sz="0" w:space="0" w:color="auto"/>
              </w:divBdr>
            </w:div>
          </w:divsChild>
        </w:div>
        <w:div w:id="1562397704">
          <w:marLeft w:val="0"/>
          <w:marRight w:val="0"/>
          <w:marTop w:val="0"/>
          <w:marBottom w:val="120"/>
          <w:divBdr>
            <w:top w:val="none" w:sz="0" w:space="0" w:color="auto"/>
            <w:left w:val="none" w:sz="0" w:space="0" w:color="auto"/>
            <w:bottom w:val="none" w:sz="0" w:space="0" w:color="auto"/>
            <w:right w:val="none" w:sz="0" w:space="0" w:color="auto"/>
          </w:divBdr>
        </w:div>
        <w:div w:id="1414545045">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2091000707">
              <w:marLeft w:val="0"/>
              <w:marRight w:val="0"/>
              <w:marTop w:val="0"/>
              <w:marBottom w:val="0"/>
              <w:divBdr>
                <w:top w:val="none" w:sz="0" w:space="0" w:color="auto"/>
                <w:left w:val="none" w:sz="0" w:space="0" w:color="auto"/>
                <w:bottom w:val="none" w:sz="0" w:space="0" w:color="auto"/>
                <w:right w:val="none" w:sz="0" w:space="0" w:color="auto"/>
              </w:divBdr>
            </w:div>
            <w:div w:id="19190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o.wikisource.org/wiki/Dup%C4%83_un_an_..." TargetMode="External"/><Relationship Id="rId299" Type="http://schemas.openxmlformats.org/officeDocument/2006/relationships/hyperlink" Target="https://ro.wikipedia.org/wiki/1884" TargetMode="External"/><Relationship Id="rId21" Type="http://schemas.openxmlformats.org/officeDocument/2006/relationships/hyperlink" Target="https://ro.wikipedia.org/wiki/Dramaturg" TargetMode="External"/><Relationship Id="rId63" Type="http://schemas.openxmlformats.org/officeDocument/2006/relationships/hyperlink" Target="https://ro.wikipedia.org/wiki/Teatrul_Na%C8%9Bional_din_Bucure%C8%99ti" TargetMode="External"/><Relationship Id="rId159" Type="http://schemas.openxmlformats.org/officeDocument/2006/relationships/hyperlink" Target="https://ro.wikipedia.org/w/index.php?title=Calendarul_Claponului&amp;action=edit&amp;redlink=1" TargetMode="External"/><Relationship Id="rId324" Type="http://schemas.openxmlformats.org/officeDocument/2006/relationships/hyperlink" Target="https://ro.wikipedia.org/wiki/O_noapte_furtunoas%C4%83" TargetMode="External"/><Relationship Id="rId366" Type="http://schemas.openxmlformats.org/officeDocument/2006/relationships/hyperlink" Target="https://ro.wikipedia.org/w/index.php?title=George_Moroianu&amp;action=edit&amp;redlink=1" TargetMode="External"/><Relationship Id="rId170" Type="http://schemas.openxmlformats.org/officeDocument/2006/relationships/hyperlink" Target="https://ro.wikipedia.org/wiki/1_februarie" TargetMode="External"/><Relationship Id="rId226" Type="http://schemas.openxmlformats.org/officeDocument/2006/relationships/hyperlink" Target="https://ro.wikipedia.org/w/index.php?title=Revista_Povestea_vorbei&amp;action=edit&amp;redlink=1" TargetMode="External"/><Relationship Id="rId268" Type="http://schemas.openxmlformats.org/officeDocument/2006/relationships/hyperlink" Target="https://ro.wikipedia.org/wiki/1892" TargetMode="External"/><Relationship Id="rId32" Type="http://schemas.openxmlformats.org/officeDocument/2006/relationships/hyperlink" Target="https://ro.wikipedia.org/wiki/I._L._Caragiale,_D%C3%A2mbovi%C8%9Ba" TargetMode="External"/><Relationship Id="rId74" Type="http://schemas.openxmlformats.org/officeDocument/2006/relationships/hyperlink" Target="https://ro.wikipedia.org/wiki/3_iulie" TargetMode="External"/><Relationship Id="rId128" Type="http://schemas.openxmlformats.org/officeDocument/2006/relationships/hyperlink" Target="https://ro.wikipedia.org/wiki/Alexandru_Vlahu%C8%9B%C4%83" TargetMode="External"/><Relationship Id="rId335" Type="http://schemas.openxmlformats.org/officeDocument/2006/relationships/hyperlink" Target="https://ro.wikipedia.org/wiki/Nicolae_Gane" TargetMode="External"/><Relationship Id="rId377" Type="http://schemas.openxmlformats.org/officeDocument/2006/relationships/hyperlink" Target="https://ro.wikipedia.org/wiki/Andrei_B%C3%A2rseanu" TargetMode="External"/><Relationship Id="rId5" Type="http://schemas.openxmlformats.org/officeDocument/2006/relationships/footnotes" Target="footnotes.xml"/><Relationship Id="rId181" Type="http://schemas.openxmlformats.org/officeDocument/2006/relationships/hyperlink" Target="https://ro.wikipedia.org/wiki/Convorbiri_literare" TargetMode="External"/><Relationship Id="rId237" Type="http://schemas.openxmlformats.org/officeDocument/2006/relationships/hyperlink" Target="https://ro.wikipedia.org/w/index.php?title=Revista_Convorbiri_critice&amp;action=edit&amp;redlink=1" TargetMode="External"/><Relationship Id="rId402" Type="http://schemas.openxmlformats.org/officeDocument/2006/relationships/theme" Target="theme/theme1.xml"/><Relationship Id="rId279" Type="http://schemas.openxmlformats.org/officeDocument/2006/relationships/hyperlink" Target="https://ro.wikipedia.org/wiki/Ziarul_Universul" TargetMode="External"/><Relationship Id="rId43" Type="http://schemas.openxmlformats.org/officeDocument/2006/relationships/hyperlink" Target="https://ro.wikipedia.org/wiki/Ion_Luca_Caragiale" TargetMode="External"/><Relationship Id="rId139" Type="http://schemas.openxmlformats.org/officeDocument/2006/relationships/hyperlink" Target="https://ro.wikipedia.org/wiki/Wikipedia:Citarea_surselor" TargetMode="External"/><Relationship Id="rId290" Type="http://schemas.openxmlformats.org/officeDocument/2006/relationships/hyperlink" Target="https://ro.wikipedia.org/wiki/Junimea" TargetMode="External"/><Relationship Id="rId304" Type="http://schemas.openxmlformats.org/officeDocument/2006/relationships/hyperlink" Target="https://ro.wikipedia.org/wiki/O_scrisoare_pierdut%C4%83" TargetMode="External"/><Relationship Id="rId346" Type="http://schemas.openxmlformats.org/officeDocument/2006/relationships/hyperlink" Target="https://ro.wikipedia.org/wiki/Bogdan_Petriceicu_Hasdeu" TargetMode="External"/><Relationship Id="rId388" Type="http://schemas.openxmlformats.org/officeDocument/2006/relationships/hyperlink" Target="https://ro.wikipedia.org/wiki/%C8%98tefan_Octavian_Iosif" TargetMode="External"/><Relationship Id="rId85" Type="http://schemas.openxmlformats.org/officeDocument/2006/relationships/hyperlink" Target="https://ro.wikipedia.org/wiki/Berlin" TargetMode="External"/><Relationship Id="rId150" Type="http://schemas.openxmlformats.org/officeDocument/2006/relationships/hyperlink" Target="https://ro.wikipedia.org/w/index.php?title=Revista_contemporan%C4%83&amp;action=edit&amp;redlink=1" TargetMode="External"/><Relationship Id="rId192" Type="http://schemas.openxmlformats.org/officeDocument/2006/relationships/hyperlink" Target="https://ro.wikisource.org/wiki/Hatmanul_Baltag" TargetMode="External"/><Relationship Id="rId206" Type="http://schemas.openxmlformats.org/officeDocument/2006/relationships/hyperlink" Target="https://ro.wikipedia.org/wiki/Junimea" TargetMode="External"/><Relationship Id="rId248" Type="http://schemas.openxmlformats.org/officeDocument/2006/relationships/hyperlink" Target="https://ro.wikipedia.org/wiki/Ziarul_Constitu%C8%9Bionalul" TargetMode="External"/><Relationship Id="rId12" Type="http://schemas.openxmlformats.org/officeDocument/2006/relationships/hyperlink" Target="https://ro.wikipedia.org/wiki/Jude%C8%9Bul_Prahova_(interbelic)" TargetMode="External"/><Relationship Id="rId108" Type="http://schemas.openxmlformats.org/officeDocument/2006/relationships/hyperlink" Target="https://ro.wikipedia.org/wiki/Ion_Luca_Caragiale" TargetMode="External"/><Relationship Id="rId315" Type="http://schemas.openxmlformats.org/officeDocument/2006/relationships/hyperlink" Target="https://ro.wikipedia.org/wiki/Convorbiri_literare" TargetMode="External"/><Relationship Id="rId357" Type="http://schemas.openxmlformats.org/officeDocument/2006/relationships/hyperlink" Target="https://ro.wikipedia.org/wiki/Junimea" TargetMode="External"/><Relationship Id="rId54" Type="http://schemas.openxmlformats.org/officeDocument/2006/relationships/hyperlink" Target="https://ro.wikipedia.org/wiki/Costache_Caragiale" TargetMode="External"/><Relationship Id="rId96" Type="http://schemas.openxmlformats.org/officeDocument/2006/relationships/hyperlink" Target="https://ro.wikipedia.org/wiki/Ion_Luca_Caragiale" TargetMode="External"/><Relationship Id="rId161" Type="http://schemas.openxmlformats.org/officeDocument/2006/relationships/hyperlink" Target="https://ro.wikipedia.org/wiki/Ziarul_Rom%C3%A2nia_liber%C4%83" TargetMode="External"/><Relationship Id="rId217" Type="http://schemas.openxmlformats.org/officeDocument/2006/relationships/hyperlink" Target="https://ro.wikipedia.org/w/index.php?title=Revista_Convorbiri_critice&amp;action=edit&amp;redlink=1" TargetMode="External"/><Relationship Id="rId399" Type="http://schemas.openxmlformats.org/officeDocument/2006/relationships/header" Target="header3.xml"/><Relationship Id="rId259" Type="http://schemas.openxmlformats.org/officeDocument/2006/relationships/hyperlink" Target="https://ro.wikipedia.org/wiki/Emil_G%C3%A2rleanu" TargetMode="External"/><Relationship Id="rId23" Type="http://schemas.openxmlformats.org/officeDocument/2006/relationships/hyperlink" Target="https://ro.wikipedia.org/wiki/Pamflet" TargetMode="External"/><Relationship Id="rId119" Type="http://schemas.openxmlformats.org/officeDocument/2006/relationships/hyperlink" Target="https://ro.wikipedia.org/wiki/Kir_Ianulea" TargetMode="External"/><Relationship Id="rId270" Type="http://schemas.openxmlformats.org/officeDocument/2006/relationships/hyperlink" Target="https://ro.wikipedia.org/wiki/Junimea" TargetMode="External"/><Relationship Id="rId326" Type="http://schemas.openxmlformats.org/officeDocument/2006/relationships/hyperlink" Target="https://ro.wikipedia.org/w/index.php?title=Editura_Haimann&amp;action=edit&amp;redlink=1" TargetMode="External"/><Relationship Id="rId65" Type="http://schemas.openxmlformats.org/officeDocument/2006/relationships/hyperlink" Target="https://ro.wikipedia.org/wiki/Mihai_Eminescu" TargetMode="External"/><Relationship Id="rId130" Type="http://schemas.openxmlformats.org/officeDocument/2006/relationships/hyperlink" Target="https://ro.wikipedia.org/wiki/Bucure%C8%99ti" TargetMode="External"/><Relationship Id="rId368" Type="http://schemas.openxmlformats.org/officeDocument/2006/relationships/hyperlink" Target="https://ro.wikipedia.org/wiki/Gazeta_Transilvaniei" TargetMode="External"/><Relationship Id="rId172" Type="http://schemas.openxmlformats.org/officeDocument/2006/relationships/hyperlink" Target="https://ro.wikipedia.org/wiki/Convorbiri_literare" TargetMode="External"/><Relationship Id="rId228" Type="http://schemas.openxmlformats.org/officeDocument/2006/relationships/hyperlink" Target="https://ro.wikipedia.org/wiki/Revista_Adev%C4%83rul" TargetMode="External"/><Relationship Id="rId281" Type="http://schemas.openxmlformats.org/officeDocument/2006/relationships/hyperlink" Target="https://ro.wikipedia.org/wiki/Bucure%C8%99ti" TargetMode="External"/><Relationship Id="rId337" Type="http://schemas.openxmlformats.org/officeDocument/2006/relationships/hyperlink" Target="https://ro.wikipedia.org/wiki/Mite_Kremnitz" TargetMode="External"/><Relationship Id="rId34" Type="http://schemas.openxmlformats.org/officeDocument/2006/relationships/hyperlink" Target="https://ro.wikipedia.org/wiki/Luca_%C8%98t._Caragiale" TargetMode="External"/><Relationship Id="rId76" Type="http://schemas.openxmlformats.org/officeDocument/2006/relationships/hyperlink" Target="https://ro.wikipedia.org/wiki/1889" TargetMode="External"/><Relationship Id="rId141" Type="http://schemas.openxmlformats.org/officeDocument/2006/relationships/hyperlink" Target="https://ro.wikipedia.org/wiki/Lucian_Pintilie" TargetMode="External"/><Relationship Id="rId379" Type="http://schemas.openxmlformats.org/officeDocument/2006/relationships/hyperlink" Target="https://ro.wikipedia.org/wiki/ASTRA" TargetMode="External"/><Relationship Id="rId7" Type="http://schemas.openxmlformats.org/officeDocument/2006/relationships/image" Target="media/image1.jpeg"/><Relationship Id="rId183" Type="http://schemas.openxmlformats.org/officeDocument/2006/relationships/hyperlink" Target="https://ro.wikipedia.org/wiki/Pa%C8%99te" TargetMode="External"/><Relationship Id="rId239" Type="http://schemas.openxmlformats.org/officeDocument/2006/relationships/hyperlink" Target="https://ro.wikipedia.org/wiki/Ziarul_Universul" TargetMode="External"/><Relationship Id="rId390" Type="http://schemas.openxmlformats.org/officeDocument/2006/relationships/hyperlink" Target="https://ro.wikipedia.org/wiki/Aurel_Vlaicu" TargetMode="External"/><Relationship Id="rId250" Type="http://schemas.openxmlformats.org/officeDocument/2006/relationships/hyperlink" Target="https://ro.wikipedia.org/w/index.php?title=Gazeta_s%C4%83teanului&amp;action=edit&amp;redlink=1" TargetMode="External"/><Relationship Id="rId292" Type="http://schemas.openxmlformats.org/officeDocument/2006/relationships/hyperlink" Target="https://ro.wikipedia.org/wiki/Ziarul_Timpul" TargetMode="External"/><Relationship Id="rId306" Type="http://schemas.openxmlformats.org/officeDocument/2006/relationships/hyperlink" Target="https://ro.wikipedia.org/wiki/Bucure%C8%99ti" TargetMode="External"/><Relationship Id="rId45" Type="http://schemas.openxmlformats.org/officeDocument/2006/relationships/hyperlink" Target="https://ro.wikipedia.org/wiki/Ion_Luca_Caragiale" TargetMode="External"/><Relationship Id="rId87" Type="http://schemas.openxmlformats.org/officeDocument/2006/relationships/hyperlink" Target="https://ro.wikipedia.org/wiki/14_martie" TargetMode="External"/><Relationship Id="rId110" Type="http://schemas.openxmlformats.org/officeDocument/2006/relationships/hyperlink" Target="https://ro.wikipedia.org/wiki/Ion_Luca_Caragiale" TargetMode="External"/><Relationship Id="rId348" Type="http://schemas.openxmlformats.org/officeDocument/2006/relationships/hyperlink" Target="https://ro.wikipedia.org/wiki/15_februarie" TargetMode="External"/><Relationship Id="rId152" Type="http://schemas.openxmlformats.org/officeDocument/2006/relationships/hyperlink" Target="https://ro.wikipedia.org/wiki/Revista_Claponul" TargetMode="External"/><Relationship Id="rId194" Type="http://schemas.openxmlformats.org/officeDocument/2006/relationships/hyperlink" Target="https://ro.wikipedia.org/wiki/Junimea" TargetMode="External"/><Relationship Id="rId208" Type="http://schemas.openxmlformats.org/officeDocument/2006/relationships/hyperlink" Target="https://ro.wikipedia.org/wiki/8_aprilie" TargetMode="External"/><Relationship Id="rId261" Type="http://schemas.openxmlformats.org/officeDocument/2006/relationships/hyperlink" Target="https://ro.wikipedia.org/wiki/Alexandru_Cazaban" TargetMode="External"/><Relationship Id="rId14" Type="http://schemas.openxmlformats.org/officeDocument/2006/relationships/hyperlink" Target="https://ro.wikipedia.org/wiki/I._L._Caragiale,_D%C3%A2mbovi%C8%9Ba" TargetMode="External"/><Relationship Id="rId56" Type="http://schemas.openxmlformats.org/officeDocument/2006/relationships/hyperlink" Target="https://ro.wikipedia.org/w/index.php?title=Tribunalul_Prahova&amp;action=edit&amp;redlink=1" TargetMode="External"/><Relationship Id="rId317" Type="http://schemas.openxmlformats.org/officeDocument/2006/relationships/hyperlink" Target="https://ro.wikipedia.org/wiki/Simion_Mehedin%C8%9Bi" TargetMode="External"/><Relationship Id="rId359" Type="http://schemas.openxmlformats.org/officeDocument/2006/relationships/hyperlink" Target="https://ro.wikipedia.org/wiki/ASTRA" TargetMode="External"/><Relationship Id="rId98" Type="http://schemas.openxmlformats.org/officeDocument/2006/relationships/hyperlink" Target="https://ro.wikipedia.org/wiki/Monitorul_Oficial_al_Rom%C3%A2niei" TargetMode="External"/><Relationship Id="rId121" Type="http://schemas.openxmlformats.org/officeDocument/2006/relationships/hyperlink" Target="https://ro.wikipedia.org/wiki/Ion_Luca_Caragiale" TargetMode="External"/><Relationship Id="rId163" Type="http://schemas.openxmlformats.org/officeDocument/2006/relationships/hyperlink" Target="https://ro.wikipedia.org/wiki/Teatrul_Na%C8%9Bional" TargetMode="External"/><Relationship Id="rId219" Type="http://schemas.openxmlformats.org/officeDocument/2006/relationships/hyperlink" Target="https://ro.wikipedia.org/wiki/Ioan_Slavici" TargetMode="External"/><Relationship Id="rId370" Type="http://schemas.openxmlformats.org/officeDocument/2006/relationships/hyperlink" Target="https://ro.wikipedia.org/wiki/Bucure%C8%99ti" TargetMode="External"/><Relationship Id="rId230" Type="http://schemas.openxmlformats.org/officeDocument/2006/relationships/hyperlink" Target="https://ro.wikipedia.org/w/index.php?title=Revista_Literatur%C4%83_%C8%99i_art%C4%83_rom%C3%A2neasc%C4%83&amp;action=edit&amp;redlink=1" TargetMode="External"/><Relationship Id="rId25" Type="http://schemas.openxmlformats.org/officeDocument/2006/relationships/hyperlink" Target="https://ro.wikipedia.org/wiki/Scriitor" TargetMode="External"/><Relationship Id="rId67" Type="http://schemas.openxmlformats.org/officeDocument/2006/relationships/hyperlink" Target="https://ro.wikipedia.org/wiki/Iorgu_Caragiale" TargetMode="External"/><Relationship Id="rId272" Type="http://schemas.openxmlformats.org/officeDocument/2006/relationships/hyperlink" Target="https://ro.wikisource.org/wiki/Prostie_%C8%99i_inteligen%C8%9B%C4%83" TargetMode="External"/><Relationship Id="rId328" Type="http://schemas.openxmlformats.org/officeDocument/2006/relationships/hyperlink" Target="https://ro.wikipedia.org/wiki/Junimea" TargetMode="External"/><Relationship Id="rId132" Type="http://schemas.openxmlformats.org/officeDocument/2006/relationships/hyperlink" Target="https://ro.wikipedia.org/wiki/Emil_G%C3%A2rleanu" TargetMode="External"/><Relationship Id="rId174" Type="http://schemas.openxmlformats.org/officeDocument/2006/relationships/hyperlink" Target="https://ro.wikipedia.org/wiki/1878" TargetMode="External"/><Relationship Id="rId381" Type="http://schemas.openxmlformats.org/officeDocument/2006/relationships/hyperlink" Target="https://ro.wikipedia.org/wiki/14_august" TargetMode="External"/><Relationship Id="rId241" Type="http://schemas.openxmlformats.org/officeDocument/2006/relationships/hyperlink" Target="https://ro.wikipedia.org/w/index.php?title=Ziarul_Die_Zeit&amp;action=edit&amp;redlink=1" TargetMode="External"/><Relationship Id="rId36" Type="http://schemas.openxmlformats.org/officeDocument/2006/relationships/hyperlink" Target="https://ro.wikipedia.org/wiki/Ion_Luca_Caragiale" TargetMode="External"/><Relationship Id="rId283" Type="http://schemas.openxmlformats.org/officeDocument/2006/relationships/hyperlink" Target="https://ro.wikisource.org/wiki/Manevrele_de_toamn%C4%83" TargetMode="External"/><Relationship Id="rId339" Type="http://schemas.openxmlformats.org/officeDocument/2006/relationships/hyperlink" Target="https://ro.wikipedia.org/wiki/Germania" TargetMode="External"/><Relationship Id="rId78" Type="http://schemas.openxmlformats.org/officeDocument/2006/relationships/hyperlink" Target="https://ro.wikipedia.org/wiki/1892" TargetMode="External"/><Relationship Id="rId101" Type="http://schemas.openxmlformats.org/officeDocument/2006/relationships/hyperlink" Target="https://ro.wikipedia.org/wiki/Partidul_Conservator-Democrat" TargetMode="External"/><Relationship Id="rId143" Type="http://schemas.openxmlformats.org/officeDocument/2006/relationships/hyperlink" Target="https://ro.wikipedia.org/wiki/Eugen_Ionesco" TargetMode="External"/><Relationship Id="rId185" Type="http://schemas.openxmlformats.org/officeDocument/2006/relationships/hyperlink" Target="https://ro.wikipedia.org/wiki/Viena" TargetMode="External"/><Relationship Id="rId350" Type="http://schemas.openxmlformats.org/officeDocument/2006/relationships/hyperlink" Target="https://ro.wikipedia.org/wiki/Convorbiri_literare" TargetMode="External"/><Relationship Id="rId9" Type="http://schemas.openxmlformats.org/officeDocument/2006/relationships/hyperlink" Target="https://ro.wikipedia.org/wiki/13_februarie" TargetMode="External"/><Relationship Id="rId210" Type="http://schemas.openxmlformats.org/officeDocument/2006/relationships/hyperlink" Target="https://ro.wikisource.org/wiki/D%27ale_carnavalului" TargetMode="External"/><Relationship Id="rId392" Type="http://schemas.openxmlformats.org/officeDocument/2006/relationships/hyperlink" Target="https://ro.wikipedia.org/wiki/Sextil_Pu%C8%99cariu" TargetMode="External"/><Relationship Id="rId252" Type="http://schemas.openxmlformats.org/officeDocument/2006/relationships/hyperlink" Target="https://ro.wikipedia.org/wiki/La_hanul_lui_M%C3%A2njoal%C4%83" TargetMode="External"/><Relationship Id="rId294" Type="http://schemas.openxmlformats.org/officeDocument/2006/relationships/hyperlink" Target="https://ro.wikipedia.org/wiki/Junimea" TargetMode="External"/><Relationship Id="rId308" Type="http://schemas.openxmlformats.org/officeDocument/2006/relationships/hyperlink" Target="https://ro.wikipedia.org/wiki/1899" TargetMode="External"/><Relationship Id="rId47" Type="http://schemas.openxmlformats.org/officeDocument/2006/relationships/hyperlink" Target="https://ro.wikipedia.org/wiki/Bucure%C8%99ti" TargetMode="External"/><Relationship Id="rId89" Type="http://schemas.openxmlformats.org/officeDocument/2006/relationships/hyperlink" Target="https://ro.wikipedia.org/wiki/Berlin" TargetMode="External"/><Relationship Id="rId112" Type="http://schemas.openxmlformats.org/officeDocument/2006/relationships/hyperlink" Target="https://ro.wikipedia.org/wiki/Ion_Luca_Caragiale" TargetMode="External"/><Relationship Id="rId154" Type="http://schemas.openxmlformats.org/officeDocument/2006/relationships/hyperlink" Target="https://ro.wikipedia.org/wiki/R%C4%83zboiul_de_independen%C8%9B%C4%83" TargetMode="External"/><Relationship Id="rId361" Type="http://schemas.openxmlformats.org/officeDocument/2006/relationships/hyperlink" Target="https://ro.wikipedia.org/wiki/Vasile_Goldi%C8%99" TargetMode="External"/><Relationship Id="rId196" Type="http://schemas.openxmlformats.org/officeDocument/2006/relationships/hyperlink" Target="https://ro.wikipedia.org/wiki/Titu_Maiorescu" TargetMode="External"/><Relationship Id="rId16" Type="http://schemas.openxmlformats.org/officeDocument/2006/relationships/hyperlink" Target="https://ro.wikipedia.org/wiki/Rom%C3%A2nia" TargetMode="External"/><Relationship Id="rId221" Type="http://schemas.openxmlformats.org/officeDocument/2006/relationships/hyperlink" Target="https://ro.wikipedia.org/w/index.php?title=Revista_Vatra&amp;action=edit&amp;redlink=1" TargetMode="External"/><Relationship Id="rId263" Type="http://schemas.openxmlformats.org/officeDocument/2006/relationships/hyperlink" Target="https://ro.wikipedia.org/wiki/Ateneul_Rom%C3%A2n" TargetMode="External"/><Relationship Id="rId319" Type="http://schemas.openxmlformats.org/officeDocument/2006/relationships/hyperlink" Target="https://ro.wikipedia.org/wiki/Convorbiri_literare" TargetMode="External"/><Relationship Id="rId58" Type="http://schemas.openxmlformats.org/officeDocument/2006/relationships/hyperlink" Target="https://ro.wikipedia.org/wiki/1885" TargetMode="External"/><Relationship Id="rId123" Type="http://schemas.openxmlformats.org/officeDocument/2006/relationships/hyperlink" Target="https://ro.wikipedia.org/wiki/9_iunie" TargetMode="External"/><Relationship Id="rId330" Type="http://schemas.openxmlformats.org/officeDocument/2006/relationships/hyperlink" Target="https://ro.wikipedia.org/wiki/Convorbiri_literare" TargetMode="External"/><Relationship Id="rId90" Type="http://schemas.openxmlformats.org/officeDocument/2006/relationships/hyperlink" Target="https://ro.wikipedia.org/wiki/Jude%C8%9Bul_Neam%C8%9B" TargetMode="External"/><Relationship Id="rId165" Type="http://schemas.openxmlformats.org/officeDocument/2006/relationships/hyperlink" Target="https://ro.wikipedia.org/w/index.php?title=Alexandre_Parodi&amp;action=edit&amp;redlink=1" TargetMode="External"/><Relationship Id="rId186" Type="http://schemas.openxmlformats.org/officeDocument/2006/relationships/hyperlink" Target="https://ro.wikipedia.org/wiki/Titu_Maiorescu" TargetMode="External"/><Relationship Id="rId351" Type="http://schemas.openxmlformats.org/officeDocument/2006/relationships/hyperlink" Target="https://ro.wikipedia.org/wiki/%C8%98erban_Cioculescu" TargetMode="External"/><Relationship Id="rId372" Type="http://schemas.openxmlformats.org/officeDocument/2006/relationships/hyperlink" Target="https://ro.wikipedia.org/wiki/Blaj" TargetMode="External"/><Relationship Id="rId393" Type="http://schemas.openxmlformats.org/officeDocument/2006/relationships/hyperlink" Target="https://ro.wikipedia.org/wiki/Jan_Urban_Jarn%C3%ADk" TargetMode="External"/><Relationship Id="rId211" Type="http://schemas.openxmlformats.org/officeDocument/2006/relationships/hyperlink" Target="https://ro.wikipedia.org/wiki/Constantin_Jiquidi" TargetMode="External"/><Relationship Id="rId232" Type="http://schemas.openxmlformats.org/officeDocument/2006/relationships/hyperlink" Target="https://ro.wikipedia.org/w/index.php?title=Suplimentul_Epoca_literar%C4%83&amp;action=edit&amp;redlink=1" TargetMode="External"/><Relationship Id="rId253" Type="http://schemas.openxmlformats.org/officeDocument/2006/relationships/hyperlink" Target="https://ro.wikipedia.org/w/index.php?title=Marin_Bucur&amp;action=edit&amp;redlink=1" TargetMode="External"/><Relationship Id="rId274" Type="http://schemas.openxmlformats.org/officeDocument/2006/relationships/hyperlink" Target="https://ro.wikipedia.org/wiki/Buz%C4%83u" TargetMode="External"/><Relationship Id="rId295" Type="http://schemas.openxmlformats.org/officeDocument/2006/relationships/hyperlink" Target="https://ro.wikipedia.org/wiki/Convorbiri_literare" TargetMode="External"/><Relationship Id="rId309" Type="http://schemas.openxmlformats.org/officeDocument/2006/relationships/hyperlink" Target="https://ro.wikisource.org/wiki/Comediile_d-lui_I._L._Caragiale" TargetMode="External"/><Relationship Id="rId27" Type="http://schemas.openxmlformats.org/officeDocument/2006/relationships/hyperlink" Target="https://ro.wikipedia.org/wiki/Dramaturg" TargetMode="External"/><Relationship Id="rId48" Type="http://schemas.openxmlformats.org/officeDocument/2006/relationships/hyperlink" Target="https://ro.wikipedia.org/wiki/Liceul_%22Sfin%C8%9Bii_Petru_%C8%99i_Pavel%22_din_Ploie%C8%99ti" TargetMode="External"/><Relationship Id="rId69" Type="http://schemas.openxmlformats.org/officeDocument/2006/relationships/hyperlink" Target="https://ro.wikisource.org/wiki/%C8%98arla_%C8%99i_ciobanii" TargetMode="External"/><Relationship Id="rId113" Type="http://schemas.openxmlformats.org/officeDocument/2006/relationships/hyperlink" Target="https://ro.wikipedia.org/wiki/Ion_Luca_Caragiale" TargetMode="External"/><Relationship Id="rId134" Type="http://schemas.openxmlformats.org/officeDocument/2006/relationships/hyperlink" Target="https://ro.wikipedia.org/wiki/%C8%98tefan_Octavian_Iosif" TargetMode="External"/><Relationship Id="rId320" Type="http://schemas.openxmlformats.org/officeDocument/2006/relationships/hyperlink" Target="https://ro.wikipedia.org/wiki/Constantin_Dobrogeanu-Gherea" TargetMode="External"/><Relationship Id="rId80" Type="http://schemas.openxmlformats.org/officeDocument/2006/relationships/hyperlink" Target="https://ro.wikipedia.org/wiki/Bra%C8%99ov" TargetMode="External"/><Relationship Id="rId155" Type="http://schemas.openxmlformats.org/officeDocument/2006/relationships/hyperlink" Target="https://ro.wikipedia.org/wiki/Ziarul_Na%C8%9Biunea_rom%C3%A2n%C4%83" TargetMode="External"/><Relationship Id="rId176" Type="http://schemas.openxmlformats.org/officeDocument/2006/relationships/hyperlink" Target="https://ro.wikipedia.org/wiki/Titu_Maiorescu" TargetMode="External"/><Relationship Id="rId197" Type="http://schemas.openxmlformats.org/officeDocument/2006/relationships/hyperlink" Target="https://ro.wikipedia.org/wiki/Junimea" TargetMode="External"/><Relationship Id="rId341" Type="http://schemas.openxmlformats.org/officeDocument/2006/relationships/hyperlink" Target="https://ro.wikipedia.org/wiki/Convorbiri_literare" TargetMode="External"/><Relationship Id="rId362" Type="http://schemas.openxmlformats.org/officeDocument/2006/relationships/hyperlink" Target="https://ro.wikipedia.org/wiki/Ziarul_Rom%C3%A2nul" TargetMode="External"/><Relationship Id="rId383" Type="http://schemas.openxmlformats.org/officeDocument/2006/relationships/hyperlink" Target="https://ro.wikipedia.org/wiki/1911" TargetMode="External"/><Relationship Id="rId201" Type="http://schemas.openxmlformats.org/officeDocument/2006/relationships/hyperlink" Target="https://ro.wikisource.org/wiki/Autor:Ion_Luca_Caragiale" TargetMode="External"/><Relationship Id="rId222" Type="http://schemas.openxmlformats.org/officeDocument/2006/relationships/hyperlink" Target="https://ro.wikipedia.org/wiki/1894" TargetMode="External"/><Relationship Id="rId243" Type="http://schemas.openxmlformats.org/officeDocument/2006/relationships/hyperlink" Target="https://ro.wikipedia.org/wiki/Convorbiri_literare" TargetMode="External"/><Relationship Id="rId264" Type="http://schemas.openxmlformats.org/officeDocument/2006/relationships/hyperlink" Target="https://ro.wikipedia.org/wiki/1865" TargetMode="External"/><Relationship Id="rId285" Type="http://schemas.openxmlformats.org/officeDocument/2006/relationships/hyperlink" Target="https://ro.wikipedia.org/wiki/Aristizza_Romanescu" TargetMode="External"/><Relationship Id="rId17" Type="http://schemas.openxmlformats.org/officeDocument/2006/relationships/hyperlink" Target="https://ro.wikipedia.org/wiki/9_iunie" TargetMode="External"/><Relationship Id="rId38" Type="http://schemas.openxmlformats.org/officeDocument/2006/relationships/hyperlink" Target="https://ro.wikipedia.org/wiki/Iorgu_Caragiale" TargetMode="External"/><Relationship Id="rId59" Type="http://schemas.openxmlformats.org/officeDocument/2006/relationships/hyperlink" Target="https://ro.wikipedia.org/wiki/Mateiu_Caragiale" TargetMode="External"/><Relationship Id="rId103" Type="http://schemas.openxmlformats.org/officeDocument/2006/relationships/hyperlink" Target="https://ro.wikipedia.org/w/index.php?title=Istv%C3%A1n_Kem%C3%A9ny&amp;action=edit&amp;redlink=1" TargetMode="External"/><Relationship Id="rId124" Type="http://schemas.openxmlformats.org/officeDocument/2006/relationships/hyperlink" Target="https://ro.wikipedia.org/wiki/1912" TargetMode="External"/><Relationship Id="rId310" Type="http://schemas.openxmlformats.org/officeDocument/2006/relationships/hyperlink" Target="https://ro.wikipedia.org/wiki/Ateneul_Rom%C3%A2n" TargetMode="External"/><Relationship Id="rId70" Type="http://schemas.openxmlformats.org/officeDocument/2006/relationships/hyperlink" Target="https://ro.wikipedia.org/wiki/1889" TargetMode="External"/><Relationship Id="rId91" Type="http://schemas.openxmlformats.org/officeDocument/2006/relationships/hyperlink" Target="https://ro.wikipedia.org/wiki/Suceava" TargetMode="External"/><Relationship Id="rId145" Type="http://schemas.openxmlformats.org/officeDocument/2006/relationships/hyperlink" Target="https://ro.wikipedia.org/wiki/Wikipedia:Citarea_surselor" TargetMode="External"/><Relationship Id="rId166" Type="http://schemas.openxmlformats.org/officeDocument/2006/relationships/hyperlink" Target="https://ro.wikipedia.org/wiki/Ziarul_Timpul" TargetMode="External"/><Relationship Id="rId187" Type="http://schemas.openxmlformats.org/officeDocument/2006/relationships/hyperlink" Target="https://ro.wikipedia.org/wiki/Ziarul_Timpul" TargetMode="External"/><Relationship Id="rId331" Type="http://schemas.openxmlformats.org/officeDocument/2006/relationships/hyperlink" Target="https://ro.wikipedia.org/wiki/Vasile_Pogor" TargetMode="External"/><Relationship Id="rId352" Type="http://schemas.openxmlformats.org/officeDocument/2006/relationships/hyperlink" Target="https://ro.wikipedia.org/wiki/Wikipedia:Citarea_surselor" TargetMode="External"/><Relationship Id="rId373" Type="http://schemas.openxmlformats.org/officeDocument/2006/relationships/hyperlink" Target="https://ro.wikipedia.org/wiki/Gheorghe_Pop_de_B%C4%83se%C8%99ti" TargetMode="External"/><Relationship Id="rId394" Type="http://schemas.openxmlformats.org/officeDocument/2006/relationships/hyperlink" Target="https://ro.wikipedia.org/wiki/Nicolae_Iorga" TargetMode="External"/><Relationship Id="rId1" Type="http://schemas.openxmlformats.org/officeDocument/2006/relationships/numbering" Target="numbering.xml"/><Relationship Id="rId212" Type="http://schemas.openxmlformats.org/officeDocument/2006/relationships/hyperlink" Target="https://ro.wikipedia.org/w/index.php?title=Revista_Lumea_veche&amp;action=edit&amp;redlink=1" TargetMode="External"/><Relationship Id="rId233" Type="http://schemas.openxmlformats.org/officeDocument/2006/relationships/hyperlink" Target="https://ro.wikipedia.org/wiki/1899" TargetMode="External"/><Relationship Id="rId254" Type="http://schemas.openxmlformats.org/officeDocument/2006/relationships/hyperlink" Target="https://ro.wikisource.org/wiki/1907_din_prim%C4%83var%C4%83_p%C3%A2n%C4%83%27n_toamn%C4%83" TargetMode="External"/><Relationship Id="rId28" Type="http://schemas.openxmlformats.org/officeDocument/2006/relationships/hyperlink" Target="https://ro.wikipedia.org/wiki/Scriitor" TargetMode="External"/><Relationship Id="rId49" Type="http://schemas.openxmlformats.org/officeDocument/2006/relationships/hyperlink" Target="https://ro.wikipedia.org/wiki/Grand_H%C3%B4tel_%E2%80%9EVictoria_Rom%C3%A2n%C4%83%E2%80%9D" TargetMode="External"/><Relationship Id="rId114" Type="http://schemas.openxmlformats.org/officeDocument/2006/relationships/hyperlink" Target="https://ro.wikipedia.org/w/index.php?title=1907_din_prim%C4%83var%C4%83_p%C3%A2n%C4%83%27n_toamn%C4%83&amp;action=edit&amp;redlink=1" TargetMode="External"/><Relationship Id="rId275" Type="http://schemas.openxmlformats.org/officeDocument/2006/relationships/hyperlink" Target="https://ro.wikipedia.org/wiki/15_martie" TargetMode="External"/><Relationship Id="rId296" Type="http://schemas.openxmlformats.org/officeDocument/2006/relationships/hyperlink" Target="https://ro.wikipedia.org/wiki/Ziarul_Timpul" TargetMode="External"/><Relationship Id="rId300" Type="http://schemas.openxmlformats.org/officeDocument/2006/relationships/hyperlink" Target="https://ro.wikipedia.org/wiki/Vasile_Alecsandri" TargetMode="External"/><Relationship Id="rId60" Type="http://schemas.openxmlformats.org/officeDocument/2006/relationships/hyperlink" Target="https://ro.wikipedia.org/wiki/Maria_Constantinescu" TargetMode="External"/><Relationship Id="rId81" Type="http://schemas.openxmlformats.org/officeDocument/2006/relationships/hyperlink" Target="https://ro.wikipedia.org/wiki/24_februarie" TargetMode="External"/><Relationship Id="rId135" Type="http://schemas.openxmlformats.org/officeDocument/2006/relationships/hyperlink" Target="https://ro.wikipedia.org/wiki/Ovid_Densu%C8%99ianu" TargetMode="External"/><Relationship Id="rId156" Type="http://schemas.openxmlformats.org/officeDocument/2006/relationships/hyperlink" Target="https://ro.wikipedia.org/wiki/Fr%C3%A9d%C3%A9ric_Dam%C3%A9" TargetMode="External"/><Relationship Id="rId177" Type="http://schemas.openxmlformats.org/officeDocument/2006/relationships/hyperlink" Target="https://ro.wikipedia.org/wiki/Ia%C8%99i" TargetMode="External"/><Relationship Id="rId198" Type="http://schemas.openxmlformats.org/officeDocument/2006/relationships/hyperlink" Target="https://ro.wikipedia.org/wiki/Ia%C8%99i" TargetMode="External"/><Relationship Id="rId321" Type="http://schemas.openxmlformats.org/officeDocument/2006/relationships/hyperlink" Target="https://ro.wikipedia.org/wiki/Wikipedia:Citarea_surselor" TargetMode="External"/><Relationship Id="rId342" Type="http://schemas.openxmlformats.org/officeDocument/2006/relationships/hyperlink" Target="https://ro.wikipedia.org/wiki/Titu_Maiorescu" TargetMode="External"/><Relationship Id="rId363" Type="http://schemas.openxmlformats.org/officeDocument/2006/relationships/hyperlink" Target="https://ro.wikipedia.org/wiki/Andrei_B%C3%A2rseanu" TargetMode="External"/><Relationship Id="rId384" Type="http://schemas.openxmlformats.org/officeDocument/2006/relationships/hyperlink" Target="https://ro.wikipedia.org/wiki/Bucure%C8%99ti" TargetMode="External"/><Relationship Id="rId202" Type="http://schemas.openxmlformats.org/officeDocument/2006/relationships/hyperlink" Target="https://ro.wikipedia.org/w/index.php?title=Ziarul_Voin%C8%9Ba_na%C8%9Bional%C4%83&amp;action=edit&amp;redlink=1" TargetMode="External"/><Relationship Id="rId223" Type="http://schemas.openxmlformats.org/officeDocument/2006/relationships/hyperlink" Target="https://ro.wikipedia.org/w/index.php?title=Revista_Gazeta_poporului&amp;action=edit&amp;redlink=1" TargetMode="External"/><Relationship Id="rId244" Type="http://schemas.openxmlformats.org/officeDocument/2006/relationships/hyperlink" Target="https://ro.wikipedia.org/wiki/Junimea" TargetMode="External"/><Relationship Id="rId18" Type="http://schemas.openxmlformats.org/officeDocument/2006/relationships/hyperlink" Target="https://ro.wikipedia.org/wiki/1912" TargetMode="External"/><Relationship Id="rId39" Type="http://schemas.openxmlformats.org/officeDocument/2006/relationships/hyperlink" Target="https://ro.wikipedia.org/wiki/Constantinopol" TargetMode="External"/><Relationship Id="rId265" Type="http://schemas.openxmlformats.org/officeDocument/2006/relationships/hyperlink" Target="https://ro.wikipedia.org/wiki/Constantin_Esarcu" TargetMode="External"/><Relationship Id="rId286" Type="http://schemas.openxmlformats.org/officeDocument/2006/relationships/hyperlink" Target="https://ro.wikipedia.org/wiki/Grigore_Manoilescu" TargetMode="External"/><Relationship Id="rId50" Type="http://schemas.openxmlformats.org/officeDocument/2006/relationships/hyperlink" Target="https://ro.wikisource.org/wiki/Dup%C4%83_50_de_ani" TargetMode="External"/><Relationship Id="rId104" Type="http://schemas.openxmlformats.org/officeDocument/2006/relationships/hyperlink" Target="https://ro.wikipedia.org/wiki/1901" TargetMode="External"/><Relationship Id="rId125" Type="http://schemas.openxmlformats.org/officeDocument/2006/relationships/hyperlink" Target="https://ro.wikipedia.org/w/index.php?title=Sch%C3%B6neberg&amp;action=edit&amp;redlink=1" TargetMode="External"/><Relationship Id="rId146" Type="http://schemas.openxmlformats.org/officeDocument/2006/relationships/hyperlink" Target="https://ro.wikipedia.org/w/index.php?title=Ziarul_Telegraful&amp;action=edit&amp;redlink=1" TargetMode="External"/><Relationship Id="rId167" Type="http://schemas.openxmlformats.org/officeDocument/2006/relationships/hyperlink" Target="https://ro.wikipedia.org/wiki/Mihai_Eminescu" TargetMode="External"/><Relationship Id="rId188" Type="http://schemas.openxmlformats.org/officeDocument/2006/relationships/hyperlink" Target="https://ro.wikipedia.org/wiki/Jude%C8%9Bul_Suceava" TargetMode="External"/><Relationship Id="rId311" Type="http://schemas.openxmlformats.org/officeDocument/2006/relationships/hyperlink" Target="https://ro.wikipedia.org/w/index.php?title=Ga%C8%99te_%C8%99i_g%C3%A2%C8%99te_literare&amp;action=edit&amp;redlink=1" TargetMode="External"/><Relationship Id="rId332" Type="http://schemas.openxmlformats.org/officeDocument/2006/relationships/hyperlink" Target="https://ro.wikipedia.org/wiki/Gheorghe_Panu" TargetMode="External"/><Relationship Id="rId353" Type="http://schemas.openxmlformats.org/officeDocument/2006/relationships/hyperlink" Target="https://ro.wikipedia.org/wiki/Titu_Maiorescu" TargetMode="External"/><Relationship Id="rId374" Type="http://schemas.openxmlformats.org/officeDocument/2006/relationships/hyperlink" Target="https://ro.wikipedia.org/wiki/Vasile_Goldi%C8%99" TargetMode="External"/><Relationship Id="rId395" Type="http://schemas.openxmlformats.org/officeDocument/2006/relationships/header" Target="header1.xml"/><Relationship Id="rId71" Type="http://schemas.openxmlformats.org/officeDocument/2006/relationships/hyperlink" Target="https://ro.wikipedia.org/wiki/Alexandrina_Burelly" TargetMode="External"/><Relationship Id="rId92" Type="http://schemas.openxmlformats.org/officeDocument/2006/relationships/hyperlink" Target="https://ro.wikipedia.org/wiki/Cetatea_de_Balt%C4%83,_Alba" TargetMode="External"/><Relationship Id="rId213" Type="http://schemas.openxmlformats.org/officeDocument/2006/relationships/hyperlink" Target="https://ro.wikipedia.org/wiki/Ziarul_Ziua" TargetMode="External"/><Relationship Id="rId234" Type="http://schemas.openxmlformats.org/officeDocument/2006/relationships/hyperlink" Target="https://ro.wikipedia.org/w/index.php?title=Ziarul_Lupta&amp;action=edit&amp;redlink=1" TargetMode="External"/><Relationship Id="rId2" Type="http://schemas.openxmlformats.org/officeDocument/2006/relationships/styles" Target="styles.xml"/><Relationship Id="rId29" Type="http://schemas.openxmlformats.org/officeDocument/2006/relationships/hyperlink" Target="https://ro.wikipedia.org/wiki/Ion_Luca_Caragiale" TargetMode="External"/><Relationship Id="rId255" Type="http://schemas.openxmlformats.org/officeDocument/2006/relationships/hyperlink" Target="https://ro.wikipedia.org/wiki/Nicolae_S._Petrescu-G%C4%83in%C4%83" TargetMode="External"/><Relationship Id="rId276" Type="http://schemas.openxmlformats.org/officeDocument/2006/relationships/hyperlink" Target="https://ro.wikipedia.org/wiki/1896" TargetMode="External"/><Relationship Id="rId297" Type="http://schemas.openxmlformats.org/officeDocument/2006/relationships/hyperlink" Target="https://ro.wikipedia.org/wiki/Iacob_Negruzzi" TargetMode="External"/><Relationship Id="rId40" Type="http://schemas.openxmlformats.org/officeDocument/2006/relationships/hyperlink" Target="https://ro.wikipedia.org/wiki/Ioan_Gheorghe_Caradja" TargetMode="External"/><Relationship Id="rId115" Type="http://schemas.openxmlformats.org/officeDocument/2006/relationships/hyperlink" Target="https://ro.wikipedia.org/w/index.php?title=Ziarul_Die_Zeit&amp;action=edit&amp;redlink=1" TargetMode="External"/><Relationship Id="rId136" Type="http://schemas.openxmlformats.org/officeDocument/2006/relationships/hyperlink" Target="https://ro.wikipedia.org/wiki/Corneliu_Moldovan" TargetMode="External"/><Relationship Id="rId157" Type="http://schemas.openxmlformats.org/officeDocument/2006/relationships/hyperlink" Target="https://ro.wikipedia.org/wiki/Tonnerre" TargetMode="External"/><Relationship Id="rId178" Type="http://schemas.openxmlformats.org/officeDocument/2006/relationships/hyperlink" Target="https://ro.wikisource.org/wiki/O_noapte_furtunoas%C4%83" TargetMode="External"/><Relationship Id="rId301" Type="http://schemas.openxmlformats.org/officeDocument/2006/relationships/hyperlink" Target="https://ro.wikipedia.org/wiki/Mihai_Eminescu" TargetMode="External"/><Relationship Id="rId322" Type="http://schemas.openxmlformats.org/officeDocument/2006/relationships/hyperlink" Target="https://ro.wikipedia.org/wiki/Mateiu_Caragiale" TargetMode="External"/><Relationship Id="rId343" Type="http://schemas.openxmlformats.org/officeDocument/2006/relationships/hyperlink" Target="https://ro.wikipedia.org/w/index.php?title=Ziarul_Epoca&amp;action=edit&amp;redlink=1" TargetMode="External"/><Relationship Id="rId364" Type="http://schemas.openxmlformats.org/officeDocument/2006/relationships/hyperlink" Target="https://ro.wikipedia.org/wiki/Transilvania" TargetMode="External"/><Relationship Id="rId61" Type="http://schemas.openxmlformats.org/officeDocument/2006/relationships/hyperlink" Target="https://ro.wikipedia.org/wiki/Regie" TargetMode="External"/><Relationship Id="rId82" Type="http://schemas.openxmlformats.org/officeDocument/2006/relationships/hyperlink" Target="https://ro.wikipedia.org/wiki/1903" TargetMode="External"/><Relationship Id="rId199" Type="http://schemas.openxmlformats.org/officeDocument/2006/relationships/hyperlink" Target="https://ro.wikisource.org/wiki/O_scrisoare_pierdut%C4%83" TargetMode="External"/><Relationship Id="rId203" Type="http://schemas.openxmlformats.org/officeDocument/2006/relationships/hyperlink" Target="https://ro.wikipedia.org/wiki/Alexandru_D._Xenopol" TargetMode="External"/><Relationship Id="rId385" Type="http://schemas.openxmlformats.org/officeDocument/2006/relationships/hyperlink" Target="https://ro.wikipedia.org/wiki/Nicolae_Iorga" TargetMode="External"/><Relationship Id="rId19" Type="http://schemas.openxmlformats.org/officeDocument/2006/relationships/hyperlink" Target="https://ro.wikipedia.org/wiki/Berlin" TargetMode="External"/><Relationship Id="rId224" Type="http://schemas.openxmlformats.org/officeDocument/2006/relationships/hyperlink" Target="https://ro.wikipedia.org/w/index.php?title=Revista_Epoca&amp;action=edit&amp;redlink=1" TargetMode="External"/><Relationship Id="rId245" Type="http://schemas.openxmlformats.org/officeDocument/2006/relationships/hyperlink" Target="https://ro.wikipedia.org/w/index.php?title=Revista_Convorbiri_critice&amp;action=edit&amp;redlink=1" TargetMode="External"/><Relationship Id="rId266" Type="http://schemas.openxmlformats.org/officeDocument/2006/relationships/hyperlink" Target="https://ro.wikipedia.org/wiki/Nicolae_Kretzulescu" TargetMode="External"/><Relationship Id="rId287" Type="http://schemas.openxmlformats.org/officeDocument/2006/relationships/hyperlink" Target="https://ro.wikipedia.org/wiki/Constantin_Nottara" TargetMode="External"/><Relationship Id="rId30" Type="http://schemas.openxmlformats.org/officeDocument/2006/relationships/hyperlink" Target="https://ro.wikipedia.org/wiki/Academia_Rom%C3%A2n%C4%83" TargetMode="External"/><Relationship Id="rId105" Type="http://schemas.openxmlformats.org/officeDocument/2006/relationships/hyperlink" Target="https://ro.wikipedia.org/w/index.php?title=Revista_literar%C4%83&amp;action=edit&amp;redlink=1" TargetMode="External"/><Relationship Id="rId126" Type="http://schemas.openxmlformats.org/officeDocument/2006/relationships/hyperlink" Target="https://ro.wikipedia.org/w/index.php?title=Erster_Sch%C3%B6neberger_Friedhof&amp;action=edit&amp;redlink=1" TargetMode="External"/><Relationship Id="rId147" Type="http://schemas.openxmlformats.org/officeDocument/2006/relationships/hyperlink" Target="https://ro.wikipedia.org/w/index.php?title=Revista_Ghimpele&amp;action=edit&amp;redlink=1" TargetMode="External"/><Relationship Id="rId168" Type="http://schemas.openxmlformats.org/officeDocument/2006/relationships/hyperlink" Target="https://ro.wikipedia.org/wiki/Ronetti-Roman" TargetMode="External"/><Relationship Id="rId312" Type="http://schemas.openxmlformats.org/officeDocument/2006/relationships/hyperlink" Target="https://ro.wikipedia.org/wiki/Junimea" TargetMode="External"/><Relationship Id="rId333" Type="http://schemas.openxmlformats.org/officeDocument/2006/relationships/hyperlink" Target="https://ro.wikipedia.org/w/index.php?title=Petre_Missir&amp;action=edit&amp;redlink=1" TargetMode="External"/><Relationship Id="rId354" Type="http://schemas.openxmlformats.org/officeDocument/2006/relationships/hyperlink" Target="https://ro.wikipedia.org/wiki/Duiliu_Zamfirescu" TargetMode="External"/><Relationship Id="rId51" Type="http://schemas.openxmlformats.org/officeDocument/2006/relationships/hyperlink" Target="https://ro.wikipedia.org/wiki/Iorgu_Caragiale" TargetMode="External"/><Relationship Id="rId72" Type="http://schemas.openxmlformats.org/officeDocument/2006/relationships/hyperlink" Target="https://ro.wikipedia.org/wiki/Gaetano_Burelly" TargetMode="External"/><Relationship Id="rId93" Type="http://schemas.openxmlformats.org/officeDocument/2006/relationships/hyperlink" Target="https://ro.wikipedia.org/wiki/Constantin_Ion_Parhon" TargetMode="External"/><Relationship Id="rId189" Type="http://schemas.openxmlformats.org/officeDocument/2006/relationships/hyperlink" Target="https://ro.wikipedia.org/wiki/Jude%C8%9Bul_Neam%C8%9B" TargetMode="External"/><Relationship Id="rId375" Type="http://schemas.openxmlformats.org/officeDocument/2006/relationships/hyperlink" Target="https://ro.wikipedia.org/wiki/Octavian_Goga" TargetMode="External"/><Relationship Id="rId396" Type="http://schemas.openxmlformats.org/officeDocument/2006/relationships/header" Target="header2.xml"/><Relationship Id="rId3" Type="http://schemas.openxmlformats.org/officeDocument/2006/relationships/settings" Target="settings.xml"/><Relationship Id="rId214" Type="http://schemas.openxmlformats.org/officeDocument/2006/relationships/hyperlink" Target="https://ro.wikipedia.org/wiki/Alexandru_Odobescu" TargetMode="External"/><Relationship Id="rId235" Type="http://schemas.openxmlformats.org/officeDocument/2006/relationships/hyperlink" Target="https://ro.wikipedia.org/w/index.php?title=Revista_Luceaf%C4%83rul&amp;action=edit&amp;redlink=1" TargetMode="External"/><Relationship Id="rId256" Type="http://schemas.openxmlformats.org/officeDocument/2006/relationships/hyperlink" Target="https://ro.wikipedia.org/wiki/Revista_Moftul_rom%C3%A2n" TargetMode="External"/><Relationship Id="rId277" Type="http://schemas.openxmlformats.org/officeDocument/2006/relationships/hyperlink" Target="https://ro.wikipedia.org/wiki/Ateneul_Rom%C3%A2n" TargetMode="External"/><Relationship Id="rId298" Type="http://schemas.openxmlformats.org/officeDocument/2006/relationships/hyperlink" Target="https://ro.wikipedia.org/wiki/Junimea" TargetMode="External"/><Relationship Id="rId400" Type="http://schemas.openxmlformats.org/officeDocument/2006/relationships/footer" Target="footer3.xml"/><Relationship Id="rId116" Type="http://schemas.openxmlformats.org/officeDocument/2006/relationships/hyperlink" Target="https://ro.wikisource.org/wiki/Boul_%C8%99i_vi%C8%9Belul_(Caragiale)" TargetMode="External"/><Relationship Id="rId137" Type="http://schemas.openxmlformats.org/officeDocument/2006/relationships/hyperlink" Target="https://ro.wikipedia.org/wiki/Constantin_Sandu-Aldea" TargetMode="External"/><Relationship Id="rId158" Type="http://schemas.openxmlformats.org/officeDocument/2006/relationships/hyperlink" Target="https://ro.wikipedia.org/wiki/Fran%C8%9Ba" TargetMode="External"/><Relationship Id="rId302" Type="http://schemas.openxmlformats.org/officeDocument/2006/relationships/hyperlink" Target="https://ro.wikipedia.org/wiki/6_octombrie" TargetMode="External"/><Relationship Id="rId323" Type="http://schemas.openxmlformats.org/officeDocument/2006/relationships/hyperlink" Target="https://ro.wikipedia.org/wiki/Junimea" TargetMode="External"/><Relationship Id="rId344" Type="http://schemas.openxmlformats.org/officeDocument/2006/relationships/hyperlink" Target="https://ro.wikipedia.org/wiki/1896" TargetMode="External"/><Relationship Id="rId20" Type="http://schemas.openxmlformats.org/officeDocument/2006/relationships/hyperlink" Target="https://ro.wikipedia.org/wiki/Imperiul_German" TargetMode="External"/><Relationship Id="rId41" Type="http://schemas.openxmlformats.org/officeDocument/2006/relationships/hyperlink" Target="https://ro.wikipedia.org/wiki/Biserica_Sf%C3%A2ntul_Gheorghe" TargetMode="External"/><Relationship Id="rId62" Type="http://schemas.openxmlformats.org/officeDocument/2006/relationships/hyperlink" Target="https://ro.wikipedia.org/wiki/1871" TargetMode="External"/><Relationship Id="rId83" Type="http://schemas.openxmlformats.org/officeDocument/2006/relationships/hyperlink" Target="https://ro.wikipedia.org/wiki/Cluj" TargetMode="External"/><Relationship Id="rId179" Type="http://schemas.openxmlformats.org/officeDocument/2006/relationships/hyperlink" Target="https://ro.wikipedia.org/wiki/Junimea" TargetMode="External"/><Relationship Id="rId365" Type="http://schemas.openxmlformats.org/officeDocument/2006/relationships/hyperlink" Target="https://ro.wikipedia.org/wiki/Valeriu_Brani%C8%99te" TargetMode="External"/><Relationship Id="rId386" Type="http://schemas.openxmlformats.org/officeDocument/2006/relationships/hyperlink" Target="https://ro.wikipedia.org/wiki/George_Co%C8%99buc" TargetMode="External"/><Relationship Id="rId190" Type="http://schemas.openxmlformats.org/officeDocument/2006/relationships/hyperlink" Target="https://ro.wikipedia.org/wiki/Jude%C8%9Bul_Arge%C8%99_(interbelic)" TargetMode="External"/><Relationship Id="rId204" Type="http://schemas.openxmlformats.org/officeDocument/2006/relationships/hyperlink" Target="https://ro.wikipedia.org/wiki/Mihai_Eminescu" TargetMode="External"/><Relationship Id="rId225" Type="http://schemas.openxmlformats.org/officeDocument/2006/relationships/hyperlink" Target="https://ro.wikipedia.org/w/index.php?title=Revista_Drapelul&amp;action=edit&amp;redlink=1" TargetMode="External"/><Relationship Id="rId246" Type="http://schemas.openxmlformats.org/officeDocument/2006/relationships/hyperlink" Target="https://ro.wikipedia.org/wiki/Revista_Via%C8%9Ba_rom%C3%A2neasc%C4%83" TargetMode="External"/><Relationship Id="rId267" Type="http://schemas.openxmlformats.org/officeDocument/2006/relationships/hyperlink" Target="https://ro.wikipedia.org/wiki/Vasile_Alexandrescu-Urechia" TargetMode="External"/><Relationship Id="rId288" Type="http://schemas.openxmlformats.org/officeDocument/2006/relationships/hyperlink" Target="https://ro.wikipedia.org/wiki/1879" TargetMode="External"/><Relationship Id="rId106" Type="http://schemas.openxmlformats.org/officeDocument/2006/relationships/hyperlink" Target="https://ro.wikipedia.org/wiki/Constantin_Al._Ionescu-Caion" TargetMode="External"/><Relationship Id="rId127" Type="http://schemas.openxmlformats.org/officeDocument/2006/relationships/hyperlink" Target="https://ro.wikipedia.org/wiki/Constantin_Dobrogeanu-Gherea" TargetMode="External"/><Relationship Id="rId313" Type="http://schemas.openxmlformats.org/officeDocument/2006/relationships/hyperlink" Target="https://ro.wikisource.org/wiki/Dou%C4%83_note" TargetMode="External"/><Relationship Id="rId10" Type="http://schemas.openxmlformats.org/officeDocument/2006/relationships/hyperlink" Target="https://ro.wikipedia.org/wiki/1852" TargetMode="External"/><Relationship Id="rId31" Type="http://schemas.openxmlformats.org/officeDocument/2006/relationships/hyperlink" Target="https://ro.wikipedia.org/wiki/Ion_Luca_Caragiale" TargetMode="External"/><Relationship Id="rId52" Type="http://schemas.openxmlformats.org/officeDocument/2006/relationships/hyperlink" Target="https://ro.wikipedia.org/wiki/Bucure%C8%99ti" TargetMode="External"/><Relationship Id="rId73" Type="http://schemas.openxmlformats.org/officeDocument/2006/relationships/hyperlink" Target="https://ro.wikipedia.org/wiki/Ion_Luca_Caragiale" TargetMode="External"/><Relationship Id="rId94" Type="http://schemas.openxmlformats.org/officeDocument/2006/relationships/hyperlink" Target="https://ro.wikipedia.org/wiki/Ion_Luca_Caragiale" TargetMode="External"/><Relationship Id="rId148" Type="http://schemas.openxmlformats.org/officeDocument/2006/relationships/hyperlink" Target="https://ro.wikisource.org/wiki/Versuri" TargetMode="External"/><Relationship Id="rId169" Type="http://schemas.openxmlformats.org/officeDocument/2006/relationships/hyperlink" Target="https://ro.wikipedia.org/wiki/Ioan_Slavici" TargetMode="External"/><Relationship Id="rId334" Type="http://schemas.openxmlformats.org/officeDocument/2006/relationships/hyperlink" Target="https://ro.wikipedia.org/wiki/O_scrisoare_pierdut%C4%83" TargetMode="External"/><Relationship Id="rId355" Type="http://schemas.openxmlformats.org/officeDocument/2006/relationships/hyperlink" Target="https://ro.wikipedia.org/wiki/Wikipedia:Citarea_surselor" TargetMode="External"/><Relationship Id="rId376" Type="http://schemas.openxmlformats.org/officeDocument/2006/relationships/hyperlink" Target="https://ro.wikipedia.org/wiki/Octavian_Codru_T%C4%83sl%C4%83uanu" TargetMode="External"/><Relationship Id="rId397" Type="http://schemas.openxmlformats.org/officeDocument/2006/relationships/footer" Target="footer1.xml"/><Relationship Id="rId4" Type="http://schemas.openxmlformats.org/officeDocument/2006/relationships/webSettings" Target="webSettings.xml"/><Relationship Id="rId180" Type="http://schemas.openxmlformats.org/officeDocument/2006/relationships/hyperlink" Target="https://ro.wikipedia.org/wiki/1879" TargetMode="External"/><Relationship Id="rId215" Type="http://schemas.openxmlformats.org/officeDocument/2006/relationships/hyperlink" Target="https://ro.wikipedia.org/w/index.php?title=Suplimentul_Epoca_literar%C4%83&amp;action=edit&amp;redlink=1" TargetMode="External"/><Relationship Id="rId236" Type="http://schemas.openxmlformats.org/officeDocument/2006/relationships/hyperlink" Target="https://ro.wikipedia.org/wiki/Ziarul_Rom%C3%A2nul" TargetMode="External"/><Relationship Id="rId257" Type="http://schemas.openxmlformats.org/officeDocument/2006/relationships/hyperlink" Target="https://ro.wikipedia.org/wiki/Revista_Moftul_rom%C3%A2n" TargetMode="External"/><Relationship Id="rId278" Type="http://schemas.openxmlformats.org/officeDocument/2006/relationships/hyperlink" Target="https://ro.wikipedia.org/wiki/Ziarul_Universul" TargetMode="External"/><Relationship Id="rId401" Type="http://schemas.openxmlformats.org/officeDocument/2006/relationships/fontTable" Target="fontTable.xml"/><Relationship Id="rId303" Type="http://schemas.openxmlformats.org/officeDocument/2006/relationships/hyperlink" Target="https://ro.wikipedia.org/wiki/Junimea" TargetMode="External"/><Relationship Id="rId42" Type="http://schemas.openxmlformats.org/officeDocument/2006/relationships/hyperlink" Target="https://ro.wikipedia.org/wiki/Ploie%C8%99ti" TargetMode="External"/><Relationship Id="rId84" Type="http://schemas.openxmlformats.org/officeDocument/2006/relationships/hyperlink" Target="https://ro.wikipedia.org/wiki/Elie_D%C4%83ianu" TargetMode="External"/><Relationship Id="rId138" Type="http://schemas.openxmlformats.org/officeDocument/2006/relationships/hyperlink" Target="https://ro.wikipedia.org/wiki/Nicolae_Cocea" TargetMode="External"/><Relationship Id="rId345" Type="http://schemas.openxmlformats.org/officeDocument/2006/relationships/hyperlink" Target="https://ro.wikipedia.org/wiki/Titu_Maiorescu" TargetMode="External"/><Relationship Id="rId387" Type="http://schemas.openxmlformats.org/officeDocument/2006/relationships/hyperlink" Target="https://ro.wikipedia.org/wiki/Octavian_Goga" TargetMode="External"/><Relationship Id="rId191" Type="http://schemas.openxmlformats.org/officeDocument/2006/relationships/hyperlink" Target="https://ro.wikipedia.org/wiki/Jude%C8%9Bul_V%C3%A2lcea_(interbelic)" TargetMode="External"/><Relationship Id="rId205" Type="http://schemas.openxmlformats.org/officeDocument/2006/relationships/hyperlink" Target="https://ro.wikisource.org/wiki/%C3%8En_Nirvana" TargetMode="External"/><Relationship Id="rId247" Type="http://schemas.openxmlformats.org/officeDocument/2006/relationships/hyperlink" Target="https://ro.wikipedia.org/wiki/Ziarul_Timpul" TargetMode="External"/><Relationship Id="rId107" Type="http://schemas.openxmlformats.org/officeDocument/2006/relationships/hyperlink" Target="https://ro.wikipedia.org/wiki/Barbu_%C8%98tef%C4%83nescu_Delavrancea" TargetMode="External"/><Relationship Id="rId289" Type="http://schemas.openxmlformats.org/officeDocument/2006/relationships/hyperlink" Target="https://ro.wikipedia.org/wiki/1892" TargetMode="External"/><Relationship Id="rId11" Type="http://schemas.openxmlformats.org/officeDocument/2006/relationships/hyperlink" Target="https://ro.wikipedia.org/wiki/Ion_Luca_Caragiale" TargetMode="External"/><Relationship Id="rId53" Type="http://schemas.openxmlformats.org/officeDocument/2006/relationships/hyperlink" Target="https://ro.wikipedia.org/wiki/1868" TargetMode="External"/><Relationship Id="rId149" Type="http://schemas.openxmlformats.org/officeDocument/2006/relationships/hyperlink" Target="https://ro.wikipedia.org/w/index.php?title=Revista_contemporan%C4%83&amp;action=edit&amp;redlink=1" TargetMode="External"/><Relationship Id="rId314" Type="http://schemas.openxmlformats.org/officeDocument/2006/relationships/hyperlink" Target="https://ro.wikipedia.org/wiki/Titu_Maiorescu" TargetMode="External"/><Relationship Id="rId356" Type="http://schemas.openxmlformats.org/officeDocument/2006/relationships/hyperlink" Target="https://ro.wikipedia.org/wiki/Duiliu_Zamfirescu" TargetMode="External"/><Relationship Id="rId398" Type="http://schemas.openxmlformats.org/officeDocument/2006/relationships/footer" Target="footer2.xml"/><Relationship Id="rId95" Type="http://schemas.openxmlformats.org/officeDocument/2006/relationships/hyperlink" Target="https://ro.wikipedia.org/wiki/Ion_Luca_Caragiale" TargetMode="External"/><Relationship Id="rId160" Type="http://schemas.openxmlformats.org/officeDocument/2006/relationships/hyperlink" Target="https://ro.wikipedia.org/wiki/1877" TargetMode="External"/><Relationship Id="rId216" Type="http://schemas.openxmlformats.org/officeDocument/2006/relationships/hyperlink" Target="https://ro.wikipedia.org/w/index.php?title=Ziarul_Epoca&amp;action=edit&amp;redlink=1" TargetMode="External"/><Relationship Id="rId258" Type="http://schemas.openxmlformats.org/officeDocument/2006/relationships/hyperlink" Target="https://ro.wikipedia.org/wiki/Dimitrie_Teleor" TargetMode="External"/><Relationship Id="rId22" Type="http://schemas.openxmlformats.org/officeDocument/2006/relationships/hyperlink" Target="https://ro.wikipedia.org/wiki/Nuvel%C4%83" TargetMode="External"/><Relationship Id="rId64" Type="http://schemas.openxmlformats.org/officeDocument/2006/relationships/hyperlink" Target="https://ro.wikipedia.org/wiki/Mihail_Pascaly" TargetMode="External"/><Relationship Id="rId118" Type="http://schemas.openxmlformats.org/officeDocument/2006/relationships/hyperlink" Target="https://ro.wikipedia.org/wiki/Mihail_Dragomirescu" TargetMode="External"/><Relationship Id="rId325" Type="http://schemas.openxmlformats.org/officeDocument/2006/relationships/hyperlink" Target="https://ro.wikipedia.org/wiki/Dram%C4%83" TargetMode="External"/><Relationship Id="rId367" Type="http://schemas.openxmlformats.org/officeDocument/2006/relationships/hyperlink" Target="https://ro.wikipedia.org/wiki/Zaharia_B%C3%A2rsan" TargetMode="External"/><Relationship Id="rId171" Type="http://schemas.openxmlformats.org/officeDocument/2006/relationships/hyperlink" Target="https://ro.wikipedia.org/wiki/1880" TargetMode="External"/><Relationship Id="rId227" Type="http://schemas.openxmlformats.org/officeDocument/2006/relationships/hyperlink" Target="https://ro.wikipedia.org/w/index.php?title=Revista_Lumea_veche&amp;action=edit&amp;redlink=1" TargetMode="External"/><Relationship Id="rId269" Type="http://schemas.openxmlformats.org/officeDocument/2006/relationships/hyperlink" Target="https://ro.wikisource.org/wiki/Ga%C8%99te_%C8%99i_g%C3%A2%C8%99te" TargetMode="External"/><Relationship Id="rId33" Type="http://schemas.openxmlformats.org/officeDocument/2006/relationships/hyperlink" Target="https://ro.wikipedia.org/wiki/Ion_Luca_Caragiale" TargetMode="External"/><Relationship Id="rId129" Type="http://schemas.openxmlformats.org/officeDocument/2006/relationships/hyperlink" Target="https://ro.wikipedia.org/wiki/18_noiembrie" TargetMode="External"/><Relationship Id="rId280" Type="http://schemas.openxmlformats.org/officeDocument/2006/relationships/hyperlink" Target="https://ro.wikipedia.org/wiki/Teatrul_Na%C8%9Bional_din_Bucure%C8%99ti" TargetMode="External"/><Relationship Id="rId336" Type="http://schemas.openxmlformats.org/officeDocument/2006/relationships/hyperlink" Target="https://ro.wikipedia.org/wiki/Convorbiri_literare" TargetMode="External"/><Relationship Id="rId75" Type="http://schemas.openxmlformats.org/officeDocument/2006/relationships/hyperlink" Target="https://ro.wikipedia.org/wiki/1893" TargetMode="External"/><Relationship Id="rId140" Type="http://schemas.openxmlformats.org/officeDocument/2006/relationships/hyperlink" Target="https://ro.wikipedia.org/wiki/Wikipedia:Citarea_surselor" TargetMode="External"/><Relationship Id="rId182" Type="http://schemas.openxmlformats.org/officeDocument/2006/relationships/hyperlink" Target="https://ro.wikipedia.org/wiki/O_noapte_furtunoas%C4%83" TargetMode="External"/><Relationship Id="rId378" Type="http://schemas.openxmlformats.org/officeDocument/2006/relationships/hyperlink" Target="https://ro.wikipedia.org/w/index.php?title=Horia_Petra_Petrescu&amp;action=edit&amp;redlink=1" TargetMode="External"/><Relationship Id="rId6" Type="http://schemas.openxmlformats.org/officeDocument/2006/relationships/endnotes" Target="endnotes.xml"/><Relationship Id="rId238" Type="http://schemas.openxmlformats.org/officeDocument/2006/relationships/hyperlink" Target="https://ro.wikipedia.org/wiki/1899" TargetMode="External"/><Relationship Id="rId291" Type="http://schemas.openxmlformats.org/officeDocument/2006/relationships/hyperlink" Target="https://ro.wikipedia.org/wiki/Junimea" TargetMode="External"/><Relationship Id="rId305" Type="http://schemas.openxmlformats.org/officeDocument/2006/relationships/hyperlink" Target="https://ro.wikipedia.org/wiki/Teatrul_Na%C8%9Bional_din_Bucure%C8%99ti" TargetMode="External"/><Relationship Id="rId347" Type="http://schemas.openxmlformats.org/officeDocument/2006/relationships/hyperlink" Target="https://ro.wikipedia.org/wiki/Berlin" TargetMode="External"/><Relationship Id="rId44" Type="http://schemas.openxmlformats.org/officeDocument/2006/relationships/hyperlink" Target="https://ro.wikipedia.org/w/index.php?title=%C8%98coala_Domneasc%C4%83_din_Ploie%C8%99ti&amp;action=edit&amp;redlink=1" TargetMode="External"/><Relationship Id="rId86" Type="http://schemas.openxmlformats.org/officeDocument/2006/relationships/hyperlink" Target="https://ro.wikipedia.org/wiki/Ion_Luca_Caragiale" TargetMode="External"/><Relationship Id="rId151" Type="http://schemas.openxmlformats.org/officeDocument/2006/relationships/hyperlink" Target="https://ro.wikipedia.org/w/index.php?title=Ziarul_Aleg%C4%83torul_liber&amp;action=edit&amp;redlink=1" TargetMode="External"/><Relationship Id="rId389" Type="http://schemas.openxmlformats.org/officeDocument/2006/relationships/hyperlink" Target="https://ro.wikipedia.org/wiki/Victor_Eftimiu" TargetMode="External"/><Relationship Id="rId193" Type="http://schemas.openxmlformats.org/officeDocument/2006/relationships/hyperlink" Target="https://ro.wikipedia.org/wiki/Iacob_Negruzzi" TargetMode="External"/><Relationship Id="rId207" Type="http://schemas.openxmlformats.org/officeDocument/2006/relationships/hyperlink" Target="https://ro.wikipedia.org/wiki/Ziarul_Constitu%C8%9Bionalul" TargetMode="External"/><Relationship Id="rId249" Type="http://schemas.openxmlformats.org/officeDocument/2006/relationships/hyperlink" Target="https://ro.wikipedia.org/w/index.php?title=Ziarul_Epoca&amp;action=edit&amp;redlink=1" TargetMode="External"/><Relationship Id="rId13" Type="http://schemas.openxmlformats.org/officeDocument/2006/relationships/hyperlink" Target="https://ro.wikipedia.org/wiki/%C8%9Aara_Rom%C3%A2neasc%C4%83" TargetMode="External"/><Relationship Id="rId109" Type="http://schemas.openxmlformats.org/officeDocument/2006/relationships/hyperlink" Target="https://ro.wikipedia.org/wiki/Alexandru_Macedonski" TargetMode="External"/><Relationship Id="rId260" Type="http://schemas.openxmlformats.org/officeDocument/2006/relationships/hyperlink" Target="https://ro.wikipedia.org/wiki/Ioan_Alexandru_Br%C4%83tescu-Voine%C8%99ti" TargetMode="External"/><Relationship Id="rId316" Type="http://schemas.openxmlformats.org/officeDocument/2006/relationships/hyperlink" Target="https://ro.wikipedia.org/wiki/Petre_P._Negulescu" TargetMode="External"/><Relationship Id="rId55" Type="http://schemas.openxmlformats.org/officeDocument/2006/relationships/hyperlink" Target="https://ro.wikipedia.org/wiki/Copist" TargetMode="External"/><Relationship Id="rId97" Type="http://schemas.openxmlformats.org/officeDocument/2006/relationships/hyperlink" Target="https://ro.wikipedia.org/wiki/Iorgu_Caragiale" TargetMode="External"/><Relationship Id="rId120" Type="http://schemas.openxmlformats.org/officeDocument/2006/relationships/hyperlink" Target="https://ro.wikipedia.org/wiki/Niccol%C3%B2_Machiavelli" TargetMode="External"/><Relationship Id="rId358" Type="http://schemas.openxmlformats.org/officeDocument/2006/relationships/hyperlink" Target="https://ro.wikipedia.org/wiki/Duiliu_Zamfirescu" TargetMode="External"/><Relationship Id="rId162" Type="http://schemas.openxmlformats.org/officeDocument/2006/relationships/hyperlink" Target="https://ro.wikipedia.org/w/index.php?title=Cercetare_critic%C4%83_asupra_teatrului_rom%C3%A2nesc&amp;action=edit&amp;redlink=1" TargetMode="External"/><Relationship Id="rId218" Type="http://schemas.openxmlformats.org/officeDocument/2006/relationships/hyperlink" Target="https://ro.wikipedia.org/wiki/Ziarul_Timpul" TargetMode="External"/><Relationship Id="rId271" Type="http://schemas.openxmlformats.org/officeDocument/2006/relationships/hyperlink" Target="https://ro.wikipedia.org/wiki/Titu_Maiorescu" TargetMode="External"/><Relationship Id="rId24" Type="http://schemas.openxmlformats.org/officeDocument/2006/relationships/hyperlink" Target="https://ro.wikipedia.org/wiki/Poet" TargetMode="External"/><Relationship Id="rId66" Type="http://schemas.openxmlformats.org/officeDocument/2006/relationships/hyperlink" Target="https://ro.wikipedia.org/wiki/Revista_Familia" TargetMode="External"/><Relationship Id="rId131" Type="http://schemas.openxmlformats.org/officeDocument/2006/relationships/hyperlink" Target="https://ro.wikipedia.org/wiki/Mihail_Sadoveanu" TargetMode="External"/><Relationship Id="rId327" Type="http://schemas.openxmlformats.org/officeDocument/2006/relationships/hyperlink" Target="https://ro.wikipedia.org/w/index.php?title=Ana_Maiorescu&amp;action=edit&amp;redlink=1" TargetMode="External"/><Relationship Id="rId369" Type="http://schemas.openxmlformats.org/officeDocument/2006/relationships/hyperlink" Target="https://ro.wikipedia.org/wiki/Bra%C8%99ov" TargetMode="External"/><Relationship Id="rId173" Type="http://schemas.openxmlformats.org/officeDocument/2006/relationships/hyperlink" Target="https://ro.wikipedia.org/wiki/Conu_Leonida_fa%C8%9B%C4%83_cu_reac%C8%9Biunea" TargetMode="External"/><Relationship Id="rId229" Type="http://schemas.openxmlformats.org/officeDocument/2006/relationships/hyperlink" Target="https://ro.wikipedia.org/w/index.php?title=Revista_Foaie_interesant%C4%83&amp;action=edit&amp;redlink=1" TargetMode="External"/><Relationship Id="rId380" Type="http://schemas.openxmlformats.org/officeDocument/2006/relationships/hyperlink" Target="https://ro.wikipedia.org/wiki/Blaj" TargetMode="External"/><Relationship Id="rId240" Type="http://schemas.openxmlformats.org/officeDocument/2006/relationships/hyperlink" Target="https://ro.wikisource.org/wiki/Despre_Teatrul_Na%C8%9Bional" TargetMode="External"/><Relationship Id="rId35" Type="http://schemas.openxmlformats.org/officeDocument/2006/relationships/hyperlink" Target="https://ro.wikipedia.org/wiki/Arom%C3%A2ni" TargetMode="External"/><Relationship Id="rId77" Type="http://schemas.openxmlformats.org/officeDocument/2006/relationships/hyperlink" Target="https://ro.wikipedia.org/wiki/1890" TargetMode="External"/><Relationship Id="rId100" Type="http://schemas.openxmlformats.org/officeDocument/2006/relationships/hyperlink" Target="https://ro.wikipedia.org/wiki/Take_Ionescu" TargetMode="External"/><Relationship Id="rId282" Type="http://schemas.openxmlformats.org/officeDocument/2006/relationships/hyperlink" Target="https://ro.wikipedia.org/wiki/Comedie" TargetMode="External"/><Relationship Id="rId338" Type="http://schemas.openxmlformats.org/officeDocument/2006/relationships/hyperlink" Target="https://ro.wikipedia.org/wiki/Titu_Maiorescu" TargetMode="External"/><Relationship Id="rId8" Type="http://schemas.openxmlformats.org/officeDocument/2006/relationships/hyperlink" Target="https://ro.wikipedia.org/wiki/1_februarie" TargetMode="External"/><Relationship Id="rId142" Type="http://schemas.openxmlformats.org/officeDocument/2006/relationships/hyperlink" Target="https://ro.wikipedia.org/wiki/D-ale_carnavalului" TargetMode="External"/><Relationship Id="rId184" Type="http://schemas.openxmlformats.org/officeDocument/2006/relationships/hyperlink" Target="https://ro.wikipedia.org/wiki/1879" TargetMode="External"/><Relationship Id="rId391" Type="http://schemas.openxmlformats.org/officeDocument/2006/relationships/hyperlink" Target="https://ro.wikipedia.org/wiki/Victor_Eftimiu" TargetMode="External"/><Relationship Id="rId251" Type="http://schemas.openxmlformats.org/officeDocument/2006/relationships/hyperlink" Target="https://ro.wikisource.org/wiki/C%C4%83nu%C8%9B%C4%83_om_sucit" TargetMode="External"/><Relationship Id="rId46" Type="http://schemas.openxmlformats.org/officeDocument/2006/relationships/hyperlink" Target="https://ro.wikipedia.org/wiki/1867" TargetMode="External"/><Relationship Id="rId293" Type="http://schemas.openxmlformats.org/officeDocument/2006/relationships/hyperlink" Target="https://ro.wikipedia.org/wiki/O_noapte_furtunoas%C4%83" TargetMode="External"/><Relationship Id="rId307" Type="http://schemas.openxmlformats.org/officeDocument/2006/relationships/hyperlink" Target="https://ro.wikisource.org/wiki/Autor:Ion_Luca_Caragiale" TargetMode="External"/><Relationship Id="rId349" Type="http://schemas.openxmlformats.org/officeDocument/2006/relationships/hyperlink" Target="https://ro.wikipedia.org/wiki/1908" TargetMode="External"/><Relationship Id="rId88" Type="http://schemas.openxmlformats.org/officeDocument/2006/relationships/hyperlink" Target="https://ro.wikipedia.org/wiki/1905" TargetMode="External"/><Relationship Id="rId111" Type="http://schemas.openxmlformats.org/officeDocument/2006/relationships/hyperlink" Target="https://ro.wikipedia.org/wiki/Ion_Luca_Caragiale" TargetMode="External"/><Relationship Id="rId153" Type="http://schemas.openxmlformats.org/officeDocument/2006/relationships/hyperlink" Target="https://ro.wikipedia.org/w/index.php?title=Ziarul_Unirea_democratic%C4%83&amp;action=edit&amp;redlink=1" TargetMode="External"/><Relationship Id="rId195" Type="http://schemas.openxmlformats.org/officeDocument/2006/relationships/hyperlink" Target="https://ro.wikipedia.org/wiki/Vasile_Alecsandri" TargetMode="External"/><Relationship Id="rId209" Type="http://schemas.openxmlformats.org/officeDocument/2006/relationships/hyperlink" Target="https://ro.wikipedia.org/wiki/Comedie" TargetMode="External"/><Relationship Id="rId360" Type="http://schemas.openxmlformats.org/officeDocument/2006/relationships/hyperlink" Target="https://ro.wikipedia.org/wiki/Sibiu" TargetMode="External"/><Relationship Id="rId220" Type="http://schemas.openxmlformats.org/officeDocument/2006/relationships/hyperlink" Target="https://ro.wikipedia.org/wiki/George_Co%C8%99buc" TargetMode="External"/><Relationship Id="rId15" Type="http://schemas.openxmlformats.org/officeDocument/2006/relationships/hyperlink" Target="https://ro.wikipedia.org/wiki/Jude%C8%9Bul_D%C3%A2mbovi%C8%9Ba" TargetMode="External"/><Relationship Id="rId57" Type="http://schemas.openxmlformats.org/officeDocument/2006/relationships/hyperlink" Target="https://ro.wikipedia.org/wiki/12_martie" TargetMode="External"/><Relationship Id="rId262" Type="http://schemas.openxmlformats.org/officeDocument/2006/relationships/hyperlink" Target="https://ro.wikipedia.org/wiki/Revista_Moftul_rom%C3%A2n" TargetMode="External"/><Relationship Id="rId318" Type="http://schemas.openxmlformats.org/officeDocument/2006/relationships/hyperlink" Target="https://ro.wikipedia.org/wiki/Titu_Maiorescu" TargetMode="External"/><Relationship Id="rId99" Type="http://schemas.openxmlformats.org/officeDocument/2006/relationships/hyperlink" Target="https://ro.wikipedia.org/wiki/Ion_Luca_Caragiale" TargetMode="External"/><Relationship Id="rId122" Type="http://schemas.openxmlformats.org/officeDocument/2006/relationships/hyperlink" Target="https://ro.wikipedia.org/wiki/Cimitirul_Bellu" TargetMode="External"/><Relationship Id="rId164" Type="http://schemas.openxmlformats.org/officeDocument/2006/relationships/hyperlink" Target="https://ro.wikisource.org/wiki/Roma_%C3%AEnvins%C4%83" TargetMode="External"/><Relationship Id="rId371" Type="http://schemas.openxmlformats.org/officeDocument/2006/relationships/hyperlink" Target="https://ro.wikipedia.org/wiki/ASTRA" TargetMode="External"/><Relationship Id="rId26" Type="http://schemas.openxmlformats.org/officeDocument/2006/relationships/hyperlink" Target="https://ro.wikipedia.org/wiki/Ziarist" TargetMode="External"/><Relationship Id="rId231" Type="http://schemas.openxmlformats.org/officeDocument/2006/relationships/hyperlink" Target="https://ro.wikipedia.org/wiki/Pagini_literare" TargetMode="External"/><Relationship Id="rId273" Type="http://schemas.openxmlformats.org/officeDocument/2006/relationships/hyperlink" Target="https://ro.wikipedia.org/wiki/Titu_Maiorescu" TargetMode="External"/><Relationship Id="rId329" Type="http://schemas.openxmlformats.org/officeDocument/2006/relationships/hyperlink" Target="https://ro.wikipedia.org/wiki/Iacob_Negruzzi" TargetMode="External"/><Relationship Id="rId68" Type="http://schemas.openxmlformats.org/officeDocument/2006/relationships/hyperlink" Target="https://ro.wikipedia.org/w/index.php?title=Revista_Ghimpele&amp;action=edit&amp;redlink=1" TargetMode="External"/><Relationship Id="rId133" Type="http://schemas.openxmlformats.org/officeDocument/2006/relationships/hyperlink" Target="https://ro.wikipedia.org/wiki/Cincinat_Pavelescu" TargetMode="External"/><Relationship Id="rId175" Type="http://schemas.openxmlformats.org/officeDocument/2006/relationships/hyperlink" Target="https://ro.wikipedia.org/wiki/Junimea" TargetMode="External"/><Relationship Id="rId340" Type="http://schemas.openxmlformats.org/officeDocument/2006/relationships/hyperlink" Target="https://ro.wikipedia.org/wiki/Junimea" TargetMode="External"/><Relationship Id="rId200" Type="http://schemas.openxmlformats.org/officeDocument/2006/relationships/hyperlink" Target="https://ro.wikisource.org/wiki/Autor:Ion_Luca_Caragiale" TargetMode="External"/><Relationship Id="rId382" Type="http://schemas.openxmlformats.org/officeDocument/2006/relationships/hyperlink" Target="https://ro.wikipedia.org/wiki/17_august" TargetMode="External"/><Relationship Id="rId242" Type="http://schemas.openxmlformats.org/officeDocument/2006/relationships/hyperlink" Target="https://ro.wikisource.org/wiki/1907_din_prim%C4%83var%C4%83_p%C3%A2n%C4%83%27n_toamn%C4%83" TargetMode="External"/><Relationship Id="rId284" Type="http://schemas.openxmlformats.org/officeDocument/2006/relationships/hyperlink" Target="https://ro.wikipedia.org/wiki/Paul_Gusty" TargetMode="External"/><Relationship Id="rId37" Type="http://schemas.openxmlformats.org/officeDocument/2006/relationships/hyperlink" Target="https://ro.wikipedia.org/wiki/Costache_Caragiale" TargetMode="External"/><Relationship Id="rId79" Type="http://schemas.openxmlformats.org/officeDocument/2006/relationships/hyperlink" Target="https://ro.wikipedia.org/wiki/Sibiu" TargetMode="External"/><Relationship Id="rId102" Type="http://schemas.openxmlformats.org/officeDocument/2006/relationships/hyperlink" Target="https://ro.wikipedia.org/wiki/N%C4%83pasta" TargetMode="External"/><Relationship Id="rId144" Type="http://schemas.openxmlformats.org/officeDocument/2006/relationships/hyperlink" Target="https://ro.wikipedia.org/wiki/Wikipedia:Citarea_sursel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10832</Words>
  <Characters>61748</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2024-01-31T07:29:00Z</dcterms:created>
  <dcterms:modified xsi:type="dcterms:W3CDTF">2024-01-31T07:51:00Z</dcterms:modified>
</cp:coreProperties>
</file>