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D5873" w14:textId="24526A4E" w:rsidR="002032B8" w:rsidRPr="00EF52B7" w:rsidRDefault="002032B8" w:rsidP="00EF52B7">
      <w:pPr>
        <w:jc w:val="center"/>
        <w:rPr>
          <w:rFonts w:ascii="Arial" w:hAnsi="Arial" w:cs="Arial"/>
          <w:sz w:val="32"/>
          <w:szCs w:val="32"/>
          <w:u w:val="single"/>
        </w:rPr>
      </w:pPr>
      <w:r w:rsidRPr="00EF52B7">
        <w:rPr>
          <w:rFonts w:ascii="Arial" w:hAnsi="Arial" w:cs="Arial"/>
          <w:sz w:val="32"/>
          <w:szCs w:val="32"/>
          <w:u w:val="single"/>
        </w:rPr>
        <w:t>Fundamentul unui Mediu Educa</w:t>
      </w:r>
      <w:r w:rsidR="00EF52B7" w:rsidRPr="00EF52B7">
        <w:rPr>
          <w:rFonts w:ascii="Arial" w:hAnsi="Arial" w:cs="Arial"/>
          <w:sz w:val="32"/>
          <w:szCs w:val="32"/>
          <w:u w:val="single"/>
        </w:rPr>
        <w:t>t</w:t>
      </w:r>
      <w:r w:rsidRPr="00EF52B7">
        <w:rPr>
          <w:rFonts w:ascii="Arial" w:hAnsi="Arial" w:cs="Arial"/>
          <w:sz w:val="32"/>
          <w:szCs w:val="32"/>
          <w:u w:val="single"/>
        </w:rPr>
        <w:t xml:space="preserve">ional Sigur </w:t>
      </w:r>
      <w:r w:rsidR="00EF52B7" w:rsidRPr="00EF52B7">
        <w:rPr>
          <w:rFonts w:ascii="Arial" w:hAnsi="Arial" w:cs="Arial"/>
          <w:sz w:val="32"/>
          <w:szCs w:val="32"/>
          <w:u w:val="single"/>
        </w:rPr>
        <w:t>s</w:t>
      </w:r>
      <w:r w:rsidRPr="00EF52B7">
        <w:rPr>
          <w:rFonts w:ascii="Arial" w:hAnsi="Arial" w:cs="Arial"/>
          <w:sz w:val="32"/>
          <w:szCs w:val="32"/>
          <w:u w:val="single"/>
        </w:rPr>
        <w:t>i Inclusiv</w:t>
      </w:r>
    </w:p>
    <w:p w14:paraId="63571FD2" w14:textId="77777777" w:rsidR="002032B8" w:rsidRPr="00EF52B7" w:rsidRDefault="002032B8" w:rsidP="002032B8">
      <w:pPr>
        <w:rPr>
          <w:rFonts w:ascii="Arial" w:hAnsi="Arial" w:cs="Arial"/>
        </w:rPr>
      </w:pPr>
    </w:p>
    <w:p w14:paraId="206CB8A5" w14:textId="247B0B3B" w:rsidR="002032B8" w:rsidRPr="00EF52B7" w:rsidRDefault="002032B8" w:rsidP="00EF52B7">
      <w:pPr>
        <w:pStyle w:val="NormalWeb"/>
        <w:spacing w:line="276" w:lineRule="auto"/>
        <w:ind w:firstLine="720"/>
        <w:rPr>
          <w:rFonts w:ascii="Arial" w:hAnsi="Arial" w:cs="Arial"/>
        </w:rPr>
      </w:pPr>
      <w:r w:rsidRPr="00EF52B7">
        <w:rPr>
          <w:rFonts w:ascii="Arial" w:hAnsi="Arial" w:cs="Arial"/>
        </w:rPr>
        <w:t>Într-o lume marcat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de conflicte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tensiuni, mediul educa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ional ar trebui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fie un sanctuar al înv</w:t>
      </w:r>
      <w:r w:rsidR="00EF52B7" w:rsidRPr="00EF52B7">
        <w:rPr>
          <w:rFonts w:ascii="Arial" w:hAnsi="Arial" w:cs="Arial"/>
        </w:rPr>
        <w:t>ata</w:t>
      </w:r>
      <w:r w:rsidRPr="00EF52B7">
        <w:rPr>
          <w:rFonts w:ascii="Arial" w:hAnsi="Arial" w:cs="Arial"/>
        </w:rPr>
        <w:t xml:space="preserve">rii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al dezvolt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rii personale, unde elevii sunt încuraja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creasc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se dezvolte într-un mediu sigur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incluziv. În aceast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perspectiv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, nonviolen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a joac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un rol esen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 xml:space="preserve">ial în promovarea unei atmosfere pozitive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în încurajarea respectului reciproc, colabor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rii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rezolv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rii pa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 xml:space="preserve">nice a conflictelor în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coli.</w:t>
      </w:r>
    </w:p>
    <w:p w14:paraId="05F4675D" w14:textId="5C8EF69D" w:rsidR="002032B8" w:rsidRPr="00EF52B7" w:rsidRDefault="002032B8" w:rsidP="00EF52B7">
      <w:pPr>
        <w:pStyle w:val="NormalWeb"/>
        <w:spacing w:line="276" w:lineRule="auto"/>
        <w:rPr>
          <w:rFonts w:ascii="Arial" w:hAnsi="Arial" w:cs="Arial"/>
        </w:rPr>
      </w:pPr>
      <w:r w:rsidRPr="00EF52B7">
        <w:rPr>
          <w:rFonts w:ascii="Arial" w:hAnsi="Arial" w:cs="Arial"/>
        </w:rPr>
        <w:t>Unul dintre principiile fundamentale ale nonviolen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ei este respectul pentru toate fiin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 xml:space="preserve">ele umane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abilitatea de a rezolva conflictele f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r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a recurge la violen</w:t>
      </w:r>
      <w:r w:rsidR="00EF52B7" w:rsidRPr="00EF52B7">
        <w:rPr>
          <w:rFonts w:ascii="Arial" w:hAnsi="Arial" w:cs="Arial"/>
        </w:rPr>
        <w:t>ta</w:t>
      </w:r>
      <w:r w:rsidRPr="00EF52B7">
        <w:rPr>
          <w:rFonts w:ascii="Arial" w:hAnsi="Arial" w:cs="Arial"/>
        </w:rPr>
        <w:t xml:space="preserve"> fizic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sau verbal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. În mediul educa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ional, aceast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abordare înva</w:t>
      </w:r>
      <w:r w:rsidR="00EF52B7" w:rsidRPr="00EF52B7">
        <w:rPr>
          <w:rFonts w:ascii="Arial" w:hAnsi="Arial" w:cs="Arial"/>
        </w:rPr>
        <w:t>ta</w:t>
      </w:r>
      <w:r w:rsidRPr="00EF52B7">
        <w:rPr>
          <w:rFonts w:ascii="Arial" w:hAnsi="Arial" w:cs="Arial"/>
        </w:rPr>
        <w:t xml:space="preserve"> elevii nu doar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î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 xml:space="preserve">i exprime opiniile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î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 xml:space="preserve">i apere drepturile, ci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fac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acest lucru într-un mod pa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 xml:space="preserve">nic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respectuos. Prin cultivarea acestei mentalit</w:t>
      </w:r>
      <w:r w:rsidR="00EF52B7" w:rsidRPr="00EF52B7">
        <w:rPr>
          <w:rFonts w:ascii="Arial" w:hAnsi="Arial" w:cs="Arial"/>
        </w:rPr>
        <w:t>at</w:t>
      </w:r>
      <w:r w:rsidRPr="00EF52B7">
        <w:rPr>
          <w:rFonts w:ascii="Arial" w:hAnsi="Arial" w:cs="Arial"/>
        </w:rPr>
        <w:t>i nonviolente, elevii devin mai con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tien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 de impactul ac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 xml:space="preserve">iunilor lor asupra celor din jur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înva</w:t>
      </w:r>
      <w:r w:rsidR="00EF52B7" w:rsidRPr="00EF52B7">
        <w:rPr>
          <w:rFonts w:ascii="Arial" w:hAnsi="Arial" w:cs="Arial"/>
        </w:rPr>
        <w:t>ta</w:t>
      </w:r>
      <w:r w:rsidRPr="00EF52B7">
        <w:rPr>
          <w:rFonts w:ascii="Arial" w:hAnsi="Arial" w:cs="Arial"/>
        </w:rPr>
        <w:t xml:space="preserve">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se angajeze în dialoguri constructive pentru a rezolva neîn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elegerile.</w:t>
      </w:r>
    </w:p>
    <w:p w14:paraId="0C2E10F6" w14:textId="78E0B86D" w:rsidR="002032B8" w:rsidRPr="00EF52B7" w:rsidRDefault="002032B8" w:rsidP="00EF52B7">
      <w:pPr>
        <w:pStyle w:val="NormalWeb"/>
        <w:spacing w:line="276" w:lineRule="auto"/>
        <w:rPr>
          <w:rFonts w:ascii="Arial" w:hAnsi="Arial" w:cs="Arial"/>
        </w:rPr>
      </w:pPr>
      <w:r w:rsidRPr="00EF52B7">
        <w:rPr>
          <w:rFonts w:ascii="Arial" w:hAnsi="Arial" w:cs="Arial"/>
        </w:rPr>
        <w:t>De asemenea, nonviolen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a în mediul educa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ional promoveaz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toleran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 xml:space="preserve">a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acceptarea diversit</w:t>
      </w:r>
      <w:r w:rsidR="00EF52B7" w:rsidRPr="00EF52B7">
        <w:rPr>
          <w:rFonts w:ascii="Arial" w:hAnsi="Arial" w:cs="Arial"/>
        </w:rPr>
        <w:t>at</w:t>
      </w:r>
      <w:r w:rsidRPr="00EF52B7">
        <w:rPr>
          <w:rFonts w:ascii="Arial" w:hAnsi="Arial" w:cs="Arial"/>
        </w:rPr>
        <w:t>ii. Elevii sunt expu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 xml:space="preserve">i la diferite culturi, opinii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perspective, iar înv</w:t>
      </w:r>
      <w:r w:rsidR="00EF52B7" w:rsidRPr="00EF52B7">
        <w:rPr>
          <w:rFonts w:ascii="Arial" w:hAnsi="Arial" w:cs="Arial"/>
        </w:rPr>
        <w:t>at</w:t>
      </w:r>
      <w:r w:rsidRPr="00EF52B7">
        <w:rPr>
          <w:rFonts w:ascii="Arial" w:hAnsi="Arial" w:cs="Arial"/>
        </w:rPr>
        <w:t>area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coopereze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în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eleag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punctele de vedere ale celorlal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 devine esen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ial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. În loc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se recurg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la confrunt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ri violente sau la discriminare, elevii înva</w:t>
      </w:r>
      <w:r w:rsidR="00EF52B7" w:rsidRPr="00EF52B7">
        <w:rPr>
          <w:rFonts w:ascii="Arial" w:hAnsi="Arial" w:cs="Arial"/>
        </w:rPr>
        <w:t>ta</w:t>
      </w:r>
      <w:r w:rsidRPr="00EF52B7">
        <w:rPr>
          <w:rFonts w:ascii="Arial" w:hAnsi="Arial" w:cs="Arial"/>
        </w:rPr>
        <w:t xml:space="preserve">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î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gestioneze diferen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ele într-un mod pa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 xml:space="preserve">nic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î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cultive empatia fa</w:t>
      </w:r>
      <w:r w:rsidR="00EF52B7" w:rsidRPr="00EF52B7">
        <w:rPr>
          <w:rFonts w:ascii="Arial" w:hAnsi="Arial" w:cs="Arial"/>
        </w:rPr>
        <w:t>ta</w:t>
      </w:r>
      <w:r w:rsidRPr="00EF52B7">
        <w:rPr>
          <w:rFonts w:ascii="Arial" w:hAnsi="Arial" w:cs="Arial"/>
        </w:rPr>
        <w:t xml:space="preserve"> de cei din jur.</w:t>
      </w:r>
    </w:p>
    <w:p w14:paraId="5E4D6D5B" w14:textId="54B247E0" w:rsidR="002032B8" w:rsidRPr="00EF52B7" w:rsidRDefault="002032B8" w:rsidP="00EF52B7">
      <w:pPr>
        <w:pStyle w:val="NormalWeb"/>
        <w:spacing w:line="276" w:lineRule="auto"/>
        <w:rPr>
          <w:rFonts w:ascii="Arial" w:hAnsi="Arial" w:cs="Arial"/>
        </w:rPr>
      </w:pPr>
      <w:r w:rsidRPr="00EF52B7">
        <w:rPr>
          <w:rFonts w:ascii="Arial" w:hAnsi="Arial" w:cs="Arial"/>
        </w:rPr>
        <w:t>Un alt aspect crucial al nonviolen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ei în mediul educa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 xml:space="preserve">ional este prevenirea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gestionarea conflictelor. Înv</w:t>
      </w:r>
      <w:r w:rsidR="00EF52B7" w:rsidRPr="00EF52B7">
        <w:rPr>
          <w:rFonts w:ascii="Arial" w:hAnsi="Arial" w:cs="Arial"/>
        </w:rPr>
        <w:t>ata</w:t>
      </w:r>
      <w:r w:rsidRPr="00EF52B7">
        <w:rPr>
          <w:rFonts w:ascii="Arial" w:hAnsi="Arial" w:cs="Arial"/>
        </w:rPr>
        <w:t>nd tehnici de comunicare eficient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, de rezolvare a conflictelor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de gestionare a furiei, elevii dob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ndesc abilit</w:t>
      </w:r>
      <w:r w:rsidR="00EF52B7" w:rsidRPr="00EF52B7">
        <w:rPr>
          <w:rFonts w:ascii="Arial" w:hAnsi="Arial" w:cs="Arial"/>
        </w:rPr>
        <w:t>at</w:t>
      </w:r>
      <w:r w:rsidRPr="00EF52B7">
        <w:rPr>
          <w:rFonts w:ascii="Arial" w:hAnsi="Arial" w:cs="Arial"/>
        </w:rPr>
        <w:t>i care îi ajut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navigheze prin situa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 xml:space="preserve">ii tensionate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g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seasc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solu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ii constructive. Mai mult dec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t at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t, atunci c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nd elevii sunt încuraja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î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 xml:space="preserve">i exprime sentimentele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î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rezolve neîn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elegerile într-un mod nonviolent, se creeaz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un climat de încredere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siguran</w:t>
      </w:r>
      <w:r w:rsidR="00EF52B7" w:rsidRPr="00EF52B7">
        <w:rPr>
          <w:rFonts w:ascii="Arial" w:hAnsi="Arial" w:cs="Arial"/>
        </w:rPr>
        <w:t>ta</w:t>
      </w:r>
      <w:r w:rsidRPr="00EF52B7">
        <w:rPr>
          <w:rFonts w:ascii="Arial" w:hAnsi="Arial" w:cs="Arial"/>
        </w:rPr>
        <w:t xml:space="preserve"> în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coal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, îmbun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t</w:t>
      </w:r>
      <w:r w:rsidR="00EF52B7" w:rsidRPr="00EF52B7">
        <w:rPr>
          <w:rFonts w:ascii="Arial" w:hAnsi="Arial" w:cs="Arial"/>
        </w:rPr>
        <w:t>at</w:t>
      </w:r>
      <w:r w:rsidRPr="00EF52B7">
        <w:rPr>
          <w:rFonts w:ascii="Arial" w:hAnsi="Arial" w:cs="Arial"/>
        </w:rPr>
        <w:t>ind astfel calitatea experien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ei educa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ionale pentru to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 cei implica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i.</w:t>
      </w:r>
    </w:p>
    <w:p w14:paraId="41379820" w14:textId="3A2E3EA6" w:rsidR="00BA7FB4" w:rsidRPr="00EF52B7" w:rsidRDefault="002032B8" w:rsidP="00EF52B7">
      <w:pPr>
        <w:pStyle w:val="NormalWeb"/>
        <w:spacing w:line="276" w:lineRule="auto"/>
        <w:rPr>
          <w:rFonts w:ascii="Arial" w:hAnsi="Arial" w:cs="Arial"/>
        </w:rPr>
      </w:pPr>
      <w:r w:rsidRPr="00EF52B7">
        <w:rPr>
          <w:rFonts w:ascii="Arial" w:hAnsi="Arial" w:cs="Arial"/>
        </w:rPr>
        <w:t>În concluzie, nonviolen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a joac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un rol crucial în crearea unui mediu educa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 xml:space="preserve">ional sigur, incluziv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propice înv</w:t>
      </w:r>
      <w:r w:rsidR="00EF52B7" w:rsidRPr="00EF52B7">
        <w:rPr>
          <w:rFonts w:ascii="Arial" w:hAnsi="Arial" w:cs="Arial"/>
        </w:rPr>
        <w:t>ata</w:t>
      </w:r>
      <w:r w:rsidRPr="00EF52B7">
        <w:rPr>
          <w:rFonts w:ascii="Arial" w:hAnsi="Arial" w:cs="Arial"/>
        </w:rPr>
        <w:t>rii. Prin promovarea respectului reciproc, a toleran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 xml:space="preserve">ei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a rezolv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rii pa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nice a conflictelor, nonviolen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a nu doar c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contribuie la dezvoltarea personal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a elevilor, dar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la înt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>rirea comunit</w:t>
      </w:r>
      <w:r w:rsidR="00EF52B7" w:rsidRPr="00EF52B7">
        <w:rPr>
          <w:rFonts w:ascii="Arial" w:hAnsi="Arial" w:cs="Arial"/>
        </w:rPr>
        <w:t>at</w:t>
      </w:r>
      <w:r w:rsidRPr="00EF52B7">
        <w:rPr>
          <w:rFonts w:ascii="Arial" w:hAnsi="Arial" w:cs="Arial"/>
        </w:rPr>
        <w:t xml:space="preserve">ii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 xml:space="preserve">colare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la construirea unui viitor mai pa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 xml:space="preserve">nic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mai echitabil. Astfel, este esen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ial ca educa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>ia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integreze principiile nonviolen</w:t>
      </w:r>
      <w:r w:rsidR="00EF52B7" w:rsidRPr="00EF52B7">
        <w:rPr>
          <w:rFonts w:ascii="Arial" w:hAnsi="Arial" w:cs="Arial"/>
        </w:rPr>
        <w:t>t</w:t>
      </w:r>
      <w:r w:rsidRPr="00EF52B7">
        <w:rPr>
          <w:rFonts w:ascii="Arial" w:hAnsi="Arial" w:cs="Arial"/>
        </w:rPr>
        <w:t xml:space="preserve">ei în toate aspectele sale, pentru a forma lideri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cet</w:t>
      </w:r>
      <w:r w:rsidR="00EF52B7" w:rsidRPr="00EF52B7">
        <w:rPr>
          <w:rFonts w:ascii="Arial" w:hAnsi="Arial" w:cs="Arial"/>
        </w:rPr>
        <w:t>at</w:t>
      </w:r>
      <w:r w:rsidRPr="00EF52B7">
        <w:rPr>
          <w:rFonts w:ascii="Arial" w:hAnsi="Arial" w:cs="Arial"/>
        </w:rPr>
        <w:t>eni care s</w:t>
      </w:r>
      <w:r w:rsidR="00EF52B7" w:rsidRPr="00EF52B7">
        <w:rPr>
          <w:rFonts w:ascii="Arial" w:hAnsi="Arial" w:cs="Arial"/>
        </w:rPr>
        <w:t>a</w:t>
      </w:r>
      <w:r w:rsidRPr="00EF52B7">
        <w:rPr>
          <w:rFonts w:ascii="Arial" w:hAnsi="Arial" w:cs="Arial"/>
        </w:rPr>
        <w:t xml:space="preserve"> promoveze pacea </w:t>
      </w:r>
      <w:r w:rsidR="00EF52B7" w:rsidRPr="00EF52B7">
        <w:rPr>
          <w:rFonts w:ascii="Arial" w:hAnsi="Arial" w:cs="Arial"/>
        </w:rPr>
        <w:t>s</w:t>
      </w:r>
      <w:r w:rsidRPr="00EF52B7">
        <w:rPr>
          <w:rFonts w:ascii="Arial" w:hAnsi="Arial" w:cs="Arial"/>
        </w:rPr>
        <w:t>i armonia în societate</w:t>
      </w:r>
      <w:r w:rsidRPr="00EF52B7">
        <w:rPr>
          <w:rFonts w:ascii="Arial" w:hAnsi="Arial" w:cs="Arial"/>
        </w:rPr>
        <w:t>.</w:t>
      </w:r>
    </w:p>
    <w:sectPr w:rsidR="00BA7FB4" w:rsidRPr="00EF5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84"/>
    <w:rsid w:val="001E0A1F"/>
    <w:rsid w:val="002032B8"/>
    <w:rsid w:val="002D2CA2"/>
    <w:rsid w:val="007A58C0"/>
    <w:rsid w:val="00895C8B"/>
    <w:rsid w:val="009207F9"/>
    <w:rsid w:val="009431B2"/>
    <w:rsid w:val="00A46E84"/>
    <w:rsid w:val="00BA7FB4"/>
    <w:rsid w:val="00CA6450"/>
    <w:rsid w:val="00E92529"/>
    <w:rsid w:val="00E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70EE"/>
  <w15:chartTrackingRefBased/>
  <w15:docId w15:val="{076FB47F-7514-4472-A677-491875E6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66A5F3-EE69-4B1D-8E33-B7212DDFE72F}">
  <we:reference id="wa104099688" version="1.7.0.0" store="en-U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271ED-1DF6-41EB-97C2-A7FE628F3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Micu Vlad-Bogdan</dc:creator>
  <cp:keywords/>
  <dc:description/>
  <cp:lastModifiedBy>Micu Vlad-Bogdan</cp:lastModifiedBy>
  <cp:revision>4</cp:revision>
  <dcterms:created xsi:type="dcterms:W3CDTF">2024-02-06T15:54:00Z</dcterms:created>
  <dcterms:modified xsi:type="dcterms:W3CDTF">2024-02-06T17:47:00Z</dcterms:modified>
</cp:coreProperties>
</file>