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im1b7rpi5lix" w:id="0"/>
      <w:bookmarkEnd w:id="0"/>
      <w:r w:rsidDel="00000000" w:rsidR="00000000" w:rsidRPr="00000000">
        <w:rPr/>
        <w:drawing>
          <wp:inline distB="114300" distT="114300" distL="114300" distR="114300">
            <wp:extent cx="5731200" cy="6591300"/>
            <wp:effectExtent b="0" l="0" r="0" t="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9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3erinlaswcm1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center"/>
        <w:rPr/>
      </w:pPr>
      <w:bookmarkStart w:colFirst="0" w:colLast="0" w:name="_trlb16gzaf7m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center"/>
        <w:rPr/>
      </w:pPr>
      <w:bookmarkStart w:colFirst="0" w:colLast="0" w:name="_seaeaw8dc7ja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jc w:val="center"/>
        <w:rPr/>
      </w:pPr>
      <w:bookmarkStart w:colFirst="0" w:colLast="0" w:name="_r9b93ewjc248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jc w:val="center"/>
        <w:rPr/>
      </w:pPr>
      <w:bookmarkStart w:colFirst="0" w:colLast="0" w:name="_d44i6oulcw7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jc w:val="center"/>
        <w:rPr/>
      </w:pPr>
      <w:bookmarkStart w:colFirst="0" w:colLast="0" w:name="_ik5zuk5vhe1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jc w:val="center"/>
        <w:rPr/>
      </w:pPr>
      <w:bookmarkStart w:colFirst="0" w:colLast="0" w:name="_o0nprwx60ma5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Title"/>
        <w:jc w:val="center"/>
        <w:rPr/>
      </w:pPr>
      <w:bookmarkStart w:colFirst="0" w:colLast="0" w:name="_m52v6qtdjxph" w:id="8"/>
      <w:bookmarkEnd w:id="8"/>
      <w:r w:rsidDel="00000000" w:rsidR="00000000" w:rsidRPr="00000000">
        <w:rPr>
          <w:rtl w:val="0"/>
        </w:rPr>
        <w:t xml:space="preserve">Autonomous Ground Vehicle</w:t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hr5ciwj8um40" w:id="9"/>
      <w:bookmarkEnd w:id="9"/>
      <w:r w:rsidDel="00000000" w:rsidR="00000000" w:rsidRPr="00000000">
        <w:rPr>
          <w:rtl w:val="0"/>
        </w:rPr>
        <w:t xml:space="preserve">System requirements: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Autonomous car with attached sensors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Router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MQTT dashboard App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Web Interface</w:t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gno5cmd9m8l4" w:id="10"/>
      <w:bookmarkEnd w:id="10"/>
      <w:r w:rsidDel="00000000" w:rsidR="00000000" w:rsidRPr="00000000">
        <w:rPr>
          <w:rtl w:val="0"/>
        </w:rPr>
        <w:t xml:space="preserve">Diagram: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4919663" cy="245745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rPr/>
      </w:pPr>
      <w:bookmarkStart w:colFirst="0" w:colLast="0" w:name="_7320u790wh2x" w:id="11"/>
      <w:bookmarkEnd w:id="11"/>
      <w:r w:rsidDel="00000000" w:rsidR="00000000" w:rsidRPr="00000000">
        <w:rPr>
          <w:rtl w:val="0"/>
        </w:rPr>
        <w:t xml:space="preserve">Procedure:</w:t>
      </w:r>
    </w:p>
    <w:p w:rsidR="00000000" w:rsidDel="00000000" w:rsidP="00000000" w:rsidRDefault="00000000" w:rsidRPr="00000000" w14:paraId="00000023">
      <w:pPr>
        <w:pStyle w:val="Heading2"/>
        <w:rPr/>
      </w:pPr>
      <w:bookmarkStart w:colFirst="0" w:colLast="0" w:name="_y664vdsji19q" w:id="12"/>
      <w:bookmarkEnd w:id="12"/>
      <w:r w:rsidDel="00000000" w:rsidR="00000000" w:rsidRPr="00000000">
        <w:rPr>
          <w:rtl w:val="0"/>
        </w:rPr>
        <w:t xml:space="preserve">Internet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Switch ON the Router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038350" cy="1715489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715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 the 4G USB dongle to the car.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Power On the car motors.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193567" cy="1645176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3567" cy="1645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 PC/laptop with router’s Wi-Fi: CRL-GCET(password: chandharlabs)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Wait for a minute until white LED glows in the car.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386013" cy="1787528"/>
            <wp:effectExtent b="0" l="0" r="0" t="0"/>
            <wp:docPr id="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1787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the “MQTT Dashboard” app in the mobile/PC, press  any button (forward, backward, left, right, stop) to move the car manually in the different direction at different speeds.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Using the “MQTT Dashboard” app in the mobile/PC, press the autonomous button so that the car itself selects the direction path based on the obstacles in the route..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Main.html in the web browser and select the Internet option.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can monitor the location of the car using a GPS map.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Control the motion of the car based on the video received using the control buttons: 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  <w:t xml:space="preserve">forward, backward, left, right, stop. 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can adjust the speed of the car using horizontal and vertical bars.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rPr/>
      </w:pPr>
      <w:bookmarkStart w:colFirst="0" w:colLast="0" w:name="_8ivkyrannk7p" w:id="13"/>
      <w:bookmarkEnd w:id="13"/>
      <w:r w:rsidDel="00000000" w:rsidR="00000000" w:rsidRPr="00000000">
        <w:rPr>
          <w:rtl w:val="0"/>
        </w:rPr>
        <w:t xml:space="preserve">Local: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Switch ON the Router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Connect the 4G USB dongle to the car.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Power On the car motors.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Connect PC/laptop with router’s Wi-Fi: CRL-GCET(password: chandharlabs)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Using the “MQTT Dashboard” app in the mobile/PC, press any button (forward, backward, left, right, stop) to move the car in the different direction at different speeds.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Open Main.html in the web browser and select the local option.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You can monitor the location of the car using a GPS map.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Control the motion of the car based on the video received using the control buttons: forward, backward, left, right, stop. 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You can adjust the speed of the car using horizontal and vertical bars.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rPr/>
      </w:pPr>
      <w:bookmarkStart w:colFirst="0" w:colLast="0" w:name="_druwulacva9a" w:id="14"/>
      <w:bookmarkEnd w:id="14"/>
      <w:r w:rsidDel="00000000" w:rsidR="00000000" w:rsidRPr="00000000">
        <w:rPr>
          <w:rtl w:val="0"/>
        </w:rPr>
        <w:t xml:space="preserve">Precautions to be checked: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Power bank supply for RPi board. Make sure all four LEDs glow to ensure full charge in the power bank.</w:t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175442" cy="1629775"/>
            <wp:effectExtent b="0" l="0" r="0" t="0"/>
            <wp:docPr id="1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5442" cy="162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Battery power supply for the car driver circuit can be tested using the LIPO battery checker. If the voltage goes low(&lt; 10 V), charge the battery using a LIPO battery charger.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424113" cy="1809301"/>
            <wp:effectExtent b="0" l="0" r="0" t="0"/>
            <wp:docPr id="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4113" cy="1809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390296" cy="1787700"/>
            <wp:effectExtent b="0" l="0" r="0" t="0"/>
            <wp:docPr id="1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296" cy="17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Introduction to and Raspberry Pi and Arduino Uno</w:t>
      </w:r>
    </w:p>
    <w:p w:rsidR="00000000" w:rsidDel="00000000" w:rsidP="00000000" w:rsidRDefault="00000000" w:rsidRPr="00000000" w14:paraId="00000059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Introduction to DC Motor Control using Raspberry Pi and Arduino Uno</w:t>
      </w:r>
    </w:p>
    <w:p w:rsidR="00000000" w:rsidDel="00000000" w:rsidP="00000000" w:rsidRDefault="00000000" w:rsidRPr="00000000" w14:paraId="0000005B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Interfacing Sensors (IR, Ultrosonic)</w:t>
      </w:r>
    </w:p>
    <w:p w:rsidR="00000000" w:rsidDel="00000000" w:rsidP="00000000" w:rsidRDefault="00000000" w:rsidRPr="00000000" w14:paraId="0000005D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Automatic line follower using RPi</w:t>
      </w:r>
    </w:p>
    <w:p w:rsidR="00000000" w:rsidDel="00000000" w:rsidP="00000000" w:rsidRDefault="00000000" w:rsidRPr="00000000" w14:paraId="0000005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Introduction to Messgae Queuing Transfer Protocol (MQTT)</w:t>
      </w:r>
    </w:p>
    <w:p w:rsidR="00000000" w:rsidDel="00000000" w:rsidP="00000000" w:rsidRDefault="00000000" w:rsidRPr="00000000" w14:paraId="0000006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Remote AGV control via MQTT</w:t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Remote AGV control via MQTT over WLAN (4G)</w:t>
        <w:br w:type="textWrapping"/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Remote AGV control via MQTT over Internet (4G)</w:t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  <w:t xml:space="preserve">Future projects:</w:t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AI enabled AGV (using camera and image processing)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Vehicle-to-Vehicle Communication using Zigbee</w:t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6248400"/>
            <wp:effectExtent b="0" l="0" r="0" t="0"/>
            <wp:docPr id="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4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911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jpg"/><Relationship Id="rId10" Type="http://schemas.openxmlformats.org/officeDocument/2006/relationships/image" Target="media/image1.jpg"/><Relationship Id="rId13" Type="http://schemas.openxmlformats.org/officeDocument/2006/relationships/image" Target="media/image8.jpg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15" Type="http://schemas.openxmlformats.org/officeDocument/2006/relationships/image" Target="media/image12.jpg"/><Relationship Id="rId14" Type="http://schemas.openxmlformats.org/officeDocument/2006/relationships/image" Target="media/image10.jpg"/><Relationship Id="rId17" Type="http://schemas.openxmlformats.org/officeDocument/2006/relationships/image" Target="media/image9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