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114F2" w14:textId="5D98F83C" w:rsidR="000E74F4" w:rsidRPr="000E74F4" w:rsidRDefault="000E74F4" w:rsidP="000E74F4">
      <w:r w:rsidRPr="000E74F4">
        <w:t xml:space="preserve">1. App Overview </w:t>
      </w:r>
    </w:p>
    <w:p w14:paraId="26C35446" w14:textId="58E625BF" w:rsidR="000E74F4" w:rsidRDefault="000E74F4" w:rsidP="000E74F4">
      <w:r w:rsidRPr="000E74F4">
        <w:t xml:space="preserve">App Name: Project Aegis </w:t>
      </w:r>
      <w:r>
        <w:t>(from Greek mythology)</w:t>
      </w:r>
    </w:p>
    <w:p w14:paraId="36590038" w14:textId="77777777" w:rsidR="000E74F4" w:rsidRDefault="000E74F4" w:rsidP="000E74F4">
      <w:r w:rsidRPr="000E74F4">
        <w:t xml:space="preserve">Core Concept: A highly secure, offline-first mobile password manager and digital vault for Android. </w:t>
      </w:r>
    </w:p>
    <w:p w14:paraId="62FD589D" w14:textId="2E84C3D1" w:rsidR="000E74F4" w:rsidRPr="000E74F4" w:rsidRDefault="000E74F4" w:rsidP="000E74F4">
      <w:r w:rsidRPr="000E74F4">
        <w:t>Target Users: Security-conscious individuals who want to store credentials locally without relying on vulnerable third-party cloud servers.</w:t>
      </w:r>
    </w:p>
    <w:p w14:paraId="2C3D6191" w14:textId="77777777" w:rsidR="000E74F4" w:rsidRPr="000E74F4" w:rsidRDefault="000E74F4" w:rsidP="000E74F4">
      <w:r w:rsidRPr="000E74F4">
        <w:t>General Functionality &amp; Features:</w:t>
      </w:r>
    </w:p>
    <w:p w14:paraId="49D4CC0B" w14:textId="77777777" w:rsidR="000E74F4" w:rsidRPr="000E74F4" w:rsidRDefault="000E74F4" w:rsidP="000E74F4">
      <w:pPr>
        <w:numPr>
          <w:ilvl w:val="0"/>
          <w:numId w:val="1"/>
        </w:numPr>
      </w:pPr>
      <w:r w:rsidRPr="000E74F4">
        <w:t>Biometric Gatekeeping: The app is completely locked down and requires a master PIN or native Android fingerprint authentication to even open the dashboard.</w:t>
      </w:r>
    </w:p>
    <w:p w14:paraId="03A4B012" w14:textId="77777777" w:rsidR="000E74F4" w:rsidRPr="000E74F4" w:rsidRDefault="000E74F4" w:rsidP="000E74F4">
      <w:pPr>
        <w:numPr>
          <w:ilvl w:val="0"/>
          <w:numId w:val="1"/>
        </w:numPr>
      </w:pPr>
      <w:r w:rsidRPr="000E74F4">
        <w:t>Encrypted Storage: Stores standard credential data (Account Name, URL, Username, Password) in a heavily encrypted local SQLite database.</w:t>
      </w:r>
    </w:p>
    <w:p w14:paraId="60034F7F" w14:textId="77777777" w:rsidR="000E74F4" w:rsidRPr="000E74F4" w:rsidRDefault="000E74F4" w:rsidP="000E74F4">
      <w:pPr>
        <w:numPr>
          <w:ilvl w:val="0"/>
          <w:numId w:val="1"/>
        </w:numPr>
      </w:pPr>
      <w:r w:rsidRPr="000E74F4">
        <w:t>Masked UI: The main dashboard hides all passwords by default until the user explicitly toggles a visibility icon or copies them.</w:t>
      </w:r>
    </w:p>
    <w:p w14:paraId="7A0D9460" w14:textId="77777777" w:rsidR="000E74F4" w:rsidRPr="000E74F4" w:rsidRDefault="000E74F4" w:rsidP="000E74F4">
      <w:pPr>
        <w:numPr>
          <w:ilvl w:val="0"/>
          <w:numId w:val="1"/>
        </w:numPr>
      </w:pPr>
      <w:r w:rsidRPr="000E74F4">
        <w:t>Anti-Scraping Clipboard: When a user copies a password to paste it into another app, Project Aegis triggers a background timer that wipes the Android clipboard cache after 30 seconds to prevent malicious apps from scraping it.</w:t>
      </w:r>
    </w:p>
    <w:p w14:paraId="76020D86" w14:textId="77777777" w:rsidR="000E74F4" w:rsidRPr="000E74F4" w:rsidRDefault="000E74F4" w:rsidP="000E74F4">
      <w:pPr>
        <w:numPr>
          <w:ilvl w:val="0"/>
          <w:numId w:val="1"/>
        </w:numPr>
      </w:pPr>
      <w:r w:rsidRPr="000E74F4">
        <w:t>Zero-Knowledge Sync (Optional/Stretch Goal): If we use Firebase, we only push the fully encrypted ciphertext to the cloud, meaning the server never actually sees the plaintext passwords.</w:t>
      </w:r>
    </w:p>
    <w:p w14:paraId="060DB9C6" w14:textId="77777777" w:rsidR="00591125" w:rsidRDefault="00591125"/>
    <w:p w14:paraId="4E020FCD" w14:textId="77777777" w:rsidR="000E74F4" w:rsidRDefault="000E74F4" w:rsidP="000E74F4">
      <w:r>
        <w:t>Part 2: Architecture &amp; Component List</w:t>
      </w:r>
    </w:p>
    <w:p w14:paraId="46D3079A" w14:textId="77777777" w:rsidR="000E74F4" w:rsidRDefault="000E74F4" w:rsidP="000E74F4">
      <w:r>
        <w:t xml:space="preserve">Because we only have a tight two-week deadline to get this done, I am keeping the architecture pretty modular. We are going to rely mostly on a secure local client, but I will include a lightweight remote sync </w:t>
      </w:r>
      <w:proofErr w:type="gramStart"/>
      <w:r>
        <w:t>option</w:t>
      </w:r>
      <w:proofErr w:type="gramEnd"/>
      <w:r>
        <w:t xml:space="preserve"> so we have a backend component.</w:t>
      </w:r>
    </w:p>
    <w:p w14:paraId="28D76E99" w14:textId="77777777" w:rsidR="000E74F4" w:rsidRDefault="000E74F4" w:rsidP="000E74F4"/>
    <w:p w14:paraId="6BBA9A47" w14:textId="77777777" w:rsidR="000E74F4" w:rsidRDefault="000E74F4" w:rsidP="000E74F4">
      <w:r>
        <w:t xml:space="preserve">For the mobile client and frontend UI, I will be building a native Android app in Android Studio using Java. The interface is going to be broken down into a few main views. First, there is an authentication screen gated by a master PIN and Android's native </w:t>
      </w:r>
      <w:proofErr w:type="spellStart"/>
      <w:r>
        <w:t>BiometricPrompt</w:t>
      </w:r>
      <w:proofErr w:type="spellEnd"/>
      <w:r>
        <w:t xml:space="preserve"> for fingerprint login. Once you are in, the main vault dashboard uses a recycler list to show your saved accounts and usernames, but the actual passwords stay masked until you specifically toggle or copy them. I am also going to build a </w:t>
      </w:r>
      <w:proofErr w:type="gramStart"/>
      <w:r>
        <w:t>detail</w:t>
      </w:r>
      <w:proofErr w:type="gramEnd"/>
      <w:r>
        <w:t xml:space="preserve"> view so </w:t>
      </w:r>
      <w:r>
        <w:lastRenderedPageBreak/>
        <w:t>the user can edit or delete specific account parameters, and a simple entry form to input new URLs, usernames, and passwords.</w:t>
      </w:r>
    </w:p>
    <w:p w14:paraId="70BD868F" w14:textId="77777777" w:rsidR="000E74F4" w:rsidRDefault="000E74F4" w:rsidP="000E74F4"/>
    <w:p w14:paraId="31E00407" w14:textId="77777777" w:rsidR="000E74F4" w:rsidRDefault="000E74F4" w:rsidP="000E74F4">
      <w:r>
        <w:t xml:space="preserve">For local data storage on the device, I am skipping standard SQLite and using </w:t>
      </w:r>
      <w:proofErr w:type="spellStart"/>
      <w:r>
        <w:t>SQLCipher</w:t>
      </w:r>
      <w:proofErr w:type="spellEnd"/>
      <w:r>
        <w:t xml:space="preserve"> instead so we can encrypt the entire database file at rest. To manage the cryptography securely, we will use the Android Keystore system. It will generate and protect the AES-256 key used by </w:t>
      </w:r>
      <w:proofErr w:type="spellStart"/>
      <w:r>
        <w:t>SQLCipher</w:t>
      </w:r>
      <w:proofErr w:type="spellEnd"/>
      <w:r>
        <w:t xml:space="preserve">, keeping it locked in the </w:t>
      </w:r>
      <w:proofErr w:type="gramStart"/>
      <w:r>
        <w:t>hardware</w:t>
      </w:r>
      <w:proofErr w:type="gramEnd"/>
      <w:r>
        <w:t xml:space="preserve"> so the application layer never actually touches the raw key.</w:t>
      </w:r>
    </w:p>
    <w:p w14:paraId="7A073F8E" w14:textId="77777777" w:rsidR="000E74F4" w:rsidRDefault="000E74F4" w:rsidP="000E74F4"/>
    <w:p w14:paraId="031E2193" w14:textId="77777777" w:rsidR="000E74F4" w:rsidRDefault="000E74F4" w:rsidP="000E74F4">
      <w:r>
        <w:t xml:space="preserve">On the backend for our API and remote services, we are going to hook it up to Firebase. We will use Firebase Authentication over HTTPS to handle account registration, password resets, and session verification. For the remote database, we are using Firebase Cloud </w:t>
      </w:r>
      <w:proofErr w:type="spellStart"/>
      <w:r>
        <w:t>Firestore</w:t>
      </w:r>
      <w:proofErr w:type="spellEnd"/>
      <w:r>
        <w:t xml:space="preserve"> purely for encrypted backup syncing. The main security feature here is that all the credentials get encrypted on the phone first before they ever travel over the network to </w:t>
      </w:r>
      <w:proofErr w:type="spellStart"/>
      <w:r>
        <w:t>Firestore</w:t>
      </w:r>
      <w:proofErr w:type="spellEnd"/>
      <w:r>
        <w:t>. This means our cloud backend is only ever storing encrypted ciphertext blocks, never plaintext.</w:t>
      </w:r>
    </w:p>
    <w:p w14:paraId="35FAC8F6" w14:textId="77777777" w:rsidR="000E74F4" w:rsidRDefault="000E74F4" w:rsidP="000E74F4"/>
    <w:p w14:paraId="760317FE" w14:textId="3FD0C01D" w:rsidR="000E74F4" w:rsidRDefault="000E74F4" w:rsidP="000E74F4">
      <w:r>
        <w:t xml:space="preserve">Finally, for the external system services, I am integrating the </w:t>
      </w:r>
      <w:proofErr w:type="spellStart"/>
      <w:r>
        <w:t>BiometricPrompt</w:t>
      </w:r>
      <w:proofErr w:type="spellEnd"/>
      <w:r>
        <w:t xml:space="preserve"> API to push the fingerprint authentication straight to Android's Trusted Execution Environment. I am also tying into the Android </w:t>
      </w:r>
      <w:proofErr w:type="spellStart"/>
      <w:r>
        <w:t>ClipboardManager</w:t>
      </w:r>
      <w:proofErr w:type="spellEnd"/>
      <w:r>
        <w:t xml:space="preserve"> so users can easily copy passwords to paste them, but I am pairing it with a custom background handler that automatically wipes the clipboard cache after 30 seconds to prevent any background apps from scraping the data.</w:t>
      </w:r>
    </w:p>
    <w:p w14:paraId="3D01C622" w14:textId="4BE8720E" w:rsidR="00625269" w:rsidRDefault="00625269" w:rsidP="000E74F4">
      <w:r>
        <w:rPr>
          <w:noProof/>
        </w:rPr>
        <w:drawing>
          <wp:anchor distT="0" distB="0" distL="114300" distR="114300" simplePos="0" relativeHeight="251658752" behindDoc="0" locked="0" layoutInCell="1" allowOverlap="1" wp14:anchorId="507874F8" wp14:editId="187B0909">
            <wp:simplePos x="0" y="0"/>
            <wp:positionH relativeFrom="column">
              <wp:posOffset>114300</wp:posOffset>
            </wp:positionH>
            <wp:positionV relativeFrom="paragraph">
              <wp:posOffset>123825</wp:posOffset>
            </wp:positionV>
            <wp:extent cx="3400425" cy="3242266"/>
            <wp:effectExtent l="0" t="0" r="0" b="0"/>
            <wp:wrapNone/>
            <wp:docPr id="1231732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732176" name=""/>
                    <pic:cNvPicPr/>
                  </pic:nvPicPr>
                  <pic:blipFill>
                    <a:blip r:embed="rId5"/>
                    <a:stretch>
                      <a:fillRect/>
                    </a:stretch>
                  </pic:blipFill>
                  <pic:spPr>
                    <a:xfrm>
                      <a:off x="0" y="0"/>
                      <a:ext cx="3400425" cy="3242266"/>
                    </a:xfrm>
                    <a:prstGeom prst="rect">
                      <a:avLst/>
                    </a:prstGeom>
                  </pic:spPr>
                </pic:pic>
              </a:graphicData>
            </a:graphic>
            <wp14:sizeRelH relativeFrom="margin">
              <wp14:pctWidth>0</wp14:pctWidth>
            </wp14:sizeRelH>
            <wp14:sizeRelV relativeFrom="margin">
              <wp14:pctHeight>0</wp14:pctHeight>
            </wp14:sizeRelV>
          </wp:anchor>
        </w:drawing>
      </w:r>
    </w:p>
    <w:p w14:paraId="0A9EA366" w14:textId="7B92DAFF" w:rsidR="00625269" w:rsidRDefault="00625269" w:rsidP="000E74F4"/>
    <w:sectPr w:rsidR="006252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CF434A"/>
    <w:multiLevelType w:val="multilevel"/>
    <w:tmpl w:val="8230D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92972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4F4"/>
    <w:rsid w:val="000E74F4"/>
    <w:rsid w:val="003C2F4B"/>
    <w:rsid w:val="004D37F8"/>
    <w:rsid w:val="00591125"/>
    <w:rsid w:val="00625269"/>
    <w:rsid w:val="00651745"/>
    <w:rsid w:val="007D66CD"/>
    <w:rsid w:val="008E7B06"/>
    <w:rsid w:val="00C45C0F"/>
    <w:rsid w:val="00E836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5C2D0"/>
  <w15:chartTrackingRefBased/>
  <w15:docId w15:val="{63744755-8E31-40C3-8743-BFCCCEF70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74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74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74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74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74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74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74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74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74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74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74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74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74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74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74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74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74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74F4"/>
    <w:rPr>
      <w:rFonts w:eastAsiaTheme="majorEastAsia" w:cstheme="majorBidi"/>
      <w:color w:val="272727" w:themeColor="text1" w:themeTint="D8"/>
    </w:rPr>
  </w:style>
  <w:style w:type="paragraph" w:styleId="Title">
    <w:name w:val="Title"/>
    <w:basedOn w:val="Normal"/>
    <w:next w:val="Normal"/>
    <w:link w:val="TitleChar"/>
    <w:uiPriority w:val="10"/>
    <w:qFormat/>
    <w:rsid w:val="000E74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74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74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74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74F4"/>
    <w:pPr>
      <w:spacing w:before="160"/>
      <w:jc w:val="center"/>
    </w:pPr>
    <w:rPr>
      <w:i/>
      <w:iCs/>
      <w:color w:val="404040" w:themeColor="text1" w:themeTint="BF"/>
    </w:rPr>
  </w:style>
  <w:style w:type="character" w:customStyle="1" w:styleId="QuoteChar">
    <w:name w:val="Quote Char"/>
    <w:basedOn w:val="DefaultParagraphFont"/>
    <w:link w:val="Quote"/>
    <w:uiPriority w:val="29"/>
    <w:rsid w:val="000E74F4"/>
    <w:rPr>
      <w:i/>
      <w:iCs/>
      <w:color w:val="404040" w:themeColor="text1" w:themeTint="BF"/>
    </w:rPr>
  </w:style>
  <w:style w:type="paragraph" w:styleId="ListParagraph">
    <w:name w:val="List Paragraph"/>
    <w:basedOn w:val="Normal"/>
    <w:uiPriority w:val="34"/>
    <w:qFormat/>
    <w:rsid w:val="000E74F4"/>
    <w:pPr>
      <w:ind w:left="720"/>
      <w:contextualSpacing/>
    </w:pPr>
  </w:style>
  <w:style w:type="character" w:styleId="IntenseEmphasis">
    <w:name w:val="Intense Emphasis"/>
    <w:basedOn w:val="DefaultParagraphFont"/>
    <w:uiPriority w:val="21"/>
    <w:qFormat/>
    <w:rsid w:val="000E74F4"/>
    <w:rPr>
      <w:i/>
      <w:iCs/>
      <w:color w:val="0F4761" w:themeColor="accent1" w:themeShade="BF"/>
    </w:rPr>
  </w:style>
  <w:style w:type="paragraph" w:styleId="IntenseQuote">
    <w:name w:val="Intense Quote"/>
    <w:basedOn w:val="Normal"/>
    <w:next w:val="Normal"/>
    <w:link w:val="IntenseQuoteChar"/>
    <w:uiPriority w:val="30"/>
    <w:qFormat/>
    <w:rsid w:val="000E74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74F4"/>
    <w:rPr>
      <w:i/>
      <w:iCs/>
      <w:color w:val="0F4761" w:themeColor="accent1" w:themeShade="BF"/>
    </w:rPr>
  </w:style>
  <w:style w:type="character" w:styleId="IntenseReference">
    <w:name w:val="Intense Reference"/>
    <w:basedOn w:val="DefaultParagraphFont"/>
    <w:uiPriority w:val="32"/>
    <w:qFormat/>
    <w:rsid w:val="000E74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2</Pages>
  <Words>523</Words>
  <Characters>2982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jaxon doolittle</dc:creator>
  <cp:keywords/>
  <dc:description/>
  <cp:lastModifiedBy>jaxon doolittle</cp:lastModifiedBy>
  <cp:revision>1</cp:revision>
  <dcterms:created xsi:type="dcterms:W3CDTF">2026-07-16T15:00:00Z</dcterms:created>
  <dcterms:modified xsi:type="dcterms:W3CDTF">2026-07-16T16:02:00Z</dcterms:modified>
</cp:coreProperties>
</file>