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1080135</wp:posOffset>
            </wp:positionH>
            <wp:positionV relativeFrom="page">
              <wp:posOffset>461645</wp:posOffset>
            </wp:positionV>
            <wp:extent cx="1171575" cy="1171893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11692" l="0" r="0" t="1169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18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-1104899</wp:posOffset>
            </wp:positionH>
            <wp:positionV relativeFrom="paragraph">
              <wp:posOffset>-914946</wp:posOffset>
            </wp:positionV>
            <wp:extent cx="7813391" cy="292076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2010410</wp:posOffset>
            </wp:positionH>
            <wp:positionV relativeFrom="paragraph">
              <wp:posOffset>-441439</wp:posOffset>
            </wp:positionV>
            <wp:extent cx="1591432" cy="532476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DANIELLA ROSA CATALINA LECANDA GARNHAM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+56 998127948/ </w:t>
      </w:r>
      <w:r w:rsidDel="00000000" w:rsidR="00000000" w:rsidRPr="00000000">
        <w:rPr>
          <w:sz w:val="18"/>
          <w:szCs w:val="18"/>
          <w:rtl w:val="0"/>
        </w:rPr>
        <w:t xml:space="preserve">d.lecandagarnham@uandresbello.edu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RESUMEN PROFESIONAL 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Estudiante de Ingeniería Civil Informática de la Universidad Andrés Bello, con interés en Inteligencia Artificial, análisis de datos y desarrollo de soluciones tecnológicas. Experiencia en desarrollo de software y modelamiento de datos en entornos reales, particularmente en el área de salud durante práctica profesional. Destaca por aprendizaje continuo, pensamiento crítico y creatividad para la resolución de problemas. Manejo de Python, Java, SQL y herramientas de análisis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EXPERIENCIA PROFESIONAL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SONDA - Vertical Salud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Practicante de Desarrollo de Software (Ene 2026 – Feb 2026)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Participación en mantenimiento y mejora de aplicación web empresarial del área de salud. Desarrollo y modificación de funcionalidades utilizando Java, JSP y JavaScript. Integración de frontend, backend y base de datos. Implementación de sistema multilenguaje utilizando JSON. Análisis y corrección de errores en código legado. Ejecución de pruebas funcionales y revisión de consultas SQL. Participación en habilitación de módulo de urgencia. Trabajo bajo metodología Scrum.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FORMACIÓN ACADÉMICA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Universidad Andrés Bello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Ingenieria Civil Informatica (2023-Presente)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ACTIVIDADES EXTRA-PROGRAMÁTICAS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Desarrollo de proyectos académicos en programación y análisis de datos.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Participación en modelamiento lógico de problemas utilizando Prolog.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Desarrollo de aplicaciones de escritorio en Java.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CURSOS COMPLEMENTARIOS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Modelos de Aprendizaje Supervisado — Python / Scikit-learn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Modelación y Análisis de Datos — 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Sistema de Gestión de Evaluaciones — Java (Swing)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18"/>
          <w:szCs w:val="18"/>
        </w:rPr>
        <w:sectPr>
          <w:pgSz w:h="15840" w:w="12240" w:orient="portrait"/>
          <w:pgMar w:bottom="1417" w:top="1417" w:left="1701" w:right="1701" w:header="708" w:footer="708"/>
          <w:pgNumType w:start="1"/>
          <w:cols w:equalWidth="0" w:num="1">
            <w:col w:space="0" w:w="8838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CONOCIMIENTO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Herramientas Tecnológicas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Lenguajes: Python, C, C++, Java, R, Prolog, JavaScript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Bases de datos: SQL</w:t>
        <w:br w:type="textWrapping"/>
        <w:t xml:space="preserve"> Data Science: Pandas, NumPy, Scikit-learn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Herramientas: Jupyter Notebook, Google </w:t>
      </w:r>
      <w:r w:rsidDel="00000000" w:rsidR="00000000" w:rsidRPr="00000000">
        <w:rPr>
          <w:sz w:val="18"/>
          <w:szCs w:val="18"/>
          <w:rtl w:val="0"/>
        </w:rPr>
        <w:t xml:space="preserve">Colab, RStudio, Eclipse, SQL Developer, Notepad++</w:t>
        <w:br w:type="textWrapping"/>
        <w:t xml:space="preserve"> Otros: Git/GitHub (básico)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18"/>
          <w:szCs w:val="18"/>
        </w:rPr>
        <w:sectPr>
          <w:type w:val="continuous"/>
          <w:pgSz w:h="15840" w:w="12240" w:orient="portrait"/>
          <w:pgMar w:bottom="1417" w:top="1417" w:left="1701" w:right="1701" w:header="708" w:footer="708"/>
          <w:cols w:equalWidth="0" w:num="2" w:sep="1">
            <w:col w:space="720" w:w="4059"/>
            <w:col w:space="0" w:w="4059"/>
          </w:cols>
        </w:sect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Idiomas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Español — Nativo</w:t>
        <w:br w:type="textWrapping"/>
        <w:t xml:space="preserve"> Inglés — Avanzado (B2–C1)</w:t>
        <w:br w:type="textWrapping"/>
        <w:t xml:space="preserve"> Japonés — Básico</w:t>
      </w:r>
    </w:p>
    <w:p w:rsidR="00000000" w:rsidDel="00000000" w:rsidP="00000000" w:rsidRDefault="00000000" w:rsidRPr="00000000" w14:paraId="00000029">
      <w:pPr>
        <w:spacing w:after="30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b w:val="1"/>
        <w:b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Zj5b3AzBY+ct4Uc5wwZ5D0frww==">CgMxLjA4AHIhMVZkM2JPYXMtQVNSZW14RnZrUW05azMwdVR4Vy01QzdP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