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layfair Display SC" w:cs="Playfair Display SC" w:eastAsia="Playfair Display SC" w:hAnsi="Playfair Display SC"/>
        </w:rPr>
      </w:pPr>
      <w:bookmarkStart w:colFirst="0" w:colLast="0" w:name="_pty43vl3oac2" w:id="0"/>
      <w:bookmarkEnd w:id="0"/>
      <w:r w:rsidDel="00000000" w:rsidR="00000000" w:rsidRPr="00000000">
        <w:rPr>
          <w:rFonts w:ascii="Playfair Display SC" w:cs="Playfair Display SC" w:eastAsia="Playfair Display SC" w:hAnsi="Playfair Display SC"/>
          <w:rtl w:val="0"/>
        </w:rPr>
        <w:t xml:space="preserve">Problema Grupal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200" w:lineRule="auto"/>
        <w:ind w:left="0" w:firstLine="0"/>
        <w:rPr>
          <w:rFonts w:ascii="Spectral" w:cs="Spectral" w:eastAsia="Spectral" w:hAnsi="Spectral"/>
        </w:rPr>
      </w:pPr>
      <w:bookmarkStart w:colFirst="0" w:colLast="0" w:name="_w8ti912z9uus" w:id="1"/>
      <w:bookmarkEnd w:id="1"/>
      <w:r w:rsidDel="00000000" w:rsidR="00000000" w:rsidRPr="00000000">
        <w:rPr>
          <w:rFonts w:ascii="Spectral" w:cs="Spectral" w:eastAsia="Spectral" w:hAnsi="Spectral"/>
          <w:rtl w:val="0"/>
        </w:rPr>
        <w:t xml:space="preserve">    3. La fàbrica de píndoles I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color w:val="a61c00"/>
        </w:rPr>
      </w:pPr>
      <w:r w:rsidDel="00000000" w:rsidR="00000000" w:rsidRPr="00000000">
        <w:rPr>
          <w:b w:val="1"/>
          <w:rtl w:val="0"/>
        </w:rPr>
        <w:t xml:space="preserve">La companyia farmacèutica Smart Pills ha construït una cinta transportadora que porta dues classes de píndoles (adequades per dos tipus de malalties diferents), que anomenem C1 i C2. Aquestes píndoles surten en un ombrejat de colors que va del </w:t>
      </w:r>
      <w:r w:rsidDel="00000000" w:rsidR="00000000" w:rsidRPr="00000000">
        <w:rPr>
          <w:b w:val="1"/>
          <w:i w:val="1"/>
          <w:rtl w:val="0"/>
        </w:rPr>
        <w:t xml:space="preserve">yellow </w:t>
      </w:r>
      <w:r w:rsidDel="00000000" w:rsidR="00000000" w:rsidRPr="00000000">
        <w:rPr>
          <w:b w:val="1"/>
          <w:rtl w:val="0"/>
        </w:rPr>
        <w:t xml:space="preserve">al </w:t>
      </w:r>
      <w:r w:rsidDel="00000000" w:rsidR="00000000" w:rsidRPr="00000000">
        <w:rPr>
          <w:b w:val="1"/>
          <w:i w:val="1"/>
          <w:rtl w:val="0"/>
        </w:rPr>
        <w:t xml:space="preserve">white </w:t>
      </w:r>
      <w:r w:rsidDel="00000000" w:rsidR="00000000" w:rsidRPr="00000000">
        <w:rPr>
          <w:b w:val="1"/>
          <w:rtl w:val="0"/>
        </w:rPr>
        <w:t xml:space="preserve">(que és detectat per una càmera, donant un valor continu en [0, 2]). La companyia fabrica píndoles en proporcions p(C1) = 1/3 , p(C2) = 2/3. Se’ns facilita també informació sobre la distribució (contínua) del color per cada classe: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color w:val="a61c00"/>
        </w:rPr>
      </w:pPr>
      <w:r w:rsidDel="00000000" w:rsidR="00000000" w:rsidRPr="00000000">
        <w:rPr>
          <w:color w:val="a61c00"/>
        </w:rPr>
        <w:drawing>
          <wp:inline distB="114300" distT="114300" distL="114300" distR="114300">
            <wp:extent cx="2466975" cy="57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(a) </w:t>
      </w:r>
      <w:r w:rsidDel="00000000" w:rsidR="00000000" w:rsidRPr="00000000">
        <w:rPr>
          <w:b w:val="1"/>
          <w:rtl w:val="0"/>
        </w:rPr>
        <w:t xml:space="preserve">Quina és la probabilitat d’error si no s’utilitza el color per classificar?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que la probabilitat de C2 és més alta, si no classifiquem per colors podem considerar que totes les píndoles són de C2. I per tant la probabilitat d’error és que surti de C1: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sz w:val="32"/>
          <w:szCs w:val="32"/>
          <w:shd w:fill="d9d9d9" w:val="clear"/>
        </w:rPr>
      </w:pPr>
      <m:oMath>
        <m:r>
          <w:rPr/>
          <m:t xml:space="preserve">p error(Rclasse)=min(p(C1), p(C2)) =p(C1)=</m:t>
        </m:r>
      </m:oMath>
      <m:oMath>
        <m:f>
          <m:fPr>
            <m:ctrlPr>
              <w:rPr>
                <w:sz w:val="32"/>
                <w:szCs w:val="32"/>
                <w:shd w:fill="d9d9d9" w:val="clear"/>
              </w:rPr>
            </m:ctrlPr>
          </m:fPr>
          <m:num>
            <m:r>
              <w:rPr>
                <w:sz w:val="32"/>
                <w:szCs w:val="32"/>
                <w:shd w:fill="d9d9d9" w:val="clear"/>
              </w:rPr>
              <m:t xml:space="preserve">1</m:t>
            </m:r>
          </m:num>
          <m:den>
            <m:r>
              <w:rPr>
                <w:sz w:val="32"/>
                <w:szCs w:val="32"/>
                <w:shd w:fill="d9d9d9" w:val="clear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 Calcular la distribució incondicional del color p(x) = p(C1) p(x|C1) + p(C2) p(x|C2).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>
          <w:b w:val="1"/>
          <w:sz w:val="34"/>
          <w:szCs w:val="34"/>
          <w:shd w:fill="d9d9d9" w:val="clear"/>
        </w:rPr>
      </w:pPr>
      <m:oMath>
        <m:r>
          <w:rPr>
            <w:b w:val="1"/>
            <w:sz w:val="24"/>
            <w:szCs w:val="24"/>
          </w:rPr>
          <m:t xml:space="preserve">p(x)=p(C1) p(x|C1)+p(C2) p(x|C2)=</m:t>
        </m:r>
      </m:oMath>
      <m:oMath>
        <m:f>
          <m:fPr>
            <m:ctrlPr>
              <w:rPr>
                <w:b w:val="1"/>
                <w:sz w:val="32"/>
                <w:szCs w:val="32"/>
              </w:rPr>
            </m:ctrlPr>
          </m:fPr>
          <m:num>
            <m:r>
              <w:rPr>
                <w:b w:val="1"/>
                <w:sz w:val="32"/>
                <w:szCs w:val="32"/>
              </w:rPr>
              <m:t xml:space="preserve">1</m:t>
            </m:r>
          </m:num>
          <m:den>
            <m:r>
              <w:rPr>
                <w:b w:val="1"/>
                <w:sz w:val="32"/>
                <w:szCs w:val="32"/>
              </w:rPr>
              <m:t xml:space="preserve">3</m:t>
            </m:r>
          </m:den>
        </m:f>
        <m:r>
          <w:rPr>
            <w:b w:val="1"/>
            <w:sz w:val="32"/>
            <w:szCs w:val="32"/>
          </w:rPr>
          <m:t xml:space="preserve">·</m:t>
        </m:r>
        <m:f>
          <m:fPr>
            <m:ctrlPr>
              <w:rPr>
                <w:b w:val="1"/>
                <w:sz w:val="32"/>
                <w:szCs w:val="32"/>
              </w:rPr>
            </m:ctrlPr>
          </m:fPr>
          <m:num>
            <m:r>
              <w:rPr>
                <w:b w:val="1"/>
                <w:sz w:val="32"/>
                <w:szCs w:val="32"/>
              </w:rPr>
              <m:t xml:space="preserve">2-x</m:t>
            </m:r>
          </m:num>
          <m:den>
            <m:r>
              <w:rPr>
                <w:b w:val="1"/>
                <w:sz w:val="32"/>
                <w:szCs w:val="32"/>
              </w:rPr>
              <m:t xml:space="preserve">2</m:t>
            </m:r>
          </m:den>
        </m:f>
        <m:r>
          <w:rPr>
            <w:b w:val="1"/>
            <w:sz w:val="32"/>
            <w:szCs w:val="32"/>
          </w:rPr>
          <m:t xml:space="preserve">+</m:t>
        </m:r>
        <m:f>
          <m:fPr>
            <m:ctrlPr>
              <w:rPr>
                <w:b w:val="1"/>
                <w:sz w:val="32"/>
                <w:szCs w:val="32"/>
              </w:rPr>
            </m:ctrlPr>
          </m:fPr>
          <m:num>
            <m:r>
              <w:rPr>
                <w:b w:val="1"/>
                <w:sz w:val="32"/>
                <w:szCs w:val="32"/>
              </w:rPr>
              <m:t xml:space="preserve">2</m:t>
            </m:r>
          </m:num>
          <m:den>
            <m:r>
              <w:rPr>
                <w:b w:val="1"/>
                <w:sz w:val="32"/>
                <w:szCs w:val="32"/>
              </w:rPr>
              <m:t xml:space="preserve">3</m:t>
            </m:r>
          </m:den>
        </m:f>
        <m:r>
          <w:rPr>
            <w:b w:val="1"/>
            <w:sz w:val="32"/>
            <w:szCs w:val="32"/>
          </w:rPr>
          <m:t xml:space="preserve">·</m:t>
        </m:r>
        <m:f>
          <m:fPr>
            <m:ctrlPr>
              <w:rPr>
                <w:b w:val="1"/>
                <w:sz w:val="32"/>
                <w:szCs w:val="32"/>
              </w:rPr>
            </m:ctrlPr>
          </m:fPr>
          <m:num>
            <m:r>
              <w:rPr>
                <w:b w:val="1"/>
                <w:sz w:val="32"/>
                <w:szCs w:val="32"/>
              </w:rPr>
              <m:t xml:space="preserve">x</m:t>
            </m:r>
          </m:num>
          <m:den>
            <m:r>
              <w:rPr>
                <w:b w:val="1"/>
                <w:sz w:val="32"/>
                <w:szCs w:val="32"/>
              </w:rPr>
              <m:t xml:space="preserve">2</m:t>
            </m:r>
          </m:den>
        </m:f>
        <m:r>
          <w:rPr>
            <w:b w:val="1"/>
            <w:sz w:val="32"/>
            <w:szCs w:val="32"/>
          </w:rPr>
          <m:t xml:space="preserve">=</m:t>
        </m:r>
        <m:f>
          <m:fPr>
            <m:ctrlPr>
              <w:rPr>
                <w:b w:val="1"/>
                <w:sz w:val="32"/>
                <w:szCs w:val="32"/>
              </w:rPr>
            </m:ctrlPr>
          </m:fPr>
          <m:num>
            <m:r>
              <w:rPr>
                <w:b w:val="1"/>
                <w:sz w:val="32"/>
                <w:szCs w:val="32"/>
              </w:rPr>
              <m:t xml:space="preserve">2-x</m:t>
            </m:r>
          </m:num>
          <m:den>
            <m:r>
              <w:rPr>
                <w:b w:val="1"/>
                <w:sz w:val="32"/>
                <w:szCs w:val="32"/>
              </w:rPr>
              <m:t xml:space="preserve">6</m:t>
            </m:r>
          </m:den>
        </m:f>
        <m:r>
          <w:rPr>
            <w:b w:val="1"/>
            <w:sz w:val="32"/>
            <w:szCs w:val="32"/>
          </w:rPr>
          <m:t xml:space="preserve">+</m:t>
        </m:r>
        <m:f>
          <m:fPr>
            <m:ctrlPr>
              <w:rPr>
                <w:b w:val="1"/>
                <w:sz w:val="32"/>
                <w:szCs w:val="32"/>
              </w:rPr>
            </m:ctrlPr>
          </m:fPr>
          <m:num>
            <m:r>
              <w:rPr>
                <w:b w:val="1"/>
                <w:sz w:val="32"/>
                <w:szCs w:val="32"/>
              </w:rPr>
              <m:t xml:space="preserve">2x</m:t>
            </m:r>
          </m:num>
          <m:den>
            <m:r>
              <w:rPr>
                <w:b w:val="1"/>
                <w:sz w:val="32"/>
                <w:szCs w:val="32"/>
              </w:rPr>
              <m:t xml:space="preserve">6</m:t>
            </m:r>
          </m:den>
        </m:f>
        <m:r>
          <w:rPr>
            <w:b w:val="1"/>
            <w:sz w:val="32"/>
            <w:szCs w:val="32"/>
          </w:rPr>
          <m:t xml:space="preserve">=</m:t>
        </m:r>
      </m:oMath>
      <m:oMath>
        <m:f>
          <m:fPr>
            <m:ctrlPr>
              <w:rPr>
                <w:b w:val="1"/>
                <w:sz w:val="34"/>
                <w:szCs w:val="34"/>
                <w:shd w:fill="d9d9d9" w:val="clear"/>
              </w:rPr>
            </m:ctrlPr>
          </m:fPr>
          <m:num>
            <m:r>
              <w:rPr>
                <w:b w:val="1"/>
                <w:sz w:val="34"/>
                <w:szCs w:val="34"/>
                <w:shd w:fill="d9d9d9" w:val="clear"/>
              </w:rPr>
              <m:t xml:space="preserve">x+2</m:t>
            </m:r>
          </m:num>
          <m:den>
            <m:r>
              <w:rPr>
                <w:b w:val="1"/>
                <w:sz w:val="34"/>
                <w:szCs w:val="34"/>
                <w:shd w:fill="d9d9d9" w:val="clear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Calcular les distribucions de probabilitat p(C1|x) i p(C2|x).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b w:val="1"/>
          <w:sz w:val="32"/>
          <w:szCs w:val="32"/>
          <w:shd w:fill="d9d9d9" w:val="clear"/>
        </w:rPr>
      </w:pPr>
      <m:oMath>
        <m:r>
          <w:rPr>
            <w:b w:val="1"/>
          </w:rPr>
          <m:t xml:space="preserve">p(C1|x)=</m:t>
        </m:r>
      </m:oMath>
      <m:oMath>
        <m:f>
          <m:fPr>
            <m:ctrlPr>
              <w:rPr>
                <w:b w:val="1"/>
                <w:sz w:val="34"/>
                <w:szCs w:val="34"/>
              </w:rPr>
            </m:ctrlPr>
          </m:fPr>
          <m:num>
            <m:r>
              <w:rPr>
                <w:b w:val="1"/>
                <w:sz w:val="34"/>
                <w:szCs w:val="34"/>
              </w:rPr>
              <m:t xml:space="preserve">p(x|C1)p(C1)</m:t>
            </m:r>
          </m:num>
          <m:den>
            <m:r>
              <w:rPr>
                <w:b w:val="1"/>
                <w:sz w:val="34"/>
                <w:szCs w:val="34"/>
              </w:rPr>
              <m:t xml:space="preserve">p(x)</m:t>
            </m:r>
          </m:den>
        </m:f>
        <m:r>
          <w:rPr>
            <w:b w:val="1"/>
            <w:sz w:val="34"/>
            <w:szCs w:val="34"/>
          </w:rPr>
          <m:t xml:space="preserve">=</m:t>
        </m:r>
        <m:f>
          <m:fPr>
            <m:ctrlPr>
              <w:rPr>
                <w:b w:val="1"/>
                <w:sz w:val="34"/>
                <w:szCs w:val="34"/>
              </w:rPr>
            </m:ctrlPr>
          </m:fPr>
          <m:num>
            <m:f>
              <m:fPr>
                <m:ctrlPr>
                  <w:rPr>
                    <w:b w:val="1"/>
                    <w:sz w:val="34"/>
                    <w:szCs w:val="34"/>
                  </w:rPr>
                </m:ctrlPr>
              </m:fPr>
              <m:num>
                <m:r>
                  <w:rPr>
                    <w:b w:val="1"/>
                    <w:sz w:val="34"/>
                    <w:szCs w:val="34"/>
                  </w:rPr>
                  <m:t xml:space="preserve">2-x </m:t>
                </m:r>
              </m:num>
              <m:den>
                <m:r>
                  <w:rPr>
                    <w:b w:val="1"/>
                    <w:sz w:val="34"/>
                    <w:szCs w:val="34"/>
                  </w:rPr>
                  <m:t xml:space="preserve">2</m:t>
                </m:r>
              </m:den>
            </m:f>
            <m:r>
              <w:rPr>
                <w:b w:val="1"/>
                <w:sz w:val="34"/>
                <w:szCs w:val="34"/>
              </w:rPr>
              <m:t>⋅</m:t>
            </m:r>
            <m:f>
              <m:fPr>
                <m:ctrlPr>
                  <w:rPr>
                    <w:b w:val="1"/>
                    <w:sz w:val="34"/>
                    <w:szCs w:val="34"/>
                  </w:rPr>
                </m:ctrlPr>
              </m:fPr>
              <m:num>
                <m:r>
                  <w:rPr>
                    <w:b w:val="1"/>
                    <w:sz w:val="34"/>
                    <w:szCs w:val="34"/>
                  </w:rPr>
                  <m:t xml:space="preserve">1</m:t>
                </m:r>
              </m:num>
              <m:den>
                <m:r>
                  <w:rPr>
                    <w:b w:val="1"/>
                    <w:sz w:val="34"/>
                    <w:szCs w:val="34"/>
                  </w:rPr>
                  <m:t xml:space="preserve">3</m:t>
                </m:r>
              </m:den>
            </m:f>
          </m:num>
          <m:den>
            <m:f>
              <m:fPr>
                <m:ctrlPr>
                  <w:rPr>
                    <w:b w:val="1"/>
                    <w:sz w:val="34"/>
                    <w:szCs w:val="34"/>
                  </w:rPr>
                </m:ctrlPr>
              </m:fPr>
              <m:num>
                <m:r>
                  <w:rPr>
                    <w:b w:val="1"/>
                    <w:sz w:val="34"/>
                    <w:szCs w:val="34"/>
                  </w:rPr>
                  <m:t xml:space="preserve">x+2</m:t>
                </m:r>
              </m:num>
              <m:den>
                <m:r>
                  <w:rPr>
                    <w:b w:val="1"/>
                    <w:sz w:val="34"/>
                    <w:szCs w:val="34"/>
                  </w:rPr>
                  <m:t xml:space="preserve">6</m:t>
                </m:r>
              </m:den>
            </m:f>
          </m:den>
        </m:f>
        <m:r>
          <w:rPr>
            <w:b w:val="1"/>
            <w:sz w:val="34"/>
            <w:szCs w:val="34"/>
          </w:rPr>
          <m:t xml:space="preserve">=</m:t>
        </m:r>
      </m:oMath>
      <m:oMath>
        <m:f>
          <m:fPr>
            <m:ctrlPr>
              <w:rPr>
                <w:b w:val="1"/>
                <w:sz w:val="32"/>
                <w:szCs w:val="32"/>
                <w:shd w:fill="d9d9d9" w:val="clear"/>
              </w:rPr>
            </m:ctrlPr>
          </m:fPr>
          <m:num>
            <m:r>
              <w:rPr>
                <w:b w:val="1"/>
                <w:sz w:val="32"/>
                <w:szCs w:val="32"/>
                <w:shd w:fill="d9d9d9" w:val="clear"/>
              </w:rPr>
              <m:t xml:space="preserve">2-x</m:t>
            </m:r>
          </m:num>
          <m:den>
            <m:r>
              <w:rPr>
                <w:b w:val="1"/>
                <w:sz w:val="32"/>
                <w:szCs w:val="32"/>
                <w:shd w:fill="d9d9d9" w:val="clear"/>
              </w:rPr>
              <m:t xml:space="preserve">x+2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b w:val="1"/>
          <w:sz w:val="34"/>
          <w:szCs w:val="34"/>
          <w:shd w:fill="d9d9d9" w:val="clear"/>
        </w:rPr>
      </w:pPr>
      <m:oMath>
        <m:r>
          <w:rPr>
            <w:b w:val="1"/>
            <w:shd w:fill="d9d9d9" w:val="clear"/>
          </w:rPr>
          <m:t xml:space="preserve">p(C2|x)</m:t>
        </m:r>
        <m:r>
          <w:rPr>
            <w:b w:val="1"/>
          </w:rPr>
          <m:t xml:space="preserve">=1-p(C1|x)=1-</m:t>
        </m:r>
      </m:oMath>
      <m:oMath>
        <m:f>
          <m:fPr>
            <m:ctrlPr>
              <w:rPr>
                <w:b w:val="1"/>
                <w:sz w:val="34"/>
                <w:szCs w:val="34"/>
              </w:rPr>
            </m:ctrlPr>
          </m:fPr>
          <m:num>
            <m:r>
              <w:rPr>
                <w:b w:val="1"/>
                <w:sz w:val="34"/>
                <w:szCs w:val="34"/>
              </w:rPr>
              <m:t xml:space="preserve">2-x</m:t>
            </m:r>
          </m:num>
          <m:den>
            <m:r>
              <w:rPr>
                <w:b w:val="1"/>
                <w:sz w:val="34"/>
                <w:szCs w:val="34"/>
              </w:rPr>
              <m:t xml:space="preserve">x+2</m:t>
            </m:r>
          </m:den>
        </m:f>
        <m:r>
          <w:rPr>
            <w:b w:val="1"/>
            <w:sz w:val="34"/>
            <w:szCs w:val="34"/>
          </w:rPr>
          <m:t xml:space="preserve">=</m:t>
        </m:r>
      </m:oMath>
      <m:oMath>
        <m:f>
          <m:fPr>
            <m:ctrlPr>
              <w:rPr>
                <w:b w:val="1"/>
                <w:sz w:val="34"/>
                <w:szCs w:val="34"/>
                <w:shd w:fill="d9d9d9" w:val="clear"/>
              </w:rPr>
            </m:ctrlPr>
          </m:fPr>
          <m:num>
            <m:r>
              <w:rPr>
                <w:b w:val="1"/>
                <w:sz w:val="34"/>
                <w:szCs w:val="34"/>
                <w:shd w:fill="d9d9d9" w:val="clear"/>
              </w:rPr>
              <m:t xml:space="preserve">2x</m:t>
            </m:r>
          </m:num>
          <m:den>
            <m:r>
              <w:rPr>
                <w:b w:val="1"/>
                <w:sz w:val="34"/>
                <w:szCs w:val="34"/>
                <w:shd w:fill="d9d9d9" w:val="clear"/>
              </w:rPr>
              <m:t xml:space="preserve">x+2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>
          <w:b w:val="1"/>
          <w:sz w:val="34"/>
          <w:szCs w:val="3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 </w:t>
      </w:r>
      <w:r w:rsidDel="00000000" w:rsidR="00000000" w:rsidRPr="00000000">
        <w:rPr>
          <w:b w:val="1"/>
          <w:rtl w:val="0"/>
        </w:rPr>
        <w:t xml:space="preserve">Quina és la classificació òptima en funció del color?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regla per a decidir la classificació òptima en funció del color seria: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819150</wp:posOffset>
            </wp:positionH>
            <wp:positionV relativeFrom="paragraph">
              <wp:posOffset>114300</wp:posOffset>
            </wp:positionV>
            <wp:extent cx="4572000" cy="92392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77187" l="0" r="0" t="765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/>
      </w:pPr>
      <m:oMath>
        <m:r>
          <w:rPr/>
          <m:t xml:space="preserve">Rcolor=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/>
        <w:sectPr>
          <w:headerReference r:id="rId8" w:type="default"/>
          <w:headerReference r:id="rId9" w:type="firs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699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Llegenda: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corba verda: p(C2|x)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corba vermella: p(C1|x)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recta blava: p(C2)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jc w:val="both"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recta negra: p(C1)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(e) Quina és la probabilitat d’error si s’utilitza el color per classificar? Perquè és millor que la del primer apartat?</w:t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 classifiquem per colors, es donaria una probabilitat d’error de: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6"/>
          <w:szCs w:val="36"/>
          <w:shd w:fill="d9d9d9" w:val="clear"/>
        </w:rPr>
      </w:pPr>
      <m:oMath>
        <m:r>
          <w:rPr/>
          <m:t xml:space="preserve">p error(Rcolor)=min(p(C1|x), p(C2|x))=</m:t>
        </m:r>
      </m:oMath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min</w:t>
      </w:r>
      <m:oMath>
        <m:r>
          <w:rPr>
            <w:sz w:val="36"/>
            <w:szCs w:val="36"/>
            <w:shd w:fill="d9d9d9" w:val="clear"/>
          </w:rPr>
          <m:t xml:space="preserve">(</m:t>
        </m:r>
        <m:f>
          <m:fPr>
            <m:ctrlPr>
              <w:rPr>
                <w:sz w:val="36"/>
                <w:szCs w:val="36"/>
                <w:shd w:fill="d9d9d9" w:val="clear"/>
              </w:rPr>
            </m:ctrlPr>
          </m:fPr>
          <m:num>
            <m:r>
              <w:rPr>
                <w:sz w:val="36"/>
                <w:szCs w:val="36"/>
                <w:shd w:fill="d9d9d9" w:val="clear"/>
              </w:rPr>
              <m:t xml:space="preserve">2-x</m:t>
            </m:r>
          </m:num>
          <m:den>
            <m:r>
              <w:rPr>
                <w:sz w:val="36"/>
                <w:szCs w:val="36"/>
                <w:shd w:fill="d9d9d9" w:val="clear"/>
              </w:rPr>
              <m:t xml:space="preserve">x+2</m:t>
            </m:r>
          </m:den>
        </m:f>
        <m:r>
          <w:rPr>
            <w:sz w:val="36"/>
            <w:szCs w:val="36"/>
            <w:shd w:fill="d9d9d9" w:val="clear"/>
          </w:rPr>
          <m:t xml:space="preserve">, </m:t>
        </m:r>
        <m:f>
          <m:fPr>
            <m:ctrlPr>
              <w:rPr>
                <w:sz w:val="36"/>
                <w:szCs w:val="36"/>
                <w:shd w:fill="d9d9d9" w:val="clear"/>
              </w:rPr>
            </m:ctrlPr>
          </m:fPr>
          <m:num>
            <m:r>
              <w:rPr>
                <w:sz w:val="36"/>
                <w:szCs w:val="36"/>
                <w:shd w:fill="d9d9d9" w:val="clear"/>
              </w:rPr>
              <m:t xml:space="preserve">2x</m:t>
            </m:r>
          </m:num>
          <m:den>
            <m:r>
              <w:rPr>
                <w:sz w:val="36"/>
                <w:szCs w:val="36"/>
                <w:shd w:fill="d9d9d9" w:val="clear"/>
              </w:rPr>
              <m:t xml:space="preserve">x+2</m:t>
            </m:r>
          </m:den>
        </m:f>
        <m:r>
          <w:rPr>
            <w:sz w:val="36"/>
            <w:szCs w:val="36"/>
            <w:shd w:fill="d9d9d9" w:val="clear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a poder calcular l’error total, primer hem de buscar el punt d'intersecció entre les probabilitats de C1 i C2:</w:t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center"/>
        <w:rPr>
          <w:sz w:val="32"/>
          <w:szCs w:val="32"/>
          <w:shd w:fill="d9d9d9" w:val="clear"/>
        </w:rPr>
      </w:pPr>
      <m:oMath>
        <m:r>
          <w:rPr/>
          <m:t xml:space="preserve">si p(C1|x)=p(C2|x)  llavors</m:t>
        </m:r>
      </m:oMath>
      <m:oMath>
        <m:r>
          <w:rPr>
            <w:sz w:val="32"/>
            <w:szCs w:val="32"/>
          </w:rPr>
          <m:t xml:space="preserve">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2-x</m:t>
            </m:r>
          </m:num>
          <m:den>
            <m:r>
              <w:rPr>
                <w:sz w:val="32"/>
                <w:szCs w:val="32"/>
              </w:rPr>
              <m:t xml:space="preserve">x+2</m:t>
            </m:r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2x</m:t>
            </m:r>
          </m:num>
          <m:den>
            <m:r>
              <w:rPr>
                <w:sz w:val="32"/>
                <w:szCs w:val="32"/>
              </w:rPr>
              <m:t xml:space="preserve">x+2</m:t>
            </m:r>
          </m:den>
        </m:f>
        <m:r>
          <w:rPr>
            <w:sz w:val="32"/>
            <w:szCs w:val="32"/>
          </w:rPr>
          <m:t>⇒</m:t>
        </m:r>
      </m:oMath>
      <m:oMath>
        <m:r>
          <w:rPr>
            <w:sz w:val="32"/>
            <w:szCs w:val="32"/>
            <w:shd w:fill="d9d9d9" w:val="clear"/>
          </w:rPr>
          <m:t xml:space="preserve">x=</m:t>
        </m:r>
        <m:f>
          <m:fPr>
            <m:ctrlPr>
              <w:rPr>
                <w:sz w:val="32"/>
                <w:szCs w:val="32"/>
                <w:shd w:fill="d9d9d9" w:val="clear"/>
              </w:rPr>
            </m:ctrlPr>
          </m:fPr>
          <m:num>
            <m:r>
              <w:rPr>
                <w:sz w:val="32"/>
                <w:szCs w:val="32"/>
                <w:shd w:fill="d9d9d9" w:val="clear"/>
              </w:rPr>
              <m:t xml:space="preserve">2</m:t>
            </m:r>
          </m:num>
          <m:den>
            <m:r>
              <w:rPr>
                <w:sz w:val="32"/>
                <w:szCs w:val="32"/>
                <w:shd w:fill="d9d9d9" w:val="clear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center"/>
        <w:rPr>
          <w:sz w:val="32"/>
          <w:szCs w:val="32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Llavors podem integrar la corbes per a trobar l’error quan s’utilitza la classificació per colors: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95563" cy="24994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499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Llegenda: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franja taronja: p error (Rcolor)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jc w:val="both"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franja rallada lila: p error (Rclasse)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sz w:val="28"/>
          <w:szCs w:val="28"/>
        </w:rPr>
      </w:pPr>
      <m:oMath>
        <m:nary>
          <m:naryPr>
            <m:chr m:val="∫"/>
          </m:naryPr>
          <m:sub/>
          <m:sup/>
        </m:nary>
        <m:r>
          <w:rPr>
            <w:sz w:val="28"/>
            <w:szCs w:val="28"/>
          </w:rPr>
          <m:t xml:space="preserve">min(p(C1|x),p(C2|x))·p(x)dx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/>
          <m:sup/>
        </m:nary>
        <m:r>
          <w:rPr>
            <w:sz w:val="28"/>
            <w:szCs w:val="28"/>
          </w:rPr>
          <m:t xml:space="preserve">min(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2-x</m:t>
            </m:r>
          </m:num>
          <m:den>
            <m:r>
              <w:rPr>
                <w:sz w:val="28"/>
                <w:szCs w:val="28"/>
              </w:rPr>
              <m:t xml:space="preserve">x+2</m:t>
            </m:r>
          </m:den>
        </m:f>
        <m:r>
          <w:rPr>
            <w:sz w:val="28"/>
            <w:szCs w:val="28"/>
          </w:rPr>
          <m:t xml:space="preserve">,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2x</m:t>
            </m:r>
          </m:num>
          <m:den>
            <m:r>
              <w:rPr>
                <w:sz w:val="28"/>
                <w:szCs w:val="28"/>
              </w:rPr>
              <m:t xml:space="preserve">x+2</m:t>
            </m:r>
          </m:den>
        </m:f>
        <m:r>
          <w:rPr>
            <w:sz w:val="28"/>
            <w:szCs w:val="28"/>
          </w:rPr>
          <m:t xml:space="preserve">)·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x+2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dx =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both"/>
        <w:rPr>
          <w:sz w:val="28"/>
          <w:szCs w:val="28"/>
        </w:rPr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0</m:t>
            </m:r>
          </m:sub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sz w:val="28"/>
                    <w:szCs w:val="28"/>
                  </w:rPr>
                  <m:t xml:space="preserve">3</m:t>
                </m:r>
              </m:den>
            </m:f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2x</m:t>
            </m:r>
          </m:num>
          <m:den>
            <m:r>
              <w:rPr>
                <w:sz w:val="28"/>
                <w:szCs w:val="28"/>
              </w:rPr>
              <m:t xml:space="preserve">x+2</m:t>
            </m:r>
          </m:den>
        </m:f>
        <m:r>
          <w:rPr>
            <w:sz w:val="28"/>
            <w:szCs w:val="28"/>
          </w:rPr>
          <m:t xml:space="preserve">·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x+2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dx +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sz w:val="28"/>
                    <w:szCs w:val="28"/>
                  </w:rPr>
                  <m:t xml:space="preserve">3</m:t>
                </m:r>
              </m:den>
            </m:f>
          </m:sub>
          <m:sup>
            <m:r>
              <w:rPr>
                <w:sz w:val="28"/>
                <w:szCs w:val="28"/>
              </w:rPr>
              <m:t xml:space="preserve">2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2-x</m:t>
            </m:r>
          </m:num>
          <m:den>
            <m:r>
              <w:rPr>
                <w:sz w:val="28"/>
                <w:szCs w:val="28"/>
              </w:rPr>
              <m:t xml:space="preserve">x+2</m:t>
            </m:r>
          </m:den>
        </m:f>
        <m:r>
          <w:rPr>
            <w:sz w:val="28"/>
            <w:szCs w:val="28"/>
          </w:rPr>
          <m:t xml:space="preserve">·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x+2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dx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0</m:t>
            </m:r>
          </m:sub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sz w:val="28"/>
                    <w:szCs w:val="28"/>
                  </w:rPr>
                  <m:t xml:space="preserve">3</m:t>
                </m:r>
              </m:den>
            </m:f>
          </m:sup>
        </m:nary>
        <m:r>
          <w:rPr>
            <w:sz w:val="28"/>
            <w:szCs w:val="28"/>
          </w:rPr>
          <m:t xml:space="preserve">xdx +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sz w:val="28"/>
                    <w:szCs w:val="28"/>
                  </w:rPr>
                  <m:t xml:space="preserve">3</m:t>
                </m:r>
              </m:den>
            </m:f>
          </m:sub>
          <m:sup>
            <m:r>
              <w:rPr>
                <w:sz w:val="28"/>
                <w:szCs w:val="28"/>
              </w:rPr>
              <m:t xml:space="preserve">2</m:t>
            </m:r>
          </m:sup>
        </m:nary>
        <m:r>
          <w:rPr>
            <w:sz w:val="28"/>
            <w:szCs w:val="28"/>
          </w:rPr>
          <m:t xml:space="preserve">(2 - x) dx=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center"/>
        <w:rPr>
          <w:sz w:val="26"/>
          <w:szCs w:val="26"/>
          <w:shd w:fill="d9d9d9" w:val="clear"/>
        </w:rPr>
      </w:pPr>
      <m:oMath>
        <m:r>
          <w:rPr>
            <w:sz w:val="28"/>
            <w:szCs w:val="28"/>
          </w:rPr>
          <m:t xml:space="preserve">=</m:t>
        </m:r>
        <m:r>
          <w:rPr>
            <w:sz w:val="32"/>
            <w:szCs w:val="32"/>
          </w:rPr>
          <m:t xml:space="preserve">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2</m:t>
            </m:r>
          </m:num>
          <m:den>
            <m:r>
              <w:rPr>
                <w:sz w:val="32"/>
                <w:szCs w:val="32"/>
              </w:rPr>
              <m:t xml:space="preserve">27</m:t>
            </m:r>
          </m:den>
        </m:f>
        <m:r>
          <w:rPr>
            <w:sz w:val="32"/>
            <w:szCs w:val="32"/>
          </w:rPr>
          <m:t xml:space="preserve">+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4</m:t>
            </m:r>
          </m:num>
          <m:den>
            <m:r>
              <w:rPr>
                <w:sz w:val="32"/>
                <w:szCs w:val="32"/>
              </w:rPr>
              <m:t xml:space="preserve">27</m:t>
            </m:r>
          </m:den>
        </m:f>
        <m:r>
          <w:rPr>
            <w:sz w:val="28"/>
            <w:szCs w:val="28"/>
          </w:rPr>
          <m:t xml:space="preserve">=</m:t>
        </m:r>
      </m:oMath>
      <m:oMath>
        <m:r>
          <w:rPr>
            <w:sz w:val="26"/>
            <w:szCs w:val="26"/>
            <w:shd w:fill="d9d9d9" w:val="clear"/>
          </w:rPr>
          <m:t xml:space="preserve">0.2222222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center"/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Si el comparem amb l’error total quan no s’utilitza el color: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6"/>
          <w:szCs w:val="26"/>
          <w:shd w:fill="d9d9d9" w:val="clear"/>
        </w:rPr>
      </w:pPr>
      <m:oMath>
        <m:r>
          <w:rPr>
            <w:sz w:val="24"/>
            <w:szCs w:val="24"/>
          </w:rPr>
          <m:t xml:space="preserve">E(p error(Rclasse)) = 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nary>
        <m:r>
          <w:rPr>
            <w:sz w:val="24"/>
            <w:szCs w:val="24"/>
          </w:rPr>
          <m:t xml:space="preserve">p(C1)p(x)dx</m:t>
        </m:r>
      </m:oMath>
      <m:oMath>
        <m:r>
          <w:rPr>
            <w:sz w:val="28"/>
            <w:szCs w:val="28"/>
          </w:rPr>
          <m:t xml:space="preserve">=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2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·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x+2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dx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 =</m:t>
        </m:r>
      </m:oMath>
      <m:oMath>
        <m:r>
          <w:rPr>
            <w:sz w:val="26"/>
            <w:szCs w:val="26"/>
            <w:shd w:fill="d9d9d9" w:val="clear"/>
          </w:rPr>
          <m:t xml:space="preserve">0.3333333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Veiem que l’error total és inferior quan utilitzem colors per classificar. 0.3333333 (nomes classes) &gt; 0.2222222 (amb colors)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ind w:left="5760" w:firstLine="720"/>
      <w:rPr>
        <w:rFonts w:ascii="Spectral" w:cs="Spectral" w:eastAsia="Spectral" w:hAnsi="Spectral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Carolina Middel</w:t>
    </w:r>
  </w:p>
  <w:p w:rsidR="00000000" w:rsidDel="00000000" w:rsidP="00000000" w:rsidRDefault="00000000" w:rsidRPr="00000000" w14:paraId="0000004D">
    <w:pPr>
      <w:pageBreakBefore w:val="0"/>
      <w:rPr>
        <w:rFonts w:ascii="Spectral" w:cs="Spectral" w:eastAsia="Spectral" w:hAnsi="Spectral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ab/>
      <w:tab/>
      <w:tab/>
      <w:tab/>
      <w:tab/>
      <w:tab/>
      <w:tab/>
      <w:tab/>
      <w:tab/>
      <w:t xml:space="preserve">Federico Rubinstein</w:t>
    </w:r>
  </w:p>
  <w:p w:rsidR="00000000" w:rsidDel="00000000" w:rsidP="00000000" w:rsidRDefault="00000000" w:rsidRPr="00000000" w14:paraId="0000004E">
    <w:pPr>
      <w:pageBreakBefore w:val="0"/>
      <w:rPr>
        <w:rFonts w:ascii="Spectral" w:cs="Spectral" w:eastAsia="Spectral" w:hAnsi="Spectral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ab/>
      <w:tab/>
      <w:tab/>
      <w:tab/>
      <w:tab/>
      <w:tab/>
      <w:tab/>
      <w:tab/>
      <w:tab/>
      <w:t xml:space="preserve">Nil Vidal</w:t>
    </w:r>
  </w:p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ab/>
      <w:tab/>
      <w:tab/>
      <w:tab/>
      <w:tab/>
      <w:tab/>
      <w:tab/>
      <w:tab/>
      <w:tab/>
      <w:t xml:space="preserve">Cristina Tubert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2" Type="http://schemas.openxmlformats.org/officeDocument/2006/relationships/image" Target="media/image2.png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