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7458FC" w:rsidRDefault="007458FC"/>
    <w:p w14:paraId="026A512D" w14:textId="00C443A1" w:rsidR="202C3F12" w:rsidRDefault="202C3F12" w:rsidP="07AFF1AC">
      <w:pPr>
        <w:pStyle w:val="Heading"/>
        <w:spacing w:before="2640" w:line="259" w:lineRule="auto"/>
        <w:rPr>
          <w:color w:val="4EA72E" w:themeColor="accent6"/>
        </w:rPr>
      </w:pPr>
      <w:r w:rsidRPr="07AFF1AC">
        <w:rPr>
          <w:color w:val="4EA72E" w:themeColor="accent6"/>
        </w:rPr>
        <w:t>Group Project – Banking System</w:t>
      </w:r>
    </w:p>
    <w:p w14:paraId="0AA2F235" w14:textId="77777777" w:rsidR="007458FC" w:rsidRDefault="00000000">
      <w:pPr>
        <w:pStyle w:val="Subtitle"/>
        <w:spacing w:after="720"/>
        <w:rPr>
          <w:b/>
          <w:i w:val="0"/>
          <w:color w:val="000000"/>
          <w:sz w:val="28"/>
        </w:rPr>
        <w:sectPr w:rsidR="007458FC">
          <w:headerReference w:type="default" r:id="rId8"/>
          <w:footerReference w:type="default" r:id="rId9"/>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14:paraId="4B08E8BD" w14:textId="77777777" w:rsidR="007458FC" w:rsidRDefault="00000000">
      <w:pPr>
        <w:pStyle w:val="RevHistory"/>
        <w:keepLines/>
        <w:widowControl/>
        <w:rPr>
          <w:color w:val="000000"/>
        </w:rPr>
      </w:pPr>
      <w:bookmarkStart w:id="0" w:name="CompanyName1"/>
      <w:bookmarkEnd w:id="0"/>
      <w:r>
        <w:rPr>
          <w:color w:val="000000"/>
        </w:rPr>
        <w:lastRenderedPageBreak/>
        <w:t>Revision History</w:t>
      </w:r>
    </w:p>
    <w:p w14:paraId="0A37501D" w14:textId="77777777" w:rsidR="007458FC" w:rsidRDefault="007458FC">
      <w:pPr>
        <w:pStyle w:val="Paragraph1"/>
        <w:rPr>
          <w:color w:val="000000"/>
        </w:rPr>
      </w:pPr>
    </w:p>
    <w:tbl>
      <w:tblPr>
        <w:tblW w:w="8763" w:type="dxa"/>
        <w:tblInd w:w="-115" w:type="dxa"/>
        <w:tblLayout w:type="fixed"/>
        <w:tblCellMar>
          <w:left w:w="99" w:type="dxa"/>
        </w:tblCellMar>
        <w:tblLook w:val="04A0" w:firstRow="1" w:lastRow="0" w:firstColumn="1" w:lastColumn="0" w:noHBand="0" w:noVBand="1"/>
      </w:tblPr>
      <w:tblGrid>
        <w:gridCol w:w="1276"/>
        <w:gridCol w:w="1083"/>
        <w:gridCol w:w="3813"/>
        <w:gridCol w:w="2591"/>
      </w:tblGrid>
      <w:tr w:rsidR="007458FC" w14:paraId="74AC54C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91072FA" w14:textId="77777777" w:rsidR="007458FC" w:rsidRDefault="00000000">
            <w:pPr>
              <w:pStyle w:val="TableText"/>
              <w:rPr>
                <w:b/>
                <w:color w:val="000000"/>
                <w:u w:val="single"/>
              </w:rPr>
            </w:pPr>
            <w:r>
              <w:rPr>
                <w:b/>
                <w:color w:val="000000"/>
              </w:rPr>
              <w:t>Date</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AAE4A22" w14:textId="77777777" w:rsidR="007458FC" w:rsidRDefault="00000000">
            <w:pPr>
              <w:pStyle w:val="TableText"/>
              <w:rPr>
                <w:b/>
                <w:color w:val="000000"/>
                <w:u w:val="single"/>
              </w:rPr>
            </w:pPr>
            <w:r>
              <w:rPr>
                <w:b/>
                <w:color w:val="000000"/>
              </w:rPr>
              <w:t>Revision</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1FF54C8" w14:textId="77777777" w:rsidR="007458FC" w:rsidRDefault="00000000">
            <w:pPr>
              <w:pStyle w:val="TableText"/>
              <w:rPr>
                <w:b/>
                <w:color w:val="000000"/>
                <w:u w:val="single"/>
              </w:rPr>
            </w:pPr>
            <w:r>
              <w:rPr>
                <w:b/>
                <w:color w:val="000000"/>
              </w:rPr>
              <w:t>Description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C7DF0E4" w14:textId="77777777" w:rsidR="007458FC" w:rsidRDefault="00000000">
            <w:pPr>
              <w:pStyle w:val="TableText"/>
              <w:rPr>
                <w:b/>
                <w:color w:val="000000"/>
                <w:u w:val="single"/>
              </w:rPr>
            </w:pPr>
            <w:r>
              <w:rPr>
                <w:b/>
                <w:color w:val="000000"/>
              </w:rPr>
              <w:t>Author</w:t>
            </w:r>
          </w:p>
        </w:tc>
      </w:tr>
      <w:tr w:rsidR="007458FC" w14:paraId="734030B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03D7F45" w14:textId="30D2B167" w:rsidR="007458FC" w:rsidRDefault="70685E51" w:rsidP="07AFF1AC">
            <w:pPr>
              <w:pStyle w:val="TableText"/>
              <w:spacing w:line="259" w:lineRule="auto"/>
            </w:pPr>
            <w:r w:rsidRPr="07AFF1AC">
              <w:rPr>
                <w:color w:val="4EA72E" w:themeColor="accent6"/>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B3AA50C" w14:textId="77777777" w:rsidR="007458FC" w:rsidRDefault="00000000">
            <w:pPr>
              <w:pStyle w:val="TableText"/>
              <w:rPr>
                <w:color w:val="000000"/>
              </w:rPr>
            </w:pPr>
            <w:r>
              <w:rPr>
                <w:color w:val="000000"/>
              </w:rPr>
              <w:t>1.0</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5F44848" w14:textId="77777777" w:rsidR="007458FC" w:rsidRDefault="00000000">
            <w:pPr>
              <w:pStyle w:val="TableText"/>
              <w:rPr>
                <w:color w:val="000000"/>
              </w:rPr>
            </w:pPr>
            <w:r>
              <w:rPr>
                <w:color w:val="000000"/>
              </w:rPr>
              <w:t>Initial Version</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19488C7" w14:textId="720479D7" w:rsidR="007458FC" w:rsidRDefault="1FB16958">
            <w:pPr>
              <w:pStyle w:val="TableText"/>
              <w:rPr>
                <w:color w:val="000000"/>
              </w:rPr>
            </w:pPr>
            <w:r w:rsidRPr="07AFF1AC">
              <w:rPr>
                <w:color w:val="4EA72E" w:themeColor="accent6"/>
              </w:rPr>
              <w:t>Colin Mogilefsky</w:t>
            </w:r>
          </w:p>
        </w:tc>
      </w:tr>
      <w:tr w:rsidR="007458FC" w14:paraId="5DAB6C7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EB378F" w14:textId="3235F9AD" w:rsidR="007458FC" w:rsidRDefault="00AC7D16">
            <w:pPr>
              <w:pStyle w:val="TableText"/>
              <w:snapToGrid w:val="0"/>
              <w:rPr>
                <w:color w:val="000000"/>
                <w:u w:val="single"/>
              </w:rPr>
            </w:pPr>
            <w:r>
              <w:rPr>
                <w:color w:val="000000"/>
                <w:u w:val="single"/>
              </w:rPr>
              <w:t>09/24/2025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A05A809" w14:textId="4016C19C" w:rsidR="007458FC" w:rsidRDefault="00AC7D16">
            <w:pPr>
              <w:pStyle w:val="TableText"/>
              <w:snapToGrid w:val="0"/>
              <w:rPr>
                <w:color w:val="000000"/>
              </w:rPr>
            </w:pPr>
            <w:r>
              <w:rPr>
                <w:color w:val="000000"/>
              </w:rPr>
              <w:t>1.1</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A39BBE3" w14:textId="6411D2D9" w:rsidR="007458FC" w:rsidRDefault="00AC7D16">
            <w:pPr>
              <w:pStyle w:val="TableText"/>
              <w:snapToGrid w:val="0"/>
              <w:rPr>
                <w:color w:val="000000"/>
              </w:rPr>
            </w:pPr>
            <w:r>
              <w:rPr>
                <w:color w:val="000000"/>
              </w:rPr>
              <w:t>Purpose overview added</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1C8F396" w14:textId="0A6BA3B2" w:rsidR="007458FC" w:rsidRDefault="00AC7D16">
            <w:pPr>
              <w:pStyle w:val="TableText"/>
              <w:snapToGrid w:val="0"/>
              <w:rPr>
                <w:color w:val="000000"/>
              </w:rPr>
            </w:pPr>
            <w:r>
              <w:rPr>
                <w:color w:val="000000"/>
              </w:rPr>
              <w:t>Monica Rico-Antonio</w:t>
            </w:r>
          </w:p>
        </w:tc>
      </w:tr>
      <w:tr w:rsidR="007458FC" w14:paraId="72A3D3E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D0B940D" w14:textId="799928C3" w:rsidR="007458FC" w:rsidRDefault="00FE02DD">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E27B00A" w14:textId="3F01499A" w:rsidR="007458FC" w:rsidRDefault="00FE02DD">
            <w:pPr>
              <w:pStyle w:val="TableText"/>
              <w:snapToGrid w:val="0"/>
              <w:rPr>
                <w:color w:val="000000"/>
              </w:rPr>
            </w:pPr>
            <w:r>
              <w:rPr>
                <w:color w:val="000000"/>
              </w:rPr>
              <w:t>1.2</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0061E4C" w14:textId="1817D218" w:rsidR="007458FC" w:rsidRDefault="00FE02DD">
            <w:pPr>
              <w:pStyle w:val="TableText"/>
              <w:snapToGrid w:val="0"/>
              <w:rPr>
                <w:color w:val="000000"/>
              </w:rPr>
            </w:pPr>
            <w:r>
              <w:rPr>
                <w:color w:val="000000"/>
              </w:rPr>
              <w:t>Functional Requirement</w:t>
            </w:r>
            <w:r w:rsidR="00FC21AB">
              <w:rPr>
                <w:color w:val="000000"/>
              </w:rPr>
              <w: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4EAFD9C" w14:textId="014CCA0C" w:rsidR="007458FC" w:rsidRDefault="00FE02DD">
            <w:pPr>
              <w:pStyle w:val="TableText"/>
              <w:snapToGrid w:val="0"/>
              <w:rPr>
                <w:color w:val="000000"/>
              </w:rPr>
            </w:pPr>
            <w:r>
              <w:rPr>
                <w:color w:val="000000"/>
              </w:rPr>
              <w:t>Colin, Christian, Monica</w:t>
            </w:r>
          </w:p>
        </w:tc>
      </w:tr>
      <w:tr w:rsidR="007458FC" w14:paraId="4B94D5A5"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DEEC669" w14:textId="1D1FE783" w:rsidR="007458FC" w:rsidRDefault="00FC21AB">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656B9AB" w14:textId="584A95C8" w:rsidR="007458FC" w:rsidRDefault="00FC21AB">
            <w:pPr>
              <w:pStyle w:val="TableText"/>
              <w:snapToGrid w:val="0"/>
              <w:rPr>
                <w:color w:val="000000"/>
              </w:rPr>
            </w:pPr>
            <w:r>
              <w:rPr>
                <w:color w:val="000000"/>
              </w:rPr>
              <w:t>1.3</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5FB0818" w14:textId="52E0E0AB" w:rsidR="007458FC" w:rsidRDefault="00FC21AB">
            <w:pPr>
              <w:pStyle w:val="TableText"/>
              <w:snapToGrid w:val="0"/>
              <w:rPr>
                <w:color w:val="000000"/>
              </w:rPr>
            </w:pPr>
            <w:r>
              <w:rPr>
                <w:color w:val="000000"/>
              </w:rPr>
              <w:t>Non-Functional Requirements</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049F31CB" w14:textId="6210364E" w:rsidR="007458FC" w:rsidRDefault="00FC21AB">
            <w:pPr>
              <w:pStyle w:val="TableText"/>
              <w:snapToGrid w:val="0"/>
              <w:rPr>
                <w:color w:val="000000"/>
              </w:rPr>
            </w:pPr>
            <w:r w:rsidRPr="00FC21AB">
              <w:rPr>
                <w:color w:val="000000"/>
              </w:rPr>
              <w:t>Colin, Christian, Monica</w:t>
            </w:r>
          </w:p>
        </w:tc>
      </w:tr>
      <w:tr w:rsidR="007458FC" w14:paraId="5312826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2486C05" w14:textId="624B4EF5" w:rsidR="007458FC" w:rsidRDefault="00D91973">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4101652C" w14:textId="4C600487" w:rsidR="007458FC" w:rsidRDefault="00D91973">
            <w:pPr>
              <w:pStyle w:val="TableText"/>
              <w:snapToGrid w:val="0"/>
              <w:rPr>
                <w:color w:val="000000"/>
              </w:rPr>
            </w:pPr>
            <w:r>
              <w:rPr>
                <w:color w:val="000000"/>
              </w:rPr>
              <w:t>1.4</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4B99056E" w14:textId="500F6570" w:rsidR="007458FC" w:rsidRDefault="00D91973">
            <w:pPr>
              <w:pStyle w:val="TableText"/>
              <w:snapToGrid w:val="0"/>
              <w:rPr>
                <w:color w:val="000000"/>
              </w:rPr>
            </w:pPr>
            <w:r>
              <w:rPr>
                <w:color w:val="000000"/>
              </w:rPr>
              <w:t>UML Use Case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299C43A" w14:textId="233FBD35" w:rsidR="007458FC" w:rsidRDefault="00D91973">
            <w:pPr>
              <w:pStyle w:val="TableText"/>
              <w:snapToGrid w:val="0"/>
              <w:rPr>
                <w:color w:val="000000"/>
              </w:rPr>
            </w:pPr>
            <w:r>
              <w:rPr>
                <w:color w:val="000000"/>
              </w:rPr>
              <w:t>Colin, Christian, Monica</w:t>
            </w:r>
          </w:p>
        </w:tc>
      </w:tr>
      <w:tr w:rsidR="007458FC" w14:paraId="4DDBEF00"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61D779" w14:textId="57A7C05E" w:rsidR="007458FC" w:rsidRDefault="00823F82">
            <w:pPr>
              <w:pStyle w:val="TableText"/>
              <w:snapToGrid w:val="0"/>
              <w:rPr>
                <w:color w:val="000000"/>
                <w:u w:val="single"/>
              </w:rPr>
            </w:pPr>
            <w:r>
              <w:rPr>
                <w:color w:val="000000"/>
                <w:u w:val="single"/>
              </w:rPr>
              <w:t>09/25/2025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CF2D8B6" w14:textId="62680126" w:rsidR="007458FC" w:rsidRDefault="00823F82">
            <w:pPr>
              <w:pStyle w:val="TableText"/>
              <w:snapToGrid w:val="0"/>
              <w:rPr>
                <w:color w:val="000000"/>
              </w:rPr>
            </w:pPr>
            <w:r>
              <w:rPr>
                <w:color w:val="000000"/>
              </w:rPr>
              <w:t>1.5</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0FB78278" w14:textId="4C3DCA7E" w:rsidR="007458FC" w:rsidRDefault="00823F82">
            <w:pPr>
              <w:pStyle w:val="TableText"/>
              <w:snapToGrid w:val="0"/>
              <w:rPr>
                <w:color w:val="000000"/>
              </w:rPr>
            </w:pPr>
            <w:r>
              <w:rPr>
                <w:color w:val="000000"/>
              </w:rPr>
              <w:t>UML Class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C39945" w14:textId="7B041328" w:rsidR="007458FC" w:rsidRDefault="00823F82">
            <w:pPr>
              <w:pStyle w:val="TableText"/>
              <w:snapToGrid w:val="0"/>
              <w:rPr>
                <w:color w:val="000000"/>
              </w:rPr>
            </w:pPr>
            <w:r>
              <w:rPr>
                <w:color w:val="000000"/>
              </w:rPr>
              <w:t>Colin, Christian, Monica</w:t>
            </w:r>
          </w:p>
        </w:tc>
      </w:tr>
      <w:tr w:rsidR="007458FC" w14:paraId="0562CB0E"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4CE0A41" w14:textId="59470A09" w:rsidR="007458FC" w:rsidRDefault="003B330C">
            <w:pPr>
              <w:pStyle w:val="TableText"/>
              <w:snapToGrid w:val="0"/>
              <w:rPr>
                <w:color w:val="000000"/>
                <w:u w:val="single"/>
              </w:rPr>
            </w:pPr>
            <w:r>
              <w:rPr>
                <w:color w:val="000000"/>
                <w:u w:val="single"/>
              </w:rPr>
              <w:t>10/1/2025</w:t>
            </w: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2EBF3C5" w14:textId="3F05C39F" w:rsidR="007458FC" w:rsidRDefault="003B330C">
            <w:pPr>
              <w:pStyle w:val="TableText"/>
              <w:snapToGrid w:val="0"/>
              <w:rPr>
                <w:color w:val="000000"/>
              </w:rPr>
            </w:pPr>
            <w:r>
              <w:rPr>
                <w:color w:val="000000"/>
              </w:rPr>
              <w:t>1.6</w:t>
            </w: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98A12B" w14:textId="07366AB2" w:rsidR="007458FC" w:rsidRDefault="003B330C">
            <w:pPr>
              <w:pStyle w:val="TableText"/>
              <w:snapToGrid w:val="0"/>
              <w:rPr>
                <w:color w:val="000000"/>
              </w:rPr>
            </w:pPr>
            <w:r>
              <w:rPr>
                <w:color w:val="000000"/>
              </w:rPr>
              <w:t>UML Sequence Diagram Rough Draft</w:t>
            </w: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46DB82" w14:textId="57C3F889" w:rsidR="007458FC" w:rsidRDefault="003B330C">
            <w:pPr>
              <w:pStyle w:val="TableText"/>
              <w:snapToGrid w:val="0"/>
              <w:rPr>
                <w:color w:val="000000"/>
              </w:rPr>
            </w:pPr>
            <w:r>
              <w:rPr>
                <w:color w:val="000000"/>
              </w:rPr>
              <w:t>Christian, Monica</w:t>
            </w:r>
          </w:p>
        </w:tc>
      </w:tr>
      <w:tr w:rsidR="007458FC" w14:paraId="5997CC1D"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10FFD37"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699379"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3FE9F23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72F646" w14:textId="77777777" w:rsidR="007458FC" w:rsidRDefault="007458FC">
            <w:pPr>
              <w:pStyle w:val="TableText"/>
              <w:snapToGrid w:val="0"/>
              <w:rPr>
                <w:color w:val="000000"/>
              </w:rPr>
            </w:pPr>
          </w:p>
        </w:tc>
      </w:tr>
      <w:tr w:rsidR="007458FC" w14:paraId="08CE6F9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61CDCEAD"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BB9E25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23DE523C"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52E56223" w14:textId="77777777" w:rsidR="007458FC" w:rsidRDefault="007458FC">
            <w:pPr>
              <w:pStyle w:val="TableText"/>
              <w:snapToGrid w:val="0"/>
              <w:rPr>
                <w:color w:val="000000"/>
              </w:rPr>
            </w:pPr>
          </w:p>
        </w:tc>
      </w:tr>
      <w:tr w:rsidR="007458FC" w14:paraId="07547A0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5043CB0F"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7459315"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537F28F"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DFB9E20" w14:textId="77777777" w:rsidR="007458FC" w:rsidRDefault="007458FC">
            <w:pPr>
              <w:pStyle w:val="TableText"/>
              <w:snapToGrid w:val="0"/>
              <w:rPr>
                <w:color w:val="000000"/>
              </w:rPr>
            </w:pPr>
          </w:p>
        </w:tc>
      </w:tr>
      <w:tr w:rsidR="007458FC" w14:paraId="70DF9E56"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4E871B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144A5D23"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738610E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37805D2" w14:textId="77777777" w:rsidR="007458FC" w:rsidRDefault="007458FC">
            <w:pPr>
              <w:pStyle w:val="TableText"/>
              <w:snapToGrid w:val="0"/>
              <w:rPr>
                <w:color w:val="000000"/>
              </w:rPr>
            </w:pPr>
          </w:p>
        </w:tc>
      </w:tr>
      <w:tr w:rsidR="007458FC" w14:paraId="463F29E8"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3B7B4B86"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A0FF5F2"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630AD6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61829076" w14:textId="77777777" w:rsidR="007458FC" w:rsidRDefault="007458FC">
            <w:pPr>
              <w:pStyle w:val="TableText"/>
              <w:snapToGrid w:val="0"/>
              <w:rPr>
                <w:color w:val="000000"/>
              </w:rPr>
            </w:pPr>
          </w:p>
        </w:tc>
      </w:tr>
      <w:tr w:rsidR="007458FC" w14:paraId="2BA226A1"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17AD93B2"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DE4B5B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6204FF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DBF0D7D" w14:textId="77777777" w:rsidR="007458FC" w:rsidRDefault="007458FC">
            <w:pPr>
              <w:pStyle w:val="TableText"/>
              <w:snapToGrid w:val="0"/>
              <w:rPr>
                <w:color w:val="000000"/>
              </w:rPr>
            </w:pPr>
          </w:p>
        </w:tc>
      </w:tr>
      <w:tr w:rsidR="007458FC" w14:paraId="6B62F1B3"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02F2C34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80A4E5D"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9219836"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296FEF7D" w14:textId="77777777" w:rsidR="007458FC" w:rsidRDefault="007458FC">
            <w:pPr>
              <w:pStyle w:val="TableText"/>
              <w:snapToGrid w:val="0"/>
              <w:rPr>
                <w:color w:val="000000"/>
              </w:rPr>
            </w:pPr>
          </w:p>
        </w:tc>
      </w:tr>
      <w:tr w:rsidR="007458FC" w14:paraId="7194DBDC"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69D0D3C"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54CD245A"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1231BE67"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36FEB5B0" w14:textId="77777777" w:rsidR="007458FC" w:rsidRDefault="007458FC">
            <w:pPr>
              <w:pStyle w:val="TableText"/>
              <w:snapToGrid w:val="0"/>
              <w:rPr>
                <w:color w:val="000000"/>
              </w:rPr>
            </w:pPr>
          </w:p>
        </w:tc>
      </w:tr>
      <w:tr w:rsidR="007458FC" w14:paraId="30D7AA69"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7196D064"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34FF1C98"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6D072C0D"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48A21919" w14:textId="77777777" w:rsidR="007458FC" w:rsidRDefault="007458FC">
            <w:pPr>
              <w:pStyle w:val="TableText"/>
              <w:snapToGrid w:val="0"/>
              <w:rPr>
                <w:color w:val="000000"/>
              </w:rPr>
            </w:pPr>
          </w:p>
        </w:tc>
      </w:tr>
      <w:tr w:rsidR="007458FC" w14:paraId="6BD18F9B"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238601FE"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0F3CABC7"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B08B5D1"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6DEB4AB" w14:textId="77777777" w:rsidR="007458FC" w:rsidRDefault="007458FC">
            <w:pPr>
              <w:pStyle w:val="TableText"/>
              <w:snapToGrid w:val="0"/>
              <w:rPr>
                <w:color w:val="000000"/>
              </w:rPr>
            </w:pPr>
          </w:p>
        </w:tc>
      </w:tr>
      <w:tr w:rsidR="007458FC" w14:paraId="0AD9C6F4" w14:textId="77777777" w:rsidTr="07AFF1AC">
        <w:tc>
          <w:tcPr>
            <w:tcW w:w="1275" w:type="dxa"/>
            <w:tcBorders>
              <w:top w:val="single" w:sz="6" w:space="0" w:color="4EA72E" w:themeColor="accent6"/>
              <w:left w:val="single" w:sz="6" w:space="0" w:color="4EA72E" w:themeColor="accent6"/>
              <w:bottom w:val="single" w:sz="6" w:space="0" w:color="4EA72E" w:themeColor="accent6"/>
            </w:tcBorders>
            <w:shd w:val="clear" w:color="auto" w:fill="E5E5E5"/>
          </w:tcPr>
          <w:p w14:paraId="4B1F511A" w14:textId="77777777" w:rsidR="007458FC" w:rsidRDefault="007458FC">
            <w:pPr>
              <w:pStyle w:val="TableText"/>
              <w:snapToGrid w:val="0"/>
              <w:rPr>
                <w:color w:val="000000"/>
                <w:u w:val="single"/>
              </w:rPr>
            </w:pPr>
          </w:p>
        </w:tc>
        <w:tc>
          <w:tcPr>
            <w:tcW w:w="1083" w:type="dxa"/>
            <w:tcBorders>
              <w:top w:val="single" w:sz="6" w:space="0" w:color="4EA72E" w:themeColor="accent6"/>
              <w:left w:val="single" w:sz="6" w:space="0" w:color="4EA72E" w:themeColor="accent6"/>
              <w:bottom w:val="single" w:sz="6" w:space="0" w:color="4EA72E" w:themeColor="accent6"/>
            </w:tcBorders>
            <w:shd w:val="clear" w:color="auto" w:fill="E5E5E5"/>
          </w:tcPr>
          <w:p w14:paraId="65F9C3DC" w14:textId="77777777" w:rsidR="007458FC" w:rsidRDefault="007458FC">
            <w:pPr>
              <w:pStyle w:val="TableText"/>
              <w:snapToGrid w:val="0"/>
              <w:rPr>
                <w:color w:val="000000"/>
              </w:rPr>
            </w:pPr>
          </w:p>
        </w:tc>
        <w:tc>
          <w:tcPr>
            <w:tcW w:w="3813" w:type="dxa"/>
            <w:tcBorders>
              <w:top w:val="single" w:sz="6" w:space="0" w:color="4EA72E" w:themeColor="accent6"/>
              <w:left w:val="single" w:sz="6" w:space="0" w:color="4EA72E" w:themeColor="accent6"/>
              <w:bottom w:val="single" w:sz="6" w:space="0" w:color="4EA72E" w:themeColor="accent6"/>
            </w:tcBorders>
            <w:shd w:val="clear" w:color="auto" w:fill="E5E5E5"/>
          </w:tcPr>
          <w:p w14:paraId="5023141B" w14:textId="77777777" w:rsidR="007458FC" w:rsidRDefault="007458FC">
            <w:pPr>
              <w:pStyle w:val="TableText"/>
              <w:snapToGrid w:val="0"/>
              <w:rPr>
                <w:color w:val="000000"/>
              </w:rPr>
            </w:pPr>
          </w:p>
        </w:tc>
        <w:tc>
          <w:tcPr>
            <w:tcW w:w="2591" w:type="dxa"/>
            <w:tcBorders>
              <w:top w:val="single" w:sz="6" w:space="0" w:color="4EA72E" w:themeColor="accent6"/>
              <w:left w:val="single" w:sz="6" w:space="0" w:color="4EA72E" w:themeColor="accent6"/>
              <w:bottom w:val="single" w:sz="6" w:space="0" w:color="4EA72E" w:themeColor="accent6"/>
              <w:right w:val="single" w:sz="6" w:space="0" w:color="4EA72E" w:themeColor="accent6"/>
            </w:tcBorders>
            <w:shd w:val="clear" w:color="auto" w:fill="E5E5E5"/>
          </w:tcPr>
          <w:p w14:paraId="1F3B1409" w14:textId="77777777" w:rsidR="007458FC" w:rsidRDefault="007458FC">
            <w:pPr>
              <w:pStyle w:val="TableText"/>
              <w:snapToGrid w:val="0"/>
              <w:rPr>
                <w:color w:val="000000"/>
              </w:rPr>
            </w:pPr>
          </w:p>
        </w:tc>
      </w:tr>
    </w:tbl>
    <w:p w14:paraId="29D6B04F" w14:textId="77777777" w:rsidR="007458FC" w:rsidRDefault="00000000">
      <w:pPr>
        <w:rPr>
          <w:color w:val="000000"/>
          <w:u w:val="single"/>
        </w:rPr>
        <w:sectPr w:rsidR="007458FC">
          <w:headerReference w:type="default" r:id="rId10"/>
          <w:footerReference w:type="default" r:id="rId11"/>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22E0FC93" w14:textId="77777777" w:rsidR="007458FC" w:rsidRDefault="00000000">
      <w:pPr>
        <w:pStyle w:val="TableofContents"/>
        <w:rPr>
          <w:b/>
          <w:color w:val="000000"/>
          <w:sz w:val="28"/>
        </w:rPr>
      </w:pPr>
      <w:r>
        <w:lastRenderedPageBreak/>
        <w:tab/>
        <w:t>Table of Contents</w:t>
      </w:r>
    </w:p>
    <w:sdt>
      <w:sdtPr>
        <w:rPr>
          <w:b w:val="0"/>
          <w:caps w:val="0"/>
          <w:smallCaps/>
        </w:rPr>
        <w:id w:val="1816443550"/>
        <w:docPartObj>
          <w:docPartGallery w:val="Table of Contents"/>
          <w:docPartUnique/>
        </w:docPartObj>
      </w:sdtPr>
      <w:sdtEndPr>
        <w:rPr>
          <w:smallCaps w:val="0"/>
        </w:rPr>
      </w:sdtEndPr>
      <w:sdtContent>
        <w:p w14:paraId="6DBC3DC7" w14:textId="77777777" w:rsidR="007458FC"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7458FC">
              <w:rPr>
                <w:rStyle w:val="IndexLink"/>
                <w:lang w:eastAsia="en-US"/>
              </w:rPr>
              <w:t>4</w:t>
            </w:r>
          </w:hyperlink>
        </w:p>
        <w:p w14:paraId="01A23146" w14:textId="77777777" w:rsidR="007458FC"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7458FC">
              <w:rPr>
                <w:rStyle w:val="IndexLink"/>
                <w:lang w:eastAsia="en-US"/>
              </w:rPr>
              <w:t>4</w:t>
            </w:r>
          </w:hyperlink>
        </w:p>
        <w:p w14:paraId="5E0D1196" w14:textId="77777777" w:rsidR="007458FC"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7458FC">
              <w:rPr>
                <w:rStyle w:val="IndexLink"/>
                <w:lang w:eastAsia="en-US"/>
              </w:rPr>
              <w:t>4</w:t>
            </w:r>
          </w:hyperlink>
        </w:p>
        <w:p w14:paraId="21A44A9E" w14:textId="77777777" w:rsidR="007458FC"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7458FC">
              <w:rPr>
                <w:rStyle w:val="IndexLink"/>
                <w:lang w:eastAsia="en-US"/>
              </w:rPr>
              <w:t>4</w:t>
            </w:r>
          </w:hyperlink>
        </w:p>
        <w:p w14:paraId="10745429" w14:textId="77777777" w:rsidR="007458FC"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7458FC">
              <w:rPr>
                <w:rStyle w:val="IndexLink"/>
                <w:lang w:eastAsia="en-US"/>
              </w:rPr>
              <w:t>4</w:t>
            </w:r>
          </w:hyperlink>
        </w:p>
        <w:p w14:paraId="244088AE" w14:textId="77777777" w:rsidR="007458FC"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7458FC">
              <w:rPr>
                <w:rStyle w:val="IndexLink"/>
                <w:lang w:eastAsia="en-US"/>
              </w:rPr>
              <w:t>5</w:t>
            </w:r>
          </w:hyperlink>
        </w:p>
        <w:p w14:paraId="4629A2D0" w14:textId="77777777" w:rsidR="007458FC"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7458FC">
              <w:rPr>
                <w:rStyle w:val="IndexLink"/>
                <w:lang w:eastAsia="en-US"/>
              </w:rPr>
              <w:t>5</w:t>
            </w:r>
          </w:hyperlink>
        </w:p>
        <w:p w14:paraId="1AE0FA0C" w14:textId="77777777" w:rsidR="007458FC"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7458FC">
              <w:rPr>
                <w:rStyle w:val="IndexLink"/>
                <w:lang w:eastAsia="en-US"/>
              </w:rPr>
              <w:t>5</w:t>
            </w:r>
          </w:hyperlink>
        </w:p>
        <w:p w14:paraId="3599BB0C" w14:textId="77777777" w:rsidR="007458FC"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7458FC">
              <w:rPr>
                <w:rStyle w:val="IndexLink"/>
                <w:lang w:eastAsia="en-US"/>
              </w:rPr>
              <w:t>5</w:t>
            </w:r>
          </w:hyperlink>
        </w:p>
        <w:p w14:paraId="3D45736F" w14:textId="77777777" w:rsidR="007458FC"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7458FC">
              <w:rPr>
                <w:rStyle w:val="IndexLink"/>
                <w:lang w:eastAsia="en-US"/>
              </w:rPr>
              <w:t>5</w:t>
            </w:r>
          </w:hyperlink>
        </w:p>
        <w:p w14:paraId="5DC882C6" w14:textId="77777777" w:rsidR="007458FC"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7458FC">
              <w:rPr>
                <w:rStyle w:val="IndexLink"/>
                <w:lang w:eastAsia="en-US"/>
              </w:rPr>
              <w:t>5</w:t>
            </w:r>
          </w:hyperlink>
        </w:p>
        <w:p w14:paraId="2D6A2224" w14:textId="77777777" w:rsidR="007458FC"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7458FC">
              <w:rPr>
                <w:rStyle w:val="IndexLink"/>
                <w:lang w:eastAsia="en-US"/>
              </w:rPr>
              <w:t>6</w:t>
            </w:r>
          </w:hyperlink>
        </w:p>
        <w:p w14:paraId="4593A35F" w14:textId="77777777" w:rsidR="007458FC"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7458FC">
              <w:rPr>
                <w:rStyle w:val="IndexLink"/>
                <w:lang w:eastAsia="en-US"/>
              </w:rPr>
              <w:t>6</w:t>
            </w:r>
          </w:hyperlink>
        </w:p>
        <w:p w14:paraId="168FC226" w14:textId="77777777" w:rsidR="007458FC"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7458FC">
              <w:rPr>
                <w:rStyle w:val="IndexLink"/>
                <w:lang w:eastAsia="en-US"/>
              </w:rPr>
              <w:t>6</w:t>
            </w:r>
          </w:hyperlink>
        </w:p>
        <w:p w14:paraId="1C84E176" w14:textId="77777777" w:rsidR="007458FC"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7458FC">
              <w:rPr>
                <w:rStyle w:val="IndexLink"/>
                <w:lang w:eastAsia="en-US"/>
              </w:rPr>
              <w:t>7</w:t>
            </w:r>
          </w:hyperlink>
        </w:p>
        <w:p w14:paraId="20F4E8D6" w14:textId="77777777" w:rsidR="007458FC"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7458FC">
              <w:rPr>
                <w:rStyle w:val="IndexLink"/>
                <w:lang w:eastAsia="en-US"/>
              </w:rPr>
              <w:t>8</w:t>
            </w:r>
          </w:hyperlink>
        </w:p>
        <w:p w14:paraId="31B432D5" w14:textId="77777777" w:rsidR="007458FC"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7458FC">
              <w:rPr>
                <w:rStyle w:val="IndexLink"/>
                <w:lang w:eastAsia="en-US"/>
              </w:rPr>
              <w:t>8</w:t>
            </w:r>
          </w:hyperlink>
        </w:p>
        <w:p w14:paraId="2FFEA860" w14:textId="77777777" w:rsidR="007458FC"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7458FC">
              <w:rPr>
                <w:rStyle w:val="IndexLink"/>
                <w:lang w:eastAsia="en-US"/>
              </w:rPr>
              <w:t>8</w:t>
            </w:r>
          </w:hyperlink>
        </w:p>
        <w:p w14:paraId="04CB5A6C" w14:textId="77777777" w:rsidR="00BD5D60" w:rsidRDefault="00000000" w:rsidP="00BD5D60">
          <w:pPr>
            <w:pStyle w:val="TOC2"/>
            <w:tabs>
              <w:tab w:val="left" w:pos="800"/>
            </w:tabs>
            <w:rPr>
              <w:rStyle w:val="IndexLink"/>
              <w:smallCaps w:val="0"/>
              <w:lang w:eastAsia="en-US"/>
            </w:rPr>
          </w:pPr>
          <w:r>
            <w:rPr>
              <w:smallCaps w:val="0"/>
              <w:lang w:eastAsia="en-US"/>
            </w:rPr>
            <w:t>4.3.</w:t>
          </w:r>
          <w:r>
            <w:rPr>
              <w:rFonts w:ascii="Calibri" w:hAnsi="Calibri" w:cs="Calibri"/>
              <w:smallCaps w:val="0"/>
              <w:sz w:val="24"/>
              <w:szCs w:val="24"/>
              <w:lang w:eastAsia="en-US"/>
            </w:rPr>
            <w:tab/>
          </w:r>
          <w:r>
            <w:rPr>
              <w:smallCaps w:val="0"/>
              <w:lang w:eastAsia="en-US"/>
            </w:rPr>
            <w:t>Performance Requirements</w:t>
          </w:r>
          <w:r>
            <w:rPr>
              <w:smallCaps w:val="0"/>
              <w:lang w:eastAsia="en-US"/>
            </w:rPr>
            <w:tab/>
          </w:r>
          <w:hyperlink w:anchor="__RefHeading___Toc19440741">
            <w:r w:rsidR="007458FC">
              <w:rPr>
                <w:rStyle w:val="IndexLink"/>
                <w:smallCaps w:val="0"/>
                <w:lang w:eastAsia="en-US"/>
              </w:rPr>
              <w:t>8</w:t>
            </w:r>
          </w:hyperlink>
          <w:r>
            <w:rPr>
              <w:rStyle w:val="IndexLink"/>
              <w:smallCaps w:val="0"/>
              <w:lang w:eastAsia="en-US"/>
            </w:rPr>
            <w:fldChar w:fldCharType="end"/>
          </w:r>
        </w:p>
        <w:p w14:paraId="54642E65" w14:textId="6342EBFA" w:rsidR="007458FC" w:rsidRPr="00BD5D60" w:rsidRDefault="00000000" w:rsidP="00BD5D60">
          <w:pPr>
            <w:rPr>
              <w:lang w:eastAsia="en-US"/>
            </w:rPr>
          </w:pPr>
        </w:p>
      </w:sdtContent>
    </w:sdt>
    <w:p w14:paraId="562C75D1" w14:textId="612DFB75" w:rsidR="007458FC" w:rsidRDefault="007458FC">
      <w:pPr>
        <w:rPr>
          <w:rFonts w:ascii="Calibri" w:hAnsi="Calibri" w:cs="Calibri"/>
          <w:b/>
          <w:caps/>
          <w:sz w:val="24"/>
          <w:szCs w:val="24"/>
          <w:lang w:eastAsia="en-US"/>
        </w:rPr>
      </w:pPr>
    </w:p>
    <w:p w14:paraId="39EC13BE" w14:textId="77777777" w:rsidR="007458FC" w:rsidRDefault="00000000">
      <w:pPr>
        <w:pStyle w:val="Heading1"/>
        <w:numPr>
          <w:ilvl w:val="0"/>
          <w:numId w:val="2"/>
        </w:numPr>
      </w:pPr>
      <w:bookmarkStart w:id="1" w:name="__RefHeading___Toc19440719"/>
      <w:bookmarkEnd w:id="1"/>
      <w:r>
        <w:lastRenderedPageBreak/>
        <w:t>Purpose</w:t>
      </w:r>
    </w:p>
    <w:p w14:paraId="1772BAF6" w14:textId="78293F9A" w:rsidR="007458FC" w:rsidRDefault="07AFF1AC">
      <w:pPr>
        <w:pStyle w:val="Paragraph2"/>
      </w:pPr>
      <w:r>
        <w:t xml:space="preserve">This document outlines the requirements for the </w:t>
      </w:r>
      <w:r w:rsidR="18C37F9E">
        <w:t>Banking System.</w:t>
      </w:r>
    </w:p>
    <w:p w14:paraId="56DABE0D" w14:textId="77777777" w:rsidR="007458FC" w:rsidRDefault="00000000">
      <w:pPr>
        <w:pStyle w:val="Heading2"/>
        <w:numPr>
          <w:ilvl w:val="1"/>
          <w:numId w:val="2"/>
        </w:numPr>
      </w:pPr>
      <w:bookmarkStart w:id="2" w:name="__RefHeading___Toc19440720"/>
      <w:bookmarkEnd w:id="2"/>
      <w:r>
        <w:t>Scope</w:t>
      </w:r>
    </w:p>
    <w:p w14:paraId="3F5BAC11" w14:textId="08BA75F7" w:rsidR="007458FC" w:rsidRDefault="00000000">
      <w:pPr>
        <w:pStyle w:val="Paragraph2"/>
      </w:pPr>
      <w:r>
        <w:t xml:space="preserve">This document will catalog the user, system, and hardware requirements for the </w:t>
      </w:r>
      <w:r w:rsidR="00AC7D16">
        <w:t>Banking</w:t>
      </w:r>
      <w:r>
        <w:t xml:space="preserve"> system. It will not, however, document how these requirements will be implemented.</w:t>
      </w:r>
    </w:p>
    <w:p w14:paraId="083FCD44" w14:textId="77777777" w:rsidR="007458FC" w:rsidRDefault="00000000">
      <w:pPr>
        <w:pStyle w:val="Heading2"/>
        <w:numPr>
          <w:ilvl w:val="1"/>
          <w:numId w:val="2"/>
        </w:numPr>
      </w:pPr>
      <w:bookmarkStart w:id="3" w:name="__RefHeading___Toc19440721"/>
      <w:bookmarkEnd w:id="3"/>
      <w:r>
        <w:t>Definitions, Acronyms, Abbreviations</w:t>
      </w:r>
    </w:p>
    <w:p w14:paraId="137FD17F" w14:textId="00921857" w:rsidR="00AC7D16" w:rsidRPr="008B0DCF" w:rsidRDefault="00AC7D16">
      <w:pPr>
        <w:pStyle w:val="Paragraph3"/>
        <w:ind w:left="720" w:firstLine="720"/>
      </w:pPr>
      <w:r w:rsidRPr="008B0DCF">
        <w:t>ATM – Automated Teller Machine</w:t>
      </w:r>
    </w:p>
    <w:p w14:paraId="7D5187E0" w14:textId="774401E6" w:rsidR="00AC7D16" w:rsidRPr="008B0DCF" w:rsidRDefault="00E92E95">
      <w:pPr>
        <w:pStyle w:val="Paragraph3"/>
        <w:ind w:left="720" w:firstLine="720"/>
      </w:pPr>
      <w:r w:rsidRPr="008B0DCF">
        <w:t>LOC – Line of Credit</w:t>
      </w:r>
    </w:p>
    <w:p w14:paraId="071E4E01" w14:textId="77777777" w:rsidR="007458FC" w:rsidRDefault="00000000">
      <w:pPr>
        <w:pStyle w:val="Heading2"/>
        <w:numPr>
          <w:ilvl w:val="1"/>
          <w:numId w:val="2"/>
        </w:numPr>
      </w:pPr>
      <w:bookmarkStart w:id="4" w:name="__RefHeading___Toc19440722"/>
      <w:bookmarkEnd w:id="4"/>
      <w:r>
        <w:t>References</w:t>
      </w:r>
    </w:p>
    <w:p w14:paraId="51C8F223" w14:textId="29632FFF" w:rsidR="007458FC" w:rsidRPr="00823F82" w:rsidRDefault="00BD5D60">
      <w:pPr>
        <w:pStyle w:val="Paragraph2"/>
      </w:pPr>
      <w:r>
        <w:t xml:space="preserve">4. </w:t>
      </w:r>
      <w:r w:rsidR="00823F82" w:rsidRPr="00823F82">
        <w:t>UML Use Case Diagram</w:t>
      </w:r>
      <w:r>
        <w:t xml:space="preserve"> – In this document</w:t>
      </w:r>
    </w:p>
    <w:p w14:paraId="0F8DE82D" w14:textId="78C9A4BF" w:rsidR="00823F82" w:rsidRDefault="00BD5D60">
      <w:pPr>
        <w:pStyle w:val="Paragraph2"/>
      </w:pPr>
      <w:r>
        <w:t xml:space="preserve">5. </w:t>
      </w:r>
      <w:r w:rsidR="00823F82" w:rsidRPr="00823F82">
        <w:t>UML Class Diagram</w:t>
      </w:r>
      <w:r>
        <w:t xml:space="preserve"> – In this document</w:t>
      </w:r>
    </w:p>
    <w:p w14:paraId="190A25B1" w14:textId="11678701" w:rsidR="002A08A1" w:rsidRPr="00823F82" w:rsidRDefault="002A08A1">
      <w:pPr>
        <w:pStyle w:val="Paragraph2"/>
      </w:pPr>
      <w:r>
        <w:t>6. UML Sequence Diagram – In this document</w:t>
      </w:r>
    </w:p>
    <w:p w14:paraId="6C0E1DE5" w14:textId="77777777" w:rsidR="007458FC" w:rsidRDefault="07AFF1AC" w:rsidP="07AFF1AC">
      <w:pPr>
        <w:pStyle w:val="Heading2"/>
      </w:pPr>
      <w:bookmarkStart w:id="5" w:name="__RefHeading___Toc19440723"/>
      <w:bookmarkEnd w:id="5"/>
      <w:r>
        <w:t>Overview</w:t>
      </w:r>
    </w:p>
    <w:p w14:paraId="02E510DA" w14:textId="3157D12D" w:rsidR="00AC7D16" w:rsidRDefault="00AC7D16" w:rsidP="00AC7D16">
      <w:pPr>
        <w:ind w:left="1440"/>
      </w:pPr>
      <w:r>
        <w:t>The Banking System is designed to perform ATM services and provide a separate interface for authorized bank employees to assist customers. Fraud should be minimized, and basic banking services should be provided.</w:t>
      </w:r>
    </w:p>
    <w:p w14:paraId="2474DA3C" w14:textId="18FB7C87" w:rsidR="3EC92AFF" w:rsidRDefault="3EC92AFF" w:rsidP="07AFF1AC">
      <w:pPr>
        <w:pStyle w:val="Paragraph2"/>
      </w:pPr>
    </w:p>
    <w:p w14:paraId="30160CBA" w14:textId="3EE45631" w:rsidR="007458FC" w:rsidRDefault="07AFF1AC" w:rsidP="07AFF1AC">
      <w:pPr>
        <w:pStyle w:val="Heading1"/>
      </w:pPr>
      <w:r>
        <w:lastRenderedPageBreak/>
        <w:t>Overall Description</w:t>
      </w:r>
    </w:p>
    <w:p w14:paraId="02B34B2F" w14:textId="77777777" w:rsidR="007458FC" w:rsidRDefault="00000000">
      <w:pPr>
        <w:pStyle w:val="Heading2"/>
        <w:numPr>
          <w:ilvl w:val="1"/>
          <w:numId w:val="2"/>
        </w:numPr>
      </w:pPr>
      <w:bookmarkStart w:id="6" w:name="__RefHeading___Toc19440725"/>
      <w:bookmarkEnd w:id="6"/>
      <w:r>
        <w:t>Product Perspective</w:t>
      </w:r>
    </w:p>
    <w:p w14:paraId="51119B4F" w14:textId="77777777" w:rsidR="007458FC" w:rsidRDefault="00000000">
      <w:pPr>
        <w:pStyle w:val="Heading2"/>
        <w:numPr>
          <w:ilvl w:val="1"/>
          <w:numId w:val="2"/>
        </w:numPr>
      </w:pPr>
      <w:bookmarkStart w:id="7" w:name="__RefHeading___Toc19440726"/>
      <w:bookmarkEnd w:id="7"/>
      <w:r>
        <w:t>Product Architecture</w:t>
      </w:r>
    </w:p>
    <w:p w14:paraId="72410EFA" w14:textId="767FF1D0" w:rsidR="07AFF1AC" w:rsidRDefault="07AFF1AC" w:rsidP="07AFF1AC">
      <w:pPr>
        <w:pStyle w:val="Paragraph2"/>
        <w:spacing w:line="259" w:lineRule="auto"/>
      </w:pPr>
      <w:r w:rsidRPr="07AFF1AC">
        <w:t xml:space="preserve">The system will be organized into </w:t>
      </w:r>
      <w:r w:rsidR="20224B09" w:rsidRPr="07AFF1AC">
        <w:t>2 major modules: the Client module and the Server module.</w:t>
      </w:r>
    </w:p>
    <w:p w14:paraId="4EDE2483" w14:textId="77777777" w:rsidR="007458FC" w:rsidRDefault="00000000">
      <w:pPr>
        <w:pStyle w:val="Heading2"/>
        <w:numPr>
          <w:ilvl w:val="1"/>
          <w:numId w:val="2"/>
        </w:numPr>
      </w:pPr>
      <w:bookmarkStart w:id="8" w:name="__RefHeading___Toc19440727"/>
      <w:bookmarkEnd w:id="8"/>
      <w:r>
        <w:t>Product Functionality/Features</w:t>
      </w:r>
    </w:p>
    <w:p w14:paraId="20ACF3E7" w14:textId="77777777" w:rsidR="007458FC" w:rsidRDefault="00000000">
      <w:pPr>
        <w:ind w:left="1440"/>
      </w:pPr>
      <w:r>
        <w:t>The high-level features of the system are as follows (see section 3 of this document for more detailed requirements that address these features):</w:t>
      </w:r>
    </w:p>
    <w:p w14:paraId="1F99E8F4" w14:textId="77777777" w:rsidR="007458FC" w:rsidRDefault="00000000">
      <w:pPr>
        <w:pStyle w:val="Heading2"/>
        <w:numPr>
          <w:ilvl w:val="1"/>
          <w:numId w:val="2"/>
        </w:numPr>
      </w:pPr>
      <w:bookmarkStart w:id="9" w:name="__RefHeading___Toc19440728"/>
      <w:bookmarkEnd w:id="9"/>
      <w:r>
        <w:t>Constraints</w:t>
      </w:r>
    </w:p>
    <w:p w14:paraId="5042E8C9" w14:textId="4D8714A1" w:rsidR="00AB2C4D" w:rsidRPr="00AB2C4D" w:rsidRDefault="00AB2C4D" w:rsidP="00AB2C4D">
      <w:pPr>
        <w:ind w:left="1440"/>
      </w:pPr>
      <w:r>
        <w:t>No databases, libraries, or frameworks will be used.</w:t>
      </w:r>
    </w:p>
    <w:p w14:paraId="20EC7CB1" w14:textId="1DFF2C4D" w:rsidR="007458FC" w:rsidRDefault="00000000">
      <w:pPr>
        <w:pStyle w:val="Heading2"/>
        <w:numPr>
          <w:ilvl w:val="1"/>
          <w:numId w:val="2"/>
        </w:numPr>
      </w:pPr>
      <w:bookmarkStart w:id="10" w:name="__RefHeading___Toc19440729"/>
      <w:bookmarkEnd w:id="10"/>
      <w:r>
        <w:t>Assumptions and Dependencies</w:t>
      </w:r>
    </w:p>
    <w:p w14:paraId="1BA734A2" w14:textId="213D1DCD" w:rsidR="00AB2C4D" w:rsidRDefault="00AB2C4D" w:rsidP="00AB2C4D">
      <w:pPr>
        <w:ind w:left="1440"/>
      </w:pPr>
      <w:r>
        <w:t>It is assumed that employees will properly verify the identities of anyone they are assisting.</w:t>
      </w:r>
    </w:p>
    <w:p w14:paraId="0348A996" w14:textId="26CF1AC0" w:rsidR="00740C8F" w:rsidRDefault="00740C8F" w:rsidP="00AB2C4D">
      <w:pPr>
        <w:ind w:left="1440"/>
      </w:pPr>
      <w:r>
        <w:t>It is assumed that employees will create a separate customer account if they wi</w:t>
      </w:r>
      <w:r w:rsidR="00A37F48">
        <w:t>sh to do</w:t>
      </w:r>
      <w:r>
        <w:t xml:space="preserve"> business with the bank.</w:t>
      </w:r>
    </w:p>
    <w:p w14:paraId="3FBEEFBF" w14:textId="15A8B60B" w:rsidR="00A108BE" w:rsidRPr="00AB2C4D" w:rsidRDefault="00A108BE" w:rsidP="00AB2C4D">
      <w:pPr>
        <w:ind w:left="1440"/>
      </w:pPr>
      <w:r>
        <w:t>It is assumed that Customers will not need to change their password.</w:t>
      </w:r>
    </w:p>
    <w:p w14:paraId="500C2D07" w14:textId="77777777" w:rsidR="007458FC" w:rsidRDefault="00000000">
      <w:pPr>
        <w:pStyle w:val="Heading1"/>
        <w:numPr>
          <w:ilvl w:val="0"/>
          <w:numId w:val="2"/>
        </w:numPr>
      </w:pPr>
      <w:bookmarkStart w:id="11" w:name="__RefHeading___Toc19440730"/>
      <w:bookmarkEnd w:id="11"/>
      <w:r>
        <w:lastRenderedPageBreak/>
        <w:t>Specific Requirements</w:t>
      </w:r>
    </w:p>
    <w:p w14:paraId="7F95D73B" w14:textId="77777777" w:rsidR="007458FC" w:rsidRDefault="00000000">
      <w:pPr>
        <w:pStyle w:val="Heading2"/>
        <w:numPr>
          <w:ilvl w:val="1"/>
          <w:numId w:val="2"/>
        </w:numPr>
      </w:pPr>
      <w:r>
        <w:t>Functional Requirements</w:t>
      </w:r>
    </w:p>
    <w:p w14:paraId="0FE5BF61" w14:textId="05F1537A" w:rsidR="007458FC" w:rsidRDefault="00000000" w:rsidP="00BF6DC5">
      <w:pPr>
        <w:pStyle w:val="Heading3"/>
        <w:numPr>
          <w:ilvl w:val="2"/>
          <w:numId w:val="5"/>
        </w:numPr>
        <w:spacing w:before="0"/>
      </w:pPr>
      <w:r>
        <w:t>Common Requirements:</w:t>
      </w:r>
    </w:p>
    <w:p w14:paraId="5155C7F8" w14:textId="18059DAE" w:rsidR="006D05FE" w:rsidRDefault="008B0DCF" w:rsidP="006D05FE">
      <w:pPr>
        <w:ind w:left="2160"/>
      </w:pPr>
      <w:r>
        <w:t xml:space="preserve">2.1.1.1 </w:t>
      </w:r>
      <w:r w:rsidR="006C32CD">
        <w:tab/>
      </w:r>
      <w:r w:rsidR="006D05FE">
        <w:t>There are three types of accounts available:</w:t>
      </w:r>
    </w:p>
    <w:p w14:paraId="2F8E8A81" w14:textId="4C2375A6" w:rsidR="006D05FE" w:rsidRDefault="006D05FE" w:rsidP="006D05FE">
      <w:pPr>
        <w:pStyle w:val="ListParagraph"/>
        <w:numPr>
          <w:ilvl w:val="0"/>
          <w:numId w:val="4"/>
        </w:numPr>
      </w:pPr>
      <w:r>
        <w:t>Checking accounts will have no withdrawal limits and do not gain any interest.</w:t>
      </w:r>
    </w:p>
    <w:p w14:paraId="751D83FD" w14:textId="5B8AEF13" w:rsidR="006D05FE" w:rsidRDefault="006D05FE" w:rsidP="006D05FE">
      <w:pPr>
        <w:pStyle w:val="ListParagraph"/>
        <w:numPr>
          <w:ilvl w:val="0"/>
          <w:numId w:val="4"/>
        </w:numPr>
      </w:pPr>
      <w:r>
        <w:t>Savings accounts will have a daily withdrawal limit and a monthly interest rate set when opening the account.</w:t>
      </w:r>
      <w:r w:rsidR="00AB2C4D">
        <w:t xml:space="preserve"> The daily withdrawal limit can be modified later, but the interest rate cannot.</w:t>
      </w:r>
    </w:p>
    <w:p w14:paraId="0761B8BC" w14:textId="3F500E2C" w:rsidR="00AB2C4D" w:rsidRDefault="006D05FE" w:rsidP="00AB2C4D">
      <w:pPr>
        <w:pStyle w:val="ListParagraph"/>
        <w:numPr>
          <w:ilvl w:val="0"/>
          <w:numId w:val="4"/>
        </w:numPr>
      </w:pPr>
      <w:r>
        <w:t>Line Of Credit (LOC) accounts have a credit limit, minimum monthly payment, and interest rate, all set when opening the account</w:t>
      </w:r>
      <w:r w:rsidR="00AB2C4D">
        <w:t>. None of these attributes can be changed at a later date.</w:t>
      </w:r>
    </w:p>
    <w:p w14:paraId="5BF5E2D9" w14:textId="2A7ED5D5" w:rsidR="006D05FE" w:rsidRPr="006D05FE" w:rsidRDefault="008B0DCF" w:rsidP="00AB2C4D">
      <w:pPr>
        <w:ind w:left="2160"/>
      </w:pPr>
      <w:r>
        <w:t xml:space="preserve">2.1.1.2 </w:t>
      </w:r>
      <w:r w:rsidR="006C32CD">
        <w:tab/>
      </w:r>
      <w:r w:rsidR="006D05FE">
        <w:t>Checking and Savings accounts must have at least 1 owner, and can have up to 5 joint owners</w:t>
      </w:r>
      <w:r w:rsidR="00AB2C4D">
        <w:t xml:space="preserve">. </w:t>
      </w:r>
      <w:r w:rsidR="006D05FE">
        <w:t>LOC accounts can only have 1 individual owner.</w:t>
      </w:r>
    </w:p>
    <w:p w14:paraId="3779FC10" w14:textId="5DD5581A" w:rsidR="007458FC" w:rsidRDefault="5356D176" w:rsidP="008B0DCF">
      <w:pPr>
        <w:pStyle w:val="Heading3"/>
        <w:numPr>
          <w:ilvl w:val="2"/>
          <w:numId w:val="5"/>
        </w:numPr>
      </w:pPr>
      <w:r>
        <w:t>Client</w:t>
      </w:r>
      <w:r w:rsidR="07AFF1AC">
        <w:t xml:space="preserve"> Module Requirements:</w:t>
      </w:r>
    </w:p>
    <w:p w14:paraId="650F28B5" w14:textId="13E272B2" w:rsidR="006D05FE" w:rsidRDefault="008B0DCF" w:rsidP="006D05FE">
      <w:pPr>
        <w:ind w:left="2160"/>
      </w:pPr>
      <w:r>
        <w:t xml:space="preserve">2.1.2.1 </w:t>
      </w:r>
      <w:r w:rsidR="006C32CD">
        <w:tab/>
      </w:r>
      <w:r w:rsidR="006D05FE">
        <w:t>Customers and Employees can log in to the client interface using a username and password.</w:t>
      </w:r>
    </w:p>
    <w:p w14:paraId="148891FC" w14:textId="045C8A22" w:rsidR="006D05FE" w:rsidRDefault="008B0DCF" w:rsidP="006D05FE">
      <w:pPr>
        <w:ind w:left="2160"/>
      </w:pPr>
      <w:r>
        <w:t xml:space="preserve">2.1.2.2 </w:t>
      </w:r>
      <w:r w:rsidR="006C32CD">
        <w:tab/>
      </w:r>
      <w:r w:rsidR="00CA5B80">
        <w:t xml:space="preserve">Once logged in, </w:t>
      </w:r>
      <w:r w:rsidR="006D05FE">
        <w:t>Customers can access an ATM interface that allows them to check their account balances and deposit or withdraw funds from their existing accounts. No other features are available to customers.</w:t>
      </w:r>
    </w:p>
    <w:p w14:paraId="25DA9CAF" w14:textId="28A9E35B" w:rsidR="006D05FE" w:rsidRDefault="008B0DCF" w:rsidP="006D05FE">
      <w:pPr>
        <w:ind w:left="2160"/>
      </w:pPr>
      <w:r>
        <w:t xml:space="preserve">2.1.2.3 </w:t>
      </w:r>
      <w:r w:rsidR="006C32CD">
        <w:tab/>
      </w:r>
      <w:r w:rsidR="00CA5B80">
        <w:t xml:space="preserve">Once logged in, </w:t>
      </w:r>
      <w:r w:rsidR="006D05FE">
        <w:t>Employees are able to open and close accounts,</w:t>
      </w:r>
      <w:r w:rsidR="00AB2C4D">
        <w:t xml:space="preserve"> view transaction history of accounts,</w:t>
      </w:r>
      <w:r w:rsidR="006D05FE">
        <w:t xml:space="preserve"> add or remove users to</w:t>
      </w:r>
      <w:r w:rsidR="00AB2C4D">
        <w:t xml:space="preserve"> and from</w:t>
      </w:r>
      <w:r w:rsidR="006D05FE">
        <w:t xml:space="preserve"> accounts, </w:t>
      </w:r>
      <w:r w:rsidR="000C0A8C">
        <w:t>deposit or withdraw funds from accounts, and transfer funds between accounts.</w:t>
      </w:r>
    </w:p>
    <w:p w14:paraId="0A7620EC" w14:textId="1883EC1C" w:rsidR="00CA5B80" w:rsidRPr="006D05FE" w:rsidRDefault="008B0DCF" w:rsidP="006D05FE">
      <w:pPr>
        <w:ind w:left="2160"/>
      </w:pPr>
      <w:r>
        <w:t xml:space="preserve">2.1.2.4 </w:t>
      </w:r>
      <w:r w:rsidR="006C32CD">
        <w:tab/>
      </w:r>
      <w:r w:rsidR="00CA5B80">
        <w:t>Employees are able to view a list of accounts that a Customer has ownership of.</w:t>
      </w:r>
    </w:p>
    <w:p w14:paraId="4F560C0F" w14:textId="3397F219" w:rsidR="007458FC" w:rsidRDefault="14A9C7DE" w:rsidP="008B0DCF">
      <w:pPr>
        <w:pStyle w:val="Heading3"/>
        <w:numPr>
          <w:ilvl w:val="2"/>
          <w:numId w:val="5"/>
        </w:numPr>
      </w:pPr>
      <w:r>
        <w:t>Server</w:t>
      </w:r>
      <w:r w:rsidR="07AFF1AC">
        <w:t xml:space="preserve"> Module Requirements:</w:t>
      </w:r>
    </w:p>
    <w:p w14:paraId="299CA524" w14:textId="47464E28" w:rsidR="008B0DCF" w:rsidRDefault="006C32CD" w:rsidP="008B0DCF">
      <w:pPr>
        <w:pStyle w:val="ListParagraph"/>
        <w:numPr>
          <w:ilvl w:val="3"/>
          <w:numId w:val="5"/>
        </w:numPr>
      </w:pPr>
      <w:r>
        <w:t>There must be a method to sign up as a new Customer.</w:t>
      </w:r>
    </w:p>
    <w:p w14:paraId="371CFE23" w14:textId="0276FB8B" w:rsidR="00AB2C4D" w:rsidRDefault="00740C8F" w:rsidP="008B0DCF">
      <w:pPr>
        <w:pStyle w:val="ListParagraph"/>
        <w:numPr>
          <w:ilvl w:val="3"/>
          <w:numId w:val="5"/>
        </w:numPr>
      </w:pPr>
      <w:r>
        <w:t>Each Customer will have a unique id.</w:t>
      </w:r>
    </w:p>
    <w:p w14:paraId="1944115A" w14:textId="61B89F95" w:rsidR="00AB2C4D" w:rsidRDefault="008B0DCF" w:rsidP="00AB2C4D">
      <w:pPr>
        <w:ind w:left="2160"/>
      </w:pPr>
      <w:r>
        <w:t xml:space="preserve">2.1.3.3 </w:t>
      </w:r>
      <w:r w:rsidR="006C32CD">
        <w:tab/>
      </w:r>
      <w:r w:rsidR="00AB2C4D">
        <w:t xml:space="preserve">The server will keep a log of transactions for each account, which can be sent to the Client application to be viewed by </w:t>
      </w:r>
      <w:r w:rsidR="006C32CD">
        <w:t>E</w:t>
      </w:r>
      <w:r w:rsidR="00AB2C4D">
        <w:t>mployees.</w:t>
      </w:r>
    </w:p>
    <w:p w14:paraId="1D5BBA0D" w14:textId="5897713D" w:rsidR="00AB2C4D" w:rsidRDefault="008B0DCF" w:rsidP="00AB2C4D">
      <w:pPr>
        <w:ind w:left="2160"/>
      </w:pPr>
      <w:r>
        <w:t xml:space="preserve">2.1.3.4 </w:t>
      </w:r>
      <w:r w:rsidR="006C32CD">
        <w:tab/>
      </w:r>
      <w:r w:rsidR="00AB2C4D">
        <w:t>Users can only be logged in via one connection at a time.</w:t>
      </w:r>
    </w:p>
    <w:p w14:paraId="4E78675C" w14:textId="44E006A7" w:rsidR="00AB2C4D" w:rsidRPr="00AB2C4D" w:rsidRDefault="008B0DCF" w:rsidP="00CA5B80">
      <w:pPr>
        <w:ind w:left="2160"/>
      </w:pPr>
      <w:r>
        <w:t xml:space="preserve">2.1.3.5 </w:t>
      </w:r>
      <w:r w:rsidR="006C32CD">
        <w:tab/>
      </w:r>
      <w:r w:rsidR="00740C8F">
        <w:t>The server will verify that a transaction is valid before completing it. (ex. Withdrawing more than account balance is not allowed</w:t>
      </w:r>
      <w:r w:rsidR="00E92E95">
        <w:t>, exceeding daily withdrawal limit is not allowed</w:t>
      </w:r>
      <w:r w:rsidR="00740C8F">
        <w:t>)</w:t>
      </w:r>
    </w:p>
    <w:p w14:paraId="55409158" w14:textId="77777777" w:rsidR="007458FC" w:rsidRDefault="00000000">
      <w:pPr>
        <w:pStyle w:val="Heading2"/>
        <w:numPr>
          <w:ilvl w:val="1"/>
          <w:numId w:val="2"/>
        </w:numPr>
      </w:pPr>
      <w:bookmarkStart w:id="12" w:name="__RefHeading___Toc19440736"/>
      <w:bookmarkStart w:id="13" w:name="__RefHeading___Toc19440737"/>
      <w:bookmarkEnd w:id="12"/>
      <w:bookmarkEnd w:id="13"/>
      <w:r>
        <w:t>Internal Interface Requirements</w:t>
      </w:r>
    </w:p>
    <w:p w14:paraId="7DE8DB29" w14:textId="767A3EEB" w:rsidR="00A37F48" w:rsidRDefault="008B0DCF" w:rsidP="00A37F48">
      <w:pPr>
        <w:ind w:left="1440"/>
      </w:pPr>
      <w:r>
        <w:t xml:space="preserve">2.2.1 </w:t>
      </w:r>
      <w:r w:rsidR="00740C8F">
        <w:t>The system will read a comma-separated text file that includes usernames and passwords of Employees.</w:t>
      </w:r>
    </w:p>
    <w:p w14:paraId="09071664" w14:textId="2C44CD27" w:rsidR="00B51CD8" w:rsidRDefault="008B0DCF" w:rsidP="00A37F48">
      <w:pPr>
        <w:ind w:left="1440"/>
      </w:pPr>
      <w:r>
        <w:t xml:space="preserve">2.2.2 </w:t>
      </w:r>
      <w:r w:rsidR="00B51CD8">
        <w:t>The system will read a comma-separated text file containing the list of Customers.</w:t>
      </w:r>
      <w:r>
        <w:t xml:space="preserve"> </w:t>
      </w:r>
      <w:r w:rsidR="00B51CD8">
        <w:t xml:space="preserve">The fields included are id, username, password, legal name, social security number, and a list of account ids </w:t>
      </w:r>
      <w:r w:rsidR="00CA5B80">
        <w:t>the user has ownership of</w:t>
      </w:r>
      <w:r w:rsidR="00B51CD8">
        <w:t>.</w:t>
      </w:r>
    </w:p>
    <w:p w14:paraId="6233CF5E" w14:textId="6EA81335" w:rsidR="00B51CD8" w:rsidRPr="00740C8F" w:rsidRDefault="008B0DCF" w:rsidP="00A37F48">
      <w:pPr>
        <w:ind w:left="1440"/>
      </w:pPr>
      <w:r>
        <w:t xml:space="preserve">2.2.3 </w:t>
      </w:r>
      <w:r w:rsidR="00B51CD8">
        <w:t xml:space="preserve">The system will be able to read a comma-separated text file containing the current status and transaction history of each account. The first line will include the fields account id, account type, status (open/closed), users with ownership of the account, current balance, and any other attributes specific to the type of account. The following lines contain the transaction history of the account, with each line containing the fields transaction id, amount, date, </w:t>
      </w:r>
      <w:r w:rsidR="00046618">
        <w:t>the transaction type</w:t>
      </w:r>
      <w:r w:rsidR="00B51CD8">
        <w:t>, and name of the user performing the transaction (if applicable).</w:t>
      </w:r>
    </w:p>
    <w:p w14:paraId="59C545AE" w14:textId="77777777" w:rsidR="007458FC" w:rsidRDefault="00000000">
      <w:pPr>
        <w:pStyle w:val="Heading1"/>
        <w:numPr>
          <w:ilvl w:val="0"/>
          <w:numId w:val="2"/>
        </w:numPr>
      </w:pPr>
      <w:bookmarkStart w:id="14" w:name="__RefHeading___Toc19440738"/>
      <w:bookmarkEnd w:id="14"/>
      <w:r>
        <w:lastRenderedPageBreak/>
        <w:t>Non-Functional Requirements</w:t>
      </w:r>
    </w:p>
    <w:p w14:paraId="64B0EFF5" w14:textId="77777777" w:rsidR="00D93A26" w:rsidRDefault="00D93A26" w:rsidP="00D93A26">
      <w:pPr>
        <w:pStyle w:val="Heading2"/>
        <w:numPr>
          <w:ilvl w:val="1"/>
          <w:numId w:val="2"/>
        </w:numPr>
      </w:pPr>
      <w:bookmarkStart w:id="15" w:name="__RefHeading___Toc19440739"/>
      <w:bookmarkEnd w:id="15"/>
      <w:r>
        <w:t>Security and Privacy Requirements</w:t>
      </w:r>
    </w:p>
    <w:p w14:paraId="2EA4903D" w14:textId="74F71DF3" w:rsidR="006F4CAA" w:rsidRDefault="00D93A26" w:rsidP="006F4CAA">
      <w:pPr>
        <w:ind w:left="1440"/>
      </w:pPr>
      <w:r>
        <w:t xml:space="preserve">3.1.1 </w:t>
      </w:r>
      <w:r w:rsidR="006F4CAA">
        <w:t>Customers should only be able to access their own accounts.</w:t>
      </w:r>
    </w:p>
    <w:p w14:paraId="372176C4" w14:textId="0323D147" w:rsidR="006F4CAA" w:rsidRPr="00E92E95" w:rsidRDefault="006F4CAA" w:rsidP="006F4CAA">
      <w:pPr>
        <w:ind w:left="1440"/>
      </w:pPr>
      <w:r>
        <w:t>3.1.2 The system should prevent fraudulent transactions from being processed.</w:t>
      </w:r>
    </w:p>
    <w:p w14:paraId="5D006CAF" w14:textId="77777777" w:rsidR="00D93A26" w:rsidRDefault="00D93A26" w:rsidP="00D93A26">
      <w:pPr>
        <w:pStyle w:val="Heading2"/>
        <w:numPr>
          <w:ilvl w:val="1"/>
          <w:numId w:val="2"/>
        </w:numPr>
      </w:pPr>
      <w:bookmarkStart w:id="16" w:name="__RefHeading___Toc19440740"/>
      <w:bookmarkEnd w:id="16"/>
      <w:r>
        <w:t>Environmental Requirements</w:t>
      </w:r>
    </w:p>
    <w:p w14:paraId="7456600B" w14:textId="77777777" w:rsidR="00D93A26" w:rsidRPr="008B0DCF" w:rsidRDefault="00D93A26" w:rsidP="00D93A26">
      <w:pPr>
        <w:ind w:left="1440"/>
      </w:pPr>
      <w:r>
        <w:t>3.2.1 The Client program should not require any external software other than Java.</w:t>
      </w:r>
    </w:p>
    <w:p w14:paraId="30AF8A78" w14:textId="77777777" w:rsidR="00D93A26" w:rsidRDefault="00D93A26" w:rsidP="00D93A26">
      <w:pPr>
        <w:pStyle w:val="Heading2"/>
        <w:numPr>
          <w:ilvl w:val="1"/>
          <w:numId w:val="2"/>
        </w:numPr>
      </w:pPr>
      <w:bookmarkStart w:id="17" w:name="__RefHeading___Toc19440741"/>
      <w:bookmarkEnd w:id="17"/>
      <w:r>
        <w:t>Performance Requirements</w:t>
      </w:r>
    </w:p>
    <w:p w14:paraId="595FFCD4" w14:textId="77777777" w:rsidR="00D93A26" w:rsidRDefault="00D93A26" w:rsidP="00D93A26">
      <w:pPr>
        <w:pStyle w:val="Paragraph2"/>
      </w:pPr>
      <w:r>
        <w:t>3.3.1 Transactions should be verified and completed by the server and sent back to the Client application without delay.</w:t>
      </w:r>
    </w:p>
    <w:p w14:paraId="527325AF" w14:textId="77777777" w:rsidR="00D93A26" w:rsidRDefault="00D93A26" w:rsidP="00D93A26">
      <w:pPr>
        <w:pStyle w:val="Paragraph2"/>
      </w:pPr>
      <w:r>
        <w:t>3.3.2 The system should not require any regular downtime to operate.</w:t>
      </w:r>
    </w:p>
    <w:p w14:paraId="26798E28" w14:textId="77777777" w:rsidR="00D93A26" w:rsidRDefault="00D93A26" w:rsidP="00D93A26">
      <w:pPr>
        <w:pStyle w:val="Paragraph2"/>
      </w:pPr>
      <w:r>
        <w:t>3.3.3 The system should be able to scale to a large number of users as long as it is provided sufficient hardware resources.</w:t>
      </w:r>
    </w:p>
    <w:p w14:paraId="3041E394" w14:textId="77777777" w:rsidR="007458FC" w:rsidRDefault="007458FC">
      <w:pPr>
        <w:sectPr w:rsidR="007458FC">
          <w:headerReference w:type="default" r:id="rId12"/>
          <w:footerReference w:type="default" r:id="rId13"/>
          <w:headerReference w:type="first" r:id="rId14"/>
          <w:footerReference w:type="first" r:id="rId15"/>
          <w:pgSz w:w="12240" w:h="15840"/>
          <w:pgMar w:top="1440" w:right="1800" w:bottom="1800" w:left="1800" w:header="720" w:footer="1080" w:gutter="0"/>
          <w:pgNumType w:fmt="lowerRoman"/>
          <w:cols w:space="720"/>
          <w:formProt w:val="0"/>
          <w:titlePg/>
          <w:docGrid w:linePitch="360"/>
        </w:sectPr>
      </w:pPr>
    </w:p>
    <w:p w14:paraId="722B00AE" w14:textId="77777777" w:rsidR="007458FC" w:rsidRDefault="007458FC"/>
    <w:p w14:paraId="42C6D796" w14:textId="77777777" w:rsidR="007458FC" w:rsidRDefault="007458FC">
      <w:pPr>
        <w:sectPr w:rsidR="007458FC">
          <w:type w:val="continuous"/>
          <w:pgSz w:w="12240" w:h="15840"/>
          <w:pgMar w:top="1440" w:right="1800" w:bottom="1800" w:left="1800" w:header="720" w:footer="1080" w:gutter="0"/>
          <w:cols w:space="720"/>
          <w:formProt w:val="0"/>
          <w:docGrid w:linePitch="360"/>
        </w:sectPr>
      </w:pPr>
    </w:p>
    <w:p w14:paraId="6E1831B3" w14:textId="6F312394" w:rsidR="006C32CD" w:rsidRDefault="006C32CD">
      <w:r>
        <w:br w:type="page"/>
      </w:r>
    </w:p>
    <w:p w14:paraId="4B2ED6CE" w14:textId="6E9E3D38" w:rsidR="006C32CD" w:rsidRDefault="006C32CD" w:rsidP="00BD5D60">
      <w:pPr>
        <w:pStyle w:val="Heading"/>
        <w:numPr>
          <w:ilvl w:val="0"/>
          <w:numId w:val="2"/>
        </w:numPr>
      </w:pPr>
      <w:r>
        <w:lastRenderedPageBreak/>
        <w:t>UML Use Case Rough Draft</w:t>
      </w:r>
    </w:p>
    <w:p w14:paraId="364DCC17" w14:textId="77777777" w:rsidR="006C32CD" w:rsidRDefault="006C32CD" w:rsidP="006C32CD">
      <w:pPr>
        <w:jc w:val="center"/>
      </w:pPr>
      <w:r>
        <w:rPr>
          <w:rFonts w:ascii="Arial" w:hAnsi="Arial" w:cs="Arial"/>
          <w:b/>
          <w:noProof/>
          <w:sz w:val="36"/>
        </w:rPr>
        <w:drawing>
          <wp:inline distT="0" distB="0" distL="0" distR="0" wp14:anchorId="0D884E6C" wp14:editId="3206ABC3">
            <wp:extent cx="5551767" cy="3937000"/>
            <wp:effectExtent l="0" t="0" r="0" b="0"/>
            <wp:docPr id="1377454911" name="Picture 3" descr="A diagram of a bank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4911" name="Picture 3" descr="A diagram of a bank syste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02419" cy="4043834"/>
                    </a:xfrm>
                    <a:prstGeom prst="rect">
                      <a:avLst/>
                    </a:prstGeom>
                  </pic:spPr>
                </pic:pic>
              </a:graphicData>
            </a:graphic>
          </wp:inline>
        </w:drawing>
      </w:r>
    </w:p>
    <w:p w14:paraId="21AE5B33" w14:textId="77777777" w:rsidR="006C32CD" w:rsidRDefault="006C32CD">
      <w:r>
        <w:br w:type="page"/>
      </w:r>
    </w:p>
    <w:p w14:paraId="22BE9F65" w14:textId="75129AE4" w:rsidR="007458FC" w:rsidRDefault="006C32CD" w:rsidP="00BD5D60">
      <w:pPr>
        <w:pStyle w:val="Heading"/>
        <w:numPr>
          <w:ilvl w:val="0"/>
          <w:numId w:val="2"/>
        </w:numPr>
      </w:pPr>
      <w:r>
        <w:lastRenderedPageBreak/>
        <w:t>UML Class Diagrams Rough Draft</w:t>
      </w:r>
    </w:p>
    <w:p w14:paraId="61A98627" w14:textId="499F521C" w:rsidR="0021043C" w:rsidRDefault="0021043C" w:rsidP="0021043C">
      <w:r>
        <w:rPr>
          <w:noProof/>
        </w:rPr>
        <w:drawing>
          <wp:anchor distT="0" distB="0" distL="114300" distR="114300" simplePos="0" relativeHeight="251656704" behindDoc="0" locked="0" layoutInCell="1" allowOverlap="1" wp14:anchorId="6749C5A9" wp14:editId="4C78C724">
            <wp:simplePos x="0" y="0"/>
            <wp:positionH relativeFrom="margin">
              <wp:posOffset>-925830</wp:posOffset>
            </wp:positionH>
            <wp:positionV relativeFrom="margin">
              <wp:posOffset>1024255</wp:posOffset>
            </wp:positionV>
            <wp:extent cx="7338060" cy="3648075"/>
            <wp:effectExtent l="0" t="0" r="0" b="0"/>
            <wp:wrapSquare wrapText="bothSides"/>
            <wp:docPr id="1836157272" name="Picture 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157272" name="Picture 4" descr="A diagram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338060" cy="3648075"/>
                    </a:xfrm>
                    <a:prstGeom prst="rect">
                      <a:avLst/>
                    </a:prstGeom>
                  </pic:spPr>
                </pic:pic>
              </a:graphicData>
            </a:graphic>
          </wp:anchor>
        </w:drawing>
      </w:r>
    </w:p>
    <w:p w14:paraId="0C4B24DA" w14:textId="08413F2E" w:rsidR="0021043C" w:rsidRDefault="0021043C" w:rsidP="0021043C"/>
    <w:p w14:paraId="343A15DF" w14:textId="66E3E983" w:rsidR="0021043C" w:rsidRDefault="0021043C" w:rsidP="0021043C"/>
    <w:p w14:paraId="65F09C38" w14:textId="5A56634D" w:rsidR="0021043C" w:rsidRDefault="0021043C" w:rsidP="0021043C"/>
    <w:p w14:paraId="3A132BB1" w14:textId="001DC6CE" w:rsidR="0021043C" w:rsidRDefault="0021043C">
      <w:r>
        <w:br w:type="page"/>
      </w:r>
    </w:p>
    <w:p w14:paraId="11607D05" w14:textId="6EF0EA4B" w:rsidR="00823F82" w:rsidRPr="00823F82" w:rsidRDefault="007118D8" w:rsidP="0021043C">
      <w:pPr>
        <w:pStyle w:val="Heading"/>
        <w:numPr>
          <w:ilvl w:val="0"/>
          <w:numId w:val="2"/>
        </w:numPr>
      </w:pPr>
      <w:r>
        <w:rPr>
          <w:noProof/>
        </w:rPr>
        <w:lastRenderedPageBreak/>
        <w:drawing>
          <wp:anchor distT="0" distB="0" distL="114300" distR="114300" simplePos="0" relativeHeight="251659776" behindDoc="0" locked="0" layoutInCell="1" allowOverlap="1" wp14:anchorId="66BEA311" wp14:editId="06679DDD">
            <wp:simplePos x="0" y="0"/>
            <wp:positionH relativeFrom="column">
              <wp:posOffset>-1142365</wp:posOffset>
            </wp:positionH>
            <wp:positionV relativeFrom="paragraph">
              <wp:posOffset>765810</wp:posOffset>
            </wp:positionV>
            <wp:extent cx="7776845" cy="3472672"/>
            <wp:effectExtent l="0" t="0" r="0" b="0"/>
            <wp:wrapSquare wrapText="bothSides"/>
            <wp:docPr id="1885575509"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75509" name="Picture 1" descr="A diagram of a serv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776845" cy="3472672"/>
                    </a:xfrm>
                    <a:prstGeom prst="rect">
                      <a:avLst/>
                    </a:prstGeom>
                  </pic:spPr>
                </pic:pic>
              </a:graphicData>
            </a:graphic>
            <wp14:sizeRelH relativeFrom="page">
              <wp14:pctWidth>0</wp14:pctWidth>
            </wp14:sizeRelH>
            <wp14:sizeRelV relativeFrom="page">
              <wp14:pctHeight>0</wp14:pctHeight>
            </wp14:sizeRelV>
          </wp:anchor>
        </w:drawing>
      </w:r>
      <w:r w:rsidR="0021043C">
        <w:t>UML Sequence Diagram Rough Draft</w:t>
      </w:r>
    </w:p>
    <w:sectPr w:rsidR="00823F82" w:rsidRPr="00823F82">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A0FAD" w14:textId="77777777" w:rsidR="008822BD" w:rsidRDefault="008822BD">
      <w:r>
        <w:separator/>
      </w:r>
    </w:p>
  </w:endnote>
  <w:endnote w:type="continuationSeparator" w:id="0">
    <w:p w14:paraId="1B6B0AE1" w14:textId="77777777" w:rsidR="008822BD" w:rsidRDefault="008822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126E5D" w14:textId="77777777" w:rsidR="007458FC" w:rsidRDefault="007458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B51F5" w14:textId="66812953" w:rsidR="007458FC" w:rsidRDefault="00000000">
    <w:pPr>
      <w:pStyle w:val="Footer"/>
    </w:pPr>
    <w:r>
      <w:rPr>
        <w:noProof/>
      </w:rPr>
      <w:pict w14:anchorId="1D722E0A">
        <v:rect id="_x0000_s1026" style="position:absolute;margin-left:0;margin-top:.05pt;width:4.65pt;height:9.35pt;z-index:-503316473;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" o:allowincell="f" filled="f" stroked="f" strokeweight="0">
          <o:lock v:ext="edit" aspectratio="t" verticies="t" text="t" shapetype="t"/>
          <v:textbox inset="0,0,0,0">
            <w:txbxContent>
              <w:p w14:paraId="1B7F87A8"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D957FC" w14:textId="31F8BB54" w:rsidR="007458FC" w:rsidRDefault="00000000">
    <w:pPr>
      <w:pStyle w:val="Footer"/>
    </w:pPr>
    <w:r>
      <w:rPr>
        <w:noProof/>
      </w:rPr>
      <w:pict w14:anchorId="65AAF484">
        <v:rect id="Rectangle 1" o:spid="_x0000_s1027" alt="" style="position:absolute;margin-left:0;margin-top:.05pt;width:5.65pt;height:1.8pt;z-index:-503316474;visibility:visible;mso-wrap-style:square;mso-wrap-edited:f;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allowincell="f" filled="f" stroked="f" strokeweight="0">
          <o:lock v:ext="edit" aspectratio="t" verticies="t" text="t" shapetype="t"/>
          <v:textbox inset="0,0,0,0">
            <w:txbxContent>
              <w:p w14:paraId="14FB87DC" w14:textId="77777777" w:rsidR="007458FC"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9B8CB" w14:textId="77777777" w:rsidR="007458FC"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E7C42F" w14:textId="77777777" w:rsidR="008822BD" w:rsidRDefault="008822BD">
      <w:r>
        <w:separator/>
      </w:r>
    </w:p>
  </w:footnote>
  <w:footnote w:type="continuationSeparator" w:id="0">
    <w:p w14:paraId="79FF575F" w14:textId="77777777" w:rsidR="008822BD" w:rsidRDefault="008822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11D2A" w14:textId="77777777" w:rsidR="007458FC" w:rsidRDefault="007458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E403A5" w14:textId="77777777" w:rsidR="007458FC" w:rsidRDefault="007458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431CDC" w14:textId="77777777" w:rsidR="007458FC" w:rsidRDefault="007458F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398E2" w14:textId="77777777" w:rsidR="007458FC" w:rsidRDefault="007458FC">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34B21"/>
    <w:multiLevelType w:val="multilevel"/>
    <w:tmpl w:val="FB3CB3C4"/>
    <w:lvl w:ilvl="0">
      <w:start w:val="2"/>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2DAA6E"/>
    <w:multiLevelType w:val="multilevel"/>
    <w:tmpl w:val="6A1C3B02"/>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2" w15:restartNumberingAfterBreak="0">
    <w:nsid w:val="342FCBA4"/>
    <w:multiLevelType w:val="multilevel"/>
    <w:tmpl w:val="F5CC48B4"/>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3" w15:restartNumberingAfterBreak="0">
    <w:nsid w:val="4BD0317A"/>
    <w:multiLevelType w:val="hybridMultilevel"/>
    <w:tmpl w:val="1AE42790"/>
    <w:lvl w:ilvl="0" w:tplc="A4749B3E">
      <w:start w:val="2"/>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54087F3A"/>
    <w:multiLevelType w:val="hybridMultilevel"/>
    <w:tmpl w:val="22E89306"/>
    <w:lvl w:ilvl="0" w:tplc="099E4936">
      <w:start w:val="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813831423">
    <w:abstractNumId w:val="1"/>
  </w:num>
  <w:num w:numId="2" w16cid:durableId="1055202881">
    <w:abstractNumId w:val="2"/>
  </w:num>
  <w:num w:numId="3" w16cid:durableId="1989430061">
    <w:abstractNumId w:val="3"/>
  </w:num>
  <w:num w:numId="4" w16cid:durableId="255595931">
    <w:abstractNumId w:val="4"/>
  </w:num>
  <w:num w:numId="5" w16cid:durableId="224725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7AFF1AC"/>
    <w:rsid w:val="00046618"/>
    <w:rsid w:val="000C0A8C"/>
    <w:rsid w:val="001A0E9B"/>
    <w:rsid w:val="001F2437"/>
    <w:rsid w:val="0021043C"/>
    <w:rsid w:val="00287998"/>
    <w:rsid w:val="002A08A1"/>
    <w:rsid w:val="003B330C"/>
    <w:rsid w:val="00441047"/>
    <w:rsid w:val="005474BA"/>
    <w:rsid w:val="00630E60"/>
    <w:rsid w:val="0063109D"/>
    <w:rsid w:val="006B7752"/>
    <w:rsid w:val="006C32CD"/>
    <w:rsid w:val="006D05FE"/>
    <w:rsid w:val="006F4CAA"/>
    <w:rsid w:val="007118D8"/>
    <w:rsid w:val="00740C8F"/>
    <w:rsid w:val="007458FC"/>
    <w:rsid w:val="007463BF"/>
    <w:rsid w:val="007A589C"/>
    <w:rsid w:val="007B5DA6"/>
    <w:rsid w:val="00823F82"/>
    <w:rsid w:val="008822BD"/>
    <w:rsid w:val="008963BD"/>
    <w:rsid w:val="008B0DCF"/>
    <w:rsid w:val="009F4CF1"/>
    <w:rsid w:val="00A108BE"/>
    <w:rsid w:val="00A37F48"/>
    <w:rsid w:val="00A4592A"/>
    <w:rsid w:val="00AB2C4D"/>
    <w:rsid w:val="00AC7D16"/>
    <w:rsid w:val="00B51CD8"/>
    <w:rsid w:val="00BD5D60"/>
    <w:rsid w:val="00BF6DC5"/>
    <w:rsid w:val="00C328E6"/>
    <w:rsid w:val="00C36468"/>
    <w:rsid w:val="00CA5B80"/>
    <w:rsid w:val="00CB616F"/>
    <w:rsid w:val="00CF097E"/>
    <w:rsid w:val="00D91973"/>
    <w:rsid w:val="00D93A26"/>
    <w:rsid w:val="00DE776F"/>
    <w:rsid w:val="00DF1D79"/>
    <w:rsid w:val="00E92E95"/>
    <w:rsid w:val="00F921F0"/>
    <w:rsid w:val="00FC21AB"/>
    <w:rsid w:val="00FE02DD"/>
    <w:rsid w:val="07AFF1AC"/>
    <w:rsid w:val="14A9C7DE"/>
    <w:rsid w:val="18C37F9E"/>
    <w:rsid w:val="1FB16958"/>
    <w:rsid w:val="20224B09"/>
    <w:rsid w:val="202C3F12"/>
    <w:rsid w:val="23C6A49E"/>
    <w:rsid w:val="333A6335"/>
    <w:rsid w:val="375E925C"/>
    <w:rsid w:val="3EC92AFF"/>
    <w:rsid w:val="5356D176"/>
    <w:rsid w:val="5D73A6E6"/>
    <w:rsid w:val="61D41603"/>
    <w:rsid w:val="6F7643DB"/>
    <w:rsid w:val="70685E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320D57"/>
  <w15:docId w15:val="{C0782B1C-D8D2-430D-99DA-D53A9A8F3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link w:val="Heading2Char"/>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uiPriority w:val="99"/>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paragraph" w:styleId="ListParagraph">
    <w:name w:val="List Paragraph"/>
    <w:basedOn w:val="Normal"/>
    <w:uiPriority w:val="34"/>
    <w:qFormat/>
    <w:rsid w:val="006D05FE"/>
    <w:pPr>
      <w:ind w:left="720"/>
      <w:contextualSpacing/>
    </w:pPr>
  </w:style>
  <w:style w:type="character" w:customStyle="1" w:styleId="Heading2Char">
    <w:name w:val="Heading 2 Char"/>
    <w:basedOn w:val="DefaultParagraphFont"/>
    <w:link w:val="Heading2"/>
    <w:uiPriority w:val="9"/>
    <w:rsid w:val="00D93A26"/>
    <w:rPr>
      <w:rFonts w:ascii="Times New Roman" w:eastAsia="Times New Roman" w:hAnsi="Times New Roman" w:cs="Times New Roman"/>
      <w:b/>
      <w:szCs w:val="20"/>
      <w:lang w:bidi="ar-SA"/>
    </w:rPr>
  </w:style>
  <w:style w:type="paragraph" w:styleId="TOCHeading">
    <w:name w:val="TOC Heading"/>
    <w:basedOn w:val="Heading1"/>
    <w:next w:val="Normal"/>
    <w:uiPriority w:val="39"/>
    <w:unhideWhenUsed/>
    <w:qFormat/>
    <w:rsid w:val="00BD5D60"/>
    <w:pPr>
      <w:keepLines/>
      <w:pageBreakBefore w:val="0"/>
      <w:numPr>
        <w:numId w:val="0"/>
      </w:numPr>
      <w:pBdr>
        <w:top w:val="none" w:sz="0" w:space="0" w:color="auto"/>
        <w:left w:val="none" w:sz="0" w:space="0" w:color="auto"/>
        <w:bottom w:val="none" w:sz="0" w:space="0" w:color="auto"/>
        <w:right w:val="none" w:sz="0" w:space="0" w:color="auto"/>
      </w:pBdr>
      <w:suppressAutoHyphens w:val="0"/>
      <w:spacing w:before="240" w:after="0" w:line="259" w:lineRule="auto"/>
      <w:outlineLvl w:val="9"/>
    </w:pPr>
    <w:rPr>
      <w:rFonts w:asciiTheme="majorHAnsi" w:eastAsiaTheme="majorEastAsia" w:hAnsiTheme="majorHAnsi" w:cstheme="majorBidi"/>
      <w:b w:val="0"/>
      <w:color w:val="0F4761"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CFB2EC-F8ED-C445-A60D-6CF12152F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10</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Colin Mogilefsky</cp:lastModifiedBy>
  <cp:revision>38</cp:revision>
  <dcterms:created xsi:type="dcterms:W3CDTF">2006-02-22T13:09:00Z</dcterms:created>
  <dcterms:modified xsi:type="dcterms:W3CDTF">2025-10-02T03:33:00Z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