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AA" w:rsidRDefault="00C57EAA" w:rsidP="009D7F6B">
      <w:pPr>
        <w:rPr>
          <w:sz w:val="18"/>
          <w:szCs w:val="18"/>
        </w:rPr>
      </w:pPr>
      <w:bookmarkStart w:id="0" w:name="_GoBack"/>
      <w:bookmarkEnd w:id="0"/>
    </w:p>
    <w:p w:rsidR="009D7F6B" w:rsidRPr="007E5133" w:rsidRDefault="00C57EAA" w:rsidP="009D7F6B">
      <w:pPr>
        <w:rPr>
          <w:b/>
          <w:color w:val="E36C0A" w:themeColor="accent6" w:themeShade="BF"/>
          <w:szCs w:val="20"/>
        </w:rPr>
      </w:pPr>
      <w:r w:rsidRPr="007E5133">
        <w:rPr>
          <w:b/>
          <w:noProof/>
          <w:color w:val="E36C0A" w:themeColor="accent6" w:themeShade="BF"/>
          <w:szCs w:val="20"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5659755</wp:posOffset>
            </wp:positionH>
            <wp:positionV relativeFrom="paragraph">
              <wp:posOffset>46355</wp:posOffset>
            </wp:positionV>
            <wp:extent cx="1173480" cy="1524000"/>
            <wp:effectExtent l="19050" t="0" r="7620" b="0"/>
            <wp:wrapNone/>
            <wp:docPr id="1" name="Image 0" descr="PID_ISA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D_ISA0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F6B" w:rsidRPr="007E5133">
        <w:rPr>
          <w:b/>
          <w:color w:val="E36C0A" w:themeColor="accent6" w:themeShade="BF"/>
          <w:szCs w:val="20"/>
        </w:rPr>
        <w:t xml:space="preserve">Isabelle LAMBLIN                                                                                                                                     </w:t>
      </w:r>
    </w:p>
    <w:p w:rsidR="009D7F6B" w:rsidRPr="00FB4F22" w:rsidRDefault="009D7F6B" w:rsidP="009D7F6B">
      <w:pPr>
        <w:rPr>
          <w:szCs w:val="20"/>
        </w:rPr>
      </w:pPr>
      <w:r w:rsidRPr="00FB4F22">
        <w:rPr>
          <w:szCs w:val="20"/>
        </w:rPr>
        <w:t>9 allée de fraouton</w:t>
      </w:r>
      <w:r w:rsidRPr="00FB4F22">
        <w:rPr>
          <w:szCs w:val="20"/>
        </w:rPr>
        <w:tab/>
      </w:r>
      <w:r w:rsidRPr="00FB4F22">
        <w:rPr>
          <w:szCs w:val="20"/>
        </w:rPr>
        <w:tab/>
      </w:r>
      <w:r w:rsidRPr="00FB4F22">
        <w:rPr>
          <w:szCs w:val="20"/>
        </w:rPr>
        <w:tab/>
      </w:r>
      <w:r w:rsidRPr="00FB4F22">
        <w:rPr>
          <w:szCs w:val="20"/>
        </w:rPr>
        <w:tab/>
      </w:r>
      <w:r w:rsidRPr="00FB4F22">
        <w:rPr>
          <w:szCs w:val="20"/>
        </w:rPr>
        <w:tab/>
      </w:r>
      <w:r w:rsidRPr="00FB4F22">
        <w:rPr>
          <w:szCs w:val="20"/>
        </w:rPr>
        <w:tab/>
        <w:t xml:space="preserve">                                          </w:t>
      </w:r>
    </w:p>
    <w:p w:rsidR="009D7F6B" w:rsidRPr="00FB4F22" w:rsidRDefault="009D7F6B" w:rsidP="009D7F6B">
      <w:pPr>
        <w:rPr>
          <w:szCs w:val="20"/>
        </w:rPr>
      </w:pPr>
      <w:r w:rsidRPr="00FB4F22">
        <w:rPr>
          <w:szCs w:val="20"/>
        </w:rPr>
        <w:t>59 115 Leers</w:t>
      </w:r>
      <w:r w:rsidRPr="00FB4F22">
        <w:rPr>
          <w:szCs w:val="20"/>
        </w:rPr>
        <w:tab/>
      </w:r>
      <w:r w:rsidRPr="00FB4F22">
        <w:rPr>
          <w:szCs w:val="20"/>
        </w:rPr>
        <w:tab/>
      </w:r>
      <w:r w:rsidRPr="00FB4F22">
        <w:rPr>
          <w:szCs w:val="20"/>
        </w:rPr>
        <w:tab/>
      </w:r>
      <w:r w:rsidRPr="00FB4F22">
        <w:rPr>
          <w:szCs w:val="20"/>
        </w:rPr>
        <w:tab/>
      </w:r>
      <w:r w:rsidRPr="00FB4F22">
        <w:rPr>
          <w:szCs w:val="20"/>
        </w:rPr>
        <w:tab/>
      </w:r>
      <w:r w:rsidRPr="00FB4F22">
        <w:rPr>
          <w:szCs w:val="20"/>
        </w:rPr>
        <w:tab/>
      </w:r>
      <w:r w:rsidRPr="00FB4F22">
        <w:rPr>
          <w:szCs w:val="20"/>
        </w:rPr>
        <w:tab/>
      </w:r>
    </w:p>
    <w:p w:rsidR="009D7F6B" w:rsidRPr="00FB4F22" w:rsidRDefault="009D7F6B" w:rsidP="009D7F6B">
      <w:pPr>
        <w:rPr>
          <w:szCs w:val="20"/>
        </w:rPr>
      </w:pPr>
      <w:r w:rsidRPr="00FB4F22">
        <w:rPr>
          <w:szCs w:val="20"/>
        </w:rPr>
        <w:t>06.07.12.90.49</w:t>
      </w:r>
      <w:r w:rsidRPr="00FB4F22">
        <w:rPr>
          <w:szCs w:val="20"/>
        </w:rPr>
        <w:tab/>
      </w:r>
      <w:r w:rsidRPr="00FB4F22">
        <w:rPr>
          <w:szCs w:val="20"/>
        </w:rPr>
        <w:tab/>
      </w:r>
      <w:r w:rsidRPr="00FB4F22">
        <w:rPr>
          <w:szCs w:val="20"/>
        </w:rPr>
        <w:tab/>
      </w:r>
      <w:r w:rsidRPr="00FB4F22">
        <w:rPr>
          <w:szCs w:val="20"/>
        </w:rPr>
        <w:tab/>
      </w:r>
      <w:r w:rsidRPr="00FB4F22">
        <w:rPr>
          <w:szCs w:val="20"/>
        </w:rPr>
        <w:tab/>
      </w:r>
      <w:r w:rsidRPr="00FB4F22">
        <w:rPr>
          <w:szCs w:val="20"/>
        </w:rPr>
        <w:tab/>
      </w:r>
      <w:r w:rsidRPr="00FB4F22">
        <w:rPr>
          <w:szCs w:val="20"/>
        </w:rPr>
        <w:tab/>
        <w:t xml:space="preserve">                                                         </w:t>
      </w:r>
    </w:p>
    <w:p w:rsidR="009D7F6B" w:rsidRPr="00FB4F22" w:rsidRDefault="009D7F6B" w:rsidP="009D7F6B">
      <w:pPr>
        <w:rPr>
          <w:szCs w:val="20"/>
        </w:rPr>
      </w:pPr>
      <w:r w:rsidRPr="00FB4F22">
        <w:rPr>
          <w:szCs w:val="20"/>
        </w:rPr>
        <w:t>isab.lamblin@gmail.com</w:t>
      </w:r>
    </w:p>
    <w:p w:rsidR="009D7F6B" w:rsidRDefault="009D7F6B" w:rsidP="009D7F6B">
      <w:pPr>
        <w:rPr>
          <w:szCs w:val="20"/>
        </w:rPr>
      </w:pPr>
      <w:r w:rsidRPr="00FB4F22">
        <w:rPr>
          <w:szCs w:val="20"/>
        </w:rPr>
        <w:t>Permis B, E, véhicule personnel</w:t>
      </w:r>
    </w:p>
    <w:p w:rsidR="003A7B10" w:rsidRPr="003A7B10" w:rsidRDefault="003A7B10" w:rsidP="009D7F6B">
      <w:pPr>
        <w:rPr>
          <w:b/>
          <w:i/>
          <w:color w:val="F79646" w:themeColor="accent6"/>
          <w:szCs w:val="20"/>
        </w:rPr>
      </w:pPr>
      <w:r w:rsidRPr="003A7B10">
        <w:rPr>
          <w:b/>
          <w:i/>
          <w:color w:val="F79646" w:themeColor="accent6"/>
          <w:szCs w:val="20"/>
        </w:rPr>
        <w:t>www.linkedin.com/in/isabellelamblin</w:t>
      </w:r>
    </w:p>
    <w:p w:rsidR="00D35333" w:rsidRPr="00FB4F22" w:rsidRDefault="00D35333" w:rsidP="009D7F6B">
      <w:pPr>
        <w:rPr>
          <w:szCs w:val="20"/>
        </w:rPr>
      </w:pPr>
    </w:p>
    <w:p w:rsidR="009D5A18" w:rsidRDefault="009D5A18" w:rsidP="009D7F6B">
      <w:pPr>
        <w:rPr>
          <w:sz w:val="18"/>
          <w:szCs w:val="18"/>
        </w:rPr>
      </w:pPr>
    </w:p>
    <w:p w:rsidR="009D7F6B" w:rsidRDefault="009D7F6B" w:rsidP="009D7F6B">
      <w:pPr>
        <w:tabs>
          <w:tab w:val="left" w:pos="3000"/>
        </w:tabs>
        <w:rPr>
          <w:sz w:val="18"/>
          <w:szCs w:val="18"/>
        </w:rPr>
      </w:pPr>
    </w:p>
    <w:p w:rsidR="009D7F6B" w:rsidRPr="003A7B10" w:rsidRDefault="009D7F6B" w:rsidP="00346D36">
      <w:pPr>
        <w:tabs>
          <w:tab w:val="left" w:pos="3000"/>
        </w:tabs>
        <w:jc w:val="center"/>
        <w:rPr>
          <w:b/>
          <w:color w:val="1F497D" w:themeColor="text2"/>
          <w:szCs w:val="20"/>
          <w:u w:val="single"/>
        </w:rPr>
      </w:pPr>
      <w:r w:rsidRPr="003A7B10">
        <w:rPr>
          <w:b/>
          <w:color w:val="1F497D" w:themeColor="text2"/>
          <w:szCs w:val="20"/>
          <w:u w:val="single"/>
        </w:rPr>
        <w:t>DOMAINES DE COMPETENCES</w:t>
      </w:r>
    </w:p>
    <w:p w:rsidR="009D5A18" w:rsidRPr="00346D36" w:rsidRDefault="009D5A18" w:rsidP="00346D36">
      <w:pPr>
        <w:tabs>
          <w:tab w:val="left" w:pos="3000"/>
        </w:tabs>
        <w:jc w:val="center"/>
        <w:rPr>
          <w:b/>
          <w:szCs w:val="20"/>
          <w:u w:val="single"/>
        </w:rPr>
      </w:pPr>
    </w:p>
    <w:p w:rsidR="009D7F6B" w:rsidRPr="009D7F6B" w:rsidRDefault="00860420" w:rsidP="009D7F6B">
      <w:pPr>
        <w:tabs>
          <w:tab w:val="left" w:pos="3000"/>
        </w:tabs>
        <w:rPr>
          <w:b/>
          <w:sz w:val="18"/>
          <w:szCs w:val="18"/>
          <w:u w:val="single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128905</wp:posOffset>
                </wp:positionV>
                <wp:extent cx="3416935" cy="1074420"/>
                <wp:effectExtent l="0" t="0" r="12065" b="1206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935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E6E" w:rsidRPr="003A7B10" w:rsidRDefault="003A7B10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r w:rsidRPr="003A7B10">
                              <w:rPr>
                                <w:b/>
                                <w:color w:val="1F497D" w:themeColor="text2"/>
                              </w:rPr>
                              <w:t>Organisation</w:t>
                            </w:r>
                          </w:p>
                          <w:p w:rsidR="00173E6E" w:rsidRPr="009D5A18" w:rsidRDefault="003A7B10" w:rsidP="00173E6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Découper</w:t>
                            </w:r>
                            <w:r w:rsidR="00173E6E" w:rsidRPr="009D5A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un projet en étapes</w:t>
                            </w:r>
                          </w:p>
                          <w:p w:rsidR="00173E6E" w:rsidRPr="009D5A18" w:rsidRDefault="003A7B10" w:rsidP="00173E6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Faire des points d’avancement</w:t>
                            </w:r>
                          </w:p>
                          <w:p w:rsidR="00173E6E" w:rsidRPr="009D5A18" w:rsidRDefault="003A7B10" w:rsidP="00173E6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Gérer la recette et la validation</w:t>
                            </w:r>
                          </w:p>
                          <w:p w:rsidR="00173E6E" w:rsidRPr="009D5A18" w:rsidRDefault="003A7B10" w:rsidP="00173E6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Reporter les anomalies et suivre leur résolution</w:t>
                            </w:r>
                          </w:p>
                          <w:p w:rsidR="00173E6E" w:rsidRPr="009D5A18" w:rsidRDefault="003A7B10" w:rsidP="00173E6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Conduire le changement</w:t>
                            </w:r>
                            <w:r w:rsidR="00173E6E" w:rsidRPr="009D5A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6.65pt;margin-top:10.15pt;width:269.05pt;height:84.6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">
                <v:textbox style="mso-fit-shape-to-text:t">
                  <w:txbxContent>
                    <w:p w:rsidR="00173E6E" w:rsidRPr="003A7B10" w:rsidRDefault="003A7B10">
                      <w:pPr>
                        <w:rPr>
                          <w:b/>
                          <w:color w:val="1F497D" w:themeColor="text2"/>
                        </w:rPr>
                      </w:pPr>
                      <w:r w:rsidRPr="003A7B10">
                        <w:rPr>
                          <w:b/>
                          <w:color w:val="1F497D" w:themeColor="text2"/>
                        </w:rPr>
                        <w:t>Organisation</w:t>
                      </w:r>
                    </w:p>
                    <w:p w:rsidR="00173E6E" w:rsidRPr="009D5A18" w:rsidRDefault="003A7B10" w:rsidP="00173E6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Découper</w:t>
                      </w:r>
                      <w:r w:rsidR="00173E6E" w:rsidRPr="009D5A18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un projet en étapes</w:t>
                      </w:r>
                    </w:p>
                    <w:p w:rsidR="00173E6E" w:rsidRPr="009D5A18" w:rsidRDefault="003A7B10" w:rsidP="00173E6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Faire des points d’avancement</w:t>
                      </w:r>
                    </w:p>
                    <w:p w:rsidR="00173E6E" w:rsidRPr="009D5A18" w:rsidRDefault="003A7B10" w:rsidP="00173E6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Gérer la recette et la validation</w:t>
                      </w:r>
                    </w:p>
                    <w:p w:rsidR="00173E6E" w:rsidRPr="009D5A18" w:rsidRDefault="003A7B10" w:rsidP="00173E6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Reporter les anomalies et suivre leur résolution</w:t>
                      </w:r>
                    </w:p>
                    <w:p w:rsidR="00173E6E" w:rsidRPr="009D5A18" w:rsidRDefault="003A7B10" w:rsidP="00173E6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Conduire le changement</w:t>
                      </w:r>
                      <w:r w:rsidR="00173E6E" w:rsidRPr="009D5A18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116840</wp:posOffset>
                </wp:positionV>
                <wp:extent cx="3300730" cy="1711325"/>
                <wp:effectExtent l="0" t="0" r="13970" b="2286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0730" cy="171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E6E" w:rsidRPr="003A7B10" w:rsidRDefault="003A7B10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r w:rsidRPr="003A7B10">
                              <w:rPr>
                                <w:b/>
                                <w:color w:val="1F497D" w:themeColor="text2"/>
                              </w:rPr>
                              <w:t>Communication</w:t>
                            </w:r>
                          </w:p>
                          <w:p w:rsidR="00173E6E" w:rsidRPr="009D5A18" w:rsidRDefault="003A7B10" w:rsidP="00346D3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Recueillir les besoins, animer les réunions et définir des cadres</w:t>
                            </w:r>
                          </w:p>
                          <w:p w:rsidR="00173E6E" w:rsidRPr="009D5A18" w:rsidRDefault="003A7B10" w:rsidP="00346D3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Rédiger les cahiers des charges, les plans de test, les modes opératoires</w:t>
                            </w:r>
                            <w:r w:rsidR="00DF7F3B">
                              <w:rPr>
                                <w:sz w:val="18"/>
                                <w:szCs w:val="18"/>
                              </w:rPr>
                              <w:t>, supports de formation</w:t>
                            </w:r>
                          </w:p>
                          <w:p w:rsidR="00173E6E" w:rsidRPr="009D5A18" w:rsidRDefault="003A7B10" w:rsidP="00346D3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Former et assister les utilisateurs</w:t>
                            </w:r>
                          </w:p>
                          <w:p w:rsidR="00173E6E" w:rsidRDefault="003A7B10" w:rsidP="00346D3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Auditer les process</w:t>
                            </w:r>
                            <w:r w:rsidR="00173E6E" w:rsidRPr="009D5A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et proposer des solutions d’évolution</w:t>
                            </w:r>
                          </w:p>
                          <w:p w:rsidR="003A7B10" w:rsidRPr="009D5A18" w:rsidRDefault="003A7B10" w:rsidP="00346D3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Présenter les projets en comité de direction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7.95pt;margin-top:9.2pt;width:259.9pt;height:134.7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">
                <v:textbox style="mso-fit-shape-to-text:t">
                  <w:txbxContent>
                    <w:p w:rsidR="00173E6E" w:rsidRPr="003A7B10" w:rsidRDefault="003A7B10">
                      <w:pPr>
                        <w:rPr>
                          <w:b/>
                          <w:color w:val="1F497D" w:themeColor="text2"/>
                        </w:rPr>
                      </w:pPr>
                      <w:r w:rsidRPr="003A7B10">
                        <w:rPr>
                          <w:b/>
                          <w:color w:val="1F497D" w:themeColor="text2"/>
                        </w:rPr>
                        <w:t>Communication</w:t>
                      </w:r>
                    </w:p>
                    <w:p w:rsidR="00173E6E" w:rsidRPr="009D5A18" w:rsidRDefault="003A7B10" w:rsidP="00346D3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Recueillir les besoins, animer les réunions et définir des cadres</w:t>
                      </w:r>
                    </w:p>
                    <w:p w:rsidR="00173E6E" w:rsidRPr="009D5A18" w:rsidRDefault="003A7B10" w:rsidP="00346D3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Rédiger les cahiers des charges, les plans de test, les modes opératoires</w:t>
                      </w:r>
                      <w:r w:rsidR="00DF7F3B">
                        <w:rPr>
                          <w:sz w:val="18"/>
                          <w:szCs w:val="18"/>
                        </w:rPr>
                        <w:t>, supports de formation</w:t>
                      </w:r>
                    </w:p>
                    <w:p w:rsidR="00173E6E" w:rsidRPr="009D5A18" w:rsidRDefault="003A7B10" w:rsidP="00346D3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Former et assister les utilisateurs</w:t>
                      </w:r>
                    </w:p>
                    <w:p w:rsidR="00173E6E" w:rsidRDefault="003A7B10" w:rsidP="00346D3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Auditer les process</w:t>
                      </w:r>
                      <w:r w:rsidR="00173E6E" w:rsidRPr="009D5A18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et proposer des solutions d’évolution</w:t>
                      </w:r>
                    </w:p>
                    <w:p w:rsidR="003A7B10" w:rsidRPr="009D5A18" w:rsidRDefault="003A7B10" w:rsidP="00346D3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Présenter les projets en comité de direction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173E6E" w:rsidRDefault="00173E6E" w:rsidP="009D7F6B">
      <w:pPr>
        <w:tabs>
          <w:tab w:val="left" w:pos="3000"/>
        </w:tabs>
        <w:jc w:val="center"/>
        <w:rPr>
          <w:sz w:val="18"/>
          <w:szCs w:val="18"/>
        </w:rPr>
      </w:pPr>
    </w:p>
    <w:p w:rsidR="00173E6E" w:rsidRPr="00173E6E" w:rsidRDefault="00173E6E" w:rsidP="00173E6E">
      <w:pPr>
        <w:rPr>
          <w:sz w:val="18"/>
          <w:szCs w:val="18"/>
        </w:rPr>
      </w:pPr>
    </w:p>
    <w:p w:rsidR="00173E6E" w:rsidRPr="00173E6E" w:rsidRDefault="00173E6E" w:rsidP="00173E6E">
      <w:pPr>
        <w:rPr>
          <w:sz w:val="18"/>
          <w:szCs w:val="18"/>
        </w:rPr>
      </w:pPr>
    </w:p>
    <w:p w:rsidR="00173E6E" w:rsidRPr="00173E6E" w:rsidRDefault="00173E6E" w:rsidP="00173E6E">
      <w:pPr>
        <w:rPr>
          <w:sz w:val="18"/>
          <w:szCs w:val="18"/>
        </w:rPr>
      </w:pPr>
    </w:p>
    <w:p w:rsidR="00173E6E" w:rsidRPr="00173E6E" w:rsidRDefault="00173E6E" w:rsidP="00173E6E">
      <w:pPr>
        <w:rPr>
          <w:sz w:val="18"/>
          <w:szCs w:val="18"/>
        </w:rPr>
      </w:pPr>
    </w:p>
    <w:p w:rsidR="00173E6E" w:rsidRPr="00173E6E" w:rsidRDefault="00173E6E" w:rsidP="00173E6E">
      <w:pPr>
        <w:rPr>
          <w:sz w:val="18"/>
          <w:szCs w:val="18"/>
        </w:rPr>
      </w:pPr>
    </w:p>
    <w:p w:rsidR="00173E6E" w:rsidRPr="00173E6E" w:rsidRDefault="00173E6E" w:rsidP="00173E6E">
      <w:pPr>
        <w:rPr>
          <w:sz w:val="18"/>
          <w:szCs w:val="18"/>
        </w:rPr>
      </w:pPr>
    </w:p>
    <w:p w:rsidR="00173E6E" w:rsidRPr="00173E6E" w:rsidRDefault="00860420" w:rsidP="00173E6E">
      <w:pPr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149860</wp:posOffset>
                </wp:positionV>
                <wp:extent cx="3416935" cy="1074420"/>
                <wp:effectExtent l="0" t="0" r="12065" b="1206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935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9EE" w:rsidRPr="003A7B10" w:rsidRDefault="003A7B10" w:rsidP="006329EE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r w:rsidRPr="003A7B10">
                              <w:rPr>
                                <w:b/>
                                <w:color w:val="1F497D" w:themeColor="text2"/>
                              </w:rPr>
                              <w:t>Encadrement</w:t>
                            </w:r>
                          </w:p>
                          <w:p w:rsidR="006329EE" w:rsidRPr="009D5A18" w:rsidRDefault="003A7B10" w:rsidP="006329E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Coordonner les acteurs, planifier et prioriser les tâches</w:t>
                            </w:r>
                          </w:p>
                          <w:p w:rsidR="006329EE" w:rsidRPr="009D5A18" w:rsidRDefault="003A7B10" w:rsidP="006329E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Contrôler l’avancement des développements</w:t>
                            </w:r>
                          </w:p>
                          <w:p w:rsidR="006329EE" w:rsidRDefault="00601234" w:rsidP="006329E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Piloter </w:t>
                            </w:r>
                            <w:r w:rsidR="003A7B10">
                              <w:rPr>
                                <w:sz w:val="18"/>
                                <w:szCs w:val="18"/>
                              </w:rPr>
                              <w:t>une recette fonctionnelle</w:t>
                            </w:r>
                          </w:p>
                          <w:p w:rsidR="00601234" w:rsidRPr="009D5A18" w:rsidRDefault="00601234" w:rsidP="006329E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Manager l’activité des </w:t>
                            </w:r>
                            <w:r w:rsidR="00365A5A">
                              <w:rPr>
                                <w:sz w:val="18"/>
                                <w:szCs w:val="18"/>
                              </w:rPr>
                              <w:t>collaborateurs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276.45pt;margin-top:11.8pt;width:269.05pt;height:84.6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">
                <v:textbox style="mso-fit-shape-to-text:t">
                  <w:txbxContent>
                    <w:p w:rsidR="006329EE" w:rsidRPr="003A7B10" w:rsidRDefault="003A7B10" w:rsidP="006329EE">
                      <w:pPr>
                        <w:rPr>
                          <w:b/>
                          <w:color w:val="1F497D" w:themeColor="text2"/>
                        </w:rPr>
                      </w:pPr>
                      <w:r w:rsidRPr="003A7B10">
                        <w:rPr>
                          <w:b/>
                          <w:color w:val="1F497D" w:themeColor="text2"/>
                        </w:rPr>
                        <w:t>Encadrement</w:t>
                      </w:r>
                    </w:p>
                    <w:p w:rsidR="006329EE" w:rsidRPr="009D5A18" w:rsidRDefault="003A7B10" w:rsidP="006329E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Coordonner les acteurs, planifier et prioriser les tâches</w:t>
                      </w:r>
                    </w:p>
                    <w:p w:rsidR="006329EE" w:rsidRPr="009D5A18" w:rsidRDefault="003A7B10" w:rsidP="006329E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Contrôler l’avancement des développements</w:t>
                      </w:r>
                    </w:p>
                    <w:p w:rsidR="006329EE" w:rsidRDefault="00601234" w:rsidP="006329E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Piloter </w:t>
                      </w:r>
                      <w:r w:rsidR="003A7B10">
                        <w:rPr>
                          <w:sz w:val="18"/>
                          <w:szCs w:val="18"/>
                        </w:rPr>
                        <w:t>une recette fonctionnelle</w:t>
                      </w:r>
                    </w:p>
                    <w:p w:rsidR="00601234" w:rsidRPr="009D5A18" w:rsidRDefault="00601234" w:rsidP="006329E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Manager l’activité des </w:t>
                      </w:r>
                      <w:r w:rsidR="00365A5A">
                        <w:rPr>
                          <w:sz w:val="18"/>
                          <w:szCs w:val="18"/>
                        </w:rPr>
                        <w:t>collaborateurs</w:t>
                      </w:r>
                    </w:p>
                  </w:txbxContent>
                </v:textbox>
              </v:shape>
            </w:pict>
          </mc:Fallback>
        </mc:AlternateContent>
      </w:r>
    </w:p>
    <w:p w:rsidR="00173E6E" w:rsidRPr="00173E6E" w:rsidRDefault="00173E6E" w:rsidP="00173E6E">
      <w:pPr>
        <w:rPr>
          <w:sz w:val="18"/>
          <w:szCs w:val="18"/>
        </w:rPr>
      </w:pPr>
    </w:p>
    <w:p w:rsidR="00173E6E" w:rsidRPr="00173E6E" w:rsidRDefault="00173E6E" w:rsidP="00173E6E">
      <w:pPr>
        <w:rPr>
          <w:sz w:val="18"/>
          <w:szCs w:val="18"/>
        </w:rPr>
      </w:pPr>
    </w:p>
    <w:p w:rsidR="00173E6E" w:rsidRPr="00173E6E" w:rsidRDefault="00173E6E" w:rsidP="00173E6E">
      <w:pPr>
        <w:rPr>
          <w:sz w:val="18"/>
          <w:szCs w:val="18"/>
        </w:rPr>
      </w:pPr>
    </w:p>
    <w:p w:rsidR="00173E6E" w:rsidRPr="00173E6E" w:rsidRDefault="00173E6E" w:rsidP="00173E6E">
      <w:pPr>
        <w:rPr>
          <w:sz w:val="18"/>
          <w:szCs w:val="18"/>
        </w:rPr>
      </w:pPr>
    </w:p>
    <w:p w:rsidR="00173E6E" w:rsidRPr="00173E6E" w:rsidRDefault="00173E6E" w:rsidP="00173E6E">
      <w:pPr>
        <w:rPr>
          <w:sz w:val="18"/>
          <w:szCs w:val="18"/>
        </w:rPr>
      </w:pPr>
    </w:p>
    <w:p w:rsidR="00173E6E" w:rsidRPr="00173E6E" w:rsidRDefault="00173E6E" w:rsidP="00173E6E">
      <w:pPr>
        <w:rPr>
          <w:sz w:val="18"/>
          <w:szCs w:val="18"/>
        </w:rPr>
      </w:pPr>
    </w:p>
    <w:p w:rsidR="00173E6E" w:rsidRDefault="00173E6E" w:rsidP="00173E6E">
      <w:pPr>
        <w:rPr>
          <w:sz w:val="18"/>
          <w:szCs w:val="18"/>
        </w:rPr>
      </w:pPr>
    </w:p>
    <w:p w:rsidR="00854BC2" w:rsidRDefault="00854BC2" w:rsidP="00854BC2">
      <w:pPr>
        <w:rPr>
          <w:b/>
          <w:szCs w:val="20"/>
          <w:u w:val="single"/>
        </w:rPr>
      </w:pPr>
    </w:p>
    <w:p w:rsidR="00346D36" w:rsidRDefault="00346D36" w:rsidP="00346D36">
      <w:pPr>
        <w:jc w:val="center"/>
        <w:rPr>
          <w:b/>
          <w:color w:val="1F497D" w:themeColor="text2"/>
          <w:szCs w:val="20"/>
          <w:u w:val="single"/>
        </w:rPr>
      </w:pPr>
      <w:r w:rsidRPr="003A7B10">
        <w:rPr>
          <w:b/>
          <w:color w:val="1F497D" w:themeColor="text2"/>
          <w:szCs w:val="20"/>
          <w:u w:val="single"/>
        </w:rPr>
        <w:t>EXPERIENCE PROFESSIONNELLE</w:t>
      </w:r>
    </w:p>
    <w:p w:rsidR="00430A9A" w:rsidRDefault="00430A9A" w:rsidP="00346D36">
      <w:pPr>
        <w:jc w:val="center"/>
        <w:rPr>
          <w:b/>
          <w:color w:val="1F497D" w:themeColor="text2"/>
          <w:szCs w:val="20"/>
          <w:u w:val="single"/>
        </w:rPr>
      </w:pPr>
    </w:p>
    <w:p w:rsidR="00430A9A" w:rsidRDefault="00430A9A" w:rsidP="00430A9A">
      <w:pPr>
        <w:rPr>
          <w:b/>
          <w:szCs w:val="20"/>
        </w:rPr>
      </w:pPr>
      <w:r>
        <w:rPr>
          <w:b/>
          <w:szCs w:val="20"/>
        </w:rPr>
        <w:t>Juin 2018</w:t>
      </w:r>
      <w:r w:rsidRPr="0012514D">
        <w:rPr>
          <w:b/>
          <w:szCs w:val="20"/>
        </w:rPr>
        <w:t xml:space="preserve"> </w:t>
      </w:r>
      <w:r>
        <w:rPr>
          <w:b/>
          <w:szCs w:val="20"/>
        </w:rPr>
        <w:t>DAXON MOVITEX</w:t>
      </w:r>
      <w:r w:rsidRPr="0012514D">
        <w:rPr>
          <w:b/>
          <w:szCs w:val="20"/>
        </w:rPr>
        <w:t xml:space="preserve"> </w:t>
      </w:r>
      <w:r>
        <w:rPr>
          <w:b/>
          <w:szCs w:val="20"/>
        </w:rPr>
        <w:t xml:space="preserve">(V D’Ascq) </w:t>
      </w:r>
      <w:r w:rsidRPr="0012514D">
        <w:rPr>
          <w:b/>
          <w:szCs w:val="20"/>
        </w:rPr>
        <w:t xml:space="preserve">vente </w:t>
      </w:r>
      <w:r>
        <w:rPr>
          <w:b/>
          <w:szCs w:val="20"/>
        </w:rPr>
        <w:t xml:space="preserve">à distance    </w:t>
      </w:r>
    </w:p>
    <w:p w:rsidR="00430A9A" w:rsidRPr="006030F8" w:rsidRDefault="00430A9A" w:rsidP="00430A9A">
      <w:pPr>
        <w:rPr>
          <w:b/>
          <w:i/>
          <w:color w:val="E36C0A" w:themeColor="accent6" w:themeShade="BF"/>
          <w:szCs w:val="20"/>
        </w:rPr>
      </w:pPr>
      <w:r>
        <w:rPr>
          <w:b/>
          <w:szCs w:val="20"/>
        </w:rPr>
        <w:t xml:space="preserve">                                     </w:t>
      </w:r>
      <w:r>
        <w:rPr>
          <w:b/>
          <w:i/>
          <w:color w:val="E36C0A" w:themeColor="accent6" w:themeShade="BF"/>
          <w:szCs w:val="20"/>
        </w:rPr>
        <w:t>Consultante Recette Applicative</w:t>
      </w:r>
    </w:p>
    <w:p w:rsidR="00430A9A" w:rsidRDefault="00430A9A" w:rsidP="00430A9A">
      <w:pPr>
        <w:rPr>
          <w:rStyle w:val="background-details"/>
        </w:rPr>
      </w:pPr>
      <w:r>
        <w:rPr>
          <w:rStyle w:val="background-details"/>
        </w:rPr>
        <w:t xml:space="preserve">     Migration de L’ERP : assister les utilisateurs sur la recette</w:t>
      </w:r>
    </w:p>
    <w:p w:rsidR="00430A9A" w:rsidRDefault="00430A9A" w:rsidP="00430A9A">
      <w:pPr>
        <w:pStyle w:val="Paragraphedeliste"/>
        <w:numPr>
          <w:ilvl w:val="0"/>
          <w:numId w:val="15"/>
        </w:numPr>
        <w:rPr>
          <w:rStyle w:val="background-details"/>
        </w:rPr>
      </w:pPr>
      <w:r>
        <w:rPr>
          <w:rStyle w:val="background-details"/>
        </w:rPr>
        <w:t xml:space="preserve">Prioriser les bugs   </w:t>
      </w:r>
    </w:p>
    <w:p w:rsidR="00430A9A" w:rsidRDefault="00430A9A" w:rsidP="00430A9A">
      <w:pPr>
        <w:pStyle w:val="Paragraphedeliste"/>
        <w:numPr>
          <w:ilvl w:val="0"/>
          <w:numId w:val="15"/>
        </w:numPr>
        <w:rPr>
          <w:rStyle w:val="background-details"/>
        </w:rPr>
      </w:pPr>
      <w:r>
        <w:rPr>
          <w:rStyle w:val="background-details"/>
        </w:rPr>
        <w:t>Aider à la description des anomalies</w:t>
      </w:r>
    </w:p>
    <w:p w:rsidR="00430A9A" w:rsidRDefault="00430A9A" w:rsidP="00430A9A">
      <w:pPr>
        <w:pStyle w:val="Paragraphedeliste"/>
        <w:numPr>
          <w:ilvl w:val="0"/>
          <w:numId w:val="15"/>
        </w:numPr>
        <w:rPr>
          <w:rStyle w:val="background-details"/>
        </w:rPr>
      </w:pPr>
      <w:r>
        <w:rPr>
          <w:rStyle w:val="background-details"/>
        </w:rPr>
        <w:t>Suivre la résolution en concertation avec l’éditeur</w:t>
      </w:r>
    </w:p>
    <w:p w:rsidR="00430A9A" w:rsidRPr="00430A9A" w:rsidRDefault="00430A9A" w:rsidP="00430A9A">
      <w:pPr>
        <w:pStyle w:val="Paragraphedeliste"/>
        <w:numPr>
          <w:ilvl w:val="0"/>
          <w:numId w:val="15"/>
        </w:numPr>
      </w:pPr>
      <w:r>
        <w:rPr>
          <w:rStyle w:val="background-details"/>
        </w:rPr>
        <w:t xml:space="preserve">Organiser les formations utilisateurs    </w:t>
      </w:r>
    </w:p>
    <w:p w:rsidR="0012514D" w:rsidRDefault="0012514D" w:rsidP="0012514D">
      <w:pPr>
        <w:rPr>
          <w:b/>
          <w:szCs w:val="20"/>
          <w:u w:val="single"/>
        </w:rPr>
      </w:pPr>
    </w:p>
    <w:p w:rsidR="00D36F8F" w:rsidRDefault="0012514D" w:rsidP="00B4303B">
      <w:pPr>
        <w:rPr>
          <w:b/>
          <w:szCs w:val="20"/>
        </w:rPr>
      </w:pPr>
      <w:r w:rsidRPr="0012514D">
        <w:rPr>
          <w:b/>
          <w:szCs w:val="20"/>
        </w:rPr>
        <w:t xml:space="preserve">Novembre 2014 </w:t>
      </w:r>
      <w:r w:rsidR="00B4303B">
        <w:rPr>
          <w:b/>
          <w:szCs w:val="20"/>
        </w:rPr>
        <w:t xml:space="preserve">– Octobre 2017 </w:t>
      </w:r>
      <w:r w:rsidRPr="0012514D">
        <w:rPr>
          <w:b/>
          <w:szCs w:val="20"/>
        </w:rPr>
        <w:t>REPROTHEQUE (Lille) vente et location de photocopieurs</w:t>
      </w:r>
      <w:r w:rsidR="00B4303B">
        <w:rPr>
          <w:b/>
          <w:szCs w:val="20"/>
        </w:rPr>
        <w:t xml:space="preserve">    </w:t>
      </w:r>
    </w:p>
    <w:p w:rsidR="0012514D" w:rsidRPr="006030F8" w:rsidRDefault="00B4303B" w:rsidP="00B4303B">
      <w:pPr>
        <w:rPr>
          <w:b/>
          <w:i/>
          <w:color w:val="E36C0A" w:themeColor="accent6" w:themeShade="BF"/>
          <w:szCs w:val="20"/>
        </w:rPr>
      </w:pPr>
      <w:r>
        <w:rPr>
          <w:b/>
          <w:szCs w:val="20"/>
        </w:rPr>
        <w:t xml:space="preserve">                  </w:t>
      </w:r>
      <w:r w:rsidR="00D36F8F">
        <w:rPr>
          <w:b/>
          <w:szCs w:val="20"/>
        </w:rPr>
        <w:t xml:space="preserve">                   </w:t>
      </w:r>
      <w:r w:rsidR="003A7B10" w:rsidRPr="006030F8">
        <w:rPr>
          <w:b/>
          <w:i/>
          <w:color w:val="E36C0A" w:themeColor="accent6" w:themeShade="BF"/>
          <w:szCs w:val="20"/>
        </w:rPr>
        <w:t>Responsable Back office de la direction technique</w:t>
      </w:r>
    </w:p>
    <w:p w:rsidR="0012514D" w:rsidRPr="0012514D" w:rsidRDefault="0012514D" w:rsidP="0012514D">
      <w:pPr>
        <w:pStyle w:val="Paragraphedeliste"/>
        <w:numPr>
          <w:ilvl w:val="0"/>
          <w:numId w:val="11"/>
        </w:numPr>
        <w:rPr>
          <w:szCs w:val="20"/>
        </w:rPr>
      </w:pPr>
      <w:r w:rsidRPr="0012514D">
        <w:rPr>
          <w:szCs w:val="20"/>
        </w:rPr>
        <w:t>Audit</w:t>
      </w:r>
      <w:r w:rsidR="006030F8">
        <w:rPr>
          <w:szCs w:val="20"/>
        </w:rPr>
        <w:t>er</w:t>
      </w:r>
      <w:r w:rsidRPr="0012514D">
        <w:rPr>
          <w:szCs w:val="20"/>
        </w:rPr>
        <w:t xml:space="preserve"> </w:t>
      </w:r>
      <w:r w:rsidR="006030F8">
        <w:rPr>
          <w:szCs w:val="20"/>
        </w:rPr>
        <w:t>et informatiser</w:t>
      </w:r>
      <w:r w:rsidR="00601234">
        <w:rPr>
          <w:szCs w:val="20"/>
        </w:rPr>
        <w:t xml:space="preserve"> </w:t>
      </w:r>
      <w:r w:rsidR="006030F8">
        <w:rPr>
          <w:szCs w:val="20"/>
        </w:rPr>
        <w:t>l</w:t>
      </w:r>
      <w:r w:rsidRPr="0012514D">
        <w:rPr>
          <w:szCs w:val="20"/>
        </w:rPr>
        <w:t>es process métiers</w:t>
      </w:r>
      <w:r w:rsidR="00601234">
        <w:rPr>
          <w:szCs w:val="20"/>
        </w:rPr>
        <w:t xml:space="preserve"> : </w:t>
      </w:r>
      <w:r w:rsidR="006030F8">
        <w:rPr>
          <w:szCs w:val="20"/>
        </w:rPr>
        <w:t xml:space="preserve">techniciens – SAV </w:t>
      </w:r>
      <w:r w:rsidR="00601234">
        <w:rPr>
          <w:szCs w:val="20"/>
        </w:rPr>
        <w:t>–</w:t>
      </w:r>
      <w:r w:rsidR="006030F8">
        <w:rPr>
          <w:szCs w:val="20"/>
        </w:rPr>
        <w:t xml:space="preserve"> </w:t>
      </w:r>
      <w:r w:rsidR="00601234">
        <w:rPr>
          <w:szCs w:val="20"/>
        </w:rPr>
        <w:t>entrepôt</w:t>
      </w:r>
    </w:p>
    <w:p w:rsidR="0012514D" w:rsidRPr="0012514D" w:rsidRDefault="006030F8" w:rsidP="0012514D">
      <w:pPr>
        <w:pStyle w:val="Paragraphedeliste"/>
        <w:numPr>
          <w:ilvl w:val="0"/>
          <w:numId w:val="11"/>
        </w:numPr>
        <w:rPr>
          <w:szCs w:val="20"/>
        </w:rPr>
      </w:pPr>
      <w:r>
        <w:rPr>
          <w:szCs w:val="20"/>
        </w:rPr>
        <w:t>Améliorer la qualité de service du SAV et de la Hot Line</w:t>
      </w:r>
    </w:p>
    <w:p w:rsidR="0012514D" w:rsidRDefault="006030F8" w:rsidP="0012514D">
      <w:pPr>
        <w:pStyle w:val="Paragraphedeliste"/>
        <w:numPr>
          <w:ilvl w:val="0"/>
          <w:numId w:val="11"/>
        </w:numPr>
        <w:rPr>
          <w:szCs w:val="20"/>
        </w:rPr>
      </w:pPr>
      <w:r>
        <w:rPr>
          <w:szCs w:val="20"/>
        </w:rPr>
        <w:t xml:space="preserve">Gérer la logistique des livraisons </w:t>
      </w:r>
      <w:r w:rsidR="004A4791">
        <w:rPr>
          <w:szCs w:val="20"/>
        </w:rPr>
        <w:t>–</w:t>
      </w:r>
      <w:r>
        <w:rPr>
          <w:szCs w:val="20"/>
        </w:rPr>
        <w:t xml:space="preserve"> installations</w:t>
      </w:r>
    </w:p>
    <w:p w:rsidR="00771DFD" w:rsidRDefault="00771DFD" w:rsidP="0012514D">
      <w:pPr>
        <w:pStyle w:val="Paragraphedeliste"/>
        <w:numPr>
          <w:ilvl w:val="0"/>
          <w:numId w:val="11"/>
        </w:numPr>
        <w:rPr>
          <w:szCs w:val="20"/>
        </w:rPr>
      </w:pPr>
      <w:r>
        <w:rPr>
          <w:szCs w:val="20"/>
        </w:rPr>
        <w:t>Rédiger les modes opératoires et documents de formation</w:t>
      </w:r>
    </w:p>
    <w:p w:rsidR="004A4791" w:rsidRPr="004A4791" w:rsidRDefault="004A4791" w:rsidP="004A4791">
      <w:pPr>
        <w:ind w:left="360"/>
        <w:rPr>
          <w:szCs w:val="20"/>
        </w:rPr>
      </w:pPr>
    </w:p>
    <w:p w:rsidR="0012514D" w:rsidRPr="006030F8" w:rsidRDefault="006030F8" w:rsidP="0012514D">
      <w:pPr>
        <w:rPr>
          <w:b/>
          <w:i/>
          <w:color w:val="1F497D" w:themeColor="text2"/>
          <w:szCs w:val="20"/>
        </w:rPr>
      </w:pPr>
      <w:r>
        <w:rPr>
          <w:b/>
          <w:szCs w:val="20"/>
        </w:rPr>
        <w:t xml:space="preserve">    </w:t>
      </w:r>
      <w:r w:rsidRPr="006030F8">
        <w:rPr>
          <w:b/>
          <w:i/>
          <w:color w:val="1F497D" w:themeColor="text2"/>
          <w:szCs w:val="20"/>
        </w:rPr>
        <w:t>Mise en place d’un Workflow informatisé pour les tournées des techniciens</w:t>
      </w:r>
    </w:p>
    <w:p w:rsidR="00346D36" w:rsidRPr="0012514D" w:rsidRDefault="00346D36" w:rsidP="00346D36">
      <w:pPr>
        <w:rPr>
          <w:b/>
          <w:szCs w:val="20"/>
          <w:u w:val="single"/>
        </w:rPr>
      </w:pPr>
    </w:p>
    <w:p w:rsidR="00346D36" w:rsidRDefault="00346D36" w:rsidP="00346D36">
      <w:pPr>
        <w:rPr>
          <w:b/>
          <w:szCs w:val="20"/>
        </w:rPr>
      </w:pPr>
      <w:r w:rsidRPr="0012514D">
        <w:rPr>
          <w:b/>
          <w:szCs w:val="20"/>
        </w:rPr>
        <w:t>Avril – Septembre 2014 TRANSPOLE (Comptabilité Recettes)</w:t>
      </w:r>
    </w:p>
    <w:p w:rsidR="006030F8" w:rsidRPr="006030F8" w:rsidRDefault="006030F8" w:rsidP="00346D36">
      <w:pPr>
        <w:rPr>
          <w:b/>
          <w:i/>
          <w:color w:val="E36C0A" w:themeColor="accent6" w:themeShade="BF"/>
          <w:szCs w:val="20"/>
        </w:rPr>
      </w:pPr>
      <w:r>
        <w:rPr>
          <w:b/>
          <w:szCs w:val="20"/>
        </w:rPr>
        <w:t xml:space="preserve">                            </w:t>
      </w:r>
      <w:r w:rsidR="009B7434">
        <w:rPr>
          <w:b/>
          <w:i/>
          <w:color w:val="E36C0A" w:themeColor="accent6" w:themeShade="BF"/>
          <w:szCs w:val="20"/>
        </w:rPr>
        <w:t>Consultante MOA</w:t>
      </w:r>
    </w:p>
    <w:p w:rsidR="00346D36" w:rsidRDefault="006030F8" w:rsidP="00100001">
      <w:pPr>
        <w:numPr>
          <w:ilvl w:val="0"/>
          <w:numId w:val="5"/>
        </w:numPr>
        <w:rPr>
          <w:szCs w:val="20"/>
        </w:rPr>
      </w:pPr>
      <w:r w:rsidRPr="006030F8">
        <w:rPr>
          <w:szCs w:val="20"/>
        </w:rPr>
        <w:t xml:space="preserve">Identifier les </w:t>
      </w:r>
      <w:r w:rsidRPr="009B7434">
        <w:rPr>
          <w:szCs w:val="20"/>
        </w:rPr>
        <w:t>dysfonctionnements</w:t>
      </w:r>
      <w:r w:rsidRPr="006030F8">
        <w:rPr>
          <w:szCs w:val="20"/>
        </w:rPr>
        <w:t xml:space="preserve"> liés aux</w:t>
      </w:r>
      <w:r w:rsidR="00346D36" w:rsidRPr="006030F8">
        <w:rPr>
          <w:szCs w:val="20"/>
        </w:rPr>
        <w:t xml:space="preserve"> prélèvements </w:t>
      </w:r>
      <w:r w:rsidRPr="006030F8">
        <w:rPr>
          <w:szCs w:val="20"/>
        </w:rPr>
        <w:t>des abonnés</w:t>
      </w:r>
      <w:r w:rsidR="00346D36" w:rsidRPr="006030F8">
        <w:rPr>
          <w:szCs w:val="20"/>
        </w:rPr>
        <w:t> </w:t>
      </w:r>
    </w:p>
    <w:p w:rsidR="009B7434" w:rsidRPr="009B7434" w:rsidRDefault="009B7434" w:rsidP="009B7434">
      <w:pPr>
        <w:pStyle w:val="Paragraphedeliste"/>
        <w:numPr>
          <w:ilvl w:val="0"/>
          <w:numId w:val="5"/>
        </w:numPr>
        <w:rPr>
          <w:rFonts w:cs="Calibri"/>
          <w:b/>
          <w:szCs w:val="20"/>
        </w:rPr>
      </w:pPr>
      <w:r w:rsidRPr="009B7434">
        <w:rPr>
          <w:rFonts w:cs="Calibri"/>
          <w:szCs w:val="20"/>
        </w:rPr>
        <w:t>Mettre en place des contrôles automatisés, spécifier les règles de gestion métier, implémenter des indicateurs de suivi, organiser les tâches et les opérations</w:t>
      </w:r>
    </w:p>
    <w:p w:rsidR="009B7434" w:rsidRPr="009B7434" w:rsidRDefault="009B7434" w:rsidP="009B7434">
      <w:pPr>
        <w:pStyle w:val="Paragraphedeliste"/>
        <w:numPr>
          <w:ilvl w:val="0"/>
          <w:numId w:val="5"/>
        </w:numPr>
        <w:rPr>
          <w:rFonts w:cs="Calibri"/>
          <w:b/>
          <w:szCs w:val="20"/>
        </w:rPr>
      </w:pPr>
      <w:r w:rsidRPr="009B7434">
        <w:rPr>
          <w:rFonts w:cs="Calibri"/>
          <w:szCs w:val="20"/>
        </w:rPr>
        <w:t>Préparer et saisir des écritures comptables, saisir des factures, lettrer des comptes</w:t>
      </w:r>
    </w:p>
    <w:p w:rsidR="004A4791" w:rsidRPr="004A4791" w:rsidRDefault="004A4791" w:rsidP="004A4791">
      <w:pPr>
        <w:ind w:left="360"/>
        <w:rPr>
          <w:szCs w:val="20"/>
        </w:rPr>
      </w:pPr>
    </w:p>
    <w:p w:rsidR="0029782E" w:rsidRPr="004A4791" w:rsidRDefault="0029782E" w:rsidP="0029782E">
      <w:pPr>
        <w:ind w:left="360"/>
        <w:rPr>
          <w:b/>
          <w:i/>
          <w:color w:val="1F497D" w:themeColor="text2"/>
          <w:szCs w:val="20"/>
        </w:rPr>
      </w:pPr>
      <w:r w:rsidRPr="004A4791">
        <w:rPr>
          <w:b/>
          <w:i/>
          <w:color w:val="1F497D" w:themeColor="text2"/>
          <w:szCs w:val="20"/>
        </w:rPr>
        <w:t>Remise en ban</w:t>
      </w:r>
      <w:r w:rsidR="004C0783">
        <w:rPr>
          <w:b/>
          <w:i/>
          <w:color w:val="1F497D" w:themeColor="text2"/>
          <w:szCs w:val="20"/>
        </w:rPr>
        <w:t xml:space="preserve">que plus rapide et plus fiable - </w:t>
      </w:r>
      <w:r w:rsidRPr="004A4791">
        <w:rPr>
          <w:b/>
          <w:i/>
          <w:color w:val="1F497D" w:themeColor="text2"/>
          <w:szCs w:val="20"/>
        </w:rPr>
        <w:t xml:space="preserve">Réclamations client en baisse – </w:t>
      </w:r>
      <w:r w:rsidR="004A4791" w:rsidRPr="004A4791">
        <w:rPr>
          <w:b/>
          <w:i/>
          <w:color w:val="1F497D" w:themeColor="text2"/>
          <w:szCs w:val="20"/>
        </w:rPr>
        <w:t xml:space="preserve">contrôle des fichiers par </w:t>
      </w:r>
      <w:r w:rsidR="002E626D">
        <w:rPr>
          <w:b/>
          <w:i/>
          <w:color w:val="1F497D" w:themeColor="text2"/>
          <w:szCs w:val="20"/>
        </w:rPr>
        <w:t>la direction commerciale allégé</w:t>
      </w:r>
    </w:p>
    <w:p w:rsidR="00FB4F22" w:rsidRPr="0012514D" w:rsidRDefault="00FB4F22" w:rsidP="00346D36">
      <w:pPr>
        <w:rPr>
          <w:szCs w:val="20"/>
        </w:rPr>
      </w:pPr>
    </w:p>
    <w:p w:rsidR="00346D36" w:rsidRPr="0012514D" w:rsidRDefault="00346D36" w:rsidP="00346D36">
      <w:pPr>
        <w:rPr>
          <w:b/>
          <w:szCs w:val="20"/>
        </w:rPr>
      </w:pPr>
      <w:r w:rsidRPr="0012514D">
        <w:rPr>
          <w:b/>
          <w:szCs w:val="20"/>
        </w:rPr>
        <w:lastRenderedPageBreak/>
        <w:t>2010-2012</w:t>
      </w:r>
      <w:r w:rsidRPr="0012514D">
        <w:rPr>
          <w:szCs w:val="20"/>
        </w:rPr>
        <w:t xml:space="preserve"> </w:t>
      </w:r>
      <w:r w:rsidRPr="0012514D">
        <w:rPr>
          <w:b/>
          <w:szCs w:val="20"/>
        </w:rPr>
        <w:t>SA CIM (Villeneuve d’Ascq) Editeur de logiciels pour les mutuelles de santé</w:t>
      </w:r>
      <w:r w:rsidR="006329EE" w:rsidRPr="0012514D">
        <w:rPr>
          <w:b/>
          <w:szCs w:val="20"/>
        </w:rPr>
        <w:t xml:space="preserve"> et instituts de prévoyance</w:t>
      </w:r>
    </w:p>
    <w:p w:rsidR="00346D36" w:rsidRPr="0012514D" w:rsidRDefault="00346D36" w:rsidP="00346D36">
      <w:pPr>
        <w:rPr>
          <w:szCs w:val="20"/>
          <w:u w:val="single"/>
        </w:rPr>
      </w:pPr>
      <w:r w:rsidRPr="0012514D">
        <w:rPr>
          <w:szCs w:val="20"/>
        </w:rPr>
        <w:t xml:space="preserve">   </w:t>
      </w:r>
      <w:r w:rsidRPr="0012514D">
        <w:rPr>
          <w:i/>
          <w:szCs w:val="20"/>
        </w:rPr>
        <w:t>2011-2012</w:t>
      </w:r>
      <w:r w:rsidRPr="0012514D">
        <w:rPr>
          <w:szCs w:val="20"/>
        </w:rPr>
        <w:t xml:space="preserve"> </w:t>
      </w:r>
      <w:r w:rsidRPr="006030F8">
        <w:rPr>
          <w:b/>
          <w:i/>
          <w:color w:val="E36C0A" w:themeColor="accent6" w:themeShade="BF"/>
          <w:szCs w:val="20"/>
        </w:rPr>
        <w:t>Responsable qualité</w:t>
      </w:r>
      <w:r w:rsidRPr="006030F8">
        <w:rPr>
          <w:b/>
          <w:color w:val="E36C0A" w:themeColor="accent6" w:themeShade="BF"/>
          <w:szCs w:val="20"/>
        </w:rPr>
        <w:t xml:space="preserve"> </w:t>
      </w:r>
      <w:r w:rsidRPr="0012514D">
        <w:rPr>
          <w:b/>
          <w:szCs w:val="20"/>
        </w:rPr>
        <w:t xml:space="preserve">  </w:t>
      </w:r>
      <w:r w:rsidRPr="0012514D">
        <w:rPr>
          <w:szCs w:val="20"/>
        </w:rPr>
        <w:t xml:space="preserve">                                    </w:t>
      </w:r>
    </w:p>
    <w:p w:rsidR="00601234" w:rsidRDefault="006030F8" w:rsidP="00346D36">
      <w:pPr>
        <w:numPr>
          <w:ilvl w:val="0"/>
          <w:numId w:val="6"/>
        </w:numPr>
        <w:rPr>
          <w:szCs w:val="20"/>
        </w:rPr>
      </w:pPr>
      <w:r>
        <w:rPr>
          <w:szCs w:val="20"/>
        </w:rPr>
        <w:t>Créer un service qualité :</w:t>
      </w:r>
      <w:r w:rsidR="00346D36" w:rsidRPr="0012514D">
        <w:rPr>
          <w:szCs w:val="20"/>
        </w:rPr>
        <w:t xml:space="preserve"> </w:t>
      </w:r>
      <w:r>
        <w:rPr>
          <w:szCs w:val="20"/>
        </w:rPr>
        <w:t>mise en place des outils (rédaction des plans de test et des modes opératoires)</w:t>
      </w:r>
    </w:p>
    <w:p w:rsidR="00346D36" w:rsidRDefault="006030F8" w:rsidP="00346D36">
      <w:pPr>
        <w:numPr>
          <w:ilvl w:val="0"/>
          <w:numId w:val="6"/>
        </w:numPr>
        <w:rPr>
          <w:szCs w:val="20"/>
        </w:rPr>
      </w:pPr>
      <w:r>
        <w:rPr>
          <w:szCs w:val="20"/>
        </w:rPr>
        <w:t>Recruter et former l’équipe</w:t>
      </w:r>
    </w:p>
    <w:p w:rsidR="004A4791" w:rsidRDefault="004A4791" w:rsidP="004A4791">
      <w:pPr>
        <w:ind w:left="360"/>
        <w:rPr>
          <w:szCs w:val="20"/>
        </w:rPr>
      </w:pPr>
    </w:p>
    <w:p w:rsidR="006030F8" w:rsidRPr="0029782E" w:rsidRDefault="006030F8" w:rsidP="006030F8">
      <w:pPr>
        <w:ind w:left="360"/>
        <w:rPr>
          <w:b/>
          <w:i/>
          <w:color w:val="1F497D" w:themeColor="text2"/>
          <w:szCs w:val="20"/>
        </w:rPr>
      </w:pPr>
      <w:r w:rsidRPr="0029782E">
        <w:rPr>
          <w:b/>
          <w:i/>
          <w:color w:val="1F497D" w:themeColor="text2"/>
          <w:szCs w:val="20"/>
        </w:rPr>
        <w:t>Intégration du service MOA et MOE par une définition des process</w:t>
      </w:r>
    </w:p>
    <w:p w:rsidR="00346D36" w:rsidRPr="0012514D" w:rsidRDefault="00346D36" w:rsidP="00346D36">
      <w:pPr>
        <w:rPr>
          <w:szCs w:val="20"/>
        </w:rPr>
      </w:pPr>
    </w:p>
    <w:p w:rsidR="00346D36" w:rsidRPr="0012514D" w:rsidRDefault="00346D36" w:rsidP="00346D36">
      <w:pPr>
        <w:rPr>
          <w:szCs w:val="20"/>
        </w:rPr>
      </w:pPr>
      <w:r w:rsidRPr="0012514D">
        <w:rPr>
          <w:szCs w:val="20"/>
        </w:rPr>
        <w:t xml:space="preserve">   </w:t>
      </w:r>
      <w:r w:rsidRPr="0012514D">
        <w:rPr>
          <w:i/>
          <w:szCs w:val="20"/>
        </w:rPr>
        <w:t xml:space="preserve">2010-2011 </w:t>
      </w:r>
      <w:r w:rsidRPr="0029782E">
        <w:rPr>
          <w:b/>
          <w:i/>
          <w:color w:val="E36C0A" w:themeColor="accent6" w:themeShade="BF"/>
          <w:szCs w:val="20"/>
        </w:rPr>
        <w:t>Chef de projet</w:t>
      </w:r>
      <w:r w:rsidRPr="0029782E">
        <w:rPr>
          <w:color w:val="E36C0A" w:themeColor="accent6" w:themeShade="BF"/>
          <w:szCs w:val="20"/>
        </w:rPr>
        <w:t xml:space="preserve"> </w:t>
      </w:r>
      <w:r w:rsidR="009B7434">
        <w:rPr>
          <w:b/>
          <w:color w:val="E36C0A" w:themeColor="accent6" w:themeShade="BF"/>
          <w:szCs w:val="20"/>
        </w:rPr>
        <w:t>MOA</w:t>
      </w:r>
      <w:r w:rsidRPr="0012514D">
        <w:rPr>
          <w:szCs w:val="20"/>
        </w:rPr>
        <w:t xml:space="preserve">   </w:t>
      </w:r>
    </w:p>
    <w:p w:rsidR="00346D36" w:rsidRDefault="0029782E" w:rsidP="00B4303B">
      <w:pPr>
        <w:numPr>
          <w:ilvl w:val="0"/>
          <w:numId w:val="6"/>
        </w:numPr>
        <w:rPr>
          <w:szCs w:val="20"/>
        </w:rPr>
      </w:pPr>
      <w:r>
        <w:rPr>
          <w:szCs w:val="20"/>
        </w:rPr>
        <w:t>Mettre en place une méthodologie de projet : recueil du besoin, création de template de documents, suivi des développements, recette, accompagnement utilisateur</w:t>
      </w:r>
    </w:p>
    <w:p w:rsidR="004A4791" w:rsidRPr="00B4303B" w:rsidRDefault="004A4791" w:rsidP="004A4791">
      <w:pPr>
        <w:ind w:left="360"/>
        <w:rPr>
          <w:szCs w:val="20"/>
        </w:rPr>
      </w:pPr>
    </w:p>
    <w:p w:rsidR="0012514D" w:rsidRDefault="0029782E" w:rsidP="00346D36">
      <w:pPr>
        <w:rPr>
          <w:b/>
          <w:i/>
          <w:color w:val="1F497D" w:themeColor="text2"/>
          <w:sz w:val="18"/>
          <w:szCs w:val="18"/>
        </w:rPr>
      </w:pPr>
      <w:r w:rsidRPr="0029782E">
        <w:rPr>
          <w:b/>
          <w:color w:val="1F497D" w:themeColor="text2"/>
          <w:sz w:val="18"/>
          <w:szCs w:val="18"/>
        </w:rPr>
        <w:t xml:space="preserve">     </w:t>
      </w:r>
      <w:r w:rsidRPr="0029782E">
        <w:rPr>
          <w:b/>
          <w:i/>
          <w:color w:val="1F497D" w:themeColor="text2"/>
          <w:sz w:val="18"/>
          <w:szCs w:val="18"/>
        </w:rPr>
        <w:t>Elargissement de l’offre pour une mutuelle de santé : gestion des aides sociales (prêt, caution)</w:t>
      </w:r>
    </w:p>
    <w:p w:rsidR="002E626D" w:rsidRPr="0029782E" w:rsidRDefault="002E626D" w:rsidP="00346D36">
      <w:pPr>
        <w:rPr>
          <w:b/>
          <w:i/>
          <w:color w:val="1F497D" w:themeColor="text2"/>
          <w:sz w:val="18"/>
          <w:szCs w:val="18"/>
        </w:rPr>
      </w:pPr>
      <w:r>
        <w:rPr>
          <w:b/>
          <w:i/>
          <w:color w:val="1F497D" w:themeColor="text2"/>
          <w:sz w:val="18"/>
          <w:szCs w:val="18"/>
        </w:rPr>
        <w:t xml:space="preserve">     Mise en place d’une CRM</w:t>
      </w:r>
      <w:r w:rsidR="00696B57">
        <w:rPr>
          <w:b/>
          <w:i/>
          <w:color w:val="1F497D" w:themeColor="text2"/>
          <w:sz w:val="18"/>
          <w:szCs w:val="18"/>
        </w:rPr>
        <w:t> :</w:t>
      </w:r>
      <w:r>
        <w:rPr>
          <w:b/>
          <w:i/>
          <w:color w:val="1F497D" w:themeColor="text2"/>
          <w:sz w:val="18"/>
          <w:szCs w:val="18"/>
        </w:rPr>
        <w:t xml:space="preserve"> proposition de devis</w:t>
      </w:r>
      <w:r w:rsidR="00696B57">
        <w:rPr>
          <w:b/>
          <w:i/>
          <w:color w:val="1F497D" w:themeColor="text2"/>
          <w:sz w:val="18"/>
          <w:szCs w:val="18"/>
        </w:rPr>
        <w:t xml:space="preserve"> en ligne</w:t>
      </w:r>
      <w:r w:rsidR="004131BE">
        <w:rPr>
          <w:b/>
          <w:i/>
          <w:color w:val="1F497D" w:themeColor="text2"/>
          <w:sz w:val="18"/>
          <w:szCs w:val="18"/>
        </w:rPr>
        <w:t>,</w:t>
      </w:r>
      <w:r>
        <w:rPr>
          <w:b/>
          <w:i/>
          <w:color w:val="1F497D" w:themeColor="text2"/>
          <w:sz w:val="18"/>
          <w:szCs w:val="18"/>
        </w:rPr>
        <w:t xml:space="preserve"> relance et concrétisation d’adhésion </w:t>
      </w:r>
    </w:p>
    <w:p w:rsidR="00B4303B" w:rsidRDefault="00B4303B" w:rsidP="00346D36">
      <w:pPr>
        <w:rPr>
          <w:b/>
          <w:szCs w:val="20"/>
        </w:rPr>
      </w:pPr>
    </w:p>
    <w:p w:rsidR="00346D36" w:rsidRPr="0012514D" w:rsidRDefault="00346D36" w:rsidP="00346D36">
      <w:pPr>
        <w:rPr>
          <w:szCs w:val="20"/>
        </w:rPr>
      </w:pPr>
      <w:r w:rsidRPr="0012514D">
        <w:rPr>
          <w:b/>
          <w:szCs w:val="20"/>
        </w:rPr>
        <w:t>1985-2009 LA REDOUTE (Roubaix)</w:t>
      </w:r>
      <w:r w:rsidRPr="0012514D">
        <w:rPr>
          <w:szCs w:val="20"/>
        </w:rPr>
        <w:tab/>
      </w:r>
    </w:p>
    <w:p w:rsidR="00346D36" w:rsidRPr="0012514D" w:rsidRDefault="00346D36" w:rsidP="00346D36">
      <w:pPr>
        <w:rPr>
          <w:szCs w:val="20"/>
        </w:rPr>
      </w:pPr>
      <w:r w:rsidRPr="0012514D">
        <w:rPr>
          <w:szCs w:val="20"/>
        </w:rPr>
        <w:t xml:space="preserve">   </w:t>
      </w:r>
      <w:r w:rsidRPr="0012514D">
        <w:rPr>
          <w:i/>
          <w:szCs w:val="20"/>
        </w:rPr>
        <w:t>2001-2009 </w:t>
      </w:r>
      <w:r w:rsidRPr="0029782E">
        <w:rPr>
          <w:b/>
          <w:i/>
          <w:color w:val="E36C0A" w:themeColor="accent6" w:themeShade="BF"/>
          <w:szCs w:val="20"/>
        </w:rPr>
        <w:t xml:space="preserve">Chef de projet </w:t>
      </w:r>
      <w:r w:rsidR="004131BE">
        <w:rPr>
          <w:b/>
          <w:i/>
          <w:color w:val="E36C0A" w:themeColor="accent6" w:themeShade="BF"/>
          <w:szCs w:val="20"/>
        </w:rPr>
        <w:t>E-commerce</w:t>
      </w:r>
    </w:p>
    <w:p w:rsidR="00346D36" w:rsidRDefault="0029782E" w:rsidP="00346D36">
      <w:pPr>
        <w:numPr>
          <w:ilvl w:val="0"/>
          <w:numId w:val="7"/>
        </w:numPr>
        <w:rPr>
          <w:szCs w:val="20"/>
        </w:rPr>
      </w:pPr>
      <w:r>
        <w:rPr>
          <w:szCs w:val="20"/>
        </w:rPr>
        <w:t xml:space="preserve">Créer et manager </w:t>
      </w:r>
      <w:r w:rsidR="00346D36" w:rsidRPr="0012514D">
        <w:rPr>
          <w:szCs w:val="20"/>
        </w:rPr>
        <w:t xml:space="preserve">une cellule de </w:t>
      </w:r>
      <w:r>
        <w:rPr>
          <w:szCs w:val="20"/>
        </w:rPr>
        <w:t>développeurs/intégrateurs</w:t>
      </w:r>
      <w:r w:rsidR="00346D36" w:rsidRPr="0012514D">
        <w:rPr>
          <w:szCs w:val="20"/>
        </w:rPr>
        <w:t xml:space="preserve"> (7 personnes)</w:t>
      </w:r>
    </w:p>
    <w:p w:rsidR="00FD198E" w:rsidRDefault="00FD198E" w:rsidP="00346D36">
      <w:pPr>
        <w:numPr>
          <w:ilvl w:val="0"/>
          <w:numId w:val="7"/>
        </w:numPr>
        <w:rPr>
          <w:szCs w:val="20"/>
        </w:rPr>
      </w:pPr>
      <w:r>
        <w:rPr>
          <w:szCs w:val="20"/>
        </w:rPr>
        <w:t>C</w:t>
      </w:r>
      <w:r w:rsidR="0029782E">
        <w:rPr>
          <w:szCs w:val="20"/>
        </w:rPr>
        <w:t>ollaborer</w:t>
      </w:r>
      <w:r w:rsidR="00B4303B">
        <w:rPr>
          <w:szCs w:val="20"/>
        </w:rPr>
        <w:t xml:space="preserve"> avec le Marketing pour </w:t>
      </w:r>
      <w:r>
        <w:rPr>
          <w:szCs w:val="20"/>
        </w:rPr>
        <w:t>la mise en ligne des animations commerciales</w:t>
      </w:r>
    </w:p>
    <w:p w:rsidR="00FD198E" w:rsidRDefault="00FD198E" w:rsidP="00FD198E">
      <w:pPr>
        <w:rPr>
          <w:szCs w:val="20"/>
        </w:rPr>
      </w:pPr>
      <w:r>
        <w:rPr>
          <w:szCs w:val="20"/>
        </w:rPr>
        <w:t xml:space="preserve"> </w:t>
      </w:r>
    </w:p>
    <w:p w:rsidR="00FD198E" w:rsidRPr="00693720" w:rsidRDefault="00FD198E" w:rsidP="00FD198E">
      <w:pPr>
        <w:rPr>
          <w:b/>
          <w:szCs w:val="20"/>
        </w:rPr>
      </w:pPr>
      <w:r>
        <w:rPr>
          <w:szCs w:val="20"/>
        </w:rPr>
        <w:t xml:space="preserve">    </w:t>
      </w:r>
      <w:r w:rsidR="0029782E">
        <w:rPr>
          <w:b/>
          <w:szCs w:val="20"/>
        </w:rPr>
        <w:t>Mettre</w:t>
      </w:r>
      <w:r w:rsidRPr="00693720">
        <w:rPr>
          <w:b/>
          <w:szCs w:val="20"/>
        </w:rPr>
        <w:t xml:space="preserve"> en ligne des nouvelles fonctionnalités sur le site</w:t>
      </w:r>
    </w:p>
    <w:p w:rsidR="00FD198E" w:rsidRDefault="0029782E" w:rsidP="00FD198E">
      <w:pPr>
        <w:pStyle w:val="Paragraphedeliste"/>
        <w:numPr>
          <w:ilvl w:val="0"/>
          <w:numId w:val="12"/>
        </w:numPr>
        <w:rPr>
          <w:szCs w:val="20"/>
        </w:rPr>
      </w:pPr>
      <w:r>
        <w:rPr>
          <w:szCs w:val="20"/>
        </w:rPr>
        <w:t>Etudier le</w:t>
      </w:r>
      <w:r w:rsidR="00FD198E">
        <w:rPr>
          <w:szCs w:val="20"/>
        </w:rPr>
        <w:t xml:space="preserve"> </w:t>
      </w:r>
      <w:r>
        <w:rPr>
          <w:szCs w:val="20"/>
        </w:rPr>
        <w:t>besoin utilisateur, définir</w:t>
      </w:r>
      <w:r w:rsidR="00FD198E">
        <w:rPr>
          <w:szCs w:val="20"/>
        </w:rPr>
        <w:t xml:space="preserve"> la solut</w:t>
      </w:r>
      <w:r>
        <w:rPr>
          <w:szCs w:val="20"/>
        </w:rPr>
        <w:t>ion à mettre en œuvre, rédiger le</w:t>
      </w:r>
      <w:r w:rsidR="00FD198E">
        <w:rPr>
          <w:szCs w:val="20"/>
        </w:rPr>
        <w:t xml:space="preserve"> cahier des charges</w:t>
      </w:r>
    </w:p>
    <w:p w:rsidR="00FD198E" w:rsidRDefault="0029782E" w:rsidP="00FD198E">
      <w:pPr>
        <w:pStyle w:val="Paragraphedeliste"/>
        <w:numPr>
          <w:ilvl w:val="0"/>
          <w:numId w:val="12"/>
        </w:numPr>
        <w:rPr>
          <w:szCs w:val="20"/>
        </w:rPr>
      </w:pPr>
      <w:r>
        <w:rPr>
          <w:szCs w:val="20"/>
        </w:rPr>
        <w:t>Coordonner l</w:t>
      </w:r>
      <w:r w:rsidR="00FD198E">
        <w:rPr>
          <w:szCs w:val="20"/>
        </w:rPr>
        <w:t xml:space="preserve">es </w:t>
      </w:r>
      <w:r w:rsidR="00693720">
        <w:rPr>
          <w:szCs w:val="20"/>
        </w:rPr>
        <w:t>équipes informatiques : contrôle des développements</w:t>
      </w:r>
      <w:r>
        <w:rPr>
          <w:szCs w:val="20"/>
        </w:rPr>
        <w:t xml:space="preserve"> interne DSI et prestataires externes</w:t>
      </w:r>
      <w:r w:rsidR="00693720">
        <w:rPr>
          <w:szCs w:val="20"/>
        </w:rPr>
        <w:t>, recette et mise en production</w:t>
      </w:r>
      <w:r>
        <w:rPr>
          <w:szCs w:val="20"/>
        </w:rPr>
        <w:t>, accompagnement utilisateur</w:t>
      </w:r>
    </w:p>
    <w:p w:rsidR="00693720" w:rsidRDefault="0029782E" w:rsidP="00693720">
      <w:pPr>
        <w:pStyle w:val="Paragraphedeliste"/>
        <w:numPr>
          <w:ilvl w:val="0"/>
          <w:numId w:val="12"/>
        </w:numPr>
        <w:rPr>
          <w:szCs w:val="20"/>
        </w:rPr>
      </w:pPr>
      <w:r>
        <w:rPr>
          <w:szCs w:val="20"/>
        </w:rPr>
        <w:t>Piloter</w:t>
      </w:r>
      <w:r w:rsidR="00693720">
        <w:rPr>
          <w:szCs w:val="20"/>
        </w:rPr>
        <w:t xml:space="preserve"> </w:t>
      </w:r>
      <w:r>
        <w:rPr>
          <w:szCs w:val="20"/>
        </w:rPr>
        <w:t>le</w:t>
      </w:r>
      <w:r w:rsidR="00693720">
        <w:rPr>
          <w:szCs w:val="20"/>
        </w:rPr>
        <w:t xml:space="preserve"> studio (designers, rédacteurs et intégrateurs) : brief de travail, respect de la charte graphique et de l’ergonomie du site</w:t>
      </w:r>
    </w:p>
    <w:p w:rsidR="004A4791" w:rsidRPr="004A4791" w:rsidRDefault="004A4791" w:rsidP="004A4791">
      <w:pPr>
        <w:ind w:left="360"/>
        <w:rPr>
          <w:szCs w:val="20"/>
        </w:rPr>
      </w:pPr>
    </w:p>
    <w:p w:rsidR="0029782E" w:rsidRPr="0029782E" w:rsidRDefault="0029782E" w:rsidP="0029782E">
      <w:pPr>
        <w:ind w:left="360"/>
        <w:rPr>
          <w:b/>
          <w:i/>
          <w:color w:val="1F497D" w:themeColor="text2"/>
          <w:szCs w:val="20"/>
        </w:rPr>
      </w:pPr>
      <w:r w:rsidRPr="0029782E">
        <w:rPr>
          <w:b/>
          <w:i/>
          <w:color w:val="1F497D" w:themeColor="text2"/>
          <w:szCs w:val="20"/>
        </w:rPr>
        <w:t>Participation à la conception et mise en ligne du 1</w:t>
      </w:r>
      <w:r w:rsidRPr="0029782E">
        <w:rPr>
          <w:b/>
          <w:i/>
          <w:color w:val="1F497D" w:themeColor="text2"/>
          <w:szCs w:val="20"/>
          <w:vertAlign w:val="superscript"/>
        </w:rPr>
        <w:t>er</w:t>
      </w:r>
      <w:r w:rsidRPr="0029782E">
        <w:rPr>
          <w:b/>
          <w:i/>
          <w:color w:val="1F497D" w:themeColor="text2"/>
          <w:szCs w:val="20"/>
        </w:rPr>
        <w:t xml:space="preserve"> site marchand</w:t>
      </w:r>
    </w:p>
    <w:p w:rsidR="0029782E" w:rsidRPr="0029782E" w:rsidRDefault="0029782E" w:rsidP="0029782E">
      <w:pPr>
        <w:ind w:left="360"/>
        <w:rPr>
          <w:b/>
          <w:i/>
          <w:color w:val="1F497D" w:themeColor="text2"/>
          <w:szCs w:val="20"/>
        </w:rPr>
      </w:pPr>
      <w:r w:rsidRPr="0029782E">
        <w:rPr>
          <w:b/>
          <w:i/>
          <w:color w:val="1F497D" w:themeColor="text2"/>
          <w:szCs w:val="20"/>
        </w:rPr>
        <w:t>Choix de l’outil d’emailing pour le site Redoute France</w:t>
      </w:r>
    </w:p>
    <w:p w:rsidR="00346D36" w:rsidRPr="0012514D" w:rsidRDefault="00346D36" w:rsidP="00346D36">
      <w:pPr>
        <w:rPr>
          <w:szCs w:val="20"/>
        </w:rPr>
      </w:pPr>
    </w:p>
    <w:p w:rsidR="006D7E27" w:rsidRDefault="00346D36" w:rsidP="00346D36">
      <w:pPr>
        <w:rPr>
          <w:b/>
          <w:i/>
          <w:color w:val="E36C0A" w:themeColor="accent6" w:themeShade="BF"/>
          <w:szCs w:val="20"/>
        </w:rPr>
      </w:pPr>
      <w:r w:rsidRPr="0012514D">
        <w:rPr>
          <w:szCs w:val="20"/>
        </w:rPr>
        <w:t xml:space="preserve">   </w:t>
      </w:r>
      <w:r w:rsidRPr="0012514D">
        <w:rPr>
          <w:i/>
          <w:szCs w:val="20"/>
        </w:rPr>
        <w:t xml:space="preserve">1996-2001 </w:t>
      </w:r>
      <w:r w:rsidRPr="004A4791">
        <w:rPr>
          <w:b/>
          <w:i/>
          <w:color w:val="E36C0A" w:themeColor="accent6" w:themeShade="BF"/>
          <w:szCs w:val="20"/>
        </w:rPr>
        <w:t>Gestionnaire approvisionnement</w:t>
      </w:r>
      <w:r w:rsidR="007E5133">
        <w:rPr>
          <w:b/>
          <w:i/>
          <w:color w:val="E36C0A" w:themeColor="accent6" w:themeShade="BF"/>
          <w:szCs w:val="20"/>
        </w:rPr>
        <w:t xml:space="preserve"> et </w:t>
      </w:r>
      <w:r w:rsidR="00DF7F3B">
        <w:rPr>
          <w:b/>
          <w:i/>
          <w:color w:val="E36C0A" w:themeColor="accent6" w:themeShade="BF"/>
          <w:szCs w:val="20"/>
        </w:rPr>
        <w:t>responsable support utilisateur</w:t>
      </w:r>
      <w:r w:rsidR="006D7E27">
        <w:rPr>
          <w:b/>
          <w:i/>
          <w:color w:val="E36C0A" w:themeColor="accent6" w:themeShade="BF"/>
          <w:szCs w:val="20"/>
        </w:rPr>
        <w:t xml:space="preserve"> de la direction </w:t>
      </w:r>
    </w:p>
    <w:p w:rsidR="00346D36" w:rsidRPr="004A4791" w:rsidRDefault="006D7E27" w:rsidP="00346D36">
      <w:pPr>
        <w:rPr>
          <w:color w:val="E36C0A" w:themeColor="accent6" w:themeShade="BF"/>
          <w:szCs w:val="20"/>
        </w:rPr>
      </w:pPr>
      <w:r>
        <w:rPr>
          <w:b/>
          <w:i/>
          <w:color w:val="E36C0A" w:themeColor="accent6" w:themeShade="BF"/>
          <w:szCs w:val="20"/>
        </w:rPr>
        <w:t xml:space="preserve">              produits</w:t>
      </w:r>
    </w:p>
    <w:p w:rsidR="00346D36" w:rsidRPr="0012514D" w:rsidRDefault="004A4791" w:rsidP="00346D36">
      <w:pPr>
        <w:numPr>
          <w:ilvl w:val="0"/>
          <w:numId w:val="7"/>
        </w:numPr>
        <w:rPr>
          <w:szCs w:val="20"/>
        </w:rPr>
      </w:pPr>
      <w:r>
        <w:rPr>
          <w:szCs w:val="20"/>
        </w:rPr>
        <w:t>Gérer l</w:t>
      </w:r>
      <w:r w:rsidR="00346D36" w:rsidRPr="0012514D">
        <w:rPr>
          <w:szCs w:val="20"/>
        </w:rPr>
        <w:t>es probléma</w:t>
      </w:r>
      <w:r w:rsidR="00693720">
        <w:rPr>
          <w:szCs w:val="20"/>
        </w:rPr>
        <w:t>tiques liées à la supply chain : liquidation des surstocks, gestion des différés, pilotage des modes de livraison</w:t>
      </w:r>
    </w:p>
    <w:p w:rsidR="00346D36" w:rsidRPr="0012514D" w:rsidRDefault="004A4791" w:rsidP="00346D36">
      <w:pPr>
        <w:numPr>
          <w:ilvl w:val="0"/>
          <w:numId w:val="7"/>
        </w:numPr>
        <w:rPr>
          <w:szCs w:val="20"/>
        </w:rPr>
      </w:pPr>
      <w:r>
        <w:rPr>
          <w:szCs w:val="20"/>
        </w:rPr>
        <w:t>Gérer les relations</w:t>
      </w:r>
      <w:r w:rsidR="00346D36" w:rsidRPr="0012514D">
        <w:rPr>
          <w:szCs w:val="20"/>
        </w:rPr>
        <w:t xml:space="preserve"> fournisseurs (sourcing, négociation, gestion des litiges)</w:t>
      </w:r>
    </w:p>
    <w:p w:rsidR="00693720" w:rsidRDefault="00693720" w:rsidP="00346D36">
      <w:pPr>
        <w:numPr>
          <w:ilvl w:val="0"/>
          <w:numId w:val="7"/>
        </w:numPr>
        <w:rPr>
          <w:szCs w:val="20"/>
        </w:rPr>
      </w:pPr>
      <w:r>
        <w:rPr>
          <w:szCs w:val="20"/>
        </w:rPr>
        <w:t>Mission de formation et d’assistance à la centrale d’achats sur les nouvelles applications informatiques</w:t>
      </w:r>
    </w:p>
    <w:p w:rsidR="004A4791" w:rsidRDefault="004A4791" w:rsidP="00346D36">
      <w:pPr>
        <w:numPr>
          <w:ilvl w:val="0"/>
          <w:numId w:val="7"/>
        </w:numPr>
        <w:rPr>
          <w:szCs w:val="20"/>
        </w:rPr>
      </w:pPr>
      <w:r>
        <w:rPr>
          <w:szCs w:val="20"/>
        </w:rPr>
        <w:t>Former des nouveaux gestionnaires embauchés</w:t>
      </w:r>
    </w:p>
    <w:p w:rsidR="004A4791" w:rsidRDefault="004A4791" w:rsidP="004A4791">
      <w:pPr>
        <w:ind w:left="360"/>
        <w:rPr>
          <w:szCs w:val="20"/>
        </w:rPr>
      </w:pPr>
    </w:p>
    <w:p w:rsidR="004A4791" w:rsidRPr="004A4791" w:rsidRDefault="004A4791" w:rsidP="004A4791">
      <w:pPr>
        <w:ind w:left="360"/>
        <w:rPr>
          <w:b/>
          <w:i/>
          <w:color w:val="1F497D" w:themeColor="text2"/>
          <w:szCs w:val="20"/>
        </w:rPr>
      </w:pPr>
      <w:r w:rsidRPr="004A4791">
        <w:rPr>
          <w:b/>
          <w:i/>
          <w:color w:val="1F497D" w:themeColor="text2"/>
          <w:szCs w:val="20"/>
        </w:rPr>
        <w:t>Mise en place d’une gestion partagée des stocks avec les fournisseurs de marque afin de baisser le taux de différés</w:t>
      </w:r>
    </w:p>
    <w:p w:rsidR="004A4791" w:rsidRPr="004A4791" w:rsidRDefault="004A4791" w:rsidP="004A4791">
      <w:pPr>
        <w:ind w:left="360"/>
        <w:rPr>
          <w:b/>
          <w:i/>
          <w:color w:val="1F497D" w:themeColor="text2"/>
          <w:szCs w:val="20"/>
        </w:rPr>
      </w:pPr>
      <w:r w:rsidRPr="004A4791">
        <w:rPr>
          <w:b/>
          <w:i/>
          <w:color w:val="1F497D" w:themeColor="text2"/>
          <w:szCs w:val="20"/>
        </w:rPr>
        <w:t>Amélioration de la liquidation des surstocks avec une démarche cohérente sur l’application des taux de démarque</w:t>
      </w:r>
    </w:p>
    <w:p w:rsidR="009D5A18" w:rsidRPr="0012514D" w:rsidRDefault="009D5A18" w:rsidP="009D5A18">
      <w:pPr>
        <w:rPr>
          <w:szCs w:val="20"/>
        </w:rPr>
      </w:pPr>
    </w:p>
    <w:p w:rsidR="00346D36" w:rsidRPr="004A4791" w:rsidRDefault="00346D36" w:rsidP="00346D36">
      <w:pPr>
        <w:rPr>
          <w:b/>
          <w:i/>
          <w:color w:val="E36C0A" w:themeColor="accent6" w:themeShade="BF"/>
          <w:szCs w:val="20"/>
        </w:rPr>
      </w:pPr>
      <w:r w:rsidRPr="0012514D">
        <w:rPr>
          <w:i/>
          <w:szCs w:val="20"/>
        </w:rPr>
        <w:t xml:space="preserve">  1985-1996 </w:t>
      </w:r>
      <w:r w:rsidRPr="004A4791">
        <w:rPr>
          <w:b/>
          <w:i/>
          <w:color w:val="E36C0A" w:themeColor="accent6" w:themeShade="BF"/>
          <w:szCs w:val="20"/>
        </w:rPr>
        <w:t>Analyste programmeur vs Chef de projet</w:t>
      </w:r>
    </w:p>
    <w:p w:rsidR="0012514D" w:rsidRDefault="009D5A18" w:rsidP="009D5A18">
      <w:pPr>
        <w:numPr>
          <w:ilvl w:val="0"/>
          <w:numId w:val="9"/>
        </w:numPr>
        <w:rPr>
          <w:szCs w:val="20"/>
        </w:rPr>
      </w:pPr>
      <w:r w:rsidRPr="0012514D">
        <w:rPr>
          <w:szCs w:val="20"/>
        </w:rPr>
        <w:t>Développement, analyse, gestion de projets</w:t>
      </w:r>
    </w:p>
    <w:p w:rsidR="0012514D" w:rsidRDefault="0012514D" w:rsidP="0012514D">
      <w:pPr>
        <w:rPr>
          <w:szCs w:val="20"/>
        </w:rPr>
      </w:pPr>
    </w:p>
    <w:p w:rsidR="0012514D" w:rsidRPr="0012514D" w:rsidRDefault="0012514D" w:rsidP="0012514D">
      <w:pPr>
        <w:rPr>
          <w:szCs w:val="20"/>
        </w:rPr>
      </w:pPr>
    </w:p>
    <w:p w:rsidR="00430A9A" w:rsidRDefault="00430A9A">
      <w:pPr>
        <w:spacing w:after="200" w:line="276" w:lineRule="auto"/>
        <w:rPr>
          <w:b/>
          <w:color w:val="1F497D" w:themeColor="text2"/>
          <w:szCs w:val="20"/>
          <w:u w:val="single"/>
        </w:rPr>
      </w:pPr>
      <w:r>
        <w:rPr>
          <w:b/>
          <w:color w:val="1F497D" w:themeColor="text2"/>
          <w:szCs w:val="20"/>
          <w:u w:val="single"/>
        </w:rPr>
        <w:br w:type="page"/>
      </w:r>
    </w:p>
    <w:p w:rsidR="00346D36" w:rsidRPr="004A4791" w:rsidRDefault="00346D36" w:rsidP="00FB4F22">
      <w:pPr>
        <w:ind w:left="720"/>
        <w:jc w:val="center"/>
        <w:rPr>
          <w:b/>
          <w:color w:val="1F497D" w:themeColor="text2"/>
          <w:szCs w:val="20"/>
          <w:u w:val="single"/>
        </w:rPr>
      </w:pPr>
      <w:r w:rsidRPr="004A4791">
        <w:rPr>
          <w:b/>
          <w:color w:val="1F497D" w:themeColor="text2"/>
          <w:szCs w:val="20"/>
          <w:u w:val="single"/>
        </w:rPr>
        <w:lastRenderedPageBreak/>
        <w:t>FORMATION</w:t>
      </w:r>
    </w:p>
    <w:p w:rsidR="00346D36" w:rsidRPr="0012514D" w:rsidRDefault="00346D36" w:rsidP="00346D36">
      <w:pPr>
        <w:rPr>
          <w:szCs w:val="20"/>
        </w:rPr>
      </w:pPr>
    </w:p>
    <w:p w:rsidR="00346D36" w:rsidRPr="0012514D" w:rsidRDefault="00346D36" w:rsidP="00346D36">
      <w:pPr>
        <w:numPr>
          <w:ilvl w:val="0"/>
          <w:numId w:val="9"/>
        </w:numPr>
        <w:rPr>
          <w:szCs w:val="20"/>
        </w:rPr>
      </w:pPr>
      <w:r w:rsidRPr="0012514D">
        <w:rPr>
          <w:b/>
          <w:szCs w:val="20"/>
        </w:rPr>
        <w:t>2014 </w:t>
      </w:r>
      <w:r w:rsidR="0012514D" w:rsidRPr="0012514D">
        <w:rPr>
          <w:b/>
          <w:szCs w:val="20"/>
        </w:rPr>
        <w:t>:</w:t>
      </w:r>
      <w:r w:rsidR="0012514D" w:rsidRPr="0012514D">
        <w:rPr>
          <w:szCs w:val="20"/>
        </w:rPr>
        <w:t xml:space="preserve"> </w:t>
      </w:r>
      <w:r w:rsidR="0012514D" w:rsidRPr="0012514D">
        <w:rPr>
          <w:b/>
          <w:szCs w:val="20"/>
        </w:rPr>
        <w:t>Assistante</w:t>
      </w:r>
      <w:r w:rsidRPr="0012514D">
        <w:rPr>
          <w:b/>
          <w:szCs w:val="20"/>
        </w:rPr>
        <w:t xml:space="preserve"> en Gestion des Entreprises option comptabilité</w:t>
      </w:r>
      <w:r w:rsidRPr="0012514D">
        <w:rPr>
          <w:szCs w:val="20"/>
        </w:rPr>
        <w:t xml:space="preserve">. Titre enregistré au </w:t>
      </w:r>
    </w:p>
    <w:p w:rsidR="00953609" w:rsidRDefault="00346D36" w:rsidP="00346D36">
      <w:pPr>
        <w:ind w:left="720"/>
        <w:rPr>
          <w:szCs w:val="20"/>
        </w:rPr>
      </w:pPr>
      <w:r w:rsidRPr="0012514D">
        <w:rPr>
          <w:b/>
          <w:szCs w:val="20"/>
        </w:rPr>
        <w:t xml:space="preserve">        </w:t>
      </w:r>
      <w:r w:rsidR="007A3B98" w:rsidRPr="0012514D">
        <w:rPr>
          <w:b/>
          <w:szCs w:val="20"/>
        </w:rPr>
        <w:t xml:space="preserve"> </w:t>
      </w:r>
      <w:r w:rsidRPr="0012514D">
        <w:rPr>
          <w:szCs w:val="20"/>
        </w:rPr>
        <w:t>Répertoire National des Certifications Professionnelle</w:t>
      </w:r>
      <w:r w:rsidR="00953609">
        <w:rPr>
          <w:szCs w:val="20"/>
        </w:rPr>
        <w:t xml:space="preserve">s niveau III. </w:t>
      </w:r>
    </w:p>
    <w:p w:rsidR="00346D36" w:rsidRPr="0012514D" w:rsidRDefault="00953609" w:rsidP="00346D36">
      <w:pPr>
        <w:ind w:left="720"/>
        <w:rPr>
          <w:szCs w:val="20"/>
        </w:rPr>
      </w:pPr>
      <w:r>
        <w:rPr>
          <w:szCs w:val="20"/>
        </w:rPr>
        <w:t xml:space="preserve">             IFOCOP Villeneuve </w:t>
      </w:r>
      <w:r w:rsidR="00346D36" w:rsidRPr="0012514D">
        <w:rPr>
          <w:szCs w:val="20"/>
        </w:rPr>
        <w:t>d’Ascq</w:t>
      </w:r>
    </w:p>
    <w:p w:rsidR="00346D36" w:rsidRPr="0012514D" w:rsidRDefault="00346D36" w:rsidP="00346D36">
      <w:pPr>
        <w:numPr>
          <w:ilvl w:val="0"/>
          <w:numId w:val="9"/>
        </w:numPr>
        <w:rPr>
          <w:szCs w:val="20"/>
        </w:rPr>
      </w:pPr>
      <w:r w:rsidRPr="0012514D">
        <w:rPr>
          <w:b/>
          <w:szCs w:val="20"/>
        </w:rPr>
        <w:t>1998</w:t>
      </w:r>
      <w:r w:rsidR="007A3B98" w:rsidRPr="0012514D">
        <w:rPr>
          <w:b/>
          <w:szCs w:val="20"/>
        </w:rPr>
        <w:t> </w:t>
      </w:r>
      <w:r w:rsidR="00953609" w:rsidRPr="0012514D">
        <w:rPr>
          <w:b/>
          <w:szCs w:val="20"/>
        </w:rPr>
        <w:t>:</w:t>
      </w:r>
      <w:r w:rsidR="00953609" w:rsidRPr="0012514D">
        <w:rPr>
          <w:szCs w:val="20"/>
        </w:rPr>
        <w:t xml:space="preserve"> </w:t>
      </w:r>
      <w:r w:rsidR="004A4791">
        <w:rPr>
          <w:b/>
          <w:szCs w:val="20"/>
        </w:rPr>
        <w:t>Diplôme grande école</w:t>
      </w:r>
      <w:r w:rsidR="004A4791">
        <w:rPr>
          <w:szCs w:val="20"/>
        </w:rPr>
        <w:t xml:space="preserve"> </w:t>
      </w:r>
      <w:r w:rsidR="004A4791" w:rsidRPr="004A4791">
        <w:rPr>
          <w:b/>
          <w:szCs w:val="20"/>
        </w:rPr>
        <w:t>SKEMA SCHOOL</w:t>
      </w:r>
      <w:r w:rsidRPr="0012514D">
        <w:rPr>
          <w:szCs w:val="20"/>
        </w:rPr>
        <w:t xml:space="preserve"> en formation continue </w:t>
      </w:r>
    </w:p>
    <w:p w:rsidR="00346D36" w:rsidRPr="0012514D" w:rsidRDefault="00346D36" w:rsidP="00346D36">
      <w:pPr>
        <w:numPr>
          <w:ilvl w:val="0"/>
          <w:numId w:val="9"/>
        </w:numPr>
        <w:rPr>
          <w:szCs w:val="20"/>
        </w:rPr>
      </w:pPr>
      <w:r w:rsidRPr="0012514D">
        <w:rPr>
          <w:b/>
          <w:szCs w:val="20"/>
        </w:rPr>
        <w:t>1985</w:t>
      </w:r>
      <w:r w:rsidR="007A3B98" w:rsidRPr="0012514D">
        <w:rPr>
          <w:b/>
          <w:szCs w:val="20"/>
        </w:rPr>
        <w:t> </w:t>
      </w:r>
      <w:r w:rsidR="00953609" w:rsidRPr="0012514D">
        <w:rPr>
          <w:b/>
          <w:szCs w:val="20"/>
        </w:rPr>
        <w:t>:</w:t>
      </w:r>
      <w:r w:rsidR="00953609" w:rsidRPr="0012514D">
        <w:rPr>
          <w:szCs w:val="20"/>
        </w:rPr>
        <w:t xml:space="preserve"> </w:t>
      </w:r>
      <w:r w:rsidR="00953609" w:rsidRPr="00953609">
        <w:rPr>
          <w:b/>
          <w:szCs w:val="20"/>
        </w:rPr>
        <w:t>DUT</w:t>
      </w:r>
      <w:r w:rsidRPr="0012514D">
        <w:rPr>
          <w:b/>
          <w:szCs w:val="20"/>
        </w:rPr>
        <w:t xml:space="preserve"> Informatique et Gestion</w:t>
      </w:r>
      <w:r w:rsidRPr="0012514D">
        <w:rPr>
          <w:szCs w:val="20"/>
        </w:rPr>
        <w:t xml:space="preserve"> (Université de Lille I)</w:t>
      </w:r>
    </w:p>
    <w:p w:rsidR="00346D36" w:rsidRPr="0012514D" w:rsidRDefault="00346D36" w:rsidP="00346D36">
      <w:pPr>
        <w:ind w:left="720"/>
        <w:rPr>
          <w:b/>
          <w:szCs w:val="20"/>
        </w:rPr>
      </w:pPr>
    </w:p>
    <w:p w:rsidR="00346D36" w:rsidRPr="0012514D" w:rsidRDefault="00346D36" w:rsidP="00346D36">
      <w:pPr>
        <w:numPr>
          <w:ilvl w:val="0"/>
          <w:numId w:val="9"/>
        </w:numPr>
        <w:rPr>
          <w:b/>
          <w:szCs w:val="20"/>
        </w:rPr>
      </w:pPr>
      <w:r w:rsidRPr="0012514D">
        <w:rPr>
          <w:b/>
          <w:szCs w:val="20"/>
        </w:rPr>
        <w:t>Formations professionnelles</w:t>
      </w:r>
    </w:p>
    <w:p w:rsidR="00346D36" w:rsidRPr="0012514D" w:rsidRDefault="00346D36" w:rsidP="00346D36">
      <w:pPr>
        <w:ind w:left="720"/>
        <w:rPr>
          <w:szCs w:val="20"/>
        </w:rPr>
      </w:pPr>
      <w:r w:rsidRPr="0012514D">
        <w:rPr>
          <w:szCs w:val="20"/>
        </w:rPr>
        <w:t>Stages de communication et de management effectués à La Redoute</w:t>
      </w:r>
      <w:r w:rsidR="007A3B98" w:rsidRPr="0012514D">
        <w:rPr>
          <w:szCs w:val="20"/>
        </w:rPr>
        <w:t> </w:t>
      </w:r>
      <w:r w:rsidRPr="0012514D">
        <w:rPr>
          <w:szCs w:val="20"/>
        </w:rPr>
        <w:t>: Motiver dans le changement, être un manager formateur</w:t>
      </w:r>
    </w:p>
    <w:p w:rsidR="00FB4F22" w:rsidRPr="0012514D" w:rsidRDefault="00FB4F22" w:rsidP="00346D36">
      <w:pPr>
        <w:rPr>
          <w:b/>
          <w:szCs w:val="20"/>
          <w:u w:val="single"/>
        </w:rPr>
      </w:pPr>
    </w:p>
    <w:p w:rsidR="00346D36" w:rsidRPr="004A4791" w:rsidRDefault="00FB4F22" w:rsidP="007A3B98">
      <w:pPr>
        <w:jc w:val="center"/>
        <w:rPr>
          <w:b/>
          <w:color w:val="1F497D" w:themeColor="text2"/>
          <w:szCs w:val="20"/>
          <w:u w:val="single"/>
        </w:rPr>
      </w:pPr>
      <w:r w:rsidRPr="00FB4F22">
        <w:rPr>
          <w:b/>
          <w:szCs w:val="20"/>
        </w:rPr>
        <w:t xml:space="preserve">      </w:t>
      </w:r>
      <w:r>
        <w:rPr>
          <w:b/>
          <w:szCs w:val="20"/>
        </w:rPr>
        <w:t xml:space="preserve">         </w:t>
      </w:r>
      <w:r w:rsidR="007A3B98" w:rsidRPr="004A4791">
        <w:rPr>
          <w:b/>
          <w:color w:val="1F497D" w:themeColor="text2"/>
          <w:szCs w:val="20"/>
          <w:u w:val="single"/>
        </w:rPr>
        <w:t>CENTRE D’INTERETS</w:t>
      </w:r>
    </w:p>
    <w:p w:rsidR="007A3B98" w:rsidRPr="0012514D" w:rsidRDefault="007A3B98" w:rsidP="007A3B98">
      <w:pPr>
        <w:jc w:val="center"/>
        <w:rPr>
          <w:b/>
          <w:szCs w:val="20"/>
          <w:u w:val="single"/>
        </w:rPr>
      </w:pPr>
    </w:p>
    <w:p w:rsidR="009D5A18" w:rsidRPr="00FD198E" w:rsidRDefault="00FD198E" w:rsidP="00FD198E">
      <w:pPr>
        <w:rPr>
          <w:szCs w:val="20"/>
        </w:rPr>
      </w:pPr>
      <w:r>
        <w:rPr>
          <w:szCs w:val="20"/>
        </w:rPr>
        <w:t xml:space="preserve">       </w:t>
      </w:r>
      <w:r w:rsidRPr="0012514D">
        <w:rPr>
          <w:szCs w:val="20"/>
        </w:rPr>
        <w:t>Membre du jury d’admission pour le concours d’entrée à SKEMA SCHOOL de 1999 à 2008</w:t>
      </w:r>
    </w:p>
    <w:p w:rsidR="007A3B98" w:rsidRPr="004A4791" w:rsidRDefault="009D5A18" w:rsidP="007A3B98">
      <w:pPr>
        <w:rPr>
          <w:szCs w:val="20"/>
        </w:rPr>
      </w:pPr>
      <w:r w:rsidRPr="0012514D">
        <w:rPr>
          <w:b/>
          <w:szCs w:val="20"/>
        </w:rPr>
        <w:t xml:space="preserve">     </w:t>
      </w:r>
      <w:r w:rsidR="007A3B98" w:rsidRPr="0012514D">
        <w:rPr>
          <w:b/>
          <w:szCs w:val="20"/>
        </w:rPr>
        <w:t>Equitation :</w:t>
      </w:r>
      <w:r w:rsidR="007A3B98" w:rsidRPr="0012514D">
        <w:rPr>
          <w:szCs w:val="20"/>
        </w:rPr>
        <w:t xml:space="preserve"> jumping (vice championne de France en catégorie major en 2013)</w:t>
      </w:r>
    </w:p>
    <w:sectPr w:rsidR="007A3B98" w:rsidRPr="004A4791" w:rsidSect="00346D36">
      <w:pgSz w:w="11906" w:h="16838"/>
      <w:pgMar w:top="426" w:right="141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81F6F"/>
    <w:multiLevelType w:val="hybridMultilevel"/>
    <w:tmpl w:val="16227AB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13210"/>
    <w:multiLevelType w:val="hybridMultilevel"/>
    <w:tmpl w:val="7988F3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85252"/>
    <w:multiLevelType w:val="hybridMultilevel"/>
    <w:tmpl w:val="A014B3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F6637"/>
    <w:multiLevelType w:val="hybridMultilevel"/>
    <w:tmpl w:val="55C6E44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42146"/>
    <w:multiLevelType w:val="hybridMultilevel"/>
    <w:tmpl w:val="88F8F68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756DD"/>
    <w:multiLevelType w:val="hybridMultilevel"/>
    <w:tmpl w:val="E9F8544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462FE"/>
    <w:multiLevelType w:val="hybridMultilevel"/>
    <w:tmpl w:val="6DE20824"/>
    <w:lvl w:ilvl="0" w:tplc="A5589A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95959"/>
        <w:sz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924EF"/>
    <w:multiLevelType w:val="hybridMultilevel"/>
    <w:tmpl w:val="4AA86A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854F6"/>
    <w:multiLevelType w:val="hybridMultilevel"/>
    <w:tmpl w:val="5C6636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7D7198"/>
    <w:multiLevelType w:val="hybridMultilevel"/>
    <w:tmpl w:val="44D8968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0B604E"/>
    <w:multiLevelType w:val="hybridMultilevel"/>
    <w:tmpl w:val="B314BA0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841425"/>
    <w:multiLevelType w:val="hybridMultilevel"/>
    <w:tmpl w:val="BE9011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D529FA"/>
    <w:multiLevelType w:val="hybridMultilevel"/>
    <w:tmpl w:val="37564B9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250579"/>
    <w:multiLevelType w:val="hybridMultilevel"/>
    <w:tmpl w:val="3F3EBB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712DBF"/>
    <w:multiLevelType w:val="hybridMultilevel"/>
    <w:tmpl w:val="8D8A893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14"/>
  </w:num>
  <w:num w:numId="9">
    <w:abstractNumId w:val="5"/>
  </w:num>
  <w:num w:numId="10">
    <w:abstractNumId w:val="10"/>
  </w:num>
  <w:num w:numId="11">
    <w:abstractNumId w:val="9"/>
  </w:num>
  <w:num w:numId="12">
    <w:abstractNumId w:val="4"/>
  </w:num>
  <w:num w:numId="13">
    <w:abstractNumId w:val="6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F6B"/>
    <w:rsid w:val="00003DBE"/>
    <w:rsid w:val="00012834"/>
    <w:rsid w:val="0003792C"/>
    <w:rsid w:val="000519D7"/>
    <w:rsid w:val="000869BF"/>
    <w:rsid w:val="000B4E12"/>
    <w:rsid w:val="000D123D"/>
    <w:rsid w:val="000D1A0D"/>
    <w:rsid w:val="00100001"/>
    <w:rsid w:val="001134B0"/>
    <w:rsid w:val="00122E3B"/>
    <w:rsid w:val="0012514D"/>
    <w:rsid w:val="00142DEE"/>
    <w:rsid w:val="00167F2D"/>
    <w:rsid w:val="00173E6E"/>
    <w:rsid w:val="00187403"/>
    <w:rsid w:val="00195BF8"/>
    <w:rsid w:val="001D1385"/>
    <w:rsid w:val="0029782E"/>
    <w:rsid w:val="002B007B"/>
    <w:rsid w:val="002D1849"/>
    <w:rsid w:val="002E626D"/>
    <w:rsid w:val="00346D36"/>
    <w:rsid w:val="00356345"/>
    <w:rsid w:val="00365A5A"/>
    <w:rsid w:val="003A7B10"/>
    <w:rsid w:val="003C6730"/>
    <w:rsid w:val="00406963"/>
    <w:rsid w:val="004131BE"/>
    <w:rsid w:val="00430A9A"/>
    <w:rsid w:val="004429A3"/>
    <w:rsid w:val="004645E2"/>
    <w:rsid w:val="0048747B"/>
    <w:rsid w:val="00491C3E"/>
    <w:rsid w:val="00495FE0"/>
    <w:rsid w:val="004A4791"/>
    <w:rsid w:val="004B2D5F"/>
    <w:rsid w:val="004C0783"/>
    <w:rsid w:val="00511E5B"/>
    <w:rsid w:val="0056556A"/>
    <w:rsid w:val="00575EB5"/>
    <w:rsid w:val="0057660A"/>
    <w:rsid w:val="005A17D4"/>
    <w:rsid w:val="005C163B"/>
    <w:rsid w:val="00601234"/>
    <w:rsid w:val="006030F8"/>
    <w:rsid w:val="006329EE"/>
    <w:rsid w:val="006543FB"/>
    <w:rsid w:val="00693720"/>
    <w:rsid w:val="00696B57"/>
    <w:rsid w:val="006A7D67"/>
    <w:rsid w:val="006B1E94"/>
    <w:rsid w:val="006D7E27"/>
    <w:rsid w:val="006F688B"/>
    <w:rsid w:val="00711BE6"/>
    <w:rsid w:val="00721647"/>
    <w:rsid w:val="00771DFD"/>
    <w:rsid w:val="007A3B98"/>
    <w:rsid w:val="007A3DFF"/>
    <w:rsid w:val="007E0300"/>
    <w:rsid w:val="007E5133"/>
    <w:rsid w:val="007F558B"/>
    <w:rsid w:val="0080656F"/>
    <w:rsid w:val="008248FF"/>
    <w:rsid w:val="00854BC2"/>
    <w:rsid w:val="00860420"/>
    <w:rsid w:val="008615B7"/>
    <w:rsid w:val="00876946"/>
    <w:rsid w:val="00880FA9"/>
    <w:rsid w:val="008A77FC"/>
    <w:rsid w:val="008B02A4"/>
    <w:rsid w:val="008C3243"/>
    <w:rsid w:val="008D4C84"/>
    <w:rsid w:val="008E025A"/>
    <w:rsid w:val="008E5474"/>
    <w:rsid w:val="009245FB"/>
    <w:rsid w:val="00930648"/>
    <w:rsid w:val="00934F8B"/>
    <w:rsid w:val="00950DEC"/>
    <w:rsid w:val="00953609"/>
    <w:rsid w:val="009B7434"/>
    <w:rsid w:val="009D5A18"/>
    <w:rsid w:val="009D7F6B"/>
    <w:rsid w:val="00A54CEA"/>
    <w:rsid w:val="00A76237"/>
    <w:rsid w:val="00A97153"/>
    <w:rsid w:val="00B07F58"/>
    <w:rsid w:val="00B4303B"/>
    <w:rsid w:val="00B53CF3"/>
    <w:rsid w:val="00B56F85"/>
    <w:rsid w:val="00BE158B"/>
    <w:rsid w:val="00C25069"/>
    <w:rsid w:val="00C35EB9"/>
    <w:rsid w:val="00C57EAA"/>
    <w:rsid w:val="00CA16A0"/>
    <w:rsid w:val="00CB1283"/>
    <w:rsid w:val="00CC1D2E"/>
    <w:rsid w:val="00CE27C9"/>
    <w:rsid w:val="00D35333"/>
    <w:rsid w:val="00D36F8F"/>
    <w:rsid w:val="00D45DE3"/>
    <w:rsid w:val="00D9248B"/>
    <w:rsid w:val="00DD255A"/>
    <w:rsid w:val="00DE6EEB"/>
    <w:rsid w:val="00DF7F3B"/>
    <w:rsid w:val="00E71212"/>
    <w:rsid w:val="00E82770"/>
    <w:rsid w:val="00EA31E8"/>
    <w:rsid w:val="00F12AA8"/>
    <w:rsid w:val="00F5558C"/>
    <w:rsid w:val="00F773AA"/>
    <w:rsid w:val="00FA74B9"/>
    <w:rsid w:val="00FB4F22"/>
    <w:rsid w:val="00FD198E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F6B"/>
    <w:pPr>
      <w:spacing w:after="0" w:line="240" w:lineRule="auto"/>
    </w:pPr>
    <w:rPr>
      <w:rFonts w:ascii="Comic Sans MS" w:eastAsia="Times New Roman" w:hAnsi="Comic Sans MS" w:cs="Times New Roman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7F6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7F6B"/>
    <w:rPr>
      <w:rFonts w:ascii="Tahoma" w:eastAsia="Times New Roman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D7F6B"/>
    <w:pPr>
      <w:ind w:left="720"/>
      <w:contextualSpacing/>
    </w:pPr>
  </w:style>
  <w:style w:type="character" w:customStyle="1" w:styleId="background-details">
    <w:name w:val="background-details"/>
    <w:basedOn w:val="Policepardfaut"/>
    <w:rsid w:val="00430A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F6B"/>
    <w:pPr>
      <w:spacing w:after="0" w:line="240" w:lineRule="auto"/>
    </w:pPr>
    <w:rPr>
      <w:rFonts w:ascii="Comic Sans MS" w:eastAsia="Times New Roman" w:hAnsi="Comic Sans MS" w:cs="Times New Roman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7F6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7F6B"/>
    <w:rPr>
      <w:rFonts w:ascii="Tahoma" w:eastAsia="Times New Roman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D7F6B"/>
    <w:pPr>
      <w:ind w:left="720"/>
      <w:contextualSpacing/>
    </w:pPr>
  </w:style>
  <w:style w:type="character" w:customStyle="1" w:styleId="background-details">
    <w:name w:val="background-details"/>
    <w:basedOn w:val="Policepardfaut"/>
    <w:rsid w:val="00430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765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Movitex</Company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Lamblin</dc:creator>
  <cp:lastModifiedBy>Lamblin Isabelle</cp:lastModifiedBy>
  <cp:revision>2</cp:revision>
  <cp:lastPrinted>2017-09-12T13:58:00Z</cp:lastPrinted>
  <dcterms:created xsi:type="dcterms:W3CDTF">2018-07-02T06:10:00Z</dcterms:created>
  <dcterms:modified xsi:type="dcterms:W3CDTF">2018-07-02T06:10:00Z</dcterms:modified>
</cp:coreProperties>
</file>