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173BC" w14:textId="237089FD" w:rsidR="0048624F" w:rsidRPr="00BF6D06" w:rsidRDefault="0048624F" w:rsidP="0048624F">
      <w:pPr>
        <w:pStyle w:val="Retraitcorpsdetexte"/>
        <w:ind w:left="0" w:firstLine="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474035" wp14:editId="45D47F84">
            <wp:simplePos x="0" y="0"/>
            <wp:positionH relativeFrom="column">
              <wp:posOffset>5067300</wp:posOffset>
            </wp:positionH>
            <wp:positionV relativeFrom="paragraph">
              <wp:posOffset>104775</wp:posOffset>
            </wp:positionV>
            <wp:extent cx="881380" cy="1172210"/>
            <wp:effectExtent l="0" t="0" r="7620" b="0"/>
            <wp:wrapNone/>
            <wp:docPr id="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   </w:t>
      </w:r>
      <w:r w:rsidR="006619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  <w:t xml:space="preserve">Nicolas Crauc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Franco-Mexicain</w:t>
      </w:r>
      <w:r>
        <w:rPr>
          <w:b/>
          <w:bCs/>
          <w:sz w:val="28"/>
          <w:szCs w:val="28"/>
        </w:rPr>
        <w:br/>
      </w:r>
      <w:r>
        <w:sym w:font="Wingdings" w:char="F02A"/>
      </w:r>
      <w:r>
        <w:t xml:space="preserve"> 1</w:t>
      </w:r>
      <w:r w:rsidR="002F3518">
        <w:t>1 Boulevard Vauban Apt 24</w:t>
      </w:r>
      <w:r w:rsidR="002F3518">
        <w:tab/>
      </w:r>
      <w:r w:rsidR="002F3518">
        <w:tab/>
      </w:r>
      <w:r w:rsidR="002F3518">
        <w:tab/>
      </w:r>
      <w:r w:rsidR="002F3518">
        <w:tab/>
      </w:r>
      <w:r w:rsidR="002F3518">
        <w:tab/>
        <w:t xml:space="preserve">            27</w:t>
      </w:r>
      <w:r>
        <w:t xml:space="preserve"> ans</w:t>
      </w:r>
      <w:r>
        <w:br/>
        <w:t xml:space="preserve">59000 Lille                     </w:t>
      </w:r>
    </w:p>
    <w:p w14:paraId="4251C1BF" w14:textId="77777777" w:rsidR="0048624F" w:rsidRDefault="0048624F" w:rsidP="0048624F">
      <w:pPr>
        <w:pStyle w:val="Retraitcorpsdetexte"/>
        <w:ind w:left="0" w:firstLine="0"/>
        <w:jc w:val="both"/>
      </w:pPr>
      <w:r>
        <w:sym w:font="Wingdings" w:char="F028"/>
      </w:r>
      <w:r>
        <w:t xml:space="preserve"> 06 08 69 76 69                           </w:t>
      </w:r>
    </w:p>
    <w:p w14:paraId="55829D0B" w14:textId="77777777" w:rsidR="004025DC" w:rsidRDefault="00214C44" w:rsidP="0048624F">
      <w:pPr>
        <w:pStyle w:val="Retraitcorpsdetexte"/>
        <w:ind w:left="0" w:firstLine="0"/>
        <w:rPr>
          <w:szCs w:val="16"/>
        </w:rPr>
      </w:pPr>
      <w:hyperlink r:id="rId6" w:history="1">
        <w:r w:rsidR="0048624F" w:rsidRPr="00624CCA">
          <w:rPr>
            <w:rStyle w:val="Lienhypertexte"/>
            <w:bCs/>
            <w:color w:val="000000" w:themeColor="text1"/>
            <w:u w:val="none"/>
          </w:rPr>
          <w:t>nicolas_crauc@me.com</w:t>
        </w:r>
      </w:hyperlink>
      <w:r w:rsidR="0048624F">
        <w:rPr>
          <w:rStyle w:val="Lienhypertexte"/>
          <w:bCs/>
          <w:u w:val="none"/>
        </w:rPr>
        <w:t xml:space="preserve"> </w:t>
      </w:r>
      <w:r w:rsidR="0048624F">
        <w:rPr>
          <w:rStyle w:val="Lienhypertexte"/>
          <w:bCs/>
        </w:rPr>
        <w:br/>
      </w:r>
      <w:r w:rsidR="0048624F">
        <w:rPr>
          <w:szCs w:val="16"/>
        </w:rPr>
        <w:t xml:space="preserve">01/04/1990                                                        </w:t>
      </w:r>
    </w:p>
    <w:tbl>
      <w:tblPr>
        <w:tblStyle w:val="Grilledutableau"/>
        <w:tblpPr w:leftFromText="141" w:rightFromText="141" w:vertAnchor="text" w:horzAnchor="page" w:tblpX="8727" w:tblpY="674"/>
        <w:tblW w:w="314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40"/>
      </w:tblGrid>
      <w:tr w:rsidR="004025DC" w:rsidRPr="0048624F" w14:paraId="4C92F676" w14:textId="77777777" w:rsidTr="008A45A4">
        <w:trPr>
          <w:trHeight w:val="3038"/>
        </w:trPr>
        <w:tc>
          <w:tcPr>
            <w:tcW w:w="3140" w:type="dxa"/>
          </w:tcPr>
          <w:p w14:paraId="0ECF94FA" w14:textId="77777777" w:rsidR="004025DC" w:rsidRPr="0048624F" w:rsidRDefault="004025DC" w:rsidP="004025DC">
            <w:pPr>
              <w:rPr>
                <w:i/>
                <w:sz w:val="20"/>
                <w:szCs w:val="20"/>
                <w:u w:val="single"/>
              </w:rPr>
            </w:pPr>
            <w:r w:rsidRPr="0048624F">
              <w:rPr>
                <w:rStyle w:val="Emphaseintense"/>
                <w:rFonts w:ascii="Times New Roman" w:eastAsia="Times New Roman" w:hAnsi="Times New Roman"/>
                <w:color w:val="002060"/>
                <w:lang w:eastAsia="fr-FR"/>
              </w:rPr>
              <w:t>Langues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br/>
            </w:r>
            <w:r w:rsidRPr="00C40589">
              <w:rPr>
                <w:i/>
                <w:sz w:val="20"/>
                <w:szCs w:val="20"/>
                <w:u w:val="single"/>
              </w:rPr>
              <w:t>Anglais </w:t>
            </w:r>
            <w:r w:rsidRPr="00C40589">
              <w:rPr>
                <w:i/>
                <w:sz w:val="20"/>
                <w:szCs w:val="20"/>
              </w:rPr>
              <w:t>: Courant</w:t>
            </w:r>
            <w:r>
              <w:rPr>
                <w:i/>
              </w:rPr>
              <w:br/>
            </w:r>
            <w:r>
              <w:rPr>
                <w:sz w:val="20"/>
                <w:szCs w:val="20"/>
              </w:rPr>
              <w:t>TOEIC 965/990</w:t>
            </w:r>
            <w:r>
              <w:rPr>
                <w:sz w:val="20"/>
                <w:szCs w:val="20"/>
              </w:rPr>
              <w:br/>
              <w:t>CLES niv2</w:t>
            </w:r>
            <w:r>
              <w:rPr>
                <w:sz w:val="20"/>
                <w:szCs w:val="20"/>
              </w:rPr>
              <w:br/>
            </w:r>
            <w:r w:rsidRPr="00C40589">
              <w:rPr>
                <w:sz w:val="20"/>
                <w:szCs w:val="20"/>
              </w:rPr>
              <w:t>Voyages linguistiques : USA, Angleterre, Canada (7 mois)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C40589">
              <w:rPr>
                <w:i/>
                <w:sz w:val="20"/>
                <w:szCs w:val="20"/>
                <w:u w:val="single"/>
              </w:rPr>
              <w:t xml:space="preserve">Espagnol </w:t>
            </w:r>
            <w:r w:rsidRPr="00C40589">
              <w:rPr>
                <w:i/>
                <w:sz w:val="20"/>
                <w:szCs w:val="20"/>
              </w:rPr>
              <w:t xml:space="preserve">: </w:t>
            </w:r>
            <w:r w:rsidRPr="00C40589">
              <w:rPr>
                <w:sz w:val="20"/>
                <w:szCs w:val="20"/>
              </w:rPr>
              <w:t>Bilingue</w:t>
            </w:r>
            <w:r w:rsidRPr="00C40589">
              <w:br/>
            </w:r>
            <w:r w:rsidRPr="00C40589">
              <w:rPr>
                <w:sz w:val="20"/>
                <w:szCs w:val="20"/>
              </w:rPr>
              <w:t>2</w:t>
            </w:r>
            <w:r w:rsidRPr="00C40589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langue maternelle</w:t>
            </w:r>
            <w:r>
              <w:rPr>
                <w:sz w:val="20"/>
                <w:szCs w:val="20"/>
              </w:rPr>
              <w:br/>
            </w:r>
            <w:r w:rsidRPr="00C40589">
              <w:rPr>
                <w:sz w:val="20"/>
                <w:szCs w:val="20"/>
              </w:rPr>
              <w:t>Séjour  annuel au Mexique de 3 mois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sz w:val="22"/>
                <w:szCs w:val="22"/>
              </w:rPr>
              <w:br/>
            </w:r>
            <w:r w:rsidRPr="00C40589">
              <w:rPr>
                <w:i/>
                <w:sz w:val="20"/>
                <w:szCs w:val="20"/>
                <w:u w:val="single"/>
              </w:rPr>
              <w:t xml:space="preserve">Allemand </w:t>
            </w:r>
            <w:r w:rsidRPr="00C40589">
              <w:rPr>
                <w:i/>
                <w:sz w:val="20"/>
                <w:szCs w:val="20"/>
              </w:rPr>
              <w:t>: Débutant</w:t>
            </w:r>
          </w:p>
        </w:tc>
      </w:tr>
      <w:tr w:rsidR="004025DC" w14:paraId="29CED8A1" w14:textId="77777777" w:rsidTr="008A45A4">
        <w:trPr>
          <w:trHeight w:val="1320"/>
        </w:trPr>
        <w:tc>
          <w:tcPr>
            <w:tcW w:w="3140" w:type="dxa"/>
          </w:tcPr>
          <w:p w14:paraId="3D05FD2F" w14:textId="65414080" w:rsidR="004025DC" w:rsidRDefault="004025DC" w:rsidP="00D82019">
            <w:r w:rsidRPr="0048624F">
              <w:rPr>
                <w:rStyle w:val="Emphaseintense"/>
                <w:rFonts w:ascii="Times New Roman" w:eastAsia="Times New Roman" w:hAnsi="Times New Roman"/>
                <w:color w:val="002060"/>
                <w:lang w:eastAsia="fr-FR"/>
              </w:rPr>
              <w:t>Informatique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br/>
            </w:r>
            <w:r w:rsidR="002F3518">
              <w:rPr>
                <w:sz w:val="20"/>
                <w:szCs w:val="20"/>
              </w:rPr>
              <w:t>Photoshop</w:t>
            </w:r>
            <w:r>
              <w:rPr>
                <w:sz w:val="20"/>
                <w:szCs w:val="20"/>
              </w:rPr>
              <w:br/>
            </w:r>
            <w:r w:rsidRPr="00C40589">
              <w:rPr>
                <w:sz w:val="20"/>
                <w:szCs w:val="20"/>
              </w:rPr>
              <w:t xml:space="preserve">Pack </w:t>
            </w:r>
            <w:r>
              <w:rPr>
                <w:sz w:val="20"/>
                <w:szCs w:val="20"/>
              </w:rPr>
              <w:t>O</w:t>
            </w:r>
            <w:r w:rsidRPr="00C40589">
              <w:rPr>
                <w:sz w:val="20"/>
                <w:szCs w:val="20"/>
              </w:rPr>
              <w:t>ffice</w:t>
            </w:r>
            <w:r w:rsidR="002F3518">
              <w:rPr>
                <w:sz w:val="20"/>
                <w:szCs w:val="20"/>
              </w:rPr>
              <w:t xml:space="preserve"> et Google suite</w:t>
            </w:r>
            <w:r>
              <w:rPr>
                <w:sz w:val="20"/>
                <w:szCs w:val="20"/>
              </w:rPr>
              <w:br/>
            </w:r>
            <w:r w:rsidR="00D82019">
              <w:rPr>
                <w:sz w:val="20"/>
                <w:szCs w:val="20"/>
              </w:rPr>
              <w:t>CMS Prestashop &amp; Magento</w:t>
            </w:r>
            <w:r w:rsidR="008A45A4">
              <w:rPr>
                <w:sz w:val="20"/>
                <w:szCs w:val="20"/>
              </w:rPr>
              <w:br/>
              <w:t>E</w:t>
            </w:r>
            <w:r>
              <w:rPr>
                <w:sz w:val="20"/>
                <w:szCs w:val="20"/>
              </w:rPr>
              <w:t>mailling</w:t>
            </w:r>
            <w:r w:rsidR="00D82019">
              <w:rPr>
                <w:sz w:val="20"/>
                <w:szCs w:val="20"/>
              </w:rPr>
              <w:t xml:space="preserve"> (newsletter)</w:t>
            </w:r>
            <w:r>
              <w:rPr>
                <w:sz w:val="20"/>
                <w:szCs w:val="20"/>
              </w:rPr>
              <w:br/>
            </w:r>
            <w:r w:rsidR="002F3518">
              <w:rPr>
                <w:sz w:val="20"/>
                <w:szCs w:val="20"/>
              </w:rPr>
              <w:t>Marketing digital</w:t>
            </w:r>
            <w:r w:rsidR="00D82019">
              <w:rPr>
                <w:sz w:val="20"/>
                <w:szCs w:val="20"/>
              </w:rPr>
              <w:t xml:space="preserve"> (SEO + Paid)</w:t>
            </w:r>
            <w:r>
              <w:rPr>
                <w:sz w:val="20"/>
                <w:szCs w:val="20"/>
              </w:rPr>
              <w:br/>
            </w:r>
            <w:r w:rsidR="008A45A4">
              <w:rPr>
                <w:sz w:val="20"/>
                <w:szCs w:val="20"/>
              </w:rPr>
              <w:t>Solutions de web analytics</w:t>
            </w:r>
            <w:r w:rsidR="002F3518">
              <w:rPr>
                <w:sz w:val="20"/>
                <w:szCs w:val="20"/>
              </w:rPr>
              <w:br/>
              <w:t>Mazeberry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C40589">
              <w:rPr>
                <w:sz w:val="20"/>
                <w:szCs w:val="20"/>
              </w:rPr>
              <w:t>OS : Windows/Mac/Linux</w:t>
            </w:r>
            <w:r w:rsidR="008F4E3C">
              <w:rPr>
                <w:sz w:val="20"/>
                <w:szCs w:val="20"/>
              </w:rPr>
              <w:t xml:space="preserve"> /IOS</w:t>
            </w:r>
            <w:r w:rsidR="008A45A4">
              <w:rPr>
                <w:sz w:val="20"/>
                <w:szCs w:val="20"/>
              </w:rPr>
              <w:t>/ Android</w:t>
            </w:r>
          </w:p>
        </w:tc>
      </w:tr>
      <w:tr w:rsidR="004025DC" w:rsidRPr="0048624F" w14:paraId="242521F8" w14:textId="77777777" w:rsidTr="008A45A4">
        <w:trPr>
          <w:trHeight w:val="1320"/>
        </w:trPr>
        <w:tc>
          <w:tcPr>
            <w:tcW w:w="3140" w:type="dxa"/>
          </w:tcPr>
          <w:p w14:paraId="7F59692F" w14:textId="77777777" w:rsidR="004025DC" w:rsidRPr="0048624F" w:rsidRDefault="004025DC" w:rsidP="004025DC">
            <w:pPr>
              <w:rPr>
                <w:rStyle w:val="Emphaseintense"/>
                <w:rFonts w:ascii="Times New Roman" w:eastAsia="Times New Roman" w:hAnsi="Times New Roman"/>
                <w:color w:val="002060"/>
                <w:lang w:eastAsia="fr-FR"/>
              </w:rPr>
            </w:pPr>
            <w:r>
              <w:rPr>
                <w:rStyle w:val="Emphaseintense"/>
                <w:rFonts w:ascii="Times New Roman" w:eastAsia="Times New Roman" w:hAnsi="Times New Roman"/>
                <w:color w:val="002060"/>
                <w:lang w:eastAsia="fr-FR"/>
              </w:rPr>
              <w:t xml:space="preserve">Mémoires : </w:t>
            </w:r>
            <w:r>
              <w:rPr>
                <w:rStyle w:val="Emphaseintense"/>
                <w:rFonts w:ascii="Times New Roman" w:eastAsia="Times New Roman" w:hAnsi="Times New Roman"/>
                <w:color w:val="002060"/>
                <w:lang w:eastAsia="fr-FR"/>
              </w:rPr>
              <w:br/>
            </w:r>
            <w:r>
              <w:rPr>
                <w:rStyle w:val="Emphaseintense"/>
                <w:rFonts w:ascii="Times New Roman" w:eastAsia="Times New Roman" w:hAnsi="Times New Roman"/>
                <w:color w:val="002060"/>
                <w:lang w:eastAsia="fr-FR"/>
              </w:rPr>
              <w:br/>
            </w:r>
            <w:r w:rsidRPr="000C5FFB">
              <w:rPr>
                <w:i/>
                <w:iCs/>
                <w:sz w:val="20"/>
                <w:szCs w:val="20"/>
              </w:rPr>
              <w:t xml:space="preserve">Utilisation personnelle d’internet au travail (2014) </w:t>
            </w:r>
            <w:r w:rsidRPr="000C5FFB">
              <w:rPr>
                <w:i/>
                <w:iCs/>
                <w:sz w:val="20"/>
                <w:szCs w:val="20"/>
              </w:rPr>
              <w:br/>
              <w:t>Gestion de l’information client (2015)</w:t>
            </w:r>
          </w:p>
        </w:tc>
      </w:tr>
      <w:tr w:rsidR="004025DC" w14:paraId="4D1BDE81" w14:textId="77777777" w:rsidTr="008A45A4">
        <w:trPr>
          <w:trHeight w:val="4572"/>
        </w:trPr>
        <w:tc>
          <w:tcPr>
            <w:tcW w:w="3140" w:type="dxa"/>
          </w:tcPr>
          <w:p w14:paraId="3F94DE2B" w14:textId="2C7260DF" w:rsidR="004025DC" w:rsidRDefault="004025DC" w:rsidP="008A45A4">
            <w:r w:rsidRPr="0048624F">
              <w:rPr>
                <w:rStyle w:val="Emphaseintense"/>
                <w:rFonts w:ascii="Times New Roman" w:eastAsia="Times New Roman" w:hAnsi="Times New Roman"/>
                <w:color w:val="002060"/>
                <w:lang w:eastAsia="fr-FR"/>
              </w:rPr>
              <w:t>Loisirs</w:t>
            </w:r>
            <w:r w:rsidRPr="0048624F">
              <w:rPr>
                <w:rStyle w:val="Emphaseintense"/>
                <w:rFonts w:ascii="Times New Roman" w:eastAsia="Times New Roman" w:hAnsi="Times New Roman"/>
                <w:color w:val="002060"/>
                <w:lang w:eastAsia="fr-FR"/>
              </w:rPr>
              <w:br/>
            </w:r>
            <w:r>
              <w:rPr>
                <w:b/>
                <w:sz w:val="22"/>
                <w:szCs w:val="22"/>
              </w:rPr>
              <w:br/>
            </w:r>
            <w:r>
              <w:rPr>
                <w:sz w:val="20"/>
                <w:szCs w:val="20"/>
              </w:rPr>
              <w:t>Voyages</w:t>
            </w:r>
            <w:r>
              <w:rPr>
                <w:sz w:val="20"/>
                <w:szCs w:val="20"/>
              </w:rPr>
              <w:br/>
              <w:t>Cinéma</w:t>
            </w:r>
            <w:r w:rsidR="008A45A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Economie</w:t>
            </w:r>
            <w:r>
              <w:rPr>
                <w:sz w:val="20"/>
                <w:szCs w:val="20"/>
              </w:rPr>
              <w:br/>
              <w:t>Nouvelles technologies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8624F">
              <w:rPr>
                <w:b/>
                <w:sz w:val="20"/>
                <w:szCs w:val="20"/>
              </w:rPr>
              <w:t xml:space="preserve">Projet Associatif : </w:t>
            </w:r>
            <w:r>
              <w:rPr>
                <w:sz w:val="20"/>
                <w:szCs w:val="20"/>
                <w:u w:val="single"/>
              </w:rPr>
              <w:br/>
            </w:r>
            <w:r w:rsidRPr="00C40589">
              <w:rPr>
                <w:sz w:val="20"/>
                <w:szCs w:val="20"/>
              </w:rPr>
              <w:t>Scout de France (8 ans)</w:t>
            </w:r>
            <w:r w:rsidRPr="00C40589">
              <w:rPr>
                <w:sz w:val="20"/>
                <w:szCs w:val="20"/>
              </w:rPr>
              <w:br/>
              <w:t>Chef Scouts de France à Lille (2 ans)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  <w:r w:rsidRPr="0048624F">
              <w:rPr>
                <w:b/>
                <w:sz w:val="20"/>
                <w:szCs w:val="20"/>
              </w:rPr>
              <w:t>Personnalité 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Sens de l’écoute</w:t>
            </w:r>
            <w:r>
              <w:rPr>
                <w:sz w:val="20"/>
                <w:szCs w:val="20"/>
              </w:rPr>
              <w:br/>
              <w:t>Coopératif</w:t>
            </w:r>
            <w:r>
              <w:rPr>
                <w:sz w:val="20"/>
                <w:szCs w:val="20"/>
              </w:rPr>
              <w:br/>
              <w:t xml:space="preserve">Capacité </w:t>
            </w:r>
            <w:r w:rsidR="008A45A4">
              <w:rPr>
                <w:sz w:val="20"/>
                <w:szCs w:val="20"/>
              </w:rPr>
              <w:t>d’</w:t>
            </w:r>
            <w:r>
              <w:rPr>
                <w:sz w:val="20"/>
                <w:szCs w:val="20"/>
              </w:rPr>
              <w:t>adaptation</w:t>
            </w:r>
            <w:r>
              <w:rPr>
                <w:sz w:val="20"/>
                <w:szCs w:val="20"/>
              </w:rPr>
              <w:br/>
              <w:t>O</w:t>
            </w:r>
            <w:r w:rsidRPr="00C40589">
              <w:rPr>
                <w:sz w:val="20"/>
                <w:szCs w:val="20"/>
              </w:rPr>
              <w:t>uvert d’</w:t>
            </w:r>
            <w:r>
              <w:rPr>
                <w:sz w:val="20"/>
                <w:szCs w:val="20"/>
              </w:rPr>
              <w:t>esprit</w:t>
            </w:r>
            <w:r>
              <w:rPr>
                <w:sz w:val="20"/>
                <w:szCs w:val="20"/>
              </w:rPr>
              <w:br/>
              <w:t>A</w:t>
            </w:r>
            <w:r w:rsidRPr="00C40589">
              <w:rPr>
                <w:sz w:val="20"/>
                <w:szCs w:val="20"/>
              </w:rPr>
              <w:t>utonome &amp; curieux</w:t>
            </w:r>
          </w:p>
        </w:tc>
      </w:tr>
    </w:tbl>
    <w:p w14:paraId="7633DF9A" w14:textId="77777777" w:rsidR="0048624F" w:rsidRPr="006F3C1B" w:rsidRDefault="0048624F" w:rsidP="0048624F">
      <w:pPr>
        <w:pStyle w:val="Retraitcorpsdetexte"/>
        <w:pBdr>
          <w:top w:val="dotted" w:sz="4" w:space="1" w:color="auto"/>
          <w:left w:val="dotted" w:sz="4" w:space="26" w:color="auto"/>
          <w:bottom w:val="dotted" w:sz="4" w:space="1" w:color="auto"/>
          <w:right w:val="dotted" w:sz="4" w:space="31" w:color="auto"/>
        </w:pBdr>
        <w:shd w:val="clear" w:color="auto" w:fill="CCCCCC"/>
        <w:ind w:left="0" w:firstLine="0"/>
        <w:jc w:val="center"/>
        <w:rPr>
          <w:rStyle w:val="Emphaseintense"/>
          <w:color w:val="002060"/>
        </w:rPr>
      </w:pPr>
      <w:r>
        <w:rPr>
          <w:rStyle w:val="Emphaseintense"/>
          <w:color w:val="002060"/>
        </w:rPr>
        <w:t>FORMATION</w:t>
      </w:r>
    </w:p>
    <w:p w14:paraId="3F1611C1" w14:textId="77777777" w:rsidR="0048624F" w:rsidRDefault="0048624F" w:rsidP="0048624F">
      <w:pPr>
        <w:pStyle w:val="Retraitcorpsdetexte"/>
        <w:ind w:left="0" w:firstLine="0"/>
        <w:jc w:val="both"/>
        <w:rPr>
          <w:b/>
          <w:bCs/>
          <w:u w:val="single"/>
        </w:rPr>
      </w:pPr>
    </w:p>
    <w:p w14:paraId="4CB3E7DD" w14:textId="1ECE1EED" w:rsidR="0048624F" w:rsidRDefault="0048624F" w:rsidP="008A45A4">
      <w:pPr>
        <w:pStyle w:val="Retraitcorpsdetexte"/>
        <w:ind w:left="1260" w:right="-650" w:hanging="1800"/>
      </w:pPr>
      <w:r>
        <w:rPr>
          <w:i/>
          <w:sz w:val="22"/>
          <w:szCs w:val="22"/>
        </w:rPr>
        <w:t xml:space="preserve"> </w:t>
      </w:r>
      <w:r>
        <w:t>2013-2015</w:t>
      </w:r>
      <w:r>
        <w:tab/>
      </w:r>
      <w:r w:rsidRPr="00711037">
        <w:rPr>
          <w:b/>
        </w:rPr>
        <w:t>Master Sciences de gestion</w:t>
      </w:r>
      <w:r>
        <w:rPr>
          <w:b/>
        </w:rPr>
        <w:t xml:space="preserve"> MSG</w:t>
      </w:r>
      <w:r>
        <w:t>, Management Général des Business Unit, à l’IAE de Lille.</w:t>
      </w:r>
      <w:r>
        <w:tab/>
      </w:r>
      <w:r>
        <w:br/>
      </w:r>
      <w:r w:rsidRPr="00C3615B">
        <w:rPr>
          <w:i/>
          <w:sz w:val="18"/>
          <w:szCs w:val="18"/>
        </w:rPr>
        <w:t>Stratégie et développement</w:t>
      </w:r>
      <w:r w:rsidR="006C3788">
        <w:rPr>
          <w:i/>
          <w:sz w:val="18"/>
          <w:szCs w:val="18"/>
        </w:rPr>
        <w:t xml:space="preserve"> </w:t>
      </w:r>
      <w:r w:rsidRPr="00C3615B">
        <w:rPr>
          <w:i/>
          <w:sz w:val="18"/>
          <w:szCs w:val="18"/>
        </w:rPr>
        <w:t>/ e-business</w:t>
      </w:r>
      <w:r w:rsidR="006C3788">
        <w:rPr>
          <w:i/>
          <w:sz w:val="18"/>
          <w:szCs w:val="18"/>
        </w:rPr>
        <w:t xml:space="preserve"> </w:t>
      </w:r>
      <w:r w:rsidRPr="00C3615B">
        <w:rPr>
          <w:i/>
          <w:sz w:val="18"/>
          <w:szCs w:val="18"/>
        </w:rPr>
        <w:t>/ management / gestion de projets</w:t>
      </w:r>
      <w:r w:rsidR="006C3788">
        <w:rPr>
          <w:i/>
          <w:sz w:val="18"/>
          <w:szCs w:val="18"/>
        </w:rPr>
        <w:t xml:space="preserve"> </w:t>
      </w:r>
      <w:r w:rsidRPr="00C3615B">
        <w:rPr>
          <w:i/>
          <w:sz w:val="18"/>
          <w:szCs w:val="18"/>
        </w:rPr>
        <w:t>/ gestion de crise</w:t>
      </w:r>
      <w:r w:rsidR="006C3788">
        <w:rPr>
          <w:i/>
          <w:sz w:val="18"/>
          <w:szCs w:val="18"/>
        </w:rPr>
        <w:t xml:space="preserve"> </w:t>
      </w:r>
      <w:r w:rsidRPr="00C3615B">
        <w:rPr>
          <w:i/>
          <w:sz w:val="18"/>
          <w:szCs w:val="18"/>
        </w:rPr>
        <w:t>/ droit et marketing</w:t>
      </w:r>
      <w:r w:rsidR="006C3788">
        <w:rPr>
          <w:i/>
          <w:sz w:val="18"/>
          <w:szCs w:val="18"/>
        </w:rPr>
        <w:t xml:space="preserve"> </w:t>
      </w:r>
      <w:r w:rsidRPr="00C3615B">
        <w:rPr>
          <w:i/>
          <w:sz w:val="18"/>
          <w:szCs w:val="18"/>
        </w:rPr>
        <w:t xml:space="preserve">/ gestion </w:t>
      </w:r>
      <w:r w:rsidR="008A45A4" w:rsidRPr="00C3615B">
        <w:rPr>
          <w:i/>
          <w:sz w:val="18"/>
          <w:szCs w:val="18"/>
        </w:rPr>
        <w:t xml:space="preserve">des ressources humaines </w:t>
      </w:r>
      <w:r w:rsidRPr="00C3615B">
        <w:rPr>
          <w:i/>
          <w:sz w:val="18"/>
          <w:szCs w:val="18"/>
        </w:rPr>
        <w:t>/ gestion des marques et des produits.</w:t>
      </w:r>
      <w:r>
        <w:rPr>
          <w:i/>
          <w:sz w:val="20"/>
          <w:szCs w:val="20"/>
        </w:rPr>
        <w:br/>
      </w:r>
    </w:p>
    <w:p w14:paraId="2CD2DF74" w14:textId="77777777" w:rsidR="0048624F" w:rsidRDefault="0048624F" w:rsidP="0048624F">
      <w:pPr>
        <w:pStyle w:val="Retraitcorpsdetexte"/>
        <w:ind w:left="1260" w:right="-650" w:hanging="1800"/>
        <w:jc w:val="both"/>
      </w:pPr>
      <w:r>
        <w:t>2008-2012</w:t>
      </w:r>
      <w:r>
        <w:tab/>
      </w:r>
      <w:r w:rsidRPr="00711037">
        <w:rPr>
          <w:b/>
        </w:rPr>
        <w:t>Licence de Management et Sciences de Gestion</w:t>
      </w:r>
      <w:r>
        <w:t xml:space="preserve"> à l’IAE de Lille.</w:t>
      </w:r>
    </w:p>
    <w:p w14:paraId="30D33AA3" w14:textId="77777777" w:rsidR="0048624F" w:rsidRDefault="0048624F" w:rsidP="0048624F">
      <w:pPr>
        <w:pStyle w:val="Retraitcorpsdetexte"/>
        <w:ind w:left="1260" w:right="-650" w:hanging="1800"/>
        <w:jc w:val="both"/>
      </w:pPr>
    </w:p>
    <w:p w14:paraId="327D3C5C" w14:textId="77777777" w:rsidR="0048624F" w:rsidRPr="0061387E" w:rsidRDefault="0048624F" w:rsidP="0048624F">
      <w:pPr>
        <w:pStyle w:val="Retraitcorpsdetexte"/>
        <w:ind w:left="1260" w:right="-650" w:hanging="1800"/>
        <w:jc w:val="both"/>
      </w:pPr>
      <w:r>
        <w:t xml:space="preserve"> Juin 2008</w:t>
      </w:r>
      <w:r>
        <w:tab/>
        <w:t>Obtention du Baccalauréat Série Economique « Mention Très Bien ».</w:t>
      </w:r>
    </w:p>
    <w:p w14:paraId="0981514B" w14:textId="77777777" w:rsidR="0048624F" w:rsidRPr="0061387E" w:rsidRDefault="0048624F" w:rsidP="0048624F">
      <w:pPr>
        <w:pStyle w:val="Retraitcorpsdetexte"/>
        <w:ind w:left="0" w:firstLine="0"/>
        <w:jc w:val="both"/>
      </w:pPr>
    </w:p>
    <w:p w14:paraId="411862BE" w14:textId="77777777" w:rsidR="0048624F" w:rsidRDefault="0048624F" w:rsidP="0048624F">
      <w:pPr>
        <w:pStyle w:val="Retraitcorpsdetexte"/>
        <w:pBdr>
          <w:top w:val="dotted" w:sz="4" w:space="1" w:color="auto"/>
          <w:left w:val="dotted" w:sz="4" w:space="27" w:color="auto"/>
          <w:bottom w:val="dotted" w:sz="4" w:space="0" w:color="auto"/>
          <w:right w:val="dotted" w:sz="4" w:space="31" w:color="auto"/>
        </w:pBdr>
        <w:shd w:val="clear" w:color="auto" w:fill="CCCCCC"/>
        <w:ind w:left="0" w:firstLine="0"/>
        <w:jc w:val="center"/>
        <w:rPr>
          <w:rStyle w:val="Emphaseintense"/>
          <w:color w:val="002060"/>
        </w:rPr>
        <w:sectPr w:rsidR="0048624F" w:rsidSect="0048624F">
          <w:pgSz w:w="11900" w:h="16820"/>
          <w:pgMar w:top="142" w:right="1418" w:bottom="0" w:left="1418" w:header="709" w:footer="709" w:gutter="0"/>
          <w:cols w:space="708"/>
          <w:docGrid w:linePitch="360"/>
        </w:sectPr>
      </w:pPr>
    </w:p>
    <w:p w14:paraId="5F90EB36" w14:textId="77777777" w:rsidR="0048624F" w:rsidRPr="00BF6D06" w:rsidRDefault="0048624F" w:rsidP="0048624F">
      <w:pPr>
        <w:pStyle w:val="Retraitcorpsdetexte"/>
        <w:pBdr>
          <w:top w:val="dotted" w:sz="4" w:space="1" w:color="auto"/>
          <w:left w:val="dotted" w:sz="4" w:space="27" w:color="auto"/>
          <w:bottom w:val="dotted" w:sz="4" w:space="0" w:color="auto"/>
          <w:right w:val="dotted" w:sz="4" w:space="31" w:color="auto"/>
        </w:pBdr>
        <w:shd w:val="clear" w:color="auto" w:fill="CCCCCC"/>
        <w:ind w:left="0" w:firstLine="0"/>
        <w:jc w:val="center"/>
        <w:rPr>
          <w:rStyle w:val="Emphaseintense"/>
          <w:color w:val="002060"/>
        </w:rPr>
      </w:pPr>
      <w:r w:rsidRPr="00BF6D06">
        <w:rPr>
          <w:rStyle w:val="Emphaseintense"/>
          <w:color w:val="002060"/>
        </w:rPr>
        <w:t xml:space="preserve"> EXPERIENCES PROFESSIONNELLES</w:t>
      </w:r>
    </w:p>
    <w:p w14:paraId="559C6ECD" w14:textId="77777777" w:rsidR="0048624F" w:rsidRDefault="0048624F" w:rsidP="0048624F">
      <w:pPr>
        <w:pStyle w:val="Retraitcorpsdetexte"/>
        <w:ind w:left="0" w:firstLine="0"/>
        <w:jc w:val="both"/>
      </w:pPr>
    </w:p>
    <w:p w14:paraId="0BA9E1B2" w14:textId="78CCC99F" w:rsidR="006C5D44" w:rsidRPr="006C5D44" w:rsidRDefault="006C5D44" w:rsidP="0048624F">
      <w:pPr>
        <w:pStyle w:val="Retraitcorpsdetexte"/>
        <w:ind w:left="1260" w:hanging="180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Déc 17 – </w:t>
      </w:r>
      <w:r w:rsidR="00214C44">
        <w:rPr>
          <w:i/>
          <w:sz w:val="22"/>
          <w:szCs w:val="22"/>
        </w:rPr>
        <w:t>Mars</w:t>
      </w:r>
      <w:bookmarkStart w:id="0" w:name="_GoBack"/>
      <w:bookmarkEnd w:id="0"/>
      <w:r>
        <w:rPr>
          <w:i/>
          <w:sz w:val="22"/>
          <w:szCs w:val="22"/>
        </w:rPr>
        <w:t xml:space="preserve"> 18     </w:t>
      </w:r>
      <w:r w:rsidRPr="006C5D44">
        <w:rPr>
          <w:b/>
          <w:i/>
          <w:sz w:val="22"/>
          <w:szCs w:val="22"/>
        </w:rPr>
        <w:t>Freelance</w:t>
      </w:r>
      <w:r>
        <w:rPr>
          <w:b/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– Lille, France</w:t>
      </w:r>
      <w:r>
        <w:rPr>
          <w:i/>
          <w:sz w:val="22"/>
          <w:szCs w:val="22"/>
        </w:rPr>
        <w:br/>
      </w:r>
      <w:r w:rsidRPr="006C5D44">
        <w:rPr>
          <w:sz w:val="22"/>
          <w:szCs w:val="22"/>
        </w:rPr>
        <w:t>Création d’un site de e</w:t>
      </w:r>
      <w:r>
        <w:rPr>
          <w:sz w:val="22"/>
          <w:szCs w:val="22"/>
        </w:rPr>
        <w:t>-</w:t>
      </w:r>
      <w:r w:rsidRPr="006C5D44">
        <w:rPr>
          <w:sz w:val="22"/>
          <w:szCs w:val="22"/>
        </w:rPr>
        <w:t>commerce Prestashop pour une boutique de produits cosmétiques</w:t>
      </w:r>
      <w:r>
        <w:rPr>
          <w:i/>
          <w:sz w:val="22"/>
          <w:szCs w:val="22"/>
        </w:rPr>
        <w:t xml:space="preserve">. </w:t>
      </w:r>
    </w:p>
    <w:p w14:paraId="45B9A1BF" w14:textId="77777777" w:rsidR="006C5D44" w:rsidRDefault="006C5D44" w:rsidP="0048624F">
      <w:pPr>
        <w:pStyle w:val="Retraitcorpsdetexte"/>
        <w:ind w:left="1260" w:hanging="1800"/>
        <w:rPr>
          <w:i/>
          <w:sz w:val="22"/>
          <w:szCs w:val="22"/>
        </w:rPr>
      </w:pPr>
    </w:p>
    <w:p w14:paraId="3CC1F7BB" w14:textId="667290FE" w:rsidR="002F3518" w:rsidRDefault="002F3518" w:rsidP="0048624F">
      <w:pPr>
        <w:pStyle w:val="Retraitcorpsdetexte"/>
        <w:ind w:left="1260" w:hanging="1800"/>
        <w:rPr>
          <w:i/>
          <w:sz w:val="22"/>
          <w:szCs w:val="22"/>
        </w:rPr>
      </w:pPr>
      <w:r>
        <w:rPr>
          <w:i/>
          <w:sz w:val="22"/>
          <w:szCs w:val="22"/>
        </w:rPr>
        <w:t>Mars 17-Nov 17</w:t>
      </w:r>
      <w:r>
        <w:rPr>
          <w:i/>
          <w:sz w:val="22"/>
          <w:szCs w:val="22"/>
        </w:rPr>
        <w:tab/>
      </w:r>
      <w:r w:rsidR="006C5D44">
        <w:rPr>
          <w:b/>
          <w:i/>
          <w:sz w:val="22"/>
          <w:szCs w:val="22"/>
        </w:rPr>
        <w:t>Customer Success Consultant</w:t>
      </w:r>
      <w:r>
        <w:rPr>
          <w:i/>
          <w:sz w:val="22"/>
          <w:szCs w:val="22"/>
        </w:rPr>
        <w:t xml:space="preserve">, Mazeberry, </w:t>
      </w:r>
      <w:r>
        <w:rPr>
          <w:sz w:val="22"/>
          <w:szCs w:val="22"/>
        </w:rPr>
        <w:t>Lille</w:t>
      </w:r>
      <w:r w:rsidRPr="00624CCA">
        <w:rPr>
          <w:sz w:val="22"/>
          <w:szCs w:val="22"/>
        </w:rPr>
        <w:t xml:space="preserve">, </w:t>
      </w:r>
      <w:r>
        <w:rPr>
          <w:sz w:val="22"/>
          <w:szCs w:val="22"/>
        </w:rPr>
        <w:t>France.</w:t>
      </w:r>
      <w:r w:rsidRPr="00624CCA">
        <w:rPr>
          <w:sz w:val="22"/>
          <w:szCs w:val="22"/>
        </w:rPr>
        <w:br/>
      </w:r>
      <w:r w:rsidR="008A45A4">
        <w:rPr>
          <w:sz w:val="22"/>
          <w:szCs w:val="22"/>
        </w:rPr>
        <w:t xml:space="preserve">Suivi du portefeuille de clients </w:t>
      </w:r>
      <w:r w:rsidRPr="002F3518">
        <w:rPr>
          <w:sz w:val="22"/>
          <w:szCs w:val="22"/>
        </w:rPr>
        <w:t xml:space="preserve">et analyse des performances des campagnes de marketing digital </w:t>
      </w:r>
      <w:r>
        <w:rPr>
          <w:sz w:val="22"/>
          <w:szCs w:val="22"/>
        </w:rPr>
        <w:t>dans le cadre de prestations de consulting pour d</w:t>
      </w:r>
      <w:r w:rsidRPr="002F3518">
        <w:rPr>
          <w:sz w:val="22"/>
          <w:szCs w:val="22"/>
        </w:rPr>
        <w:t>es grands comptes (PMU, F</w:t>
      </w:r>
      <w:r w:rsidR="008A45A4">
        <w:rPr>
          <w:sz w:val="22"/>
          <w:szCs w:val="22"/>
        </w:rPr>
        <w:t>NAC, Rue du Commerce, La Poste, Vivarte, Aramis A</w:t>
      </w:r>
      <w:r w:rsidRPr="002F3518">
        <w:rPr>
          <w:sz w:val="22"/>
          <w:szCs w:val="22"/>
        </w:rPr>
        <w:t>uto…)</w:t>
      </w:r>
    </w:p>
    <w:p w14:paraId="375996EB" w14:textId="77777777" w:rsidR="002F3518" w:rsidRDefault="002F3518" w:rsidP="0048624F">
      <w:pPr>
        <w:pStyle w:val="Retraitcorpsdetexte"/>
        <w:ind w:left="1260" w:hanging="1800"/>
        <w:rPr>
          <w:i/>
          <w:sz w:val="22"/>
          <w:szCs w:val="22"/>
        </w:rPr>
      </w:pPr>
    </w:p>
    <w:p w14:paraId="1F207392" w14:textId="0EAFC5A7" w:rsidR="002F3518" w:rsidRDefault="002F3518" w:rsidP="0048624F">
      <w:pPr>
        <w:pStyle w:val="Retraitcorpsdetexte"/>
        <w:ind w:left="1260" w:hanging="1800"/>
        <w:rPr>
          <w:i/>
          <w:sz w:val="22"/>
          <w:szCs w:val="22"/>
        </w:rPr>
      </w:pPr>
      <w:r>
        <w:rPr>
          <w:i/>
          <w:sz w:val="22"/>
          <w:szCs w:val="22"/>
        </w:rPr>
        <w:t>Sept 15-Mars 17</w:t>
      </w:r>
      <w:r>
        <w:rPr>
          <w:i/>
          <w:sz w:val="22"/>
          <w:szCs w:val="22"/>
        </w:rPr>
        <w:tab/>
      </w:r>
      <w:r>
        <w:rPr>
          <w:b/>
          <w:i/>
          <w:sz w:val="22"/>
          <w:szCs w:val="22"/>
        </w:rPr>
        <w:t>Chef de projet technique digital</w:t>
      </w:r>
      <w:r>
        <w:rPr>
          <w:i/>
          <w:sz w:val="22"/>
          <w:szCs w:val="22"/>
        </w:rPr>
        <w:t>, Mazeberry,</w:t>
      </w:r>
      <w:r w:rsidRPr="00624CCA">
        <w:rPr>
          <w:sz w:val="22"/>
          <w:szCs w:val="22"/>
        </w:rPr>
        <w:t xml:space="preserve"> </w:t>
      </w:r>
      <w:r>
        <w:rPr>
          <w:sz w:val="22"/>
          <w:szCs w:val="22"/>
        </w:rPr>
        <w:t>Lille</w:t>
      </w:r>
      <w:r w:rsidRPr="00624CCA">
        <w:rPr>
          <w:sz w:val="22"/>
          <w:szCs w:val="22"/>
        </w:rPr>
        <w:t xml:space="preserve">, </w:t>
      </w:r>
      <w:r>
        <w:rPr>
          <w:sz w:val="22"/>
          <w:szCs w:val="22"/>
        </w:rPr>
        <w:t>France.</w:t>
      </w:r>
      <w:r w:rsidRPr="00624CCA">
        <w:rPr>
          <w:sz w:val="22"/>
          <w:szCs w:val="22"/>
        </w:rPr>
        <w:br/>
      </w:r>
      <w:r w:rsidRPr="002F3518">
        <w:rPr>
          <w:sz w:val="22"/>
          <w:szCs w:val="22"/>
        </w:rPr>
        <w:t>Onboardi</w:t>
      </w:r>
      <w:r>
        <w:rPr>
          <w:sz w:val="22"/>
          <w:szCs w:val="22"/>
        </w:rPr>
        <w:t>ng client, audit des besoins</w:t>
      </w:r>
      <w:r w:rsidR="008A45A4">
        <w:rPr>
          <w:sz w:val="22"/>
          <w:szCs w:val="22"/>
        </w:rPr>
        <w:t>, setup et formation à la solution, et</w:t>
      </w:r>
      <w:r w:rsidRPr="002F3518">
        <w:rPr>
          <w:sz w:val="22"/>
          <w:szCs w:val="22"/>
        </w:rPr>
        <w:t xml:space="preserve"> gestion d’un portefeuille </w:t>
      </w:r>
      <w:r w:rsidR="00661998">
        <w:rPr>
          <w:sz w:val="22"/>
          <w:szCs w:val="22"/>
        </w:rPr>
        <w:t>de</w:t>
      </w:r>
      <w:r w:rsidR="008A45A4">
        <w:rPr>
          <w:sz w:val="22"/>
          <w:szCs w:val="22"/>
        </w:rPr>
        <w:t xml:space="preserve"> </w:t>
      </w:r>
      <w:r w:rsidRPr="002F3518">
        <w:rPr>
          <w:sz w:val="22"/>
          <w:szCs w:val="22"/>
        </w:rPr>
        <w:t>client</w:t>
      </w:r>
      <w:r w:rsidR="008A45A4">
        <w:rPr>
          <w:sz w:val="22"/>
          <w:szCs w:val="22"/>
        </w:rPr>
        <w:t>s</w:t>
      </w:r>
      <w:r w:rsidRPr="002F3518">
        <w:rPr>
          <w:sz w:val="22"/>
          <w:szCs w:val="22"/>
        </w:rPr>
        <w:t xml:space="preserve"> </w:t>
      </w:r>
      <w:r w:rsidR="00661998">
        <w:rPr>
          <w:sz w:val="22"/>
          <w:szCs w:val="22"/>
        </w:rPr>
        <w:t>(G</w:t>
      </w:r>
      <w:r w:rsidR="008A45A4">
        <w:rPr>
          <w:sz w:val="22"/>
          <w:szCs w:val="22"/>
        </w:rPr>
        <w:t>rands comptes</w:t>
      </w:r>
      <w:r w:rsidR="00661998">
        <w:rPr>
          <w:sz w:val="22"/>
          <w:szCs w:val="22"/>
        </w:rPr>
        <w:t xml:space="preserve"> </w:t>
      </w:r>
      <w:r w:rsidR="008A45A4">
        <w:rPr>
          <w:sz w:val="22"/>
          <w:szCs w:val="22"/>
        </w:rPr>
        <w:t xml:space="preserve">- environ </w:t>
      </w:r>
      <w:r w:rsidRPr="002F3518">
        <w:rPr>
          <w:sz w:val="22"/>
          <w:szCs w:val="22"/>
        </w:rPr>
        <w:t>50 clients)</w:t>
      </w:r>
    </w:p>
    <w:p w14:paraId="4CE6EA29" w14:textId="77777777" w:rsidR="002F3518" w:rsidRDefault="002F3518" w:rsidP="0048624F">
      <w:pPr>
        <w:pStyle w:val="Retraitcorpsdetexte"/>
        <w:ind w:left="1260" w:hanging="1800"/>
        <w:rPr>
          <w:i/>
          <w:sz w:val="22"/>
          <w:szCs w:val="22"/>
        </w:rPr>
      </w:pPr>
    </w:p>
    <w:p w14:paraId="6D5395CC" w14:textId="0F66BEDC" w:rsidR="0048624F" w:rsidRDefault="0048624F" w:rsidP="0048624F">
      <w:pPr>
        <w:pStyle w:val="Retraitcorpsdetexte"/>
        <w:ind w:left="1260" w:hanging="1800"/>
        <w:rPr>
          <w:i/>
          <w:sz w:val="22"/>
          <w:szCs w:val="22"/>
        </w:rPr>
      </w:pPr>
      <w:r>
        <w:rPr>
          <w:i/>
          <w:sz w:val="22"/>
          <w:szCs w:val="22"/>
        </w:rPr>
        <w:t>Nov 14-Juillet 15</w:t>
      </w:r>
      <w:r>
        <w:rPr>
          <w:i/>
          <w:sz w:val="22"/>
          <w:szCs w:val="22"/>
        </w:rPr>
        <w:tab/>
      </w:r>
      <w:r w:rsidRPr="00711037">
        <w:rPr>
          <w:b/>
          <w:i/>
          <w:sz w:val="22"/>
          <w:szCs w:val="22"/>
        </w:rPr>
        <w:t>Assistant Marketing</w:t>
      </w:r>
      <w:r>
        <w:rPr>
          <w:i/>
          <w:sz w:val="22"/>
          <w:szCs w:val="22"/>
        </w:rPr>
        <w:t>, m</w:t>
      </w:r>
      <w:r w:rsidRPr="006E3B4D">
        <w:rPr>
          <w:i/>
          <w:sz w:val="22"/>
          <w:szCs w:val="22"/>
        </w:rPr>
        <w:t>ade-in-meubles.com</w:t>
      </w:r>
      <w:r w:rsidR="008A45A4">
        <w:rPr>
          <w:i/>
          <w:sz w:val="22"/>
          <w:szCs w:val="22"/>
        </w:rPr>
        <w:t>,</w:t>
      </w:r>
      <w:r w:rsidRPr="00624CCA">
        <w:rPr>
          <w:sz w:val="22"/>
          <w:szCs w:val="22"/>
        </w:rPr>
        <w:t xml:space="preserve">Pont à Marcq, </w:t>
      </w:r>
      <w:r>
        <w:rPr>
          <w:sz w:val="22"/>
          <w:szCs w:val="22"/>
        </w:rPr>
        <w:t>France.</w:t>
      </w:r>
      <w:r w:rsidRPr="00624CCA">
        <w:rPr>
          <w:sz w:val="22"/>
          <w:szCs w:val="22"/>
        </w:rPr>
        <w:br/>
      </w:r>
      <w:r>
        <w:rPr>
          <w:sz w:val="22"/>
          <w:szCs w:val="22"/>
        </w:rPr>
        <w:t>Choix et m</w:t>
      </w:r>
      <w:r w:rsidRPr="00582224">
        <w:rPr>
          <w:sz w:val="22"/>
          <w:szCs w:val="22"/>
        </w:rPr>
        <w:t xml:space="preserve">ise en place d’un logiciel de </w:t>
      </w:r>
      <w:r>
        <w:rPr>
          <w:sz w:val="22"/>
          <w:szCs w:val="22"/>
        </w:rPr>
        <w:t>gestion de la relation</w:t>
      </w:r>
      <w:r w:rsidRPr="00582224">
        <w:rPr>
          <w:sz w:val="22"/>
          <w:szCs w:val="22"/>
        </w:rPr>
        <w:t xml:space="preserve"> client, cré</w:t>
      </w:r>
      <w:r w:rsidR="00B94C53">
        <w:rPr>
          <w:sz w:val="22"/>
          <w:szCs w:val="22"/>
        </w:rPr>
        <w:t>ation et mise à jour d’un blog</w:t>
      </w:r>
      <w:r w:rsidRPr="00582224">
        <w:rPr>
          <w:sz w:val="22"/>
          <w:szCs w:val="22"/>
        </w:rPr>
        <w:t xml:space="preserve">, gestion des différents flux avec les prestataires, SEO, veille sur les réseaux sociaux, gestion du back office, </w:t>
      </w:r>
      <w:r>
        <w:rPr>
          <w:sz w:val="22"/>
          <w:szCs w:val="22"/>
        </w:rPr>
        <w:t xml:space="preserve">choix et </w:t>
      </w:r>
      <w:r w:rsidRPr="00582224">
        <w:rPr>
          <w:sz w:val="22"/>
          <w:szCs w:val="22"/>
        </w:rPr>
        <w:t>mise en place de partenariats</w:t>
      </w:r>
      <w:r>
        <w:rPr>
          <w:sz w:val="22"/>
          <w:szCs w:val="22"/>
        </w:rPr>
        <w:t xml:space="preserve"> pour la communication.</w:t>
      </w:r>
    </w:p>
    <w:p w14:paraId="3AA69F75" w14:textId="77777777" w:rsidR="0048624F" w:rsidRDefault="0048624F" w:rsidP="0048624F">
      <w:pPr>
        <w:pStyle w:val="Retraitcorpsdetexte"/>
        <w:ind w:left="1260" w:hanging="1800"/>
        <w:rPr>
          <w:i/>
          <w:sz w:val="22"/>
          <w:szCs w:val="22"/>
        </w:rPr>
      </w:pPr>
    </w:p>
    <w:p w14:paraId="25401828" w14:textId="74CE9C11" w:rsidR="0048624F" w:rsidRDefault="0048624F" w:rsidP="0048624F">
      <w:pPr>
        <w:pStyle w:val="Retraitcorpsdetexte"/>
        <w:ind w:left="1260" w:hanging="1800"/>
        <w:rPr>
          <w:i/>
          <w:sz w:val="22"/>
          <w:szCs w:val="22"/>
        </w:rPr>
      </w:pPr>
      <w:r>
        <w:rPr>
          <w:i/>
          <w:sz w:val="22"/>
          <w:szCs w:val="22"/>
        </w:rPr>
        <w:t>Avril -Oct 2014</w:t>
      </w:r>
      <w:r>
        <w:rPr>
          <w:i/>
          <w:sz w:val="22"/>
          <w:szCs w:val="22"/>
        </w:rPr>
        <w:tab/>
      </w:r>
      <w:r w:rsidRPr="00711037">
        <w:rPr>
          <w:b/>
          <w:i/>
          <w:sz w:val="22"/>
          <w:szCs w:val="22"/>
        </w:rPr>
        <w:t>Assistant Manager</w:t>
      </w:r>
      <w:r w:rsidRPr="006E3B4D">
        <w:rPr>
          <w:b/>
          <w:i/>
          <w:sz w:val="22"/>
          <w:szCs w:val="22"/>
        </w:rPr>
        <w:t>,</w:t>
      </w:r>
      <w:r w:rsidRPr="006E3B4D">
        <w:rPr>
          <w:i/>
          <w:sz w:val="22"/>
          <w:szCs w:val="22"/>
        </w:rPr>
        <w:t xml:space="preserve"> freemountain.fr</w:t>
      </w:r>
      <w:r>
        <w:rPr>
          <w:sz w:val="22"/>
          <w:szCs w:val="22"/>
        </w:rPr>
        <w:t xml:space="preserve"> &amp; </w:t>
      </w:r>
      <w:r w:rsidRPr="006E3B4D">
        <w:rPr>
          <w:i/>
          <w:sz w:val="22"/>
          <w:szCs w:val="22"/>
        </w:rPr>
        <w:t>boutique-des-parents.com</w:t>
      </w:r>
      <w:r w:rsidR="002F3518">
        <w:rPr>
          <w:sz w:val="22"/>
          <w:szCs w:val="22"/>
        </w:rPr>
        <w:t xml:space="preserve"> </w:t>
      </w:r>
      <w:r>
        <w:rPr>
          <w:sz w:val="22"/>
          <w:szCs w:val="22"/>
        </w:rPr>
        <w:t>Marquette-lez-Lille, Nord, France</w:t>
      </w:r>
      <w:r>
        <w:rPr>
          <w:sz w:val="22"/>
          <w:szCs w:val="22"/>
        </w:rPr>
        <w:br/>
        <w:t>Management d</w:t>
      </w:r>
      <w:r w:rsidR="008A45A4">
        <w:rPr>
          <w:sz w:val="22"/>
          <w:szCs w:val="22"/>
        </w:rPr>
        <w:t>e stagiaires</w:t>
      </w:r>
      <w:r>
        <w:rPr>
          <w:sz w:val="22"/>
          <w:szCs w:val="22"/>
        </w:rPr>
        <w:t>, logistique, achats, approvisionnements, service client, comptabilité, c</w:t>
      </w:r>
      <w:r w:rsidRPr="004834CD">
        <w:rPr>
          <w:sz w:val="22"/>
          <w:szCs w:val="22"/>
        </w:rPr>
        <w:t>r</w:t>
      </w:r>
      <w:r>
        <w:rPr>
          <w:sz w:val="22"/>
          <w:szCs w:val="22"/>
        </w:rPr>
        <w:t>éation de fiches produits, web</w:t>
      </w:r>
      <w:r w:rsidRPr="004834CD">
        <w:rPr>
          <w:sz w:val="22"/>
          <w:szCs w:val="22"/>
        </w:rPr>
        <w:t>marketing</w:t>
      </w:r>
      <w:r>
        <w:rPr>
          <w:sz w:val="22"/>
          <w:szCs w:val="22"/>
        </w:rPr>
        <w:t>, référencement (SEO) et gestion des marketplaces.</w:t>
      </w:r>
    </w:p>
    <w:p w14:paraId="26EB8967" w14:textId="77777777" w:rsidR="0048624F" w:rsidRDefault="0048624F" w:rsidP="0048624F">
      <w:pPr>
        <w:pStyle w:val="Retraitcorpsdetexte"/>
        <w:ind w:left="1260" w:hanging="1800"/>
        <w:jc w:val="both"/>
        <w:rPr>
          <w:i/>
          <w:sz w:val="22"/>
          <w:szCs w:val="22"/>
        </w:rPr>
      </w:pPr>
    </w:p>
    <w:p w14:paraId="35030A36" w14:textId="60AEB327" w:rsidR="0048624F" w:rsidRPr="00D1317D" w:rsidRDefault="0048624F" w:rsidP="0048624F">
      <w:pPr>
        <w:pStyle w:val="Retraitcorpsdetexte"/>
        <w:ind w:left="1260" w:hanging="1800"/>
        <w:jc w:val="both"/>
        <w:rPr>
          <w:sz w:val="22"/>
          <w:szCs w:val="22"/>
        </w:rPr>
      </w:pPr>
      <w:r w:rsidRPr="00D1317D">
        <w:rPr>
          <w:i/>
          <w:sz w:val="22"/>
          <w:szCs w:val="22"/>
        </w:rPr>
        <w:t>Mai-Aout 2013</w:t>
      </w:r>
      <w:r w:rsidRPr="00D1317D">
        <w:rPr>
          <w:i/>
          <w:sz w:val="22"/>
          <w:szCs w:val="22"/>
        </w:rPr>
        <w:tab/>
      </w:r>
      <w:r w:rsidRPr="00711037">
        <w:rPr>
          <w:b/>
          <w:i/>
          <w:sz w:val="22"/>
          <w:szCs w:val="22"/>
        </w:rPr>
        <w:t>« Customer Service Executive </w:t>
      </w:r>
      <w:r w:rsidRPr="008B3374">
        <w:rPr>
          <w:i/>
          <w:sz w:val="22"/>
          <w:szCs w:val="22"/>
        </w:rPr>
        <w:t>»,</w:t>
      </w:r>
      <w:r w:rsidRPr="00D1317D">
        <w:rPr>
          <w:sz w:val="22"/>
          <w:szCs w:val="22"/>
        </w:rPr>
        <w:t xml:space="preserve"> </w:t>
      </w:r>
      <w:r w:rsidRPr="002F3518">
        <w:rPr>
          <w:i/>
          <w:sz w:val="22"/>
          <w:szCs w:val="22"/>
        </w:rPr>
        <w:t>booking.com</w:t>
      </w:r>
      <w:r w:rsidR="002F3518">
        <w:rPr>
          <w:sz w:val="22"/>
          <w:szCs w:val="22"/>
        </w:rPr>
        <w:t xml:space="preserve">, </w:t>
      </w:r>
      <w:r>
        <w:rPr>
          <w:sz w:val="22"/>
          <w:szCs w:val="22"/>
        </w:rPr>
        <w:t>Tourcoing, France</w:t>
      </w:r>
      <w:r>
        <w:rPr>
          <w:sz w:val="22"/>
          <w:szCs w:val="22"/>
        </w:rPr>
        <w:br/>
        <w:t>Gestion de la relation client multicanal</w:t>
      </w:r>
      <w:r w:rsidR="002F3518">
        <w:rPr>
          <w:sz w:val="22"/>
          <w:szCs w:val="22"/>
        </w:rPr>
        <w:t>e</w:t>
      </w:r>
      <w:r>
        <w:rPr>
          <w:sz w:val="22"/>
          <w:szCs w:val="22"/>
        </w:rPr>
        <w:t xml:space="preserve"> e</w:t>
      </w:r>
      <w:r w:rsidR="008A45A4">
        <w:rPr>
          <w:sz w:val="22"/>
          <w:szCs w:val="22"/>
        </w:rPr>
        <w:t>n Français, Anglais et Espagnol.</w:t>
      </w:r>
    </w:p>
    <w:p w14:paraId="50AB92A2" w14:textId="77777777" w:rsidR="0048624F" w:rsidRPr="00D1317D" w:rsidRDefault="0048624F" w:rsidP="0048624F">
      <w:pPr>
        <w:pStyle w:val="Retraitcorpsdetexte"/>
        <w:ind w:left="1260" w:hanging="1800"/>
        <w:jc w:val="both"/>
        <w:rPr>
          <w:sz w:val="22"/>
          <w:szCs w:val="22"/>
        </w:rPr>
      </w:pPr>
    </w:p>
    <w:p w14:paraId="61252299" w14:textId="12603719" w:rsidR="0048624F" w:rsidRPr="00D1317D" w:rsidRDefault="0048624F" w:rsidP="0048624F">
      <w:pPr>
        <w:pStyle w:val="Retraitcorpsdetexte"/>
        <w:ind w:left="1260" w:hanging="1800"/>
        <w:jc w:val="both"/>
        <w:rPr>
          <w:sz w:val="22"/>
          <w:szCs w:val="22"/>
        </w:rPr>
      </w:pPr>
      <w:r w:rsidRPr="00D1317D">
        <w:rPr>
          <w:i/>
          <w:sz w:val="22"/>
          <w:szCs w:val="22"/>
        </w:rPr>
        <w:t>Janvier- Mai</w:t>
      </w:r>
      <w:r w:rsidRPr="00D1317D">
        <w:rPr>
          <w:sz w:val="22"/>
          <w:szCs w:val="22"/>
        </w:rPr>
        <w:t xml:space="preserve"> 13</w:t>
      </w:r>
      <w:r w:rsidRPr="00D1317D">
        <w:rPr>
          <w:sz w:val="22"/>
          <w:szCs w:val="22"/>
        </w:rPr>
        <w:tab/>
      </w:r>
      <w:r w:rsidRPr="00711037">
        <w:rPr>
          <w:b/>
          <w:i/>
          <w:sz w:val="22"/>
          <w:szCs w:val="22"/>
        </w:rPr>
        <w:t>Professeur d’Anglais et de Français</w:t>
      </w:r>
      <w:r>
        <w:rPr>
          <w:sz w:val="22"/>
          <w:szCs w:val="22"/>
        </w:rPr>
        <w:t xml:space="preserve">, institut Berlitz, </w:t>
      </w:r>
      <w:r w:rsidRPr="00D1317D">
        <w:rPr>
          <w:sz w:val="22"/>
          <w:szCs w:val="22"/>
        </w:rPr>
        <w:t xml:space="preserve">Cuernavaca, </w:t>
      </w:r>
      <w:r w:rsidR="002F3518" w:rsidRPr="00D1317D">
        <w:rPr>
          <w:sz w:val="22"/>
          <w:szCs w:val="22"/>
        </w:rPr>
        <w:t>Morelos, Mexique</w:t>
      </w:r>
      <w:r w:rsidRPr="00D1317D">
        <w:rPr>
          <w:sz w:val="22"/>
          <w:szCs w:val="22"/>
        </w:rPr>
        <w:t>.</w:t>
      </w:r>
    </w:p>
    <w:p w14:paraId="68AD27F0" w14:textId="77777777" w:rsidR="0048624F" w:rsidRPr="00D1317D" w:rsidRDefault="0048624F" w:rsidP="0048624F">
      <w:pPr>
        <w:pStyle w:val="Retraitcorpsdetexte"/>
        <w:ind w:left="1260" w:hanging="1800"/>
        <w:jc w:val="both"/>
        <w:rPr>
          <w:sz w:val="22"/>
          <w:szCs w:val="22"/>
        </w:rPr>
      </w:pPr>
    </w:p>
    <w:p w14:paraId="55E212A7" w14:textId="77777777" w:rsidR="0048624F" w:rsidRPr="00D1317D" w:rsidRDefault="0048624F" w:rsidP="0048624F">
      <w:pPr>
        <w:pStyle w:val="Retraitcorpsdetexte"/>
        <w:ind w:left="1260" w:hanging="1800"/>
        <w:jc w:val="both"/>
        <w:rPr>
          <w:sz w:val="22"/>
          <w:szCs w:val="22"/>
        </w:rPr>
      </w:pPr>
      <w:r w:rsidRPr="00D1317D">
        <w:rPr>
          <w:i/>
          <w:sz w:val="22"/>
          <w:szCs w:val="22"/>
        </w:rPr>
        <w:t>Sept-déc</w:t>
      </w:r>
      <w:r w:rsidRPr="00D1317D">
        <w:rPr>
          <w:sz w:val="22"/>
          <w:szCs w:val="22"/>
        </w:rPr>
        <w:t xml:space="preserve"> 2012</w:t>
      </w:r>
      <w:r w:rsidRPr="00D1317D">
        <w:rPr>
          <w:sz w:val="22"/>
          <w:szCs w:val="22"/>
        </w:rPr>
        <w:tab/>
      </w:r>
      <w:r w:rsidRPr="00711037">
        <w:rPr>
          <w:b/>
          <w:i/>
          <w:sz w:val="22"/>
          <w:szCs w:val="22"/>
        </w:rPr>
        <w:t>Professeur de Français</w:t>
      </w:r>
      <w:r>
        <w:rPr>
          <w:sz w:val="22"/>
          <w:szCs w:val="22"/>
        </w:rPr>
        <w:t xml:space="preserve">, Alliance Française, </w:t>
      </w:r>
      <w:r w:rsidRPr="00D1317D">
        <w:rPr>
          <w:sz w:val="22"/>
          <w:szCs w:val="22"/>
        </w:rPr>
        <w:t>Cuautla, Morelos, Mexique.</w:t>
      </w:r>
    </w:p>
    <w:p w14:paraId="5CF28328" w14:textId="77777777" w:rsidR="0048624F" w:rsidRPr="00D1317D" w:rsidRDefault="0048624F" w:rsidP="0048624F">
      <w:pPr>
        <w:pStyle w:val="Retraitcorpsdetexte"/>
        <w:ind w:left="1260" w:hanging="1800"/>
        <w:jc w:val="both"/>
        <w:rPr>
          <w:sz w:val="22"/>
          <w:szCs w:val="22"/>
        </w:rPr>
      </w:pPr>
    </w:p>
    <w:p w14:paraId="5E9E8459" w14:textId="313DEFD1" w:rsidR="0048624F" w:rsidRPr="00D1317D" w:rsidRDefault="0048624F" w:rsidP="0048624F">
      <w:pPr>
        <w:pStyle w:val="Retraitcorpsdetexte"/>
        <w:ind w:left="1260" w:hanging="1800"/>
        <w:rPr>
          <w:sz w:val="22"/>
          <w:szCs w:val="22"/>
        </w:rPr>
      </w:pPr>
      <w:r w:rsidRPr="00D1317D">
        <w:rPr>
          <w:i/>
          <w:sz w:val="22"/>
          <w:szCs w:val="22"/>
        </w:rPr>
        <w:t>Mai-Juillet</w:t>
      </w:r>
      <w:r w:rsidRPr="00D1317D">
        <w:rPr>
          <w:sz w:val="22"/>
          <w:szCs w:val="22"/>
        </w:rPr>
        <w:t xml:space="preserve"> 2012</w:t>
      </w:r>
      <w:r w:rsidRPr="00D1317D">
        <w:rPr>
          <w:sz w:val="22"/>
          <w:szCs w:val="22"/>
        </w:rPr>
        <w:tab/>
      </w:r>
      <w:r w:rsidRPr="00711037">
        <w:rPr>
          <w:b/>
          <w:sz w:val="22"/>
          <w:szCs w:val="22"/>
        </w:rPr>
        <w:t>Employé</w:t>
      </w:r>
      <w:r>
        <w:rPr>
          <w:sz w:val="22"/>
          <w:szCs w:val="22"/>
        </w:rPr>
        <w:t xml:space="preserve">, DGFIP, </w:t>
      </w:r>
      <w:r w:rsidRPr="00D1317D">
        <w:rPr>
          <w:sz w:val="22"/>
          <w:szCs w:val="22"/>
        </w:rPr>
        <w:t xml:space="preserve"> Lille, France.</w:t>
      </w:r>
      <w:r>
        <w:rPr>
          <w:sz w:val="22"/>
          <w:szCs w:val="22"/>
        </w:rPr>
        <w:br/>
      </w:r>
      <w:r w:rsidRPr="00D1317D">
        <w:rPr>
          <w:sz w:val="22"/>
          <w:szCs w:val="22"/>
        </w:rPr>
        <w:t>Traitement des déclarations fiscales</w:t>
      </w:r>
      <w:r>
        <w:rPr>
          <w:sz w:val="22"/>
          <w:szCs w:val="22"/>
        </w:rPr>
        <w:t xml:space="preserve"> </w:t>
      </w:r>
      <w:r w:rsidR="008A45A4">
        <w:rPr>
          <w:sz w:val="22"/>
          <w:szCs w:val="22"/>
        </w:rPr>
        <w:t>dans le cadre d’u</w:t>
      </w:r>
      <w:r>
        <w:rPr>
          <w:sz w:val="22"/>
          <w:szCs w:val="22"/>
        </w:rPr>
        <w:t xml:space="preserve">n projet de </w:t>
      </w:r>
      <w:r w:rsidR="008A45A4">
        <w:rPr>
          <w:sz w:val="22"/>
          <w:szCs w:val="22"/>
        </w:rPr>
        <w:t>digitalisation</w:t>
      </w:r>
      <w:r>
        <w:rPr>
          <w:sz w:val="22"/>
          <w:szCs w:val="22"/>
        </w:rPr>
        <w:t>.</w:t>
      </w:r>
    </w:p>
    <w:p w14:paraId="54B07A0E" w14:textId="0CAE3B17" w:rsidR="0048624F" w:rsidRPr="0048624F" w:rsidRDefault="0048624F" w:rsidP="002F3518">
      <w:pPr>
        <w:pStyle w:val="Retraitcorpsdetexte"/>
        <w:ind w:left="1260" w:hanging="1800"/>
        <w:jc w:val="both"/>
        <w:rPr>
          <w:sz w:val="22"/>
          <w:szCs w:val="22"/>
        </w:rPr>
      </w:pPr>
    </w:p>
    <w:sectPr w:rsidR="0048624F" w:rsidRPr="0048624F" w:rsidSect="0048624F">
      <w:type w:val="continuous"/>
      <w:pgSz w:w="11900" w:h="16820"/>
      <w:pgMar w:top="0" w:right="1418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4F"/>
    <w:rsid w:val="00214C44"/>
    <w:rsid w:val="002F3518"/>
    <w:rsid w:val="004025DC"/>
    <w:rsid w:val="0048624F"/>
    <w:rsid w:val="00633854"/>
    <w:rsid w:val="00661998"/>
    <w:rsid w:val="006C3788"/>
    <w:rsid w:val="006C5D44"/>
    <w:rsid w:val="008242F3"/>
    <w:rsid w:val="00892F8C"/>
    <w:rsid w:val="008A45A4"/>
    <w:rsid w:val="008F4E3C"/>
    <w:rsid w:val="00AA3F8D"/>
    <w:rsid w:val="00B94C53"/>
    <w:rsid w:val="00C3615B"/>
    <w:rsid w:val="00D20E2C"/>
    <w:rsid w:val="00D8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F9FF9A"/>
  <w14:defaultImageDpi w14:val="300"/>
  <w15:docId w15:val="{A0444FE5-7B98-40AF-9F3D-159569EE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24F"/>
    <w:pPr>
      <w:spacing w:after="200"/>
    </w:pPr>
    <w:rPr>
      <w:rFonts w:ascii="Cambria" w:eastAsia="Cambria" w:hAnsi="Cambria" w:cs="Times New Roman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link w:val="RetraitcorpsdetexteCar"/>
    <w:rsid w:val="0048624F"/>
    <w:pPr>
      <w:spacing w:after="0"/>
      <w:ind w:left="180" w:hanging="180"/>
    </w:pPr>
    <w:rPr>
      <w:rFonts w:ascii="Times New Roman" w:eastAsia="Times New Roman" w:hAnsi="Times New Roman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48624F"/>
    <w:rPr>
      <w:rFonts w:ascii="Times New Roman" w:eastAsia="Times New Roman" w:hAnsi="Times New Roman" w:cs="Times New Roman"/>
    </w:rPr>
  </w:style>
  <w:style w:type="character" w:styleId="Lienhypertexte">
    <w:name w:val="Hyperlink"/>
    <w:rsid w:val="0048624F"/>
    <w:rPr>
      <w:color w:val="0000FF"/>
      <w:u w:val="single"/>
    </w:rPr>
  </w:style>
  <w:style w:type="character" w:styleId="Emphaseintense">
    <w:name w:val="Intense Emphasis"/>
    <w:uiPriority w:val="21"/>
    <w:qFormat/>
    <w:rsid w:val="0048624F"/>
    <w:rPr>
      <w:i/>
      <w:iCs/>
      <w:color w:val="4F81BD"/>
    </w:rPr>
  </w:style>
  <w:style w:type="table" w:styleId="Grillemoyenne3">
    <w:name w:val="Medium Grid 3"/>
    <w:basedOn w:val="TableauNormal"/>
    <w:uiPriority w:val="69"/>
    <w:rsid w:val="0048624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dutableau">
    <w:name w:val="Table Grid"/>
    <w:basedOn w:val="TableauNormal"/>
    <w:uiPriority w:val="59"/>
    <w:rsid w:val="00486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361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15B"/>
    <w:rPr>
      <w:rFonts w:ascii="Segoe UI" w:eastAsia="Cambria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icoissupe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E1407-29C4-418E-A8B7-BD85812C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Crauc</dc:creator>
  <cp:keywords/>
  <dc:description/>
  <cp:lastModifiedBy>Nicolas Crauc</cp:lastModifiedBy>
  <cp:revision>7</cp:revision>
  <cp:lastPrinted>2018-02-20T12:38:00Z</cp:lastPrinted>
  <dcterms:created xsi:type="dcterms:W3CDTF">2018-03-09T11:38:00Z</dcterms:created>
  <dcterms:modified xsi:type="dcterms:W3CDTF">2018-04-10T09:13:00Z</dcterms:modified>
</cp:coreProperties>
</file>