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Year: 2015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Course: CS101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Group number: 458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Project Title: CHAIN REACTION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TEAM MEMBERS: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PRANITA NIKAM     140010010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</w:t>
        <w:br/>
        <w:t xml:space="preserve">PRANJALI THAKARE 140110041</w:t>
        <w:br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MIDHIL KATTA        140070040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UDAY KIRAN REDDY    14D070061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Information: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The video link: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https://docs.google.com/file/d/0B93L1zA6FG7caHAxX3dDdzNHN28/edit</w:t>
        </w:r>
      </w:hyperlink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https://www.youtube.com/watch?v=tAEht4oD_ok&amp;feature=youtu.be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file/d/0B93L1zA6FG7caHAxX3dDdzNHN28/edit" Id="docRId0" Type="http://schemas.openxmlformats.org/officeDocument/2006/relationships/hyperlink" /><Relationship TargetMode="External" Target="https://www.youtube.com/watch?v=tAEht4oD_ok&amp;feature=youtu.b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