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196D06" w14:textId="77777777" w:rsidR="00653223" w:rsidRDefault="00653223" w:rsidP="00653223">
      <w:pPr>
        <w:spacing w:line="480" w:lineRule="auto"/>
        <w:jc w:val="center"/>
        <w:rPr>
          <w:rFonts w:ascii="Times New Roman" w:hAnsi="Times New Roman" w:cs="Times New Roman"/>
          <w:b/>
          <w:bCs/>
          <w:sz w:val="32"/>
          <w:szCs w:val="32"/>
        </w:rPr>
      </w:pPr>
      <w:r>
        <w:rPr>
          <w:rFonts w:ascii="Times New Roman" w:hAnsi="Times New Roman" w:cs="Times New Roman"/>
          <w:b/>
          <w:bCs/>
          <w:sz w:val="32"/>
          <w:szCs w:val="32"/>
        </w:rPr>
        <w:t>Contents</w:t>
      </w:r>
    </w:p>
    <w:tbl>
      <w:tblPr>
        <w:tblStyle w:val="TableGrid"/>
        <w:tblW w:w="0" w:type="auto"/>
        <w:tblLook w:val="04A0" w:firstRow="1" w:lastRow="0" w:firstColumn="1" w:lastColumn="0" w:noHBand="0" w:noVBand="1"/>
      </w:tblPr>
      <w:tblGrid>
        <w:gridCol w:w="1271"/>
        <w:gridCol w:w="5670"/>
        <w:gridCol w:w="2075"/>
      </w:tblGrid>
      <w:tr w:rsidR="00653223" w14:paraId="5584EFF8" w14:textId="77777777" w:rsidTr="005712B8">
        <w:tc>
          <w:tcPr>
            <w:tcW w:w="1271" w:type="dxa"/>
          </w:tcPr>
          <w:p w14:paraId="19787E7C" w14:textId="77777777" w:rsidR="00653223" w:rsidRPr="00246157" w:rsidRDefault="00653223" w:rsidP="005712B8">
            <w:pPr>
              <w:spacing w:line="480" w:lineRule="auto"/>
              <w:jc w:val="center"/>
              <w:rPr>
                <w:rFonts w:ascii="Times New Roman" w:hAnsi="Times New Roman" w:cs="Times New Roman"/>
                <w:b/>
                <w:bCs/>
              </w:rPr>
            </w:pPr>
            <w:r w:rsidRPr="00246157">
              <w:rPr>
                <w:rFonts w:ascii="Times New Roman" w:hAnsi="Times New Roman" w:cs="Times New Roman"/>
                <w:b/>
                <w:bCs/>
              </w:rPr>
              <w:t>No</w:t>
            </w:r>
          </w:p>
        </w:tc>
        <w:tc>
          <w:tcPr>
            <w:tcW w:w="5670" w:type="dxa"/>
          </w:tcPr>
          <w:p w14:paraId="3E9925E7" w14:textId="77777777" w:rsidR="00653223" w:rsidRPr="00246157" w:rsidRDefault="00653223" w:rsidP="005712B8">
            <w:pPr>
              <w:spacing w:line="480" w:lineRule="auto"/>
              <w:jc w:val="center"/>
              <w:rPr>
                <w:rFonts w:ascii="Times New Roman" w:hAnsi="Times New Roman" w:cs="Times New Roman"/>
                <w:b/>
                <w:bCs/>
              </w:rPr>
            </w:pPr>
            <w:r w:rsidRPr="00246157">
              <w:rPr>
                <w:rFonts w:ascii="Times New Roman" w:hAnsi="Times New Roman" w:cs="Times New Roman"/>
                <w:b/>
                <w:bCs/>
              </w:rPr>
              <w:t>Title</w:t>
            </w:r>
          </w:p>
        </w:tc>
        <w:tc>
          <w:tcPr>
            <w:tcW w:w="2075" w:type="dxa"/>
          </w:tcPr>
          <w:p w14:paraId="144FD401" w14:textId="77777777" w:rsidR="00653223" w:rsidRPr="00246157" w:rsidRDefault="00653223" w:rsidP="005712B8">
            <w:pPr>
              <w:spacing w:line="480" w:lineRule="auto"/>
              <w:jc w:val="center"/>
              <w:rPr>
                <w:rFonts w:ascii="Times New Roman" w:hAnsi="Times New Roman" w:cs="Times New Roman"/>
                <w:b/>
                <w:bCs/>
              </w:rPr>
            </w:pPr>
            <w:r w:rsidRPr="00246157">
              <w:rPr>
                <w:rFonts w:ascii="Times New Roman" w:hAnsi="Times New Roman" w:cs="Times New Roman"/>
                <w:b/>
                <w:bCs/>
              </w:rPr>
              <w:t>Page no.</w:t>
            </w:r>
          </w:p>
        </w:tc>
      </w:tr>
      <w:tr w:rsidR="00653223" w14:paraId="797A8385" w14:textId="77777777" w:rsidTr="005712B8">
        <w:tc>
          <w:tcPr>
            <w:tcW w:w="1271" w:type="dxa"/>
          </w:tcPr>
          <w:p w14:paraId="67F6F37A" w14:textId="77777777" w:rsidR="00653223" w:rsidRPr="00246157" w:rsidRDefault="00653223" w:rsidP="005712B8">
            <w:pPr>
              <w:spacing w:line="480" w:lineRule="auto"/>
              <w:jc w:val="center"/>
              <w:rPr>
                <w:rFonts w:ascii="Times New Roman" w:hAnsi="Times New Roman" w:cs="Times New Roman"/>
              </w:rPr>
            </w:pPr>
            <w:r w:rsidRPr="00246157">
              <w:rPr>
                <w:rFonts w:ascii="Times New Roman" w:hAnsi="Times New Roman" w:cs="Times New Roman"/>
              </w:rPr>
              <w:t>1.</w:t>
            </w:r>
          </w:p>
        </w:tc>
        <w:tc>
          <w:tcPr>
            <w:tcW w:w="5670" w:type="dxa"/>
          </w:tcPr>
          <w:p w14:paraId="07E78F3A" w14:textId="6E2DE8D5" w:rsidR="00653223" w:rsidRPr="00246157" w:rsidRDefault="00653223" w:rsidP="005712B8">
            <w:pPr>
              <w:spacing w:line="480" w:lineRule="auto"/>
              <w:jc w:val="center"/>
              <w:rPr>
                <w:rFonts w:ascii="Times New Roman" w:hAnsi="Times New Roman" w:cs="Times New Roman"/>
              </w:rPr>
            </w:pPr>
            <w:r w:rsidRPr="00246157">
              <w:rPr>
                <w:rFonts w:ascii="Times New Roman" w:hAnsi="Times New Roman" w:cs="Times New Roman"/>
              </w:rPr>
              <w:t>Acronyms</w:t>
            </w:r>
          </w:p>
        </w:tc>
        <w:tc>
          <w:tcPr>
            <w:tcW w:w="2075" w:type="dxa"/>
          </w:tcPr>
          <w:p w14:paraId="596E59DE" w14:textId="1B321F3F" w:rsidR="00653223" w:rsidRPr="00246157" w:rsidRDefault="00FC3E07" w:rsidP="005712B8">
            <w:pPr>
              <w:spacing w:line="480" w:lineRule="auto"/>
              <w:jc w:val="center"/>
              <w:rPr>
                <w:rFonts w:ascii="Times New Roman" w:hAnsi="Times New Roman" w:cs="Times New Roman"/>
              </w:rPr>
            </w:pPr>
            <w:r>
              <w:rPr>
                <w:rFonts w:ascii="Times New Roman" w:hAnsi="Times New Roman" w:cs="Times New Roman"/>
              </w:rPr>
              <w:t>2</w:t>
            </w:r>
          </w:p>
        </w:tc>
      </w:tr>
      <w:tr w:rsidR="00653223" w14:paraId="025ACB97" w14:textId="77777777" w:rsidTr="005712B8">
        <w:tc>
          <w:tcPr>
            <w:tcW w:w="1271" w:type="dxa"/>
          </w:tcPr>
          <w:p w14:paraId="6C147867" w14:textId="77777777" w:rsidR="00653223" w:rsidRPr="00246157" w:rsidRDefault="00653223" w:rsidP="005712B8">
            <w:pPr>
              <w:spacing w:line="480" w:lineRule="auto"/>
              <w:jc w:val="center"/>
              <w:rPr>
                <w:rFonts w:ascii="Times New Roman" w:hAnsi="Times New Roman" w:cs="Times New Roman"/>
              </w:rPr>
            </w:pPr>
            <w:r w:rsidRPr="00246157">
              <w:rPr>
                <w:rFonts w:ascii="Times New Roman" w:hAnsi="Times New Roman" w:cs="Times New Roman"/>
              </w:rPr>
              <w:t>2.</w:t>
            </w:r>
          </w:p>
        </w:tc>
        <w:tc>
          <w:tcPr>
            <w:tcW w:w="5670" w:type="dxa"/>
          </w:tcPr>
          <w:p w14:paraId="685C079E" w14:textId="1B925D1F" w:rsidR="00653223" w:rsidRPr="00246157" w:rsidRDefault="004B48DE" w:rsidP="005712B8">
            <w:pPr>
              <w:spacing w:line="480" w:lineRule="auto"/>
              <w:jc w:val="center"/>
              <w:rPr>
                <w:rFonts w:ascii="Times New Roman" w:hAnsi="Times New Roman" w:cs="Times New Roman"/>
              </w:rPr>
            </w:pPr>
            <w:r w:rsidRPr="00246157">
              <w:rPr>
                <w:rFonts w:ascii="Times New Roman" w:hAnsi="Times New Roman" w:cs="Times New Roman"/>
              </w:rPr>
              <w:t>Meeting Summary</w:t>
            </w:r>
          </w:p>
        </w:tc>
        <w:tc>
          <w:tcPr>
            <w:tcW w:w="2075" w:type="dxa"/>
          </w:tcPr>
          <w:p w14:paraId="2D9D3083" w14:textId="3C21F9C3" w:rsidR="00653223" w:rsidRPr="00246157" w:rsidRDefault="00FC3E07" w:rsidP="005712B8">
            <w:pPr>
              <w:spacing w:line="480" w:lineRule="auto"/>
              <w:jc w:val="center"/>
              <w:rPr>
                <w:rFonts w:ascii="Times New Roman" w:hAnsi="Times New Roman" w:cs="Times New Roman"/>
              </w:rPr>
            </w:pPr>
            <w:r>
              <w:rPr>
                <w:rFonts w:ascii="Times New Roman" w:hAnsi="Times New Roman" w:cs="Times New Roman"/>
              </w:rPr>
              <w:t>3</w:t>
            </w:r>
          </w:p>
        </w:tc>
      </w:tr>
      <w:tr w:rsidR="00653223" w14:paraId="187791DA" w14:textId="77777777" w:rsidTr="005712B8">
        <w:tc>
          <w:tcPr>
            <w:tcW w:w="1271" w:type="dxa"/>
          </w:tcPr>
          <w:p w14:paraId="70410398" w14:textId="77777777" w:rsidR="00653223" w:rsidRPr="00246157" w:rsidRDefault="00653223" w:rsidP="005712B8">
            <w:pPr>
              <w:spacing w:line="480" w:lineRule="auto"/>
              <w:jc w:val="center"/>
              <w:rPr>
                <w:rFonts w:ascii="Times New Roman" w:hAnsi="Times New Roman" w:cs="Times New Roman"/>
              </w:rPr>
            </w:pPr>
            <w:r w:rsidRPr="00246157">
              <w:rPr>
                <w:rFonts w:ascii="Times New Roman" w:hAnsi="Times New Roman" w:cs="Times New Roman"/>
              </w:rPr>
              <w:t>3.</w:t>
            </w:r>
          </w:p>
        </w:tc>
        <w:tc>
          <w:tcPr>
            <w:tcW w:w="5670" w:type="dxa"/>
          </w:tcPr>
          <w:p w14:paraId="0933D0B7" w14:textId="5E9773E2" w:rsidR="00653223" w:rsidRPr="00246157" w:rsidRDefault="004B48DE" w:rsidP="005712B8">
            <w:pPr>
              <w:spacing w:line="480" w:lineRule="auto"/>
              <w:jc w:val="center"/>
              <w:rPr>
                <w:rFonts w:ascii="Times New Roman" w:hAnsi="Times New Roman" w:cs="Times New Roman"/>
              </w:rPr>
            </w:pPr>
            <w:r w:rsidRPr="00246157">
              <w:rPr>
                <w:rFonts w:ascii="Times New Roman" w:hAnsi="Times New Roman" w:cs="Times New Roman"/>
              </w:rPr>
              <w:t>Planning</w:t>
            </w:r>
          </w:p>
        </w:tc>
        <w:tc>
          <w:tcPr>
            <w:tcW w:w="2075" w:type="dxa"/>
          </w:tcPr>
          <w:p w14:paraId="23DAB5A7" w14:textId="49F077A4" w:rsidR="00653223" w:rsidRPr="00246157" w:rsidRDefault="00FC3E07" w:rsidP="005712B8">
            <w:pPr>
              <w:spacing w:line="480" w:lineRule="auto"/>
              <w:jc w:val="center"/>
              <w:rPr>
                <w:rFonts w:ascii="Times New Roman" w:hAnsi="Times New Roman" w:cs="Times New Roman"/>
              </w:rPr>
            </w:pPr>
            <w:r>
              <w:rPr>
                <w:rFonts w:ascii="Times New Roman" w:hAnsi="Times New Roman" w:cs="Times New Roman"/>
              </w:rPr>
              <w:t>5</w:t>
            </w:r>
          </w:p>
        </w:tc>
      </w:tr>
      <w:tr w:rsidR="00653223" w14:paraId="73EAA3B5" w14:textId="77777777" w:rsidTr="005712B8">
        <w:tc>
          <w:tcPr>
            <w:tcW w:w="1271" w:type="dxa"/>
          </w:tcPr>
          <w:p w14:paraId="3E2304EE" w14:textId="77777777" w:rsidR="00653223" w:rsidRPr="00246157" w:rsidRDefault="00653223" w:rsidP="005712B8">
            <w:pPr>
              <w:spacing w:line="480" w:lineRule="auto"/>
              <w:jc w:val="center"/>
              <w:rPr>
                <w:rFonts w:ascii="Times New Roman" w:hAnsi="Times New Roman" w:cs="Times New Roman"/>
              </w:rPr>
            </w:pPr>
            <w:r w:rsidRPr="00246157">
              <w:rPr>
                <w:rFonts w:ascii="Times New Roman" w:hAnsi="Times New Roman" w:cs="Times New Roman"/>
              </w:rPr>
              <w:t>4.</w:t>
            </w:r>
          </w:p>
        </w:tc>
        <w:tc>
          <w:tcPr>
            <w:tcW w:w="5670" w:type="dxa"/>
          </w:tcPr>
          <w:p w14:paraId="6080E2CB" w14:textId="4ED1F482" w:rsidR="00653223" w:rsidRPr="00246157" w:rsidRDefault="004B48DE" w:rsidP="005712B8">
            <w:pPr>
              <w:spacing w:line="480" w:lineRule="auto"/>
              <w:jc w:val="center"/>
              <w:rPr>
                <w:rFonts w:ascii="Times New Roman" w:hAnsi="Times New Roman" w:cs="Times New Roman"/>
              </w:rPr>
            </w:pPr>
            <w:r w:rsidRPr="00246157">
              <w:rPr>
                <w:rFonts w:ascii="Times New Roman" w:hAnsi="Times New Roman" w:cs="Times New Roman"/>
              </w:rPr>
              <w:t>Reading articles</w:t>
            </w:r>
          </w:p>
        </w:tc>
        <w:tc>
          <w:tcPr>
            <w:tcW w:w="2075" w:type="dxa"/>
          </w:tcPr>
          <w:p w14:paraId="4B8978C3" w14:textId="670FC592" w:rsidR="00653223" w:rsidRPr="00246157" w:rsidRDefault="00FC3E07" w:rsidP="005712B8">
            <w:pPr>
              <w:spacing w:line="480" w:lineRule="auto"/>
              <w:jc w:val="center"/>
              <w:rPr>
                <w:rFonts w:ascii="Times New Roman" w:hAnsi="Times New Roman" w:cs="Times New Roman"/>
              </w:rPr>
            </w:pPr>
            <w:r>
              <w:rPr>
                <w:rFonts w:ascii="Times New Roman" w:hAnsi="Times New Roman" w:cs="Times New Roman"/>
              </w:rPr>
              <w:t>7</w:t>
            </w:r>
          </w:p>
        </w:tc>
      </w:tr>
      <w:tr w:rsidR="00653223" w14:paraId="302DD554" w14:textId="77777777" w:rsidTr="005712B8">
        <w:tc>
          <w:tcPr>
            <w:tcW w:w="1271" w:type="dxa"/>
          </w:tcPr>
          <w:p w14:paraId="0B9752EA" w14:textId="77777777" w:rsidR="00653223" w:rsidRPr="00246157" w:rsidRDefault="00653223" w:rsidP="005712B8">
            <w:pPr>
              <w:spacing w:line="480" w:lineRule="auto"/>
              <w:jc w:val="center"/>
              <w:rPr>
                <w:rFonts w:ascii="Times New Roman" w:hAnsi="Times New Roman" w:cs="Times New Roman"/>
              </w:rPr>
            </w:pPr>
            <w:r w:rsidRPr="00246157">
              <w:rPr>
                <w:rFonts w:ascii="Times New Roman" w:hAnsi="Times New Roman" w:cs="Times New Roman"/>
              </w:rPr>
              <w:t>5.</w:t>
            </w:r>
          </w:p>
        </w:tc>
        <w:tc>
          <w:tcPr>
            <w:tcW w:w="5670" w:type="dxa"/>
          </w:tcPr>
          <w:p w14:paraId="47548DBC" w14:textId="49099E37" w:rsidR="00653223" w:rsidRPr="00246157" w:rsidRDefault="004B48DE" w:rsidP="005712B8">
            <w:pPr>
              <w:spacing w:line="480" w:lineRule="auto"/>
              <w:jc w:val="center"/>
              <w:rPr>
                <w:rFonts w:ascii="Times New Roman" w:hAnsi="Times New Roman" w:cs="Times New Roman"/>
              </w:rPr>
            </w:pPr>
            <w:r w:rsidRPr="00246157">
              <w:rPr>
                <w:rFonts w:ascii="Times New Roman" w:hAnsi="Times New Roman" w:cs="Times New Roman"/>
              </w:rPr>
              <w:t>Methods and Errors encountered</w:t>
            </w:r>
          </w:p>
        </w:tc>
        <w:tc>
          <w:tcPr>
            <w:tcW w:w="2075" w:type="dxa"/>
          </w:tcPr>
          <w:p w14:paraId="11CE3E04" w14:textId="1609A129" w:rsidR="00653223" w:rsidRPr="00246157" w:rsidRDefault="004D166C" w:rsidP="005712B8">
            <w:pPr>
              <w:spacing w:line="480" w:lineRule="auto"/>
              <w:jc w:val="center"/>
              <w:rPr>
                <w:rFonts w:ascii="Times New Roman" w:hAnsi="Times New Roman" w:cs="Times New Roman"/>
              </w:rPr>
            </w:pPr>
            <w:r>
              <w:rPr>
                <w:rFonts w:ascii="Times New Roman" w:hAnsi="Times New Roman" w:cs="Times New Roman"/>
              </w:rPr>
              <w:t>1</w:t>
            </w:r>
            <w:r w:rsidR="00A55FE1">
              <w:rPr>
                <w:rFonts w:ascii="Times New Roman" w:hAnsi="Times New Roman" w:cs="Times New Roman"/>
              </w:rPr>
              <w:t>4</w:t>
            </w:r>
          </w:p>
        </w:tc>
      </w:tr>
      <w:tr w:rsidR="004B48DE" w14:paraId="66DBF39B" w14:textId="77777777" w:rsidTr="005712B8">
        <w:tc>
          <w:tcPr>
            <w:tcW w:w="1271" w:type="dxa"/>
          </w:tcPr>
          <w:p w14:paraId="39488323" w14:textId="7CF71675" w:rsidR="004B48DE" w:rsidRPr="00246157" w:rsidRDefault="005C5D1D" w:rsidP="005712B8">
            <w:pPr>
              <w:spacing w:line="480" w:lineRule="auto"/>
              <w:jc w:val="center"/>
              <w:rPr>
                <w:rFonts w:ascii="Times New Roman" w:hAnsi="Times New Roman" w:cs="Times New Roman"/>
              </w:rPr>
            </w:pPr>
            <w:r w:rsidRPr="00246157">
              <w:rPr>
                <w:rFonts w:ascii="Times New Roman" w:hAnsi="Times New Roman" w:cs="Times New Roman"/>
              </w:rPr>
              <w:t>6.</w:t>
            </w:r>
          </w:p>
        </w:tc>
        <w:tc>
          <w:tcPr>
            <w:tcW w:w="5670" w:type="dxa"/>
          </w:tcPr>
          <w:p w14:paraId="2DDB9D93" w14:textId="329BC17A" w:rsidR="004B48DE" w:rsidRPr="00246157" w:rsidRDefault="005C5D1D" w:rsidP="005712B8">
            <w:pPr>
              <w:spacing w:line="480" w:lineRule="auto"/>
              <w:jc w:val="center"/>
              <w:rPr>
                <w:rFonts w:ascii="Times New Roman" w:hAnsi="Times New Roman" w:cs="Times New Roman"/>
              </w:rPr>
            </w:pPr>
            <w:r w:rsidRPr="00246157">
              <w:rPr>
                <w:rFonts w:ascii="Times New Roman" w:hAnsi="Times New Roman" w:cs="Times New Roman"/>
              </w:rPr>
              <w:t>Databases and Links</w:t>
            </w:r>
          </w:p>
        </w:tc>
        <w:tc>
          <w:tcPr>
            <w:tcW w:w="2075" w:type="dxa"/>
          </w:tcPr>
          <w:p w14:paraId="5D38CB4B" w14:textId="455BD017" w:rsidR="004B48DE" w:rsidRPr="00246157" w:rsidRDefault="004D166C" w:rsidP="005712B8">
            <w:pPr>
              <w:spacing w:line="480" w:lineRule="auto"/>
              <w:jc w:val="center"/>
              <w:rPr>
                <w:rFonts w:ascii="Times New Roman" w:hAnsi="Times New Roman" w:cs="Times New Roman"/>
              </w:rPr>
            </w:pPr>
            <w:r>
              <w:rPr>
                <w:rFonts w:ascii="Times New Roman" w:hAnsi="Times New Roman" w:cs="Times New Roman"/>
              </w:rPr>
              <w:t>1</w:t>
            </w:r>
            <w:r w:rsidR="00A55FE1">
              <w:rPr>
                <w:rFonts w:ascii="Times New Roman" w:hAnsi="Times New Roman" w:cs="Times New Roman"/>
              </w:rPr>
              <w:t>7</w:t>
            </w:r>
          </w:p>
        </w:tc>
      </w:tr>
      <w:tr w:rsidR="004B48DE" w14:paraId="45078851" w14:textId="77777777" w:rsidTr="005712B8">
        <w:tc>
          <w:tcPr>
            <w:tcW w:w="1271" w:type="dxa"/>
          </w:tcPr>
          <w:p w14:paraId="7D10AD88" w14:textId="6ED634B5" w:rsidR="004B48DE" w:rsidRPr="00246157" w:rsidRDefault="005C5D1D" w:rsidP="005712B8">
            <w:pPr>
              <w:spacing w:line="480" w:lineRule="auto"/>
              <w:jc w:val="center"/>
              <w:rPr>
                <w:rFonts w:ascii="Times New Roman" w:hAnsi="Times New Roman" w:cs="Times New Roman"/>
              </w:rPr>
            </w:pPr>
            <w:r w:rsidRPr="00246157">
              <w:rPr>
                <w:rFonts w:ascii="Times New Roman" w:hAnsi="Times New Roman" w:cs="Times New Roman"/>
              </w:rPr>
              <w:t>7.</w:t>
            </w:r>
          </w:p>
        </w:tc>
        <w:tc>
          <w:tcPr>
            <w:tcW w:w="5670" w:type="dxa"/>
          </w:tcPr>
          <w:p w14:paraId="03DE3046" w14:textId="659A63A6" w:rsidR="004B48DE" w:rsidRPr="00246157" w:rsidRDefault="005C5D1D" w:rsidP="005712B8">
            <w:pPr>
              <w:spacing w:line="480" w:lineRule="auto"/>
              <w:jc w:val="center"/>
              <w:rPr>
                <w:rFonts w:ascii="Times New Roman" w:hAnsi="Times New Roman" w:cs="Times New Roman"/>
              </w:rPr>
            </w:pPr>
            <w:r w:rsidRPr="00246157">
              <w:rPr>
                <w:rFonts w:ascii="Times New Roman" w:hAnsi="Times New Roman" w:cs="Times New Roman"/>
              </w:rPr>
              <w:t>Codes used</w:t>
            </w:r>
          </w:p>
        </w:tc>
        <w:tc>
          <w:tcPr>
            <w:tcW w:w="2075" w:type="dxa"/>
          </w:tcPr>
          <w:p w14:paraId="7DEE9643" w14:textId="183DCD7B" w:rsidR="004B48DE" w:rsidRPr="00246157" w:rsidRDefault="00A55FE1" w:rsidP="005712B8">
            <w:pPr>
              <w:spacing w:line="480" w:lineRule="auto"/>
              <w:jc w:val="center"/>
              <w:rPr>
                <w:rFonts w:ascii="Times New Roman" w:hAnsi="Times New Roman" w:cs="Times New Roman"/>
              </w:rPr>
            </w:pPr>
            <w:r>
              <w:rPr>
                <w:rFonts w:ascii="Times New Roman" w:hAnsi="Times New Roman" w:cs="Times New Roman"/>
              </w:rPr>
              <w:t>18</w:t>
            </w:r>
          </w:p>
        </w:tc>
      </w:tr>
      <w:tr w:rsidR="004B48DE" w14:paraId="7E023F09" w14:textId="77777777" w:rsidTr="005712B8">
        <w:tc>
          <w:tcPr>
            <w:tcW w:w="1271" w:type="dxa"/>
          </w:tcPr>
          <w:p w14:paraId="4E682F12" w14:textId="62B84DEC" w:rsidR="004B48DE" w:rsidRPr="00246157" w:rsidRDefault="005C5D1D" w:rsidP="005712B8">
            <w:pPr>
              <w:spacing w:line="480" w:lineRule="auto"/>
              <w:jc w:val="center"/>
              <w:rPr>
                <w:rFonts w:ascii="Times New Roman" w:hAnsi="Times New Roman" w:cs="Times New Roman"/>
              </w:rPr>
            </w:pPr>
            <w:r w:rsidRPr="00246157">
              <w:rPr>
                <w:rFonts w:ascii="Times New Roman" w:hAnsi="Times New Roman" w:cs="Times New Roman"/>
              </w:rPr>
              <w:t>8.</w:t>
            </w:r>
          </w:p>
        </w:tc>
        <w:tc>
          <w:tcPr>
            <w:tcW w:w="5670" w:type="dxa"/>
          </w:tcPr>
          <w:p w14:paraId="0DE2A8F9" w14:textId="51692E88" w:rsidR="004B48DE" w:rsidRPr="00246157" w:rsidRDefault="005C5D1D" w:rsidP="005712B8">
            <w:pPr>
              <w:spacing w:line="480" w:lineRule="auto"/>
              <w:jc w:val="center"/>
              <w:rPr>
                <w:rFonts w:ascii="Times New Roman" w:hAnsi="Times New Roman" w:cs="Times New Roman"/>
              </w:rPr>
            </w:pPr>
            <w:r w:rsidRPr="00246157">
              <w:rPr>
                <w:rFonts w:ascii="Times New Roman" w:hAnsi="Times New Roman" w:cs="Times New Roman"/>
              </w:rPr>
              <w:t xml:space="preserve">Results </w:t>
            </w:r>
            <w:r w:rsidR="00246157" w:rsidRPr="00246157">
              <w:rPr>
                <w:rFonts w:ascii="Times New Roman" w:hAnsi="Times New Roman" w:cs="Times New Roman"/>
              </w:rPr>
              <w:t>and Statistical Analysis</w:t>
            </w:r>
          </w:p>
        </w:tc>
        <w:tc>
          <w:tcPr>
            <w:tcW w:w="2075" w:type="dxa"/>
          </w:tcPr>
          <w:p w14:paraId="4B790D5B" w14:textId="644917A4" w:rsidR="004B48DE" w:rsidRPr="00246157" w:rsidRDefault="00A55FE1" w:rsidP="005712B8">
            <w:pPr>
              <w:spacing w:line="480" w:lineRule="auto"/>
              <w:jc w:val="center"/>
              <w:rPr>
                <w:rFonts w:ascii="Times New Roman" w:hAnsi="Times New Roman" w:cs="Times New Roman"/>
              </w:rPr>
            </w:pPr>
            <w:r>
              <w:rPr>
                <w:rFonts w:ascii="Times New Roman" w:hAnsi="Times New Roman" w:cs="Times New Roman"/>
              </w:rPr>
              <w:t>19</w:t>
            </w:r>
          </w:p>
        </w:tc>
      </w:tr>
      <w:tr w:rsidR="004B48DE" w14:paraId="3829AAEA" w14:textId="77777777" w:rsidTr="005712B8">
        <w:tc>
          <w:tcPr>
            <w:tcW w:w="1271" w:type="dxa"/>
          </w:tcPr>
          <w:p w14:paraId="1E3C680C" w14:textId="2AB76511" w:rsidR="004B48DE" w:rsidRPr="00246157" w:rsidRDefault="005C5D1D" w:rsidP="005712B8">
            <w:pPr>
              <w:spacing w:line="480" w:lineRule="auto"/>
              <w:jc w:val="center"/>
              <w:rPr>
                <w:rFonts w:ascii="Times New Roman" w:hAnsi="Times New Roman" w:cs="Times New Roman"/>
              </w:rPr>
            </w:pPr>
            <w:r w:rsidRPr="00246157">
              <w:rPr>
                <w:rFonts w:ascii="Times New Roman" w:hAnsi="Times New Roman" w:cs="Times New Roman"/>
              </w:rPr>
              <w:t>9.</w:t>
            </w:r>
          </w:p>
        </w:tc>
        <w:tc>
          <w:tcPr>
            <w:tcW w:w="5670" w:type="dxa"/>
          </w:tcPr>
          <w:p w14:paraId="0E704883" w14:textId="2E90121C" w:rsidR="004B48DE" w:rsidRPr="00246157" w:rsidRDefault="00246157" w:rsidP="005712B8">
            <w:pPr>
              <w:spacing w:line="480" w:lineRule="auto"/>
              <w:jc w:val="center"/>
              <w:rPr>
                <w:rFonts w:ascii="Times New Roman" w:hAnsi="Times New Roman" w:cs="Times New Roman"/>
              </w:rPr>
            </w:pPr>
            <w:r w:rsidRPr="00246157">
              <w:rPr>
                <w:rFonts w:ascii="Times New Roman" w:hAnsi="Times New Roman" w:cs="Times New Roman"/>
              </w:rPr>
              <w:t>Thoughts on the Project</w:t>
            </w:r>
          </w:p>
        </w:tc>
        <w:tc>
          <w:tcPr>
            <w:tcW w:w="2075" w:type="dxa"/>
          </w:tcPr>
          <w:p w14:paraId="049A8D41" w14:textId="62EDFAC8" w:rsidR="004B48DE" w:rsidRPr="00246157" w:rsidRDefault="004D166C" w:rsidP="005712B8">
            <w:pPr>
              <w:spacing w:line="480" w:lineRule="auto"/>
              <w:jc w:val="center"/>
              <w:rPr>
                <w:rFonts w:ascii="Times New Roman" w:hAnsi="Times New Roman" w:cs="Times New Roman"/>
              </w:rPr>
            </w:pPr>
            <w:r>
              <w:rPr>
                <w:rFonts w:ascii="Times New Roman" w:hAnsi="Times New Roman" w:cs="Times New Roman"/>
              </w:rPr>
              <w:t>3</w:t>
            </w:r>
            <w:r w:rsidR="00A55FE1">
              <w:rPr>
                <w:rFonts w:ascii="Times New Roman" w:hAnsi="Times New Roman" w:cs="Times New Roman"/>
              </w:rPr>
              <w:t>5</w:t>
            </w:r>
          </w:p>
        </w:tc>
      </w:tr>
    </w:tbl>
    <w:p w14:paraId="695DC1FE" w14:textId="77777777" w:rsidR="00653223" w:rsidRDefault="00653223" w:rsidP="00653223">
      <w:pPr>
        <w:spacing w:line="480" w:lineRule="auto"/>
        <w:jc w:val="center"/>
        <w:rPr>
          <w:rFonts w:ascii="Times New Roman" w:hAnsi="Times New Roman" w:cs="Times New Roman"/>
          <w:b/>
          <w:bCs/>
          <w:sz w:val="32"/>
          <w:szCs w:val="32"/>
        </w:rPr>
      </w:pPr>
    </w:p>
    <w:p w14:paraId="4CE81C3E" w14:textId="77777777" w:rsidR="00653223" w:rsidRDefault="00653223" w:rsidP="00653223">
      <w:pPr>
        <w:rPr>
          <w:rFonts w:ascii="Times New Roman" w:hAnsi="Times New Roman" w:cs="Times New Roman"/>
          <w:b/>
          <w:bCs/>
          <w:sz w:val="32"/>
          <w:szCs w:val="32"/>
        </w:rPr>
      </w:pPr>
      <w:r>
        <w:rPr>
          <w:rFonts w:ascii="Times New Roman" w:hAnsi="Times New Roman" w:cs="Times New Roman"/>
          <w:b/>
          <w:bCs/>
          <w:sz w:val="32"/>
          <w:szCs w:val="32"/>
        </w:rPr>
        <w:br w:type="page"/>
      </w:r>
    </w:p>
    <w:p w14:paraId="10A9404E" w14:textId="6A1B3EC9" w:rsidR="001A4B65" w:rsidRPr="00363C28" w:rsidRDefault="001A4B65" w:rsidP="007F29B5">
      <w:pPr>
        <w:spacing w:line="480" w:lineRule="auto"/>
        <w:jc w:val="center"/>
        <w:rPr>
          <w:rFonts w:ascii="Times New Roman" w:hAnsi="Times New Roman" w:cs="Times New Roman"/>
          <w:b/>
          <w:bCs/>
          <w:sz w:val="32"/>
          <w:szCs w:val="32"/>
        </w:rPr>
      </w:pPr>
      <w:r w:rsidRPr="00363C28">
        <w:rPr>
          <w:rFonts w:ascii="Times New Roman" w:hAnsi="Times New Roman" w:cs="Times New Roman"/>
          <w:b/>
          <w:bCs/>
          <w:sz w:val="32"/>
          <w:szCs w:val="32"/>
        </w:rPr>
        <w:lastRenderedPageBreak/>
        <w:t>Acronyms</w:t>
      </w:r>
    </w:p>
    <w:p w14:paraId="28B08617" w14:textId="77777777" w:rsidR="001A4B65" w:rsidRDefault="001A4B65" w:rsidP="007426A5">
      <w:pPr>
        <w:spacing w:line="480" w:lineRule="auto"/>
        <w:rPr>
          <w:rFonts w:ascii="Times New Roman" w:hAnsi="Times New Roman" w:cs="Times New Roman"/>
          <w:b/>
          <w:bCs/>
          <w:sz w:val="24"/>
          <w:szCs w:val="24"/>
        </w:rPr>
      </w:pPr>
    </w:p>
    <w:p w14:paraId="17C15284" w14:textId="1576FBDE" w:rsidR="007426A5" w:rsidRPr="00363C28" w:rsidRDefault="007426A5" w:rsidP="007426A5">
      <w:pPr>
        <w:spacing w:line="480" w:lineRule="auto"/>
        <w:rPr>
          <w:rFonts w:ascii="Times New Roman" w:hAnsi="Times New Roman" w:cs="Times New Roman"/>
          <w:sz w:val="24"/>
          <w:szCs w:val="24"/>
        </w:rPr>
      </w:pPr>
      <w:r w:rsidRPr="00363C28">
        <w:rPr>
          <w:rFonts w:ascii="Times New Roman" w:hAnsi="Times New Roman" w:cs="Times New Roman"/>
          <w:sz w:val="24"/>
          <w:szCs w:val="24"/>
        </w:rPr>
        <w:t>ATAC-</w:t>
      </w:r>
      <w:proofErr w:type="spellStart"/>
      <w:r w:rsidRPr="00363C28">
        <w:rPr>
          <w:rFonts w:ascii="Times New Roman" w:hAnsi="Times New Roman" w:cs="Times New Roman"/>
          <w:sz w:val="24"/>
          <w:szCs w:val="24"/>
        </w:rPr>
        <w:t>seq</w:t>
      </w:r>
      <w:proofErr w:type="spellEnd"/>
      <w:r w:rsidRPr="00363C28">
        <w:rPr>
          <w:rFonts w:ascii="Times New Roman" w:hAnsi="Times New Roman" w:cs="Times New Roman"/>
          <w:sz w:val="24"/>
          <w:szCs w:val="24"/>
        </w:rPr>
        <w:t xml:space="preserve"> – Assay for Transposase-Accessible Chromatin using sequencing</w:t>
      </w:r>
    </w:p>
    <w:p w14:paraId="58486A12" w14:textId="77777777" w:rsidR="007426A5" w:rsidRPr="00363C28" w:rsidRDefault="007426A5" w:rsidP="007426A5">
      <w:pPr>
        <w:spacing w:line="480" w:lineRule="auto"/>
        <w:rPr>
          <w:rFonts w:ascii="Times New Roman" w:hAnsi="Times New Roman" w:cs="Times New Roman"/>
          <w:sz w:val="24"/>
          <w:szCs w:val="24"/>
        </w:rPr>
      </w:pPr>
      <w:r w:rsidRPr="00363C28">
        <w:rPr>
          <w:rFonts w:ascii="Times New Roman" w:hAnsi="Times New Roman" w:cs="Times New Roman"/>
          <w:sz w:val="24"/>
          <w:szCs w:val="24"/>
        </w:rPr>
        <w:t>TF – Transcription Factor</w:t>
      </w:r>
    </w:p>
    <w:p w14:paraId="1B2236DD" w14:textId="77777777" w:rsidR="007426A5" w:rsidRPr="00363C28" w:rsidRDefault="007426A5" w:rsidP="007426A5">
      <w:pPr>
        <w:spacing w:line="480" w:lineRule="auto"/>
        <w:rPr>
          <w:rFonts w:ascii="Times New Roman" w:hAnsi="Times New Roman" w:cs="Times New Roman"/>
          <w:sz w:val="24"/>
          <w:szCs w:val="24"/>
        </w:rPr>
      </w:pPr>
      <w:r w:rsidRPr="00363C28">
        <w:rPr>
          <w:rFonts w:ascii="Times New Roman" w:hAnsi="Times New Roman" w:cs="Times New Roman"/>
          <w:sz w:val="24"/>
          <w:szCs w:val="24"/>
        </w:rPr>
        <w:t>HPC – High Performance Computing</w:t>
      </w:r>
    </w:p>
    <w:p w14:paraId="2127E22B" w14:textId="77777777" w:rsidR="007426A5" w:rsidRPr="00363C28" w:rsidRDefault="007426A5" w:rsidP="007426A5">
      <w:pPr>
        <w:spacing w:line="480" w:lineRule="auto"/>
        <w:rPr>
          <w:rFonts w:ascii="Times New Roman" w:hAnsi="Times New Roman" w:cs="Times New Roman"/>
          <w:sz w:val="24"/>
          <w:szCs w:val="24"/>
        </w:rPr>
      </w:pPr>
      <w:r w:rsidRPr="00363C28">
        <w:rPr>
          <w:rFonts w:ascii="Times New Roman" w:hAnsi="Times New Roman" w:cs="Times New Roman"/>
          <w:sz w:val="24"/>
          <w:szCs w:val="24"/>
        </w:rPr>
        <w:t>QC – Quality Control</w:t>
      </w:r>
    </w:p>
    <w:p w14:paraId="65987B1B" w14:textId="77777777" w:rsidR="007426A5" w:rsidRPr="00363C28" w:rsidRDefault="007426A5" w:rsidP="007426A5">
      <w:pPr>
        <w:spacing w:line="480" w:lineRule="auto"/>
        <w:rPr>
          <w:rFonts w:ascii="Times New Roman" w:hAnsi="Times New Roman" w:cs="Times New Roman"/>
          <w:sz w:val="24"/>
          <w:szCs w:val="24"/>
        </w:rPr>
      </w:pPr>
      <w:r w:rsidRPr="00363C28">
        <w:rPr>
          <w:rFonts w:ascii="Times New Roman" w:hAnsi="Times New Roman" w:cs="Times New Roman"/>
          <w:sz w:val="24"/>
          <w:szCs w:val="24"/>
        </w:rPr>
        <w:t>TSS – Transcription Start Site</w:t>
      </w:r>
    </w:p>
    <w:p w14:paraId="143237E7" w14:textId="77777777" w:rsidR="007426A5" w:rsidRPr="00363C28" w:rsidRDefault="007426A5" w:rsidP="007426A5">
      <w:pPr>
        <w:spacing w:line="480" w:lineRule="auto"/>
        <w:rPr>
          <w:rFonts w:ascii="Times New Roman" w:hAnsi="Times New Roman" w:cs="Times New Roman"/>
          <w:sz w:val="24"/>
          <w:szCs w:val="24"/>
        </w:rPr>
      </w:pPr>
      <w:r w:rsidRPr="00363C28">
        <w:rPr>
          <w:rFonts w:ascii="Times New Roman" w:hAnsi="Times New Roman" w:cs="Times New Roman"/>
          <w:sz w:val="24"/>
          <w:szCs w:val="24"/>
        </w:rPr>
        <w:t>UTR – Untranslated Region</w:t>
      </w:r>
    </w:p>
    <w:p w14:paraId="7ACD342B" w14:textId="77777777" w:rsidR="007426A5" w:rsidRPr="00363C28" w:rsidRDefault="007426A5" w:rsidP="007426A5">
      <w:pPr>
        <w:spacing w:line="480" w:lineRule="auto"/>
        <w:rPr>
          <w:rFonts w:ascii="Times New Roman" w:hAnsi="Times New Roman" w:cs="Times New Roman"/>
          <w:sz w:val="24"/>
          <w:szCs w:val="24"/>
        </w:rPr>
      </w:pPr>
      <w:r w:rsidRPr="00363C28">
        <w:rPr>
          <w:rFonts w:ascii="Times New Roman" w:hAnsi="Times New Roman" w:cs="Times New Roman"/>
          <w:sz w:val="24"/>
          <w:szCs w:val="24"/>
        </w:rPr>
        <w:t xml:space="preserve">CNE / </w:t>
      </w:r>
      <w:proofErr w:type="spellStart"/>
      <w:r w:rsidRPr="00363C28">
        <w:rPr>
          <w:rFonts w:ascii="Times New Roman" w:hAnsi="Times New Roman" w:cs="Times New Roman"/>
          <w:sz w:val="24"/>
          <w:szCs w:val="24"/>
        </w:rPr>
        <w:t>hCNE</w:t>
      </w:r>
      <w:proofErr w:type="spellEnd"/>
      <w:r w:rsidRPr="00363C28">
        <w:rPr>
          <w:rFonts w:ascii="Times New Roman" w:hAnsi="Times New Roman" w:cs="Times New Roman"/>
          <w:sz w:val="24"/>
          <w:szCs w:val="24"/>
        </w:rPr>
        <w:t xml:space="preserve"> – Conserved Noncoding Element / highly Conserved Noncoding Element</w:t>
      </w:r>
    </w:p>
    <w:p w14:paraId="080BEDDB" w14:textId="77777777" w:rsidR="007426A5" w:rsidRPr="00363C28" w:rsidRDefault="007426A5" w:rsidP="007426A5">
      <w:pPr>
        <w:spacing w:line="480" w:lineRule="auto"/>
        <w:rPr>
          <w:rFonts w:ascii="Times New Roman" w:hAnsi="Times New Roman" w:cs="Times New Roman"/>
          <w:sz w:val="24"/>
          <w:szCs w:val="24"/>
        </w:rPr>
      </w:pPr>
      <w:r w:rsidRPr="00363C28">
        <w:rPr>
          <w:rFonts w:ascii="Times New Roman" w:hAnsi="Times New Roman" w:cs="Times New Roman"/>
          <w:sz w:val="24"/>
          <w:szCs w:val="24"/>
        </w:rPr>
        <w:t>GO – Gene Ontology</w:t>
      </w:r>
    </w:p>
    <w:p w14:paraId="2D893E01" w14:textId="77777777" w:rsidR="007426A5" w:rsidRPr="00363C28" w:rsidRDefault="007426A5" w:rsidP="007426A5">
      <w:pPr>
        <w:spacing w:line="480" w:lineRule="auto"/>
        <w:rPr>
          <w:rFonts w:ascii="Times New Roman" w:hAnsi="Times New Roman" w:cs="Times New Roman"/>
          <w:sz w:val="24"/>
          <w:szCs w:val="24"/>
        </w:rPr>
      </w:pPr>
      <w:r w:rsidRPr="00363C28">
        <w:rPr>
          <w:rFonts w:ascii="Times New Roman" w:hAnsi="Times New Roman" w:cs="Times New Roman"/>
          <w:sz w:val="24"/>
          <w:szCs w:val="24"/>
        </w:rPr>
        <w:t>FDR – False Discovery Rate</w:t>
      </w:r>
    </w:p>
    <w:p w14:paraId="2A9C2B35" w14:textId="77777777" w:rsidR="007426A5" w:rsidRPr="00363C28" w:rsidRDefault="007426A5" w:rsidP="007426A5">
      <w:pPr>
        <w:spacing w:line="480" w:lineRule="auto"/>
        <w:rPr>
          <w:rFonts w:ascii="Times New Roman" w:hAnsi="Times New Roman" w:cs="Times New Roman"/>
          <w:sz w:val="24"/>
          <w:szCs w:val="24"/>
        </w:rPr>
      </w:pPr>
      <w:r w:rsidRPr="00363C28">
        <w:rPr>
          <w:rFonts w:ascii="Times New Roman" w:hAnsi="Times New Roman" w:cs="Times New Roman"/>
          <w:sz w:val="24"/>
          <w:szCs w:val="24"/>
        </w:rPr>
        <w:t>GAT – Genomic Association Tester</w:t>
      </w:r>
    </w:p>
    <w:p w14:paraId="454AA2BC" w14:textId="77777777" w:rsidR="007426A5" w:rsidRPr="00363C28" w:rsidRDefault="007426A5" w:rsidP="007426A5">
      <w:pPr>
        <w:spacing w:line="480" w:lineRule="auto"/>
        <w:rPr>
          <w:rFonts w:ascii="Times New Roman" w:hAnsi="Times New Roman" w:cs="Times New Roman"/>
          <w:sz w:val="24"/>
          <w:szCs w:val="24"/>
        </w:rPr>
      </w:pPr>
      <w:r w:rsidRPr="00363C28">
        <w:rPr>
          <w:rFonts w:ascii="Times New Roman" w:hAnsi="Times New Roman" w:cs="Times New Roman"/>
          <w:sz w:val="24"/>
          <w:szCs w:val="24"/>
        </w:rPr>
        <w:t>MA plot – log ratio (M) versus mean average (A) plot</w:t>
      </w:r>
    </w:p>
    <w:p w14:paraId="3F49D8D2" w14:textId="77777777" w:rsidR="007426A5" w:rsidRPr="00363C28" w:rsidRDefault="007426A5" w:rsidP="007426A5">
      <w:pPr>
        <w:spacing w:line="480" w:lineRule="auto"/>
        <w:rPr>
          <w:rFonts w:ascii="Times New Roman" w:hAnsi="Times New Roman" w:cs="Times New Roman"/>
          <w:sz w:val="24"/>
          <w:szCs w:val="24"/>
        </w:rPr>
      </w:pPr>
      <w:r w:rsidRPr="00363C28">
        <w:rPr>
          <w:rFonts w:ascii="Times New Roman" w:hAnsi="Times New Roman" w:cs="Times New Roman"/>
          <w:sz w:val="24"/>
          <w:szCs w:val="24"/>
        </w:rPr>
        <w:t>g:Profiler – Gene functional profiling tool</w:t>
      </w:r>
    </w:p>
    <w:p w14:paraId="466E7AF7" w14:textId="196D7C1C" w:rsidR="007426A5" w:rsidRPr="00363C28" w:rsidRDefault="007426A5" w:rsidP="007426A5">
      <w:pPr>
        <w:spacing w:line="480" w:lineRule="auto"/>
        <w:rPr>
          <w:rFonts w:ascii="Times New Roman" w:hAnsi="Times New Roman" w:cs="Times New Roman"/>
          <w:sz w:val="24"/>
          <w:szCs w:val="24"/>
        </w:rPr>
      </w:pPr>
      <w:r w:rsidRPr="00363C28">
        <w:rPr>
          <w:rFonts w:ascii="Times New Roman" w:hAnsi="Times New Roman" w:cs="Times New Roman"/>
          <w:sz w:val="24"/>
          <w:szCs w:val="24"/>
        </w:rPr>
        <w:t>STQ – File format for sequencing reads with quality scores</w:t>
      </w:r>
    </w:p>
    <w:p w14:paraId="453CCCF4" w14:textId="77777777" w:rsidR="007426A5" w:rsidRPr="00363C28" w:rsidRDefault="007426A5" w:rsidP="007426A5">
      <w:pPr>
        <w:spacing w:line="480" w:lineRule="auto"/>
        <w:rPr>
          <w:rFonts w:ascii="Times New Roman" w:hAnsi="Times New Roman" w:cs="Times New Roman"/>
          <w:sz w:val="24"/>
          <w:szCs w:val="24"/>
        </w:rPr>
      </w:pPr>
      <w:r w:rsidRPr="00363C28">
        <w:rPr>
          <w:rFonts w:ascii="Times New Roman" w:hAnsi="Times New Roman" w:cs="Times New Roman"/>
          <w:sz w:val="24"/>
          <w:szCs w:val="24"/>
        </w:rPr>
        <w:t>BAM – Binary Alignment Map</w:t>
      </w:r>
    </w:p>
    <w:p w14:paraId="680DE526" w14:textId="77777777" w:rsidR="007426A5" w:rsidRPr="00363C28" w:rsidRDefault="007426A5" w:rsidP="007426A5">
      <w:pPr>
        <w:spacing w:line="480" w:lineRule="auto"/>
        <w:rPr>
          <w:rFonts w:ascii="Times New Roman" w:hAnsi="Times New Roman" w:cs="Times New Roman"/>
          <w:sz w:val="24"/>
          <w:szCs w:val="24"/>
        </w:rPr>
      </w:pPr>
      <w:r w:rsidRPr="00363C28">
        <w:rPr>
          <w:rFonts w:ascii="Times New Roman" w:hAnsi="Times New Roman" w:cs="Times New Roman"/>
          <w:sz w:val="24"/>
          <w:szCs w:val="24"/>
        </w:rPr>
        <w:t>CSV / TSV – Comma-Separated Values / Tab-Separated Values file formats</w:t>
      </w:r>
    </w:p>
    <w:p w14:paraId="78719C4C" w14:textId="77777777" w:rsidR="007426A5" w:rsidRPr="00363C28" w:rsidRDefault="007426A5" w:rsidP="007426A5">
      <w:pPr>
        <w:spacing w:line="480" w:lineRule="auto"/>
        <w:rPr>
          <w:rFonts w:ascii="Times New Roman" w:hAnsi="Times New Roman" w:cs="Times New Roman"/>
          <w:sz w:val="24"/>
          <w:szCs w:val="24"/>
        </w:rPr>
      </w:pPr>
      <w:r w:rsidRPr="00363C28">
        <w:rPr>
          <w:rFonts w:ascii="Times New Roman" w:hAnsi="Times New Roman" w:cs="Times New Roman"/>
          <w:sz w:val="24"/>
          <w:szCs w:val="24"/>
        </w:rPr>
        <w:t>DNA – Deoxyribonucleic Acid</w:t>
      </w:r>
    </w:p>
    <w:p w14:paraId="62C0E97D" w14:textId="64DD3093" w:rsidR="007426A5" w:rsidRDefault="007426A5" w:rsidP="007426A5">
      <w:pPr>
        <w:spacing w:line="480" w:lineRule="auto"/>
        <w:rPr>
          <w:rFonts w:ascii="Times New Roman" w:hAnsi="Times New Roman" w:cs="Times New Roman"/>
          <w:b/>
          <w:bCs/>
          <w:sz w:val="32"/>
          <w:szCs w:val="32"/>
        </w:rPr>
      </w:pPr>
      <w:proofErr w:type="spellStart"/>
      <w:r w:rsidRPr="00363C28">
        <w:rPr>
          <w:rFonts w:ascii="Times New Roman" w:hAnsi="Times New Roman" w:cs="Times New Roman"/>
          <w:sz w:val="24"/>
          <w:szCs w:val="24"/>
        </w:rPr>
        <w:t>dpf</w:t>
      </w:r>
      <w:proofErr w:type="spellEnd"/>
      <w:r w:rsidRPr="00363C28">
        <w:rPr>
          <w:rFonts w:ascii="Times New Roman" w:hAnsi="Times New Roman" w:cs="Times New Roman"/>
          <w:sz w:val="24"/>
          <w:szCs w:val="24"/>
        </w:rPr>
        <w:t xml:space="preserve"> – Days Post Fertilization</w:t>
      </w:r>
      <w:r>
        <w:rPr>
          <w:rFonts w:ascii="Times New Roman" w:hAnsi="Times New Roman" w:cs="Times New Roman"/>
          <w:b/>
          <w:bCs/>
          <w:sz w:val="32"/>
          <w:szCs w:val="32"/>
        </w:rPr>
        <w:br w:type="page"/>
      </w:r>
    </w:p>
    <w:p w14:paraId="06D33555" w14:textId="535E466F" w:rsidR="007777D6" w:rsidRPr="00FE095D" w:rsidRDefault="00522A22" w:rsidP="005E20E5">
      <w:pPr>
        <w:spacing w:line="480" w:lineRule="auto"/>
        <w:jc w:val="center"/>
        <w:rPr>
          <w:rFonts w:ascii="Times New Roman" w:hAnsi="Times New Roman" w:cs="Times New Roman"/>
          <w:sz w:val="32"/>
          <w:szCs w:val="32"/>
        </w:rPr>
      </w:pPr>
      <w:r w:rsidRPr="00FE095D">
        <w:rPr>
          <w:rFonts w:ascii="Times New Roman" w:hAnsi="Times New Roman" w:cs="Times New Roman"/>
          <w:b/>
          <w:bCs/>
          <w:sz w:val="32"/>
          <w:szCs w:val="32"/>
        </w:rPr>
        <w:lastRenderedPageBreak/>
        <w:t>Meeting summary</w:t>
      </w:r>
    </w:p>
    <w:p w14:paraId="1F1BF969" w14:textId="64BB0616" w:rsidR="007777D6" w:rsidRPr="00FE095D" w:rsidRDefault="007777D6" w:rsidP="0045388C">
      <w:pPr>
        <w:spacing w:line="480" w:lineRule="auto"/>
        <w:jc w:val="both"/>
        <w:rPr>
          <w:rFonts w:ascii="Times New Roman" w:hAnsi="Times New Roman" w:cs="Times New Roman"/>
          <w:color w:val="215E99" w:themeColor="text2" w:themeTint="BF"/>
          <w:sz w:val="24"/>
          <w:szCs w:val="24"/>
        </w:rPr>
      </w:pPr>
      <w:r w:rsidRPr="00FE095D">
        <w:rPr>
          <w:rFonts w:ascii="Times New Roman" w:hAnsi="Times New Roman" w:cs="Times New Roman"/>
          <w:b/>
          <w:bCs/>
          <w:color w:val="215E99" w:themeColor="text2" w:themeTint="BF"/>
          <w:sz w:val="24"/>
          <w:szCs w:val="24"/>
        </w:rPr>
        <w:t>June 12, 2025</w:t>
      </w:r>
    </w:p>
    <w:p w14:paraId="0B49ADCB" w14:textId="77777777" w:rsidR="003C52AE" w:rsidRPr="00FE095D" w:rsidRDefault="00077195" w:rsidP="00077195">
      <w:pPr>
        <w:pStyle w:val="ListParagraph"/>
        <w:numPr>
          <w:ilvl w:val="0"/>
          <w:numId w:val="18"/>
        </w:numPr>
        <w:spacing w:line="480" w:lineRule="auto"/>
        <w:jc w:val="both"/>
        <w:rPr>
          <w:rFonts w:ascii="Times New Roman" w:hAnsi="Times New Roman" w:cs="Times New Roman"/>
          <w:sz w:val="24"/>
          <w:szCs w:val="24"/>
        </w:rPr>
      </w:pPr>
      <w:r w:rsidRPr="00FE095D">
        <w:rPr>
          <w:rFonts w:ascii="Times New Roman" w:hAnsi="Times New Roman" w:cs="Times New Roman"/>
          <w:sz w:val="24"/>
          <w:szCs w:val="24"/>
        </w:rPr>
        <w:t xml:space="preserve">Discussed about </w:t>
      </w:r>
      <w:r w:rsidR="003C52AE" w:rsidRPr="00FE095D">
        <w:rPr>
          <w:rFonts w:ascii="Times New Roman" w:hAnsi="Times New Roman" w:cs="Times New Roman"/>
          <w:sz w:val="24"/>
          <w:szCs w:val="24"/>
        </w:rPr>
        <w:t xml:space="preserve">results from GAT. </w:t>
      </w:r>
    </w:p>
    <w:p w14:paraId="57DD9483" w14:textId="79F6018C" w:rsidR="00077195" w:rsidRPr="00FE095D" w:rsidRDefault="003C52AE" w:rsidP="00077195">
      <w:pPr>
        <w:pStyle w:val="ListParagraph"/>
        <w:numPr>
          <w:ilvl w:val="0"/>
          <w:numId w:val="18"/>
        </w:numPr>
        <w:spacing w:line="480" w:lineRule="auto"/>
        <w:jc w:val="both"/>
        <w:rPr>
          <w:rFonts w:ascii="Times New Roman" w:hAnsi="Times New Roman" w:cs="Times New Roman"/>
          <w:sz w:val="24"/>
          <w:szCs w:val="24"/>
        </w:rPr>
      </w:pPr>
      <w:r w:rsidRPr="00FE095D">
        <w:rPr>
          <w:rFonts w:ascii="Times New Roman" w:hAnsi="Times New Roman" w:cs="Times New Roman"/>
          <w:sz w:val="24"/>
          <w:szCs w:val="24"/>
        </w:rPr>
        <w:t xml:space="preserve">Check the GAT results again as it may not be installed in HPC and the </w:t>
      </w:r>
      <w:r w:rsidR="00855B51" w:rsidRPr="00FE095D">
        <w:rPr>
          <w:rFonts w:ascii="Times New Roman" w:hAnsi="Times New Roman" w:cs="Times New Roman"/>
          <w:sz w:val="24"/>
          <w:szCs w:val="24"/>
        </w:rPr>
        <w:t>final output is wrong</w:t>
      </w:r>
    </w:p>
    <w:p w14:paraId="1E9EF164" w14:textId="449FF0BD" w:rsidR="00855B51" w:rsidRPr="00FE095D" w:rsidRDefault="00855B51" w:rsidP="00077195">
      <w:pPr>
        <w:pStyle w:val="ListParagraph"/>
        <w:numPr>
          <w:ilvl w:val="0"/>
          <w:numId w:val="18"/>
        </w:numPr>
        <w:spacing w:line="480" w:lineRule="auto"/>
        <w:jc w:val="both"/>
        <w:rPr>
          <w:rFonts w:ascii="Times New Roman" w:hAnsi="Times New Roman" w:cs="Times New Roman"/>
          <w:sz w:val="24"/>
          <w:szCs w:val="24"/>
        </w:rPr>
      </w:pPr>
      <w:r w:rsidRPr="00FE095D">
        <w:rPr>
          <w:rFonts w:ascii="Times New Roman" w:hAnsi="Times New Roman" w:cs="Times New Roman"/>
          <w:sz w:val="24"/>
          <w:szCs w:val="24"/>
        </w:rPr>
        <w:t>Don’t move onto enrichment using G:profiler without completing GAT.</w:t>
      </w:r>
    </w:p>
    <w:p w14:paraId="1B520CD2" w14:textId="162D9AAE" w:rsidR="00855B51" w:rsidRPr="00FE095D" w:rsidRDefault="004D71DA" w:rsidP="00077195">
      <w:pPr>
        <w:pStyle w:val="ListParagraph"/>
        <w:numPr>
          <w:ilvl w:val="0"/>
          <w:numId w:val="18"/>
        </w:numPr>
        <w:spacing w:line="480" w:lineRule="auto"/>
        <w:jc w:val="both"/>
        <w:rPr>
          <w:rFonts w:ascii="Times New Roman" w:hAnsi="Times New Roman" w:cs="Times New Roman"/>
          <w:sz w:val="24"/>
          <w:szCs w:val="24"/>
        </w:rPr>
      </w:pPr>
      <w:r w:rsidRPr="00FE095D">
        <w:rPr>
          <w:rFonts w:ascii="Times New Roman" w:hAnsi="Times New Roman" w:cs="Times New Roman"/>
          <w:sz w:val="24"/>
          <w:szCs w:val="24"/>
        </w:rPr>
        <w:t xml:space="preserve">Focus on Biological processes </w:t>
      </w:r>
      <w:r w:rsidR="00706484" w:rsidRPr="00FE095D">
        <w:rPr>
          <w:rFonts w:ascii="Times New Roman" w:hAnsi="Times New Roman" w:cs="Times New Roman"/>
          <w:sz w:val="24"/>
          <w:szCs w:val="24"/>
        </w:rPr>
        <w:t>in the</w:t>
      </w:r>
      <w:r w:rsidRPr="00FE095D">
        <w:rPr>
          <w:rFonts w:ascii="Times New Roman" w:hAnsi="Times New Roman" w:cs="Times New Roman"/>
          <w:sz w:val="24"/>
          <w:szCs w:val="24"/>
        </w:rPr>
        <w:t xml:space="preserve"> G:</w:t>
      </w:r>
      <w:r w:rsidR="00706484" w:rsidRPr="00FE095D">
        <w:rPr>
          <w:rFonts w:ascii="Times New Roman" w:hAnsi="Times New Roman" w:cs="Times New Roman"/>
          <w:sz w:val="24"/>
          <w:szCs w:val="24"/>
        </w:rPr>
        <w:t>profiler results</w:t>
      </w:r>
    </w:p>
    <w:p w14:paraId="3854193E" w14:textId="25A2AEC1" w:rsidR="00706484" w:rsidRPr="00FE095D" w:rsidRDefault="00706484" w:rsidP="00077195">
      <w:pPr>
        <w:pStyle w:val="ListParagraph"/>
        <w:numPr>
          <w:ilvl w:val="0"/>
          <w:numId w:val="18"/>
        </w:numPr>
        <w:spacing w:line="480" w:lineRule="auto"/>
        <w:jc w:val="both"/>
        <w:rPr>
          <w:rFonts w:ascii="Times New Roman" w:hAnsi="Times New Roman" w:cs="Times New Roman"/>
          <w:sz w:val="24"/>
          <w:szCs w:val="24"/>
        </w:rPr>
      </w:pPr>
      <w:r w:rsidRPr="00FE095D">
        <w:rPr>
          <w:rFonts w:ascii="Times New Roman" w:hAnsi="Times New Roman" w:cs="Times New Roman"/>
          <w:sz w:val="24"/>
          <w:szCs w:val="24"/>
        </w:rPr>
        <w:t xml:space="preserve">Note: GAT was not installed in HPC. Manually installed in own laptop for further </w:t>
      </w:r>
      <w:proofErr w:type="spellStart"/>
      <w:r w:rsidRPr="00FE095D">
        <w:rPr>
          <w:rFonts w:ascii="Times New Roman" w:hAnsi="Times New Roman" w:cs="Times New Roman"/>
          <w:sz w:val="24"/>
          <w:szCs w:val="24"/>
        </w:rPr>
        <w:t>anlalysis</w:t>
      </w:r>
      <w:proofErr w:type="spellEnd"/>
    </w:p>
    <w:p w14:paraId="1539C804" w14:textId="77777777" w:rsidR="007777D6" w:rsidRPr="00FE095D" w:rsidRDefault="007777D6" w:rsidP="0045388C">
      <w:pPr>
        <w:spacing w:line="480" w:lineRule="auto"/>
        <w:jc w:val="both"/>
        <w:rPr>
          <w:rFonts w:ascii="Times New Roman" w:hAnsi="Times New Roman" w:cs="Times New Roman"/>
          <w:b/>
          <w:bCs/>
          <w:sz w:val="24"/>
          <w:szCs w:val="24"/>
        </w:rPr>
      </w:pPr>
    </w:p>
    <w:p w14:paraId="11414635" w14:textId="297C42D0" w:rsidR="005C2223" w:rsidRPr="00FE095D" w:rsidRDefault="005C2223" w:rsidP="0045388C">
      <w:pPr>
        <w:spacing w:line="480" w:lineRule="auto"/>
        <w:jc w:val="both"/>
        <w:rPr>
          <w:rFonts w:ascii="Times New Roman" w:hAnsi="Times New Roman" w:cs="Times New Roman"/>
          <w:b/>
          <w:bCs/>
          <w:color w:val="215E99" w:themeColor="text2" w:themeTint="BF"/>
          <w:sz w:val="24"/>
          <w:szCs w:val="24"/>
        </w:rPr>
      </w:pPr>
      <w:r w:rsidRPr="00FE095D">
        <w:rPr>
          <w:rFonts w:ascii="Times New Roman" w:hAnsi="Times New Roman" w:cs="Times New Roman"/>
          <w:b/>
          <w:bCs/>
          <w:color w:val="215E99" w:themeColor="text2" w:themeTint="BF"/>
          <w:sz w:val="24"/>
          <w:szCs w:val="24"/>
        </w:rPr>
        <w:t>June 26, 2025</w:t>
      </w:r>
    </w:p>
    <w:p w14:paraId="102F28C3" w14:textId="50FADC04" w:rsidR="005C2223" w:rsidRPr="00FE095D" w:rsidRDefault="005C2223" w:rsidP="0045388C">
      <w:pPr>
        <w:pStyle w:val="ListParagraph"/>
        <w:numPr>
          <w:ilvl w:val="0"/>
          <w:numId w:val="2"/>
        </w:numPr>
        <w:spacing w:line="480" w:lineRule="auto"/>
        <w:ind w:left="426"/>
        <w:jc w:val="both"/>
        <w:rPr>
          <w:rFonts w:ascii="Times New Roman" w:hAnsi="Times New Roman" w:cs="Times New Roman"/>
          <w:sz w:val="24"/>
          <w:szCs w:val="24"/>
        </w:rPr>
      </w:pPr>
      <w:r w:rsidRPr="00FE095D">
        <w:rPr>
          <w:rFonts w:ascii="Times New Roman" w:hAnsi="Times New Roman" w:cs="Times New Roman"/>
          <w:sz w:val="24"/>
          <w:szCs w:val="24"/>
        </w:rPr>
        <w:t>Discussed the progress with graphs from GAT.</w:t>
      </w:r>
    </w:p>
    <w:p w14:paraId="285BAE3D" w14:textId="64B2860E" w:rsidR="005C2223" w:rsidRPr="00FE095D" w:rsidRDefault="005C2223" w:rsidP="0045388C">
      <w:pPr>
        <w:pStyle w:val="ListParagraph"/>
        <w:numPr>
          <w:ilvl w:val="0"/>
          <w:numId w:val="2"/>
        </w:numPr>
        <w:spacing w:line="480" w:lineRule="auto"/>
        <w:ind w:left="426"/>
        <w:jc w:val="both"/>
        <w:rPr>
          <w:rFonts w:ascii="Times New Roman" w:hAnsi="Times New Roman" w:cs="Times New Roman"/>
          <w:sz w:val="24"/>
          <w:szCs w:val="24"/>
        </w:rPr>
      </w:pPr>
      <w:r w:rsidRPr="00FE095D">
        <w:rPr>
          <w:rFonts w:ascii="Times New Roman" w:hAnsi="Times New Roman" w:cs="Times New Roman"/>
          <w:sz w:val="24"/>
          <w:szCs w:val="24"/>
        </w:rPr>
        <w:t xml:space="preserve">Reviewed enrichment plots prepared: </w:t>
      </w:r>
    </w:p>
    <w:p w14:paraId="1100EC8E" w14:textId="0AB1DE87" w:rsidR="005C2223" w:rsidRPr="00FE095D" w:rsidRDefault="005C2223" w:rsidP="0045388C">
      <w:pPr>
        <w:pStyle w:val="ListParagraph"/>
        <w:numPr>
          <w:ilvl w:val="0"/>
          <w:numId w:val="1"/>
        </w:numPr>
        <w:spacing w:line="480" w:lineRule="auto"/>
        <w:jc w:val="both"/>
        <w:rPr>
          <w:rFonts w:ascii="Times New Roman" w:hAnsi="Times New Roman" w:cs="Times New Roman"/>
          <w:sz w:val="24"/>
          <w:szCs w:val="24"/>
        </w:rPr>
      </w:pPr>
      <w:r w:rsidRPr="00FE095D">
        <w:rPr>
          <w:rFonts w:ascii="Times New Roman" w:hAnsi="Times New Roman" w:cs="Times New Roman"/>
          <w:sz w:val="24"/>
          <w:szCs w:val="24"/>
        </w:rPr>
        <w:t xml:space="preserve">Shows high activity in promoters, exons, and conserved non-coding elements (CNEs), with variations across stages </w:t>
      </w:r>
    </w:p>
    <w:p w14:paraId="24D57906" w14:textId="77777777" w:rsidR="005C2223" w:rsidRPr="00FE095D" w:rsidRDefault="005C2223" w:rsidP="0045388C">
      <w:pPr>
        <w:pStyle w:val="ListParagraph"/>
        <w:numPr>
          <w:ilvl w:val="0"/>
          <w:numId w:val="3"/>
        </w:numPr>
        <w:spacing w:line="480" w:lineRule="auto"/>
        <w:ind w:left="426"/>
        <w:jc w:val="both"/>
        <w:rPr>
          <w:rFonts w:ascii="Times New Roman" w:hAnsi="Times New Roman" w:cs="Times New Roman"/>
          <w:sz w:val="24"/>
          <w:szCs w:val="24"/>
        </w:rPr>
      </w:pPr>
      <w:r w:rsidRPr="00FE095D">
        <w:rPr>
          <w:rFonts w:ascii="Times New Roman" w:hAnsi="Times New Roman" w:cs="Times New Roman"/>
          <w:sz w:val="24"/>
          <w:szCs w:val="24"/>
        </w:rPr>
        <w:t>Adjust graph scales - remove log</w:t>
      </w:r>
      <w:r w:rsidRPr="00FE095D">
        <w:rPr>
          <w:rFonts w:ascii="Times New Roman" w:hAnsi="Times New Roman" w:cs="Times New Roman"/>
          <w:sz w:val="24"/>
          <w:szCs w:val="24"/>
          <w:vertAlign w:val="subscript"/>
        </w:rPr>
        <w:t>10</w:t>
      </w:r>
      <w:r w:rsidRPr="00FE095D">
        <w:rPr>
          <w:rFonts w:ascii="Times New Roman" w:hAnsi="Times New Roman" w:cs="Times New Roman"/>
          <w:sz w:val="24"/>
          <w:szCs w:val="24"/>
        </w:rPr>
        <w:t xml:space="preserve"> for better visualization of FDR</w:t>
      </w:r>
    </w:p>
    <w:p w14:paraId="6B7FCCF0" w14:textId="0FA4D9BE" w:rsidR="005C2223" w:rsidRPr="00FE095D" w:rsidRDefault="005C2223" w:rsidP="0045388C">
      <w:pPr>
        <w:pStyle w:val="ListParagraph"/>
        <w:numPr>
          <w:ilvl w:val="0"/>
          <w:numId w:val="3"/>
        </w:numPr>
        <w:spacing w:line="480" w:lineRule="auto"/>
        <w:ind w:left="426"/>
        <w:jc w:val="both"/>
        <w:rPr>
          <w:rFonts w:ascii="Times New Roman" w:hAnsi="Times New Roman" w:cs="Times New Roman"/>
          <w:sz w:val="24"/>
          <w:szCs w:val="24"/>
        </w:rPr>
      </w:pPr>
      <w:r w:rsidRPr="00FE095D">
        <w:rPr>
          <w:rFonts w:ascii="Times New Roman" w:hAnsi="Times New Roman" w:cs="Times New Roman"/>
          <w:sz w:val="24"/>
          <w:szCs w:val="24"/>
        </w:rPr>
        <w:t>Focus on Biological processes (BP) in G:profiler results.</w:t>
      </w:r>
    </w:p>
    <w:p w14:paraId="45251FE7" w14:textId="5D299602" w:rsidR="005C2223" w:rsidRPr="00FE095D" w:rsidRDefault="005C2223" w:rsidP="0045388C">
      <w:pPr>
        <w:pStyle w:val="ListParagraph"/>
        <w:numPr>
          <w:ilvl w:val="0"/>
          <w:numId w:val="3"/>
        </w:numPr>
        <w:spacing w:line="480" w:lineRule="auto"/>
        <w:ind w:left="426"/>
        <w:jc w:val="both"/>
        <w:rPr>
          <w:rFonts w:ascii="Times New Roman" w:hAnsi="Times New Roman" w:cs="Times New Roman"/>
          <w:sz w:val="24"/>
          <w:szCs w:val="24"/>
        </w:rPr>
      </w:pPr>
      <w:r w:rsidRPr="00FE095D">
        <w:rPr>
          <w:rFonts w:ascii="Times New Roman" w:hAnsi="Times New Roman" w:cs="Times New Roman"/>
          <w:sz w:val="24"/>
          <w:szCs w:val="24"/>
        </w:rPr>
        <w:t>Use Venn diagrams for term comparisons.</w:t>
      </w:r>
    </w:p>
    <w:p w14:paraId="685295D8" w14:textId="77777777" w:rsidR="00175DC3" w:rsidRPr="00FE095D" w:rsidRDefault="00175DC3" w:rsidP="00175DC3">
      <w:pPr>
        <w:pStyle w:val="ListParagraph"/>
        <w:spacing w:line="480" w:lineRule="auto"/>
        <w:ind w:left="426"/>
        <w:jc w:val="both"/>
        <w:rPr>
          <w:rFonts w:ascii="Times New Roman" w:hAnsi="Times New Roman" w:cs="Times New Roman"/>
          <w:sz w:val="24"/>
          <w:szCs w:val="24"/>
        </w:rPr>
      </w:pPr>
    </w:p>
    <w:p w14:paraId="3C45C4A6" w14:textId="514938C3" w:rsidR="005C2223" w:rsidRPr="00FE095D" w:rsidRDefault="005C2223" w:rsidP="0045388C">
      <w:pPr>
        <w:spacing w:line="480" w:lineRule="auto"/>
        <w:jc w:val="both"/>
        <w:rPr>
          <w:rFonts w:ascii="Times New Roman" w:hAnsi="Times New Roman" w:cs="Times New Roman"/>
          <w:b/>
          <w:bCs/>
          <w:color w:val="215E99" w:themeColor="text2" w:themeTint="BF"/>
          <w:sz w:val="24"/>
          <w:szCs w:val="24"/>
        </w:rPr>
      </w:pPr>
      <w:r w:rsidRPr="00FE095D">
        <w:rPr>
          <w:rFonts w:ascii="Times New Roman" w:hAnsi="Times New Roman" w:cs="Times New Roman"/>
          <w:b/>
          <w:bCs/>
          <w:color w:val="215E99" w:themeColor="text2" w:themeTint="BF"/>
          <w:sz w:val="24"/>
          <w:szCs w:val="24"/>
        </w:rPr>
        <w:t>July 17, 2025</w:t>
      </w:r>
    </w:p>
    <w:p w14:paraId="5B95E513" w14:textId="3E0D437A" w:rsidR="005C2223" w:rsidRPr="00FE095D" w:rsidRDefault="005C2223" w:rsidP="0045388C">
      <w:pPr>
        <w:pStyle w:val="ListParagraph"/>
        <w:numPr>
          <w:ilvl w:val="0"/>
          <w:numId w:val="4"/>
        </w:numPr>
        <w:spacing w:line="480" w:lineRule="auto"/>
        <w:ind w:left="426"/>
        <w:jc w:val="both"/>
        <w:rPr>
          <w:rFonts w:ascii="Times New Roman" w:hAnsi="Times New Roman" w:cs="Times New Roman"/>
          <w:sz w:val="24"/>
          <w:szCs w:val="24"/>
        </w:rPr>
      </w:pPr>
      <w:r w:rsidRPr="00FE095D">
        <w:rPr>
          <w:rFonts w:ascii="Times New Roman" w:hAnsi="Times New Roman" w:cs="Times New Roman"/>
          <w:sz w:val="24"/>
          <w:szCs w:val="24"/>
        </w:rPr>
        <w:t>Discussed the progress of gene ontology enrichment step and comparisons across stages.</w:t>
      </w:r>
    </w:p>
    <w:p w14:paraId="5BD36C65" w14:textId="37978CD7" w:rsidR="005C2223" w:rsidRPr="00FE095D" w:rsidRDefault="005C2223" w:rsidP="0045388C">
      <w:pPr>
        <w:pStyle w:val="ListParagraph"/>
        <w:numPr>
          <w:ilvl w:val="0"/>
          <w:numId w:val="4"/>
        </w:numPr>
        <w:spacing w:line="480" w:lineRule="auto"/>
        <w:ind w:left="426"/>
        <w:jc w:val="both"/>
        <w:rPr>
          <w:rFonts w:ascii="Times New Roman" w:hAnsi="Times New Roman" w:cs="Times New Roman"/>
          <w:sz w:val="24"/>
          <w:szCs w:val="24"/>
        </w:rPr>
      </w:pPr>
      <w:r w:rsidRPr="00FE095D">
        <w:rPr>
          <w:rFonts w:ascii="Times New Roman" w:hAnsi="Times New Roman" w:cs="Times New Roman"/>
          <w:sz w:val="24"/>
          <w:szCs w:val="24"/>
        </w:rPr>
        <w:t xml:space="preserve">Use Venn diagrams for finding overlaps </w:t>
      </w:r>
    </w:p>
    <w:p w14:paraId="65A6D241" w14:textId="73D61E2A" w:rsidR="005C2223" w:rsidRPr="00FE095D" w:rsidRDefault="005C2223" w:rsidP="0045388C">
      <w:pPr>
        <w:pStyle w:val="ListParagraph"/>
        <w:numPr>
          <w:ilvl w:val="0"/>
          <w:numId w:val="4"/>
        </w:numPr>
        <w:spacing w:line="480" w:lineRule="auto"/>
        <w:ind w:left="426"/>
        <w:jc w:val="both"/>
        <w:rPr>
          <w:rFonts w:ascii="Times New Roman" w:hAnsi="Times New Roman" w:cs="Times New Roman"/>
          <w:sz w:val="24"/>
          <w:szCs w:val="24"/>
        </w:rPr>
      </w:pPr>
      <w:r w:rsidRPr="00FE095D">
        <w:rPr>
          <w:rFonts w:ascii="Times New Roman" w:hAnsi="Times New Roman" w:cs="Times New Roman"/>
          <w:sz w:val="24"/>
          <w:szCs w:val="24"/>
        </w:rPr>
        <w:t>Send raw lists/tables before plotting final visuals</w:t>
      </w:r>
    </w:p>
    <w:p w14:paraId="0D2FCF17" w14:textId="6771AE30" w:rsidR="005C2223" w:rsidRPr="00FE095D" w:rsidRDefault="005C2223" w:rsidP="0045388C">
      <w:pPr>
        <w:spacing w:line="480" w:lineRule="auto"/>
        <w:jc w:val="both"/>
        <w:rPr>
          <w:rFonts w:ascii="Times New Roman" w:hAnsi="Times New Roman" w:cs="Times New Roman"/>
          <w:b/>
          <w:bCs/>
          <w:color w:val="215E99" w:themeColor="text2" w:themeTint="BF"/>
          <w:sz w:val="24"/>
          <w:szCs w:val="24"/>
        </w:rPr>
      </w:pPr>
      <w:r w:rsidRPr="00FE095D">
        <w:rPr>
          <w:rFonts w:ascii="Times New Roman" w:hAnsi="Times New Roman" w:cs="Times New Roman"/>
          <w:b/>
          <w:bCs/>
          <w:color w:val="215E99" w:themeColor="text2" w:themeTint="BF"/>
          <w:sz w:val="24"/>
          <w:szCs w:val="24"/>
        </w:rPr>
        <w:lastRenderedPageBreak/>
        <w:t>August 14, 2025</w:t>
      </w:r>
    </w:p>
    <w:p w14:paraId="61B77959" w14:textId="2B37C232" w:rsidR="00CD220B" w:rsidRPr="00FE095D" w:rsidRDefault="005C2223" w:rsidP="0045388C">
      <w:pPr>
        <w:pStyle w:val="ListParagraph"/>
        <w:numPr>
          <w:ilvl w:val="0"/>
          <w:numId w:val="7"/>
        </w:numPr>
        <w:spacing w:line="480" w:lineRule="auto"/>
        <w:ind w:left="426"/>
        <w:jc w:val="both"/>
        <w:rPr>
          <w:rFonts w:ascii="Times New Roman" w:hAnsi="Times New Roman" w:cs="Times New Roman"/>
          <w:sz w:val="24"/>
          <w:szCs w:val="24"/>
        </w:rPr>
      </w:pPr>
      <w:r w:rsidRPr="00FE095D">
        <w:rPr>
          <w:rFonts w:ascii="Times New Roman" w:hAnsi="Times New Roman" w:cs="Times New Roman"/>
          <w:sz w:val="24"/>
          <w:szCs w:val="24"/>
        </w:rPr>
        <w:t xml:space="preserve">First draft of final report was </w:t>
      </w:r>
      <w:r w:rsidR="00CD220B" w:rsidRPr="00FE095D">
        <w:rPr>
          <w:rFonts w:ascii="Times New Roman" w:hAnsi="Times New Roman" w:cs="Times New Roman"/>
          <w:sz w:val="24"/>
          <w:szCs w:val="24"/>
        </w:rPr>
        <w:t>mailed</w:t>
      </w:r>
      <w:r w:rsidRPr="00FE095D">
        <w:rPr>
          <w:rFonts w:ascii="Times New Roman" w:hAnsi="Times New Roman" w:cs="Times New Roman"/>
          <w:sz w:val="24"/>
          <w:szCs w:val="24"/>
        </w:rPr>
        <w:t xml:space="preserve"> before the meeting. Discussed on how to improve the draft and missing parts</w:t>
      </w:r>
      <w:r w:rsidR="00CD220B" w:rsidRPr="00FE095D">
        <w:rPr>
          <w:rFonts w:ascii="Times New Roman" w:hAnsi="Times New Roman" w:cs="Times New Roman"/>
          <w:sz w:val="24"/>
          <w:szCs w:val="24"/>
        </w:rPr>
        <w:t>:</w:t>
      </w:r>
    </w:p>
    <w:p w14:paraId="1EA8B286" w14:textId="77777777" w:rsidR="00CD220B" w:rsidRPr="00FE095D" w:rsidRDefault="00CD220B" w:rsidP="0045388C">
      <w:pPr>
        <w:pStyle w:val="ListParagraph"/>
        <w:numPr>
          <w:ilvl w:val="0"/>
          <w:numId w:val="6"/>
        </w:numPr>
        <w:spacing w:line="480" w:lineRule="auto"/>
        <w:jc w:val="both"/>
        <w:rPr>
          <w:rFonts w:ascii="Times New Roman" w:hAnsi="Times New Roman" w:cs="Times New Roman"/>
          <w:sz w:val="24"/>
          <w:szCs w:val="24"/>
        </w:rPr>
      </w:pPr>
      <w:r w:rsidRPr="00FE095D">
        <w:rPr>
          <w:rFonts w:ascii="Times New Roman" w:hAnsi="Times New Roman" w:cs="Times New Roman"/>
          <w:sz w:val="24"/>
          <w:szCs w:val="24"/>
        </w:rPr>
        <w:t xml:space="preserve">Results discussion: Focused on locomotive </w:t>
      </w:r>
      <w:proofErr w:type="spellStart"/>
      <w:r w:rsidRPr="00FE095D">
        <w:rPr>
          <w:rFonts w:ascii="Times New Roman" w:hAnsi="Times New Roman" w:cs="Times New Roman"/>
          <w:sz w:val="24"/>
          <w:szCs w:val="24"/>
        </w:rPr>
        <w:t>behavior</w:t>
      </w:r>
      <w:proofErr w:type="spellEnd"/>
      <w:r w:rsidRPr="00FE095D">
        <w:rPr>
          <w:rFonts w:ascii="Times New Roman" w:hAnsi="Times New Roman" w:cs="Times New Roman"/>
          <w:sz w:val="24"/>
          <w:szCs w:val="24"/>
        </w:rPr>
        <w:t xml:space="preserve"> genes (56 involved)</w:t>
      </w:r>
    </w:p>
    <w:p w14:paraId="5CC1BC42" w14:textId="0786E430" w:rsidR="005C2223" w:rsidRPr="00FE095D" w:rsidRDefault="00CD220B" w:rsidP="0045388C">
      <w:pPr>
        <w:pStyle w:val="ListParagraph"/>
        <w:numPr>
          <w:ilvl w:val="0"/>
          <w:numId w:val="6"/>
        </w:numPr>
        <w:spacing w:line="480" w:lineRule="auto"/>
        <w:jc w:val="both"/>
        <w:rPr>
          <w:rFonts w:ascii="Times New Roman" w:hAnsi="Times New Roman" w:cs="Times New Roman"/>
          <w:sz w:val="24"/>
          <w:szCs w:val="24"/>
        </w:rPr>
      </w:pPr>
      <w:r w:rsidRPr="00FE095D">
        <w:rPr>
          <w:rFonts w:ascii="Times New Roman" w:hAnsi="Times New Roman" w:cs="Times New Roman"/>
          <w:sz w:val="24"/>
          <w:szCs w:val="24"/>
        </w:rPr>
        <w:t>Pick examples based on intersections, uniqueness, or prior studies rather than all genes.</w:t>
      </w:r>
    </w:p>
    <w:p w14:paraId="2898D448" w14:textId="3B445552" w:rsidR="005C2223" w:rsidRPr="00FE095D" w:rsidRDefault="00CD220B" w:rsidP="0045388C">
      <w:pPr>
        <w:pStyle w:val="ListParagraph"/>
        <w:numPr>
          <w:ilvl w:val="0"/>
          <w:numId w:val="8"/>
        </w:numPr>
        <w:spacing w:line="480" w:lineRule="auto"/>
        <w:ind w:left="426"/>
        <w:jc w:val="both"/>
        <w:rPr>
          <w:rFonts w:ascii="Times New Roman" w:hAnsi="Times New Roman" w:cs="Times New Roman"/>
          <w:sz w:val="24"/>
          <w:szCs w:val="24"/>
        </w:rPr>
      </w:pPr>
      <w:r w:rsidRPr="00FE095D">
        <w:rPr>
          <w:rFonts w:ascii="Times New Roman" w:hAnsi="Times New Roman" w:cs="Times New Roman"/>
          <w:sz w:val="24"/>
          <w:szCs w:val="24"/>
        </w:rPr>
        <w:t>U</w:t>
      </w:r>
      <w:r w:rsidR="005C2223" w:rsidRPr="00FE095D">
        <w:rPr>
          <w:rFonts w:ascii="Times New Roman" w:hAnsi="Times New Roman" w:cs="Times New Roman"/>
          <w:sz w:val="24"/>
          <w:szCs w:val="24"/>
        </w:rPr>
        <w:t xml:space="preserve">se </w:t>
      </w:r>
      <w:proofErr w:type="spellStart"/>
      <w:r w:rsidR="005C2223" w:rsidRPr="00FE095D">
        <w:rPr>
          <w:rFonts w:ascii="Times New Roman" w:hAnsi="Times New Roman" w:cs="Times New Roman"/>
          <w:sz w:val="24"/>
          <w:szCs w:val="24"/>
        </w:rPr>
        <w:t>EdgeR</w:t>
      </w:r>
      <w:proofErr w:type="spellEnd"/>
      <w:r w:rsidR="005C2223" w:rsidRPr="00FE095D">
        <w:rPr>
          <w:rFonts w:ascii="Times New Roman" w:hAnsi="Times New Roman" w:cs="Times New Roman"/>
          <w:sz w:val="24"/>
          <w:szCs w:val="24"/>
        </w:rPr>
        <w:t xml:space="preserve"> for differential accessibility (needs replicates, large BAM files; run on cluster to avoid memory issues).</w:t>
      </w:r>
    </w:p>
    <w:p w14:paraId="11B8C182" w14:textId="6D6538AF" w:rsidR="00CD220B" w:rsidRPr="00FE095D" w:rsidRDefault="00CD220B" w:rsidP="0045388C">
      <w:pPr>
        <w:pStyle w:val="ListParagraph"/>
        <w:numPr>
          <w:ilvl w:val="0"/>
          <w:numId w:val="8"/>
        </w:numPr>
        <w:spacing w:line="480" w:lineRule="auto"/>
        <w:ind w:left="426"/>
        <w:jc w:val="both"/>
        <w:rPr>
          <w:rFonts w:ascii="Times New Roman" w:hAnsi="Times New Roman" w:cs="Times New Roman"/>
          <w:sz w:val="24"/>
          <w:szCs w:val="24"/>
        </w:rPr>
      </w:pPr>
      <w:r w:rsidRPr="00FE095D">
        <w:rPr>
          <w:rFonts w:ascii="Times New Roman" w:hAnsi="Times New Roman" w:cs="Times New Roman"/>
          <w:sz w:val="24"/>
          <w:szCs w:val="24"/>
        </w:rPr>
        <w:t>BAM files with replication and BED file are needed for next step.</w:t>
      </w:r>
    </w:p>
    <w:p w14:paraId="2E0A26DD" w14:textId="77777777" w:rsidR="00175DC3" w:rsidRPr="00FE095D" w:rsidRDefault="00175DC3" w:rsidP="00175DC3">
      <w:pPr>
        <w:pStyle w:val="ListParagraph"/>
        <w:spacing w:line="480" w:lineRule="auto"/>
        <w:ind w:left="426"/>
        <w:jc w:val="both"/>
        <w:rPr>
          <w:rFonts w:ascii="Times New Roman" w:hAnsi="Times New Roman" w:cs="Times New Roman"/>
          <w:sz w:val="24"/>
          <w:szCs w:val="24"/>
        </w:rPr>
      </w:pPr>
    </w:p>
    <w:p w14:paraId="0A149F4F" w14:textId="4BFE337E" w:rsidR="005C2223" w:rsidRPr="00FE095D" w:rsidRDefault="005C2223" w:rsidP="0045388C">
      <w:pPr>
        <w:spacing w:line="480" w:lineRule="auto"/>
        <w:jc w:val="both"/>
        <w:rPr>
          <w:rFonts w:ascii="Times New Roman" w:hAnsi="Times New Roman" w:cs="Times New Roman"/>
          <w:b/>
          <w:bCs/>
          <w:color w:val="215E99" w:themeColor="text2" w:themeTint="BF"/>
          <w:sz w:val="24"/>
          <w:szCs w:val="24"/>
        </w:rPr>
      </w:pPr>
      <w:r w:rsidRPr="00FE095D">
        <w:rPr>
          <w:rFonts w:ascii="Times New Roman" w:hAnsi="Times New Roman" w:cs="Times New Roman"/>
          <w:b/>
          <w:bCs/>
          <w:color w:val="215E99" w:themeColor="text2" w:themeTint="BF"/>
          <w:sz w:val="24"/>
          <w:szCs w:val="24"/>
        </w:rPr>
        <w:t>August 28, 2025</w:t>
      </w:r>
    </w:p>
    <w:p w14:paraId="5430424F" w14:textId="7A9F5991" w:rsidR="005C2223" w:rsidRPr="00FE095D" w:rsidRDefault="00CD220B" w:rsidP="0045388C">
      <w:pPr>
        <w:pStyle w:val="ListParagraph"/>
        <w:numPr>
          <w:ilvl w:val="0"/>
          <w:numId w:val="9"/>
        </w:numPr>
        <w:spacing w:line="480" w:lineRule="auto"/>
        <w:ind w:left="426"/>
        <w:jc w:val="both"/>
        <w:rPr>
          <w:rFonts w:ascii="Times New Roman" w:hAnsi="Times New Roman" w:cs="Times New Roman"/>
          <w:sz w:val="24"/>
          <w:szCs w:val="24"/>
        </w:rPr>
      </w:pPr>
      <w:r w:rsidRPr="00FE095D">
        <w:rPr>
          <w:rFonts w:ascii="Times New Roman" w:hAnsi="Times New Roman" w:cs="Times New Roman"/>
          <w:sz w:val="24"/>
          <w:szCs w:val="24"/>
        </w:rPr>
        <w:t xml:space="preserve">Discussed the progress on differential accessibility. </w:t>
      </w:r>
    </w:p>
    <w:p w14:paraId="2B554FC4" w14:textId="1B18A952" w:rsidR="00CD220B" w:rsidRPr="00FE095D" w:rsidRDefault="00CD220B" w:rsidP="0045388C">
      <w:pPr>
        <w:pStyle w:val="ListParagraph"/>
        <w:numPr>
          <w:ilvl w:val="0"/>
          <w:numId w:val="9"/>
        </w:numPr>
        <w:spacing w:line="480" w:lineRule="auto"/>
        <w:ind w:left="426"/>
        <w:jc w:val="both"/>
        <w:rPr>
          <w:rFonts w:ascii="Times New Roman" w:hAnsi="Times New Roman" w:cs="Times New Roman"/>
          <w:sz w:val="24"/>
          <w:szCs w:val="24"/>
        </w:rPr>
      </w:pPr>
      <w:r w:rsidRPr="00FE095D">
        <w:rPr>
          <w:rFonts w:ascii="Times New Roman" w:hAnsi="Times New Roman" w:cs="Times New Roman"/>
          <w:sz w:val="24"/>
          <w:szCs w:val="24"/>
        </w:rPr>
        <w:t xml:space="preserve">Talked about </w:t>
      </w:r>
      <w:proofErr w:type="spellStart"/>
      <w:r w:rsidR="005C2223" w:rsidRPr="00FE095D">
        <w:rPr>
          <w:rFonts w:ascii="Times New Roman" w:hAnsi="Times New Roman" w:cs="Times New Roman"/>
          <w:sz w:val="24"/>
          <w:szCs w:val="24"/>
        </w:rPr>
        <w:t>EdgeR</w:t>
      </w:r>
      <w:proofErr w:type="spellEnd"/>
      <w:r w:rsidR="005C2223" w:rsidRPr="00FE095D">
        <w:rPr>
          <w:rFonts w:ascii="Times New Roman" w:hAnsi="Times New Roman" w:cs="Times New Roman"/>
          <w:sz w:val="24"/>
          <w:szCs w:val="24"/>
        </w:rPr>
        <w:t xml:space="preserve"> plots (volcano, MA)</w:t>
      </w:r>
      <w:r w:rsidRPr="00FE095D">
        <w:rPr>
          <w:rFonts w:ascii="Times New Roman" w:hAnsi="Times New Roman" w:cs="Times New Roman"/>
          <w:sz w:val="24"/>
          <w:szCs w:val="24"/>
        </w:rPr>
        <w:t>:</w:t>
      </w:r>
    </w:p>
    <w:p w14:paraId="41957595" w14:textId="77777777" w:rsidR="00CD220B" w:rsidRPr="00FE095D" w:rsidRDefault="00CD220B" w:rsidP="0045388C">
      <w:pPr>
        <w:pStyle w:val="ListParagraph"/>
        <w:numPr>
          <w:ilvl w:val="0"/>
          <w:numId w:val="10"/>
        </w:numPr>
        <w:spacing w:line="480" w:lineRule="auto"/>
        <w:jc w:val="both"/>
        <w:rPr>
          <w:rFonts w:ascii="Times New Roman" w:hAnsi="Times New Roman" w:cs="Times New Roman"/>
          <w:sz w:val="24"/>
          <w:szCs w:val="24"/>
        </w:rPr>
      </w:pPr>
      <w:r w:rsidRPr="00FE095D">
        <w:rPr>
          <w:rFonts w:ascii="Times New Roman" w:hAnsi="Times New Roman" w:cs="Times New Roman"/>
          <w:sz w:val="24"/>
          <w:szCs w:val="24"/>
        </w:rPr>
        <w:t>H</w:t>
      </w:r>
      <w:r w:rsidR="005C2223" w:rsidRPr="00FE095D">
        <w:rPr>
          <w:rFonts w:ascii="Times New Roman" w:hAnsi="Times New Roman" w:cs="Times New Roman"/>
          <w:sz w:val="24"/>
          <w:szCs w:val="24"/>
        </w:rPr>
        <w:t>igher differences in 3 vs. 12 stages; used replicates (not merged files</w:t>
      </w:r>
      <w:proofErr w:type="gramStart"/>
      <w:r w:rsidR="005C2223" w:rsidRPr="00FE095D">
        <w:rPr>
          <w:rFonts w:ascii="Times New Roman" w:hAnsi="Times New Roman" w:cs="Times New Roman"/>
          <w:sz w:val="24"/>
          <w:szCs w:val="24"/>
        </w:rPr>
        <w:t>);</w:t>
      </w:r>
      <w:proofErr w:type="gramEnd"/>
      <w:r w:rsidR="005C2223" w:rsidRPr="00FE095D">
        <w:rPr>
          <w:rFonts w:ascii="Times New Roman" w:hAnsi="Times New Roman" w:cs="Times New Roman"/>
          <w:sz w:val="24"/>
          <w:szCs w:val="24"/>
        </w:rPr>
        <w:t xml:space="preserve"> </w:t>
      </w:r>
    </w:p>
    <w:p w14:paraId="36D3E455" w14:textId="77777777" w:rsidR="00CD220B" w:rsidRPr="00FE095D" w:rsidRDefault="00CD220B" w:rsidP="0045388C">
      <w:pPr>
        <w:pStyle w:val="ListParagraph"/>
        <w:numPr>
          <w:ilvl w:val="0"/>
          <w:numId w:val="10"/>
        </w:numPr>
        <w:spacing w:line="480" w:lineRule="auto"/>
        <w:jc w:val="both"/>
        <w:rPr>
          <w:rFonts w:ascii="Times New Roman" w:hAnsi="Times New Roman" w:cs="Times New Roman"/>
          <w:sz w:val="24"/>
          <w:szCs w:val="24"/>
        </w:rPr>
      </w:pPr>
      <w:r w:rsidRPr="00FE095D">
        <w:rPr>
          <w:rFonts w:ascii="Times New Roman" w:hAnsi="Times New Roman" w:cs="Times New Roman"/>
          <w:sz w:val="24"/>
          <w:szCs w:val="24"/>
        </w:rPr>
        <w:t>Similar accessibility in close stages (7 vs. 12); high fold changes expected; don't include dispersion plots if it complicates discussion.</w:t>
      </w:r>
    </w:p>
    <w:p w14:paraId="11477815" w14:textId="3D4D4DBA" w:rsidR="00CD220B" w:rsidRPr="00FE095D" w:rsidRDefault="00CD220B" w:rsidP="0045388C">
      <w:pPr>
        <w:pStyle w:val="ListParagraph"/>
        <w:numPr>
          <w:ilvl w:val="0"/>
          <w:numId w:val="11"/>
        </w:numPr>
        <w:spacing w:line="480" w:lineRule="auto"/>
        <w:ind w:left="426"/>
        <w:jc w:val="both"/>
        <w:rPr>
          <w:rFonts w:ascii="Times New Roman" w:hAnsi="Times New Roman" w:cs="Times New Roman"/>
          <w:sz w:val="24"/>
          <w:szCs w:val="24"/>
        </w:rPr>
      </w:pPr>
      <w:r w:rsidRPr="00FE095D">
        <w:rPr>
          <w:rFonts w:ascii="Times New Roman" w:hAnsi="Times New Roman" w:cs="Times New Roman"/>
          <w:sz w:val="24"/>
          <w:szCs w:val="24"/>
        </w:rPr>
        <w:t>Error in analysis: z</w:t>
      </w:r>
      <w:r w:rsidR="005C2223" w:rsidRPr="00FE095D">
        <w:rPr>
          <w:rFonts w:ascii="Times New Roman" w:hAnsi="Times New Roman" w:cs="Times New Roman"/>
          <w:sz w:val="24"/>
          <w:szCs w:val="24"/>
        </w:rPr>
        <w:t xml:space="preserve">ero overlaps </w:t>
      </w:r>
      <w:r w:rsidRPr="00FE095D">
        <w:rPr>
          <w:rFonts w:ascii="Times New Roman" w:hAnsi="Times New Roman" w:cs="Times New Roman"/>
          <w:sz w:val="24"/>
          <w:szCs w:val="24"/>
        </w:rPr>
        <w:t xml:space="preserve">occur </w:t>
      </w:r>
      <w:r w:rsidR="005C2223" w:rsidRPr="00FE095D">
        <w:rPr>
          <w:rFonts w:ascii="Times New Roman" w:hAnsi="Times New Roman" w:cs="Times New Roman"/>
          <w:sz w:val="24"/>
          <w:szCs w:val="24"/>
        </w:rPr>
        <w:t>due to wrong BED file</w:t>
      </w:r>
    </w:p>
    <w:p w14:paraId="4E8F3FF0" w14:textId="5026DECE" w:rsidR="00BA7EBF" w:rsidRPr="00FE095D" w:rsidRDefault="005C2223" w:rsidP="0045388C">
      <w:pPr>
        <w:pStyle w:val="ListParagraph"/>
        <w:numPr>
          <w:ilvl w:val="0"/>
          <w:numId w:val="11"/>
        </w:numPr>
        <w:spacing w:line="480" w:lineRule="auto"/>
        <w:ind w:left="426"/>
        <w:jc w:val="both"/>
        <w:rPr>
          <w:rFonts w:ascii="Times New Roman" w:hAnsi="Times New Roman" w:cs="Times New Roman"/>
          <w:sz w:val="24"/>
          <w:szCs w:val="24"/>
        </w:rPr>
      </w:pPr>
      <w:r w:rsidRPr="00FE095D">
        <w:rPr>
          <w:rFonts w:ascii="Times New Roman" w:hAnsi="Times New Roman" w:cs="Times New Roman"/>
          <w:sz w:val="24"/>
          <w:szCs w:val="24"/>
        </w:rPr>
        <w:t xml:space="preserve">Next steps: Run </w:t>
      </w:r>
      <w:proofErr w:type="spellStart"/>
      <w:r w:rsidRPr="00FE095D">
        <w:rPr>
          <w:rFonts w:ascii="Times New Roman" w:hAnsi="Times New Roman" w:cs="Times New Roman"/>
          <w:sz w:val="24"/>
          <w:szCs w:val="24"/>
        </w:rPr>
        <w:t>GProfiler</w:t>
      </w:r>
      <w:proofErr w:type="spellEnd"/>
      <w:r w:rsidRPr="00FE095D">
        <w:rPr>
          <w:rFonts w:ascii="Times New Roman" w:hAnsi="Times New Roman" w:cs="Times New Roman"/>
          <w:sz w:val="24"/>
          <w:szCs w:val="24"/>
        </w:rPr>
        <w:t xml:space="preserve"> on differentially accessible regions</w:t>
      </w:r>
      <w:r w:rsidR="00CD220B" w:rsidRPr="00FE095D">
        <w:rPr>
          <w:rFonts w:ascii="Times New Roman" w:hAnsi="Times New Roman" w:cs="Times New Roman"/>
          <w:sz w:val="24"/>
          <w:szCs w:val="24"/>
        </w:rPr>
        <w:t>,</w:t>
      </w:r>
      <w:r w:rsidRPr="00FE095D">
        <w:rPr>
          <w:rFonts w:ascii="Times New Roman" w:hAnsi="Times New Roman" w:cs="Times New Roman"/>
          <w:sz w:val="24"/>
          <w:szCs w:val="24"/>
        </w:rPr>
        <w:t xml:space="preserve"> extract gene IDs for enrichment</w:t>
      </w:r>
    </w:p>
    <w:p w14:paraId="7E3E65B7" w14:textId="77777777" w:rsidR="00BA7EBF" w:rsidRPr="00FE095D" w:rsidRDefault="00BA7EBF">
      <w:pPr>
        <w:rPr>
          <w:rFonts w:ascii="Times New Roman" w:hAnsi="Times New Roman" w:cs="Times New Roman"/>
          <w:sz w:val="24"/>
          <w:szCs w:val="24"/>
        </w:rPr>
      </w:pPr>
      <w:r w:rsidRPr="00FE095D">
        <w:rPr>
          <w:rFonts w:ascii="Times New Roman" w:hAnsi="Times New Roman" w:cs="Times New Roman"/>
          <w:sz w:val="24"/>
          <w:szCs w:val="24"/>
        </w:rPr>
        <w:br w:type="page"/>
      </w:r>
    </w:p>
    <w:p w14:paraId="5F91AB8A" w14:textId="77777777" w:rsidR="00BA7EBF" w:rsidRPr="00FE095D" w:rsidRDefault="00BA7EBF" w:rsidP="00BA7EBF">
      <w:pPr>
        <w:pStyle w:val="ListParagraph"/>
        <w:spacing w:line="480" w:lineRule="auto"/>
        <w:ind w:left="284"/>
        <w:jc w:val="center"/>
        <w:rPr>
          <w:rFonts w:ascii="Times New Roman" w:hAnsi="Times New Roman" w:cs="Times New Roman"/>
          <w:b/>
          <w:bCs/>
          <w:sz w:val="32"/>
          <w:szCs w:val="32"/>
        </w:rPr>
      </w:pPr>
      <w:r w:rsidRPr="00FE095D">
        <w:rPr>
          <w:rFonts w:ascii="Times New Roman" w:hAnsi="Times New Roman" w:cs="Times New Roman"/>
          <w:b/>
          <w:bCs/>
          <w:sz w:val="32"/>
          <w:szCs w:val="32"/>
        </w:rPr>
        <w:lastRenderedPageBreak/>
        <w:t>Planning</w:t>
      </w:r>
    </w:p>
    <w:p w14:paraId="726EA4CC" w14:textId="77777777" w:rsidR="00BA7EBF" w:rsidRPr="00FE095D" w:rsidRDefault="00BA7EBF" w:rsidP="00BA7EBF">
      <w:pPr>
        <w:spacing w:line="480" w:lineRule="auto"/>
        <w:rPr>
          <w:rFonts w:ascii="Times New Roman" w:hAnsi="Times New Roman" w:cs="Times New Roman"/>
          <w:color w:val="215E99" w:themeColor="text2" w:themeTint="BF"/>
          <w:sz w:val="24"/>
          <w:szCs w:val="24"/>
          <w:u w:val="single"/>
        </w:rPr>
      </w:pPr>
      <w:r w:rsidRPr="00FE095D">
        <w:rPr>
          <w:rFonts w:ascii="Times New Roman" w:hAnsi="Times New Roman" w:cs="Times New Roman"/>
          <w:color w:val="215E99" w:themeColor="text2" w:themeTint="BF"/>
          <w:sz w:val="24"/>
          <w:szCs w:val="24"/>
          <w:u w:val="single"/>
        </w:rPr>
        <w:t>Date: June 2–12, 2025</w:t>
      </w:r>
    </w:p>
    <w:p w14:paraId="251951A0" w14:textId="09B39E9F" w:rsidR="009327C8" w:rsidRPr="00FE095D" w:rsidRDefault="009327C8" w:rsidP="009327C8">
      <w:pPr>
        <w:pStyle w:val="ListParagraph"/>
        <w:numPr>
          <w:ilvl w:val="0"/>
          <w:numId w:val="21"/>
        </w:numPr>
        <w:spacing w:line="480" w:lineRule="auto"/>
        <w:rPr>
          <w:rFonts w:ascii="Times New Roman" w:hAnsi="Times New Roman" w:cs="Times New Roman"/>
          <w:sz w:val="24"/>
          <w:szCs w:val="24"/>
        </w:rPr>
      </w:pPr>
      <w:r w:rsidRPr="00FE095D">
        <w:rPr>
          <w:rFonts w:ascii="Times New Roman" w:hAnsi="Times New Roman" w:cs="Times New Roman"/>
          <w:sz w:val="24"/>
          <w:szCs w:val="24"/>
        </w:rPr>
        <w:t>Study and understand codes of GAT</w:t>
      </w:r>
    </w:p>
    <w:p w14:paraId="19B513E2" w14:textId="10BFB1EB" w:rsidR="00BA7EBF" w:rsidRPr="00FE095D" w:rsidRDefault="00BA7EBF" w:rsidP="00BA7EBF">
      <w:pPr>
        <w:pStyle w:val="ListParagraph"/>
        <w:numPr>
          <w:ilvl w:val="0"/>
          <w:numId w:val="21"/>
        </w:numPr>
        <w:spacing w:line="480" w:lineRule="auto"/>
        <w:rPr>
          <w:rFonts w:ascii="Times New Roman" w:hAnsi="Times New Roman" w:cs="Times New Roman"/>
          <w:sz w:val="24"/>
          <w:szCs w:val="24"/>
        </w:rPr>
      </w:pPr>
      <w:r w:rsidRPr="00FE095D">
        <w:rPr>
          <w:rFonts w:ascii="Times New Roman" w:hAnsi="Times New Roman" w:cs="Times New Roman"/>
          <w:sz w:val="24"/>
          <w:szCs w:val="24"/>
        </w:rPr>
        <w:t xml:space="preserve">Prepare initial enrichment plots for 3, 7, 12 </w:t>
      </w:r>
      <w:proofErr w:type="spellStart"/>
      <w:r w:rsidRPr="00FE095D">
        <w:rPr>
          <w:rFonts w:ascii="Times New Roman" w:hAnsi="Times New Roman" w:cs="Times New Roman"/>
          <w:sz w:val="24"/>
          <w:szCs w:val="24"/>
        </w:rPr>
        <w:t>dpf</w:t>
      </w:r>
      <w:proofErr w:type="spellEnd"/>
      <w:r w:rsidRPr="00FE095D">
        <w:rPr>
          <w:rFonts w:ascii="Times New Roman" w:hAnsi="Times New Roman" w:cs="Times New Roman"/>
          <w:sz w:val="24"/>
          <w:szCs w:val="24"/>
        </w:rPr>
        <w:t>.</w:t>
      </w:r>
    </w:p>
    <w:p w14:paraId="52C87C9F" w14:textId="77777777" w:rsidR="00BA7EBF" w:rsidRPr="00FE095D" w:rsidRDefault="00BA7EBF" w:rsidP="00BA7EBF">
      <w:pPr>
        <w:pStyle w:val="ListParagraph"/>
        <w:numPr>
          <w:ilvl w:val="0"/>
          <w:numId w:val="21"/>
        </w:numPr>
        <w:spacing w:line="480" w:lineRule="auto"/>
        <w:rPr>
          <w:rFonts w:ascii="Times New Roman" w:hAnsi="Times New Roman" w:cs="Times New Roman"/>
          <w:sz w:val="24"/>
          <w:szCs w:val="24"/>
        </w:rPr>
      </w:pPr>
      <w:r w:rsidRPr="00FE095D">
        <w:rPr>
          <w:rFonts w:ascii="Times New Roman" w:hAnsi="Times New Roman" w:cs="Times New Roman"/>
          <w:sz w:val="24"/>
          <w:szCs w:val="24"/>
        </w:rPr>
        <w:t>Set up shared Google Doc for record book.</w:t>
      </w:r>
    </w:p>
    <w:p w14:paraId="7061D074" w14:textId="77777777" w:rsidR="00BA7EBF" w:rsidRPr="00FE095D" w:rsidRDefault="00BA7EBF" w:rsidP="00BA7EBF">
      <w:pPr>
        <w:pStyle w:val="ListParagraph"/>
        <w:numPr>
          <w:ilvl w:val="0"/>
          <w:numId w:val="21"/>
        </w:numPr>
        <w:spacing w:line="480" w:lineRule="auto"/>
        <w:rPr>
          <w:rFonts w:ascii="Times New Roman" w:hAnsi="Times New Roman" w:cs="Times New Roman"/>
          <w:sz w:val="24"/>
          <w:szCs w:val="24"/>
        </w:rPr>
      </w:pPr>
      <w:r w:rsidRPr="00FE095D">
        <w:rPr>
          <w:rFonts w:ascii="Times New Roman" w:hAnsi="Times New Roman" w:cs="Times New Roman"/>
          <w:sz w:val="24"/>
          <w:szCs w:val="24"/>
        </w:rPr>
        <w:t>Submit preliminary report draft by June 6.</w:t>
      </w:r>
    </w:p>
    <w:p w14:paraId="7386D32C" w14:textId="77777777" w:rsidR="00BA7EBF" w:rsidRPr="00FE095D" w:rsidRDefault="00BA7EBF" w:rsidP="00BA7EBF">
      <w:pPr>
        <w:spacing w:line="480" w:lineRule="auto"/>
        <w:rPr>
          <w:rFonts w:ascii="Times New Roman" w:hAnsi="Times New Roman" w:cs="Times New Roman"/>
          <w:sz w:val="24"/>
          <w:szCs w:val="24"/>
          <w:u w:val="single"/>
        </w:rPr>
      </w:pPr>
      <w:r w:rsidRPr="00FE095D">
        <w:rPr>
          <w:rFonts w:ascii="Times New Roman" w:hAnsi="Times New Roman" w:cs="Times New Roman"/>
          <w:color w:val="215E99" w:themeColor="text2" w:themeTint="BF"/>
          <w:sz w:val="24"/>
          <w:szCs w:val="24"/>
          <w:u w:val="single"/>
        </w:rPr>
        <w:t>Date: June 13-23, 2025</w:t>
      </w:r>
    </w:p>
    <w:p w14:paraId="16602185" w14:textId="0E5C5D27" w:rsidR="00BA7EBF" w:rsidRPr="00FE095D" w:rsidRDefault="007214C7" w:rsidP="00BA7EBF">
      <w:pPr>
        <w:pStyle w:val="ListParagraph"/>
        <w:numPr>
          <w:ilvl w:val="0"/>
          <w:numId w:val="21"/>
        </w:numPr>
        <w:spacing w:line="480" w:lineRule="auto"/>
        <w:rPr>
          <w:rFonts w:ascii="Times New Roman" w:hAnsi="Times New Roman" w:cs="Times New Roman"/>
          <w:sz w:val="24"/>
          <w:szCs w:val="24"/>
        </w:rPr>
      </w:pPr>
      <w:r w:rsidRPr="00FE095D">
        <w:rPr>
          <w:rFonts w:ascii="Times New Roman" w:hAnsi="Times New Roman" w:cs="Times New Roman"/>
          <w:sz w:val="24"/>
          <w:szCs w:val="24"/>
        </w:rPr>
        <w:t>Check if GAT is installed on HPC</w:t>
      </w:r>
    </w:p>
    <w:p w14:paraId="0D27BECE" w14:textId="48B75D22" w:rsidR="007214C7" w:rsidRPr="00FE095D" w:rsidRDefault="007214C7" w:rsidP="00BA7EBF">
      <w:pPr>
        <w:pStyle w:val="ListParagraph"/>
        <w:numPr>
          <w:ilvl w:val="0"/>
          <w:numId w:val="21"/>
        </w:numPr>
        <w:spacing w:line="480" w:lineRule="auto"/>
        <w:rPr>
          <w:rFonts w:ascii="Times New Roman" w:hAnsi="Times New Roman" w:cs="Times New Roman"/>
          <w:sz w:val="24"/>
          <w:szCs w:val="24"/>
        </w:rPr>
      </w:pPr>
      <w:r w:rsidRPr="00FE095D">
        <w:rPr>
          <w:rFonts w:ascii="Times New Roman" w:hAnsi="Times New Roman" w:cs="Times New Roman"/>
          <w:sz w:val="24"/>
          <w:szCs w:val="24"/>
        </w:rPr>
        <w:t>Install GAT otherwise and modify codes accordingly</w:t>
      </w:r>
    </w:p>
    <w:p w14:paraId="00F29967" w14:textId="77777777" w:rsidR="00BA7EBF" w:rsidRPr="00FE095D" w:rsidRDefault="00BA7EBF" w:rsidP="00BA7EBF">
      <w:pPr>
        <w:pStyle w:val="ListParagraph"/>
        <w:numPr>
          <w:ilvl w:val="0"/>
          <w:numId w:val="21"/>
        </w:numPr>
        <w:spacing w:line="480" w:lineRule="auto"/>
        <w:rPr>
          <w:rFonts w:ascii="Times New Roman" w:hAnsi="Times New Roman" w:cs="Times New Roman"/>
          <w:sz w:val="24"/>
          <w:szCs w:val="24"/>
        </w:rPr>
      </w:pPr>
      <w:r w:rsidRPr="00FE095D">
        <w:rPr>
          <w:rFonts w:ascii="Times New Roman" w:hAnsi="Times New Roman" w:cs="Times New Roman"/>
          <w:sz w:val="24"/>
          <w:szCs w:val="24"/>
        </w:rPr>
        <w:t>Refine GAT plots for next meeting (June 26).</w:t>
      </w:r>
    </w:p>
    <w:p w14:paraId="75F3ACBA" w14:textId="77777777" w:rsidR="00BA7EBF" w:rsidRPr="00FE095D" w:rsidRDefault="00BA7EBF" w:rsidP="00BA7EBF">
      <w:pPr>
        <w:pStyle w:val="ListParagraph"/>
        <w:numPr>
          <w:ilvl w:val="0"/>
          <w:numId w:val="21"/>
        </w:numPr>
        <w:spacing w:line="480" w:lineRule="auto"/>
        <w:rPr>
          <w:rFonts w:ascii="Times New Roman" w:hAnsi="Times New Roman" w:cs="Times New Roman"/>
          <w:sz w:val="24"/>
          <w:szCs w:val="24"/>
        </w:rPr>
      </w:pPr>
      <w:r w:rsidRPr="00FE095D">
        <w:rPr>
          <w:rFonts w:ascii="Times New Roman" w:hAnsi="Times New Roman" w:cs="Times New Roman"/>
          <w:sz w:val="24"/>
          <w:szCs w:val="24"/>
        </w:rPr>
        <w:t xml:space="preserve">Start </w:t>
      </w:r>
      <w:proofErr w:type="spellStart"/>
      <w:r w:rsidRPr="00FE095D">
        <w:rPr>
          <w:rFonts w:ascii="Times New Roman" w:hAnsi="Times New Roman" w:cs="Times New Roman"/>
          <w:sz w:val="24"/>
          <w:szCs w:val="24"/>
        </w:rPr>
        <w:t>GProfiler</w:t>
      </w:r>
      <w:proofErr w:type="spellEnd"/>
      <w:r w:rsidRPr="00FE095D">
        <w:rPr>
          <w:rFonts w:ascii="Times New Roman" w:hAnsi="Times New Roman" w:cs="Times New Roman"/>
          <w:sz w:val="24"/>
          <w:szCs w:val="24"/>
        </w:rPr>
        <w:t xml:space="preserve"> runs for BP terms.</w:t>
      </w:r>
    </w:p>
    <w:p w14:paraId="095EFE75" w14:textId="77777777" w:rsidR="00BA7EBF" w:rsidRPr="00FE095D" w:rsidRDefault="00BA7EBF" w:rsidP="00BA7EBF">
      <w:pPr>
        <w:spacing w:line="480" w:lineRule="auto"/>
        <w:rPr>
          <w:rFonts w:ascii="Times New Roman" w:hAnsi="Times New Roman" w:cs="Times New Roman"/>
          <w:color w:val="215E99" w:themeColor="text2" w:themeTint="BF"/>
          <w:sz w:val="24"/>
          <w:szCs w:val="24"/>
          <w:u w:val="single"/>
        </w:rPr>
      </w:pPr>
      <w:r w:rsidRPr="00FE095D">
        <w:rPr>
          <w:rFonts w:ascii="Times New Roman" w:hAnsi="Times New Roman" w:cs="Times New Roman"/>
          <w:color w:val="215E99" w:themeColor="text2" w:themeTint="BF"/>
          <w:sz w:val="24"/>
          <w:szCs w:val="24"/>
          <w:u w:val="single"/>
        </w:rPr>
        <w:t>Date: June 27–July 16, 2025</w:t>
      </w:r>
    </w:p>
    <w:p w14:paraId="0E4BBE1B" w14:textId="0E5258D4" w:rsidR="007214C7" w:rsidRPr="00FE095D" w:rsidRDefault="007214C7" w:rsidP="007214C7">
      <w:pPr>
        <w:pStyle w:val="ListParagraph"/>
        <w:numPr>
          <w:ilvl w:val="0"/>
          <w:numId w:val="21"/>
        </w:numPr>
        <w:spacing w:line="480" w:lineRule="auto"/>
        <w:rPr>
          <w:rFonts w:ascii="Times New Roman" w:hAnsi="Times New Roman" w:cs="Times New Roman"/>
          <w:sz w:val="24"/>
          <w:szCs w:val="24"/>
        </w:rPr>
      </w:pPr>
      <w:r w:rsidRPr="00FE095D">
        <w:rPr>
          <w:rFonts w:ascii="Times New Roman" w:hAnsi="Times New Roman" w:cs="Times New Roman"/>
          <w:sz w:val="24"/>
          <w:szCs w:val="24"/>
        </w:rPr>
        <w:t xml:space="preserve">Revise plots; check adjusted </w:t>
      </w:r>
      <w:r w:rsidR="00B04D9D" w:rsidRPr="00FE095D">
        <w:rPr>
          <w:rFonts w:ascii="Times New Roman" w:hAnsi="Times New Roman" w:cs="Times New Roman"/>
          <w:sz w:val="24"/>
          <w:szCs w:val="24"/>
        </w:rPr>
        <w:t>q</w:t>
      </w:r>
      <w:r w:rsidRPr="00FE095D">
        <w:rPr>
          <w:rFonts w:ascii="Times New Roman" w:hAnsi="Times New Roman" w:cs="Times New Roman"/>
          <w:sz w:val="24"/>
          <w:szCs w:val="24"/>
        </w:rPr>
        <w:t>-values.</w:t>
      </w:r>
    </w:p>
    <w:p w14:paraId="0AC8D120" w14:textId="77777777" w:rsidR="007214C7" w:rsidRPr="00FE095D" w:rsidRDefault="007214C7" w:rsidP="007214C7">
      <w:pPr>
        <w:pStyle w:val="ListParagraph"/>
        <w:numPr>
          <w:ilvl w:val="0"/>
          <w:numId w:val="21"/>
        </w:numPr>
        <w:spacing w:line="480" w:lineRule="auto"/>
        <w:rPr>
          <w:rFonts w:ascii="Times New Roman" w:hAnsi="Times New Roman" w:cs="Times New Roman"/>
          <w:sz w:val="24"/>
          <w:szCs w:val="24"/>
        </w:rPr>
      </w:pPr>
      <w:r w:rsidRPr="00FE095D">
        <w:rPr>
          <w:rFonts w:ascii="Times New Roman" w:hAnsi="Times New Roman" w:cs="Times New Roman"/>
          <w:sz w:val="24"/>
          <w:szCs w:val="24"/>
        </w:rPr>
        <w:t>Find common and unique genes</w:t>
      </w:r>
    </w:p>
    <w:p w14:paraId="550B7EC2" w14:textId="77777777" w:rsidR="007214C7" w:rsidRPr="00FE095D" w:rsidRDefault="007214C7" w:rsidP="007214C7">
      <w:pPr>
        <w:pStyle w:val="ListParagraph"/>
        <w:numPr>
          <w:ilvl w:val="0"/>
          <w:numId w:val="21"/>
        </w:numPr>
        <w:spacing w:line="480" w:lineRule="auto"/>
        <w:rPr>
          <w:rFonts w:ascii="Times New Roman" w:hAnsi="Times New Roman" w:cs="Times New Roman"/>
          <w:sz w:val="24"/>
          <w:szCs w:val="24"/>
        </w:rPr>
      </w:pPr>
      <w:r w:rsidRPr="00FE095D">
        <w:rPr>
          <w:rFonts w:ascii="Times New Roman" w:hAnsi="Times New Roman" w:cs="Times New Roman"/>
          <w:sz w:val="24"/>
          <w:szCs w:val="24"/>
        </w:rPr>
        <w:t>Prepare Venn diagrams for next meeting.</w:t>
      </w:r>
    </w:p>
    <w:p w14:paraId="1C547CAA" w14:textId="5A51C01F" w:rsidR="00BA7EBF" w:rsidRPr="00FE095D" w:rsidRDefault="00E35047" w:rsidP="00BA7EBF">
      <w:pPr>
        <w:pStyle w:val="ListParagraph"/>
        <w:numPr>
          <w:ilvl w:val="0"/>
          <w:numId w:val="21"/>
        </w:numPr>
        <w:spacing w:line="480" w:lineRule="auto"/>
        <w:rPr>
          <w:rFonts w:ascii="Times New Roman" w:hAnsi="Times New Roman" w:cs="Times New Roman"/>
          <w:sz w:val="24"/>
          <w:szCs w:val="24"/>
        </w:rPr>
      </w:pPr>
      <w:r w:rsidRPr="00FE095D">
        <w:rPr>
          <w:rFonts w:ascii="Times New Roman" w:hAnsi="Times New Roman" w:cs="Times New Roman"/>
          <w:sz w:val="24"/>
          <w:szCs w:val="24"/>
        </w:rPr>
        <w:t xml:space="preserve">Send raw lists/tables of terms and </w:t>
      </w:r>
      <w:r w:rsidR="00B04D9D" w:rsidRPr="00FE095D">
        <w:rPr>
          <w:rFonts w:ascii="Times New Roman" w:hAnsi="Times New Roman" w:cs="Times New Roman"/>
          <w:sz w:val="24"/>
          <w:szCs w:val="24"/>
        </w:rPr>
        <w:t>q</w:t>
      </w:r>
      <w:r w:rsidRPr="00FE095D">
        <w:rPr>
          <w:rFonts w:ascii="Times New Roman" w:hAnsi="Times New Roman" w:cs="Times New Roman"/>
          <w:sz w:val="24"/>
          <w:szCs w:val="24"/>
        </w:rPr>
        <w:t>-values.</w:t>
      </w:r>
    </w:p>
    <w:p w14:paraId="538CD0D6" w14:textId="5797EC85" w:rsidR="00E35047" w:rsidRPr="00FE095D" w:rsidRDefault="00E35047" w:rsidP="00B04D9D">
      <w:pPr>
        <w:spacing w:line="480" w:lineRule="auto"/>
        <w:rPr>
          <w:rFonts w:ascii="Times New Roman" w:hAnsi="Times New Roman" w:cs="Times New Roman"/>
          <w:color w:val="215E99" w:themeColor="text2" w:themeTint="BF"/>
          <w:sz w:val="24"/>
          <w:szCs w:val="24"/>
          <w:u w:val="single"/>
        </w:rPr>
      </w:pPr>
      <w:r w:rsidRPr="00FE095D">
        <w:rPr>
          <w:rFonts w:ascii="Times New Roman" w:hAnsi="Times New Roman" w:cs="Times New Roman"/>
          <w:color w:val="215E99" w:themeColor="text2" w:themeTint="BF"/>
          <w:sz w:val="24"/>
          <w:szCs w:val="24"/>
          <w:u w:val="single"/>
        </w:rPr>
        <w:t>Date:</w:t>
      </w:r>
      <w:r w:rsidR="00B04D9D" w:rsidRPr="00FE095D">
        <w:rPr>
          <w:rFonts w:ascii="Times New Roman" w:hAnsi="Times New Roman" w:cs="Times New Roman"/>
          <w:color w:val="215E99" w:themeColor="text2" w:themeTint="BF"/>
          <w:sz w:val="24"/>
          <w:szCs w:val="24"/>
          <w:u w:val="single"/>
        </w:rPr>
        <w:t xml:space="preserve"> July 18–August 13, 2025</w:t>
      </w:r>
    </w:p>
    <w:p w14:paraId="3606A873" w14:textId="77777777" w:rsidR="009A1193" w:rsidRPr="00FE095D" w:rsidRDefault="009A1193" w:rsidP="009A1193">
      <w:pPr>
        <w:pStyle w:val="ListParagraph"/>
        <w:numPr>
          <w:ilvl w:val="0"/>
          <w:numId w:val="21"/>
        </w:numPr>
        <w:spacing w:line="480" w:lineRule="auto"/>
        <w:rPr>
          <w:rFonts w:ascii="Times New Roman" w:hAnsi="Times New Roman" w:cs="Times New Roman"/>
          <w:sz w:val="24"/>
          <w:szCs w:val="24"/>
        </w:rPr>
      </w:pPr>
      <w:r w:rsidRPr="00FE095D">
        <w:rPr>
          <w:rFonts w:ascii="Times New Roman" w:hAnsi="Times New Roman" w:cs="Times New Roman"/>
          <w:sz w:val="24"/>
          <w:szCs w:val="24"/>
        </w:rPr>
        <w:t xml:space="preserve">Write results draft. </w:t>
      </w:r>
    </w:p>
    <w:p w14:paraId="6D9F8B92" w14:textId="5C788C7D" w:rsidR="009A1193" w:rsidRPr="00FE095D" w:rsidRDefault="00B04D9D" w:rsidP="009A1193">
      <w:pPr>
        <w:pStyle w:val="ListParagraph"/>
        <w:numPr>
          <w:ilvl w:val="0"/>
          <w:numId w:val="21"/>
        </w:numPr>
        <w:spacing w:line="480" w:lineRule="auto"/>
        <w:rPr>
          <w:rFonts w:ascii="Times New Roman" w:hAnsi="Times New Roman" w:cs="Times New Roman"/>
          <w:sz w:val="24"/>
          <w:szCs w:val="24"/>
        </w:rPr>
      </w:pPr>
      <w:r w:rsidRPr="00FE095D">
        <w:rPr>
          <w:rFonts w:ascii="Times New Roman" w:hAnsi="Times New Roman" w:cs="Times New Roman"/>
          <w:sz w:val="24"/>
          <w:szCs w:val="24"/>
        </w:rPr>
        <w:t>F</w:t>
      </w:r>
      <w:r w:rsidR="009A1193" w:rsidRPr="00FE095D">
        <w:rPr>
          <w:rFonts w:ascii="Times New Roman" w:hAnsi="Times New Roman" w:cs="Times New Roman"/>
          <w:sz w:val="24"/>
          <w:szCs w:val="24"/>
        </w:rPr>
        <w:t>ocus on BP</w:t>
      </w:r>
      <w:r w:rsidRPr="00FE095D">
        <w:rPr>
          <w:rFonts w:ascii="Times New Roman" w:hAnsi="Times New Roman" w:cs="Times New Roman"/>
          <w:sz w:val="24"/>
          <w:szCs w:val="24"/>
        </w:rPr>
        <w:t xml:space="preserve"> in G:profiler results</w:t>
      </w:r>
      <w:r w:rsidR="009A1193" w:rsidRPr="00FE095D">
        <w:rPr>
          <w:rFonts w:ascii="Times New Roman" w:hAnsi="Times New Roman" w:cs="Times New Roman"/>
          <w:sz w:val="24"/>
          <w:szCs w:val="24"/>
        </w:rPr>
        <w:t>.</w:t>
      </w:r>
    </w:p>
    <w:p w14:paraId="17288B6E" w14:textId="3F57B87A" w:rsidR="009A1193" w:rsidRPr="00FE095D" w:rsidRDefault="009A1193" w:rsidP="009A1193">
      <w:pPr>
        <w:pStyle w:val="ListParagraph"/>
        <w:numPr>
          <w:ilvl w:val="0"/>
          <w:numId w:val="21"/>
        </w:numPr>
        <w:spacing w:line="480" w:lineRule="auto"/>
        <w:rPr>
          <w:rFonts w:ascii="Times New Roman" w:hAnsi="Times New Roman" w:cs="Times New Roman"/>
          <w:sz w:val="24"/>
          <w:szCs w:val="24"/>
        </w:rPr>
      </w:pPr>
      <w:r w:rsidRPr="00FE095D">
        <w:rPr>
          <w:rFonts w:ascii="Times New Roman" w:hAnsi="Times New Roman" w:cs="Times New Roman"/>
          <w:sz w:val="24"/>
          <w:szCs w:val="24"/>
        </w:rPr>
        <w:t>Send lists/tables before Venn diagrams to validate overlaps.</w:t>
      </w:r>
    </w:p>
    <w:p w14:paraId="4986160E" w14:textId="13C53C4F" w:rsidR="009A1193" w:rsidRPr="00FE095D" w:rsidRDefault="009A1193" w:rsidP="009A1193">
      <w:pPr>
        <w:pStyle w:val="ListParagraph"/>
        <w:numPr>
          <w:ilvl w:val="0"/>
          <w:numId w:val="21"/>
        </w:numPr>
        <w:spacing w:line="480" w:lineRule="auto"/>
        <w:rPr>
          <w:rFonts w:ascii="Times New Roman" w:hAnsi="Times New Roman" w:cs="Times New Roman"/>
          <w:sz w:val="24"/>
          <w:szCs w:val="24"/>
        </w:rPr>
      </w:pPr>
      <w:r w:rsidRPr="00FE095D">
        <w:rPr>
          <w:rFonts w:ascii="Times New Roman" w:hAnsi="Times New Roman" w:cs="Times New Roman"/>
          <w:sz w:val="24"/>
          <w:szCs w:val="24"/>
        </w:rPr>
        <w:t>Send pairwise comparison lists (3 vs. 7, etc.).</w:t>
      </w:r>
    </w:p>
    <w:p w14:paraId="68AD7E3C" w14:textId="3808F57F" w:rsidR="00E35047" w:rsidRPr="00FE095D" w:rsidRDefault="009A1193" w:rsidP="009A1193">
      <w:pPr>
        <w:pStyle w:val="ListParagraph"/>
        <w:numPr>
          <w:ilvl w:val="0"/>
          <w:numId w:val="21"/>
        </w:numPr>
        <w:spacing w:line="480" w:lineRule="auto"/>
        <w:rPr>
          <w:rFonts w:ascii="Times New Roman" w:hAnsi="Times New Roman" w:cs="Times New Roman"/>
          <w:sz w:val="24"/>
          <w:szCs w:val="24"/>
        </w:rPr>
      </w:pPr>
      <w:r w:rsidRPr="00FE095D">
        <w:rPr>
          <w:rFonts w:ascii="Times New Roman" w:hAnsi="Times New Roman" w:cs="Times New Roman"/>
          <w:sz w:val="24"/>
          <w:szCs w:val="24"/>
        </w:rPr>
        <w:t xml:space="preserve">Start differential accessibility analysis with </w:t>
      </w:r>
      <w:proofErr w:type="spellStart"/>
      <w:r w:rsidRPr="00FE095D">
        <w:rPr>
          <w:rFonts w:ascii="Times New Roman" w:hAnsi="Times New Roman" w:cs="Times New Roman"/>
          <w:sz w:val="24"/>
          <w:szCs w:val="24"/>
        </w:rPr>
        <w:t>EdgeR</w:t>
      </w:r>
      <w:proofErr w:type="spellEnd"/>
      <w:r w:rsidRPr="00FE095D">
        <w:rPr>
          <w:rFonts w:ascii="Times New Roman" w:hAnsi="Times New Roman" w:cs="Times New Roman"/>
          <w:sz w:val="24"/>
          <w:szCs w:val="24"/>
        </w:rPr>
        <w:t>.</w:t>
      </w:r>
    </w:p>
    <w:p w14:paraId="4537E923" w14:textId="153EA509" w:rsidR="00B04D9D" w:rsidRPr="00FE095D" w:rsidRDefault="00B04D9D" w:rsidP="00AB67F9">
      <w:pPr>
        <w:spacing w:line="480" w:lineRule="auto"/>
        <w:rPr>
          <w:rFonts w:ascii="Times New Roman" w:hAnsi="Times New Roman" w:cs="Times New Roman"/>
          <w:color w:val="215E99" w:themeColor="text2" w:themeTint="BF"/>
          <w:sz w:val="24"/>
          <w:szCs w:val="24"/>
          <w:u w:val="single"/>
        </w:rPr>
      </w:pPr>
      <w:r w:rsidRPr="00FE095D">
        <w:rPr>
          <w:rFonts w:ascii="Times New Roman" w:hAnsi="Times New Roman" w:cs="Times New Roman"/>
          <w:color w:val="215E99" w:themeColor="text2" w:themeTint="BF"/>
          <w:sz w:val="24"/>
          <w:szCs w:val="24"/>
          <w:u w:val="single"/>
        </w:rPr>
        <w:lastRenderedPageBreak/>
        <w:t>Date</w:t>
      </w:r>
      <w:r w:rsidR="00AB67F9" w:rsidRPr="00FE095D">
        <w:rPr>
          <w:rFonts w:ascii="Times New Roman" w:hAnsi="Times New Roman" w:cs="Times New Roman"/>
          <w:color w:val="215E99" w:themeColor="text2" w:themeTint="BF"/>
          <w:sz w:val="24"/>
          <w:szCs w:val="24"/>
          <w:u w:val="single"/>
        </w:rPr>
        <w:t xml:space="preserve">: </w:t>
      </w:r>
      <w:r w:rsidR="00151DD1" w:rsidRPr="00FE095D">
        <w:rPr>
          <w:rFonts w:ascii="Times New Roman" w:hAnsi="Times New Roman" w:cs="Times New Roman"/>
          <w:color w:val="215E99" w:themeColor="text2" w:themeTint="BF"/>
          <w:sz w:val="24"/>
          <w:szCs w:val="24"/>
          <w:u w:val="single"/>
        </w:rPr>
        <w:t>August 15–27, 2025</w:t>
      </w:r>
    </w:p>
    <w:p w14:paraId="6564E6DC" w14:textId="55CB6353" w:rsidR="00DE04B0" w:rsidRPr="00FE095D" w:rsidRDefault="006B2A26" w:rsidP="00DE04B0">
      <w:pPr>
        <w:pStyle w:val="ListParagraph"/>
        <w:numPr>
          <w:ilvl w:val="0"/>
          <w:numId w:val="21"/>
        </w:numPr>
        <w:spacing w:line="480" w:lineRule="auto"/>
        <w:rPr>
          <w:rFonts w:ascii="Times New Roman" w:hAnsi="Times New Roman" w:cs="Times New Roman"/>
          <w:sz w:val="24"/>
          <w:szCs w:val="24"/>
        </w:rPr>
      </w:pPr>
      <w:r w:rsidRPr="00FE095D">
        <w:rPr>
          <w:rFonts w:ascii="Times New Roman" w:hAnsi="Times New Roman" w:cs="Times New Roman"/>
          <w:sz w:val="24"/>
          <w:szCs w:val="24"/>
        </w:rPr>
        <w:t>Edit the a</w:t>
      </w:r>
      <w:r w:rsidR="00DE04B0" w:rsidRPr="00FE095D">
        <w:rPr>
          <w:rFonts w:ascii="Times New Roman" w:hAnsi="Times New Roman" w:cs="Times New Roman"/>
          <w:sz w:val="24"/>
          <w:szCs w:val="24"/>
        </w:rPr>
        <w:t xml:space="preserve">bstract, intro, methods </w:t>
      </w:r>
      <w:r w:rsidRPr="00FE095D">
        <w:rPr>
          <w:rFonts w:ascii="Times New Roman" w:hAnsi="Times New Roman" w:cs="Times New Roman"/>
          <w:sz w:val="24"/>
          <w:szCs w:val="24"/>
        </w:rPr>
        <w:t>and results section as per comments</w:t>
      </w:r>
    </w:p>
    <w:p w14:paraId="4E54A5A8" w14:textId="77777777" w:rsidR="005D6854" w:rsidRPr="00FE095D" w:rsidRDefault="005D6854" w:rsidP="005D6854">
      <w:pPr>
        <w:pStyle w:val="ListParagraph"/>
        <w:numPr>
          <w:ilvl w:val="0"/>
          <w:numId w:val="21"/>
        </w:numPr>
        <w:spacing w:line="480" w:lineRule="auto"/>
        <w:rPr>
          <w:rFonts w:ascii="Times New Roman" w:hAnsi="Times New Roman" w:cs="Times New Roman"/>
          <w:sz w:val="24"/>
          <w:szCs w:val="24"/>
        </w:rPr>
      </w:pPr>
      <w:r w:rsidRPr="00FE095D">
        <w:rPr>
          <w:rFonts w:ascii="Times New Roman" w:hAnsi="Times New Roman" w:cs="Times New Roman"/>
          <w:sz w:val="24"/>
          <w:szCs w:val="24"/>
        </w:rPr>
        <w:t xml:space="preserve">Run </w:t>
      </w:r>
      <w:proofErr w:type="spellStart"/>
      <w:r w:rsidRPr="00FE095D">
        <w:rPr>
          <w:rFonts w:ascii="Times New Roman" w:hAnsi="Times New Roman" w:cs="Times New Roman"/>
          <w:sz w:val="24"/>
          <w:szCs w:val="24"/>
        </w:rPr>
        <w:t>EdgeR</w:t>
      </w:r>
      <w:proofErr w:type="spellEnd"/>
    </w:p>
    <w:p w14:paraId="753AF80E" w14:textId="2D934F8B" w:rsidR="005D6854" w:rsidRPr="00FE095D" w:rsidRDefault="005D6854" w:rsidP="00177126">
      <w:pPr>
        <w:pStyle w:val="ListParagraph"/>
        <w:numPr>
          <w:ilvl w:val="0"/>
          <w:numId w:val="21"/>
        </w:numPr>
        <w:spacing w:line="480" w:lineRule="auto"/>
        <w:rPr>
          <w:rFonts w:ascii="Times New Roman" w:hAnsi="Times New Roman" w:cs="Times New Roman"/>
          <w:sz w:val="24"/>
          <w:szCs w:val="24"/>
        </w:rPr>
      </w:pPr>
      <w:r w:rsidRPr="00FE095D">
        <w:rPr>
          <w:rFonts w:ascii="Times New Roman" w:hAnsi="Times New Roman" w:cs="Times New Roman"/>
          <w:sz w:val="24"/>
          <w:szCs w:val="24"/>
        </w:rPr>
        <w:t>Generate volcano/MA plots</w:t>
      </w:r>
    </w:p>
    <w:p w14:paraId="13D0ED49" w14:textId="62ABCD9E" w:rsidR="00B04D9D" w:rsidRPr="00FE095D" w:rsidRDefault="00AB67F9" w:rsidP="005D6854">
      <w:pPr>
        <w:pStyle w:val="ListParagraph"/>
        <w:numPr>
          <w:ilvl w:val="0"/>
          <w:numId w:val="21"/>
        </w:numPr>
        <w:spacing w:line="480" w:lineRule="auto"/>
        <w:rPr>
          <w:rFonts w:ascii="Times New Roman" w:hAnsi="Times New Roman" w:cs="Times New Roman"/>
          <w:sz w:val="24"/>
          <w:szCs w:val="24"/>
        </w:rPr>
      </w:pPr>
      <w:r w:rsidRPr="00FE095D">
        <w:rPr>
          <w:rFonts w:ascii="Times New Roman" w:hAnsi="Times New Roman" w:cs="Times New Roman"/>
          <w:sz w:val="24"/>
          <w:szCs w:val="24"/>
        </w:rPr>
        <w:t>Finish the final part of results section</w:t>
      </w:r>
    </w:p>
    <w:p w14:paraId="26992AB6" w14:textId="28692FE4" w:rsidR="00AB67F9" w:rsidRPr="00FE095D" w:rsidRDefault="006D72F7" w:rsidP="00175DC3">
      <w:pPr>
        <w:spacing w:line="480" w:lineRule="auto"/>
        <w:rPr>
          <w:rFonts w:ascii="Times New Roman" w:hAnsi="Times New Roman" w:cs="Times New Roman"/>
          <w:color w:val="215E99" w:themeColor="text2" w:themeTint="BF"/>
          <w:sz w:val="24"/>
          <w:szCs w:val="24"/>
          <w:u w:val="single"/>
        </w:rPr>
      </w:pPr>
      <w:r w:rsidRPr="00FE095D">
        <w:rPr>
          <w:rFonts w:ascii="Times New Roman" w:hAnsi="Times New Roman" w:cs="Times New Roman"/>
          <w:color w:val="215E99" w:themeColor="text2" w:themeTint="BF"/>
          <w:sz w:val="24"/>
          <w:szCs w:val="24"/>
          <w:u w:val="single"/>
        </w:rPr>
        <w:t xml:space="preserve">Date: </w:t>
      </w:r>
      <w:r w:rsidR="00175DC3" w:rsidRPr="00FE095D">
        <w:rPr>
          <w:rFonts w:ascii="Times New Roman" w:hAnsi="Times New Roman" w:cs="Times New Roman"/>
          <w:color w:val="215E99" w:themeColor="text2" w:themeTint="BF"/>
          <w:sz w:val="24"/>
          <w:szCs w:val="24"/>
          <w:u w:val="single"/>
        </w:rPr>
        <w:t>August 29–September 3, 2025</w:t>
      </w:r>
    </w:p>
    <w:p w14:paraId="0440B2F8" w14:textId="65622A69" w:rsidR="006D72F7" w:rsidRPr="00FE095D" w:rsidRDefault="006D72F7" w:rsidP="005D6854">
      <w:pPr>
        <w:pStyle w:val="ListParagraph"/>
        <w:numPr>
          <w:ilvl w:val="0"/>
          <w:numId w:val="21"/>
        </w:numPr>
        <w:spacing w:line="480" w:lineRule="auto"/>
        <w:rPr>
          <w:rFonts w:ascii="Times New Roman" w:hAnsi="Times New Roman" w:cs="Times New Roman"/>
          <w:sz w:val="24"/>
          <w:szCs w:val="24"/>
        </w:rPr>
      </w:pPr>
      <w:r w:rsidRPr="00FE095D">
        <w:rPr>
          <w:rFonts w:ascii="Times New Roman" w:hAnsi="Times New Roman" w:cs="Times New Roman"/>
          <w:sz w:val="24"/>
          <w:szCs w:val="24"/>
        </w:rPr>
        <w:t>Mail final draft to</w:t>
      </w:r>
    </w:p>
    <w:p w14:paraId="713D1A4D" w14:textId="208BA78E" w:rsidR="00E815FE" w:rsidRPr="00FE095D" w:rsidRDefault="006D72F7" w:rsidP="00BA7EBF">
      <w:pPr>
        <w:pStyle w:val="ListParagraph"/>
        <w:numPr>
          <w:ilvl w:val="0"/>
          <w:numId w:val="21"/>
        </w:numPr>
        <w:spacing w:line="480" w:lineRule="auto"/>
        <w:rPr>
          <w:rFonts w:ascii="Times New Roman" w:hAnsi="Times New Roman" w:cs="Times New Roman"/>
          <w:b/>
          <w:bCs/>
          <w:sz w:val="24"/>
          <w:szCs w:val="24"/>
        </w:rPr>
      </w:pPr>
      <w:r w:rsidRPr="00FE095D">
        <w:rPr>
          <w:rFonts w:ascii="Times New Roman" w:hAnsi="Times New Roman" w:cs="Times New Roman"/>
          <w:sz w:val="24"/>
          <w:szCs w:val="24"/>
        </w:rPr>
        <w:t>Edit suggested changes</w:t>
      </w:r>
    </w:p>
    <w:p w14:paraId="46717D45" w14:textId="4CEB698A" w:rsidR="00E815FE" w:rsidRPr="00FE095D" w:rsidRDefault="00E815FE" w:rsidP="005E20E5">
      <w:pPr>
        <w:jc w:val="center"/>
        <w:rPr>
          <w:rFonts w:ascii="Times New Roman" w:hAnsi="Times New Roman" w:cs="Times New Roman"/>
          <w:sz w:val="32"/>
          <w:szCs w:val="32"/>
        </w:rPr>
      </w:pPr>
      <w:r w:rsidRPr="00FE095D">
        <w:rPr>
          <w:rFonts w:ascii="Times New Roman" w:hAnsi="Times New Roman" w:cs="Times New Roman"/>
          <w:sz w:val="24"/>
          <w:szCs w:val="24"/>
        </w:rPr>
        <w:br w:type="page"/>
      </w:r>
      <w:r w:rsidRPr="00FE095D">
        <w:rPr>
          <w:rFonts w:ascii="Times New Roman" w:hAnsi="Times New Roman" w:cs="Times New Roman"/>
          <w:b/>
          <w:bCs/>
          <w:sz w:val="32"/>
          <w:szCs w:val="32"/>
        </w:rPr>
        <w:lastRenderedPageBreak/>
        <w:t>Reading Articles</w:t>
      </w:r>
    </w:p>
    <w:p w14:paraId="1BA7D88B" w14:textId="52128838" w:rsidR="005D1872" w:rsidRPr="00FE095D" w:rsidRDefault="0068515D" w:rsidP="005D1872">
      <w:pPr>
        <w:pStyle w:val="ListParagraph"/>
        <w:numPr>
          <w:ilvl w:val="0"/>
          <w:numId w:val="19"/>
        </w:numPr>
        <w:spacing w:line="480" w:lineRule="auto"/>
        <w:ind w:left="284"/>
        <w:jc w:val="both"/>
        <w:rPr>
          <w:rFonts w:ascii="Times New Roman" w:hAnsi="Times New Roman" w:cs="Times New Roman"/>
          <w:sz w:val="24"/>
          <w:szCs w:val="24"/>
        </w:rPr>
      </w:pPr>
      <w:r w:rsidRPr="00FE095D">
        <w:rPr>
          <w:rFonts w:ascii="Times New Roman" w:hAnsi="Times New Roman" w:cs="Times New Roman"/>
          <w:color w:val="215E99" w:themeColor="text2" w:themeTint="BF"/>
          <w:sz w:val="24"/>
          <w:szCs w:val="24"/>
        </w:rPr>
        <w:t>Kocher, T.D. (2004) 'Adaptive evolution and explosive speciation: the cichlid fish model', Nature Reviews Genetics, 5(4), pp. 288-298. Available at: 10.1038/nrg1316</w:t>
      </w:r>
      <w:r w:rsidR="005D1872" w:rsidRPr="00FE095D">
        <w:rPr>
          <w:rFonts w:ascii="Times New Roman" w:hAnsi="Times New Roman" w:cs="Times New Roman"/>
          <w:sz w:val="24"/>
          <w:szCs w:val="24"/>
        </w:rPr>
        <w:t>.</w:t>
      </w:r>
    </w:p>
    <w:p w14:paraId="5C71B526" w14:textId="4BD0D037" w:rsidR="00E815FE" w:rsidRPr="00FE095D" w:rsidRDefault="005D1872" w:rsidP="002E1BB4">
      <w:pPr>
        <w:spacing w:line="480" w:lineRule="auto"/>
        <w:ind w:left="284"/>
        <w:jc w:val="both"/>
        <w:rPr>
          <w:rFonts w:ascii="Times New Roman" w:hAnsi="Times New Roman" w:cs="Times New Roman"/>
          <w:sz w:val="24"/>
          <w:szCs w:val="24"/>
        </w:rPr>
      </w:pPr>
      <w:r w:rsidRPr="00FE095D">
        <w:rPr>
          <w:rFonts w:ascii="Times New Roman" w:hAnsi="Times New Roman" w:cs="Times New Roman"/>
          <w:color w:val="215E99" w:themeColor="text2" w:themeTint="BF"/>
          <w:sz w:val="24"/>
          <w:szCs w:val="24"/>
          <w:u w:val="single"/>
        </w:rPr>
        <w:t>Summary</w:t>
      </w:r>
      <w:r w:rsidRPr="00FE095D">
        <w:rPr>
          <w:rFonts w:ascii="Times New Roman" w:hAnsi="Times New Roman" w:cs="Times New Roman"/>
          <w:sz w:val="24"/>
          <w:szCs w:val="24"/>
        </w:rPr>
        <w:t>: R</w:t>
      </w:r>
      <w:r w:rsidR="00E815FE" w:rsidRPr="00FE095D">
        <w:rPr>
          <w:rFonts w:ascii="Times New Roman" w:hAnsi="Times New Roman" w:cs="Times New Roman"/>
          <w:sz w:val="24"/>
          <w:szCs w:val="24"/>
        </w:rPr>
        <w:t xml:space="preserve">eviewed the phenomenon of adaptive radiation in East African cichlids, emphasizing their status as a textbook model for rapid speciation and ecological diversification. </w:t>
      </w:r>
      <w:r w:rsidR="00A43557" w:rsidRPr="00FE095D">
        <w:rPr>
          <w:rFonts w:ascii="Times New Roman" w:hAnsi="Times New Roman" w:cs="Times New Roman"/>
          <w:sz w:val="24"/>
          <w:szCs w:val="24"/>
        </w:rPr>
        <w:t>Documents</w:t>
      </w:r>
      <w:r w:rsidR="00E815FE" w:rsidRPr="00FE095D">
        <w:rPr>
          <w:rFonts w:ascii="Times New Roman" w:hAnsi="Times New Roman" w:cs="Times New Roman"/>
          <w:sz w:val="24"/>
          <w:szCs w:val="24"/>
        </w:rPr>
        <w:t xml:space="preserve"> how hundreds of cichlid species emerged in less than a million years in lakes such as Malawi and Victoria, with ecological factors like habitat specialization and sexual selection contributing to radiation.</w:t>
      </w:r>
      <w:r w:rsidR="00B5094C" w:rsidRPr="00FE095D">
        <w:rPr>
          <w:rFonts w:ascii="Times New Roman" w:hAnsi="Times New Roman" w:cs="Times New Roman"/>
          <w:sz w:val="24"/>
          <w:szCs w:val="24"/>
        </w:rPr>
        <w:t xml:space="preserve"> A</w:t>
      </w:r>
      <w:r w:rsidR="00E815FE" w:rsidRPr="00FE095D">
        <w:rPr>
          <w:rFonts w:ascii="Times New Roman" w:hAnsi="Times New Roman" w:cs="Times New Roman"/>
          <w:sz w:val="24"/>
          <w:szCs w:val="24"/>
        </w:rPr>
        <w:t>lso discusse</w:t>
      </w:r>
      <w:r w:rsidR="00B5094C" w:rsidRPr="00FE095D">
        <w:rPr>
          <w:rFonts w:ascii="Times New Roman" w:hAnsi="Times New Roman" w:cs="Times New Roman"/>
          <w:sz w:val="24"/>
          <w:szCs w:val="24"/>
        </w:rPr>
        <w:t>s</w:t>
      </w:r>
      <w:r w:rsidR="00E815FE" w:rsidRPr="00FE095D">
        <w:rPr>
          <w:rFonts w:ascii="Times New Roman" w:hAnsi="Times New Roman" w:cs="Times New Roman"/>
          <w:sz w:val="24"/>
          <w:szCs w:val="24"/>
        </w:rPr>
        <w:t xml:space="preserve"> the role of genetic variation in </w:t>
      </w:r>
      <w:proofErr w:type="spellStart"/>
      <w:r w:rsidR="00E815FE" w:rsidRPr="00FE095D">
        <w:rPr>
          <w:rFonts w:ascii="Times New Roman" w:hAnsi="Times New Roman" w:cs="Times New Roman"/>
          <w:sz w:val="24"/>
          <w:szCs w:val="24"/>
        </w:rPr>
        <w:t>fueling</w:t>
      </w:r>
      <w:proofErr w:type="spellEnd"/>
      <w:r w:rsidR="00E815FE" w:rsidRPr="00FE095D">
        <w:rPr>
          <w:rFonts w:ascii="Times New Roman" w:hAnsi="Times New Roman" w:cs="Times New Roman"/>
          <w:sz w:val="24"/>
          <w:szCs w:val="24"/>
        </w:rPr>
        <w:t xml:space="preserve"> this diversification, while highlighting the need to explore developmental and regulatory mechanisms.</w:t>
      </w:r>
    </w:p>
    <w:p w14:paraId="14EDE4D7" w14:textId="114BDC91" w:rsidR="00A16CB6" w:rsidRPr="00FE095D" w:rsidRDefault="00A43557" w:rsidP="002E1BB4">
      <w:pPr>
        <w:pStyle w:val="ListParagraph"/>
        <w:numPr>
          <w:ilvl w:val="0"/>
          <w:numId w:val="19"/>
        </w:numPr>
        <w:spacing w:line="480" w:lineRule="auto"/>
        <w:ind w:left="284"/>
        <w:jc w:val="both"/>
        <w:rPr>
          <w:rFonts w:ascii="Times New Roman" w:hAnsi="Times New Roman" w:cs="Times New Roman"/>
          <w:color w:val="215E99" w:themeColor="text2" w:themeTint="BF"/>
          <w:sz w:val="24"/>
          <w:szCs w:val="24"/>
        </w:rPr>
      </w:pPr>
      <w:r w:rsidRPr="00FE095D">
        <w:rPr>
          <w:rFonts w:ascii="Times New Roman" w:hAnsi="Times New Roman" w:cs="Times New Roman"/>
          <w:color w:val="215E99" w:themeColor="text2" w:themeTint="BF"/>
          <w:sz w:val="24"/>
          <w:szCs w:val="24"/>
        </w:rPr>
        <w:t>Brawand, D., Wagner, C.E., Li, Y.I., Malinsky, M., Keller, I., Fan, S., Simakov, O., Ng, A.Y., Lim, Z.W. and Bezault, E. (2014) 'The genomic substrate for adaptive radiation in African cichlid fish', Nature, 513(7518), pp. 375-381. Available at: 10.1038/nature13726</w:t>
      </w:r>
    </w:p>
    <w:p w14:paraId="47CA80D1" w14:textId="21031AB3" w:rsidR="00E815FE" w:rsidRPr="00FE095D" w:rsidRDefault="00A43557" w:rsidP="002E1BB4">
      <w:pPr>
        <w:pStyle w:val="ListParagraph"/>
        <w:spacing w:line="480" w:lineRule="auto"/>
        <w:ind w:left="284"/>
        <w:jc w:val="both"/>
        <w:rPr>
          <w:rFonts w:ascii="Times New Roman" w:hAnsi="Times New Roman" w:cs="Times New Roman"/>
          <w:sz w:val="24"/>
          <w:szCs w:val="24"/>
        </w:rPr>
      </w:pPr>
      <w:r w:rsidRPr="00FE095D">
        <w:rPr>
          <w:rFonts w:ascii="Times New Roman" w:hAnsi="Times New Roman" w:cs="Times New Roman"/>
          <w:color w:val="215E99" w:themeColor="text2" w:themeTint="BF"/>
          <w:sz w:val="24"/>
          <w:szCs w:val="24"/>
          <w:u w:val="single"/>
        </w:rPr>
        <w:t>Summary:</w:t>
      </w:r>
      <w:r w:rsidRPr="00FE095D">
        <w:rPr>
          <w:rFonts w:ascii="Times New Roman" w:hAnsi="Times New Roman" w:cs="Times New Roman"/>
          <w:sz w:val="24"/>
          <w:szCs w:val="24"/>
        </w:rPr>
        <w:t xml:space="preserve"> S</w:t>
      </w:r>
      <w:r w:rsidR="00E815FE" w:rsidRPr="00FE095D">
        <w:rPr>
          <w:rFonts w:ascii="Times New Roman" w:hAnsi="Times New Roman" w:cs="Times New Roman"/>
          <w:sz w:val="24"/>
          <w:szCs w:val="24"/>
        </w:rPr>
        <w:t xml:space="preserve">equenced the genomes of several cichlid species and discovered that gene duplications, regulatory sequence changes, and repeated hybridization events have contributed significantly to their diversity. Their results showed that noncoding regions often exhibit signatures of selection, pointing to regulatory elements as major drivers of adaptive traits. They also noted that cichlid genomes show high levels of shared polymorphism, enabling rapid adaptation. </w:t>
      </w:r>
    </w:p>
    <w:p w14:paraId="71CD80DC" w14:textId="65BA4145" w:rsidR="002E1BB4" w:rsidRPr="00FE095D" w:rsidRDefault="00053D66" w:rsidP="005D1872">
      <w:pPr>
        <w:pStyle w:val="ListParagraph"/>
        <w:numPr>
          <w:ilvl w:val="0"/>
          <w:numId w:val="19"/>
        </w:numPr>
        <w:spacing w:line="480" w:lineRule="auto"/>
        <w:ind w:left="284"/>
        <w:jc w:val="both"/>
        <w:rPr>
          <w:rFonts w:ascii="Times New Roman" w:hAnsi="Times New Roman" w:cs="Times New Roman"/>
          <w:sz w:val="24"/>
          <w:szCs w:val="24"/>
        </w:rPr>
      </w:pPr>
      <w:r w:rsidRPr="00FE095D">
        <w:rPr>
          <w:rFonts w:ascii="Times New Roman" w:hAnsi="Times New Roman" w:cs="Times New Roman"/>
          <w:color w:val="215E99" w:themeColor="text2" w:themeTint="BF"/>
          <w:sz w:val="24"/>
          <w:szCs w:val="24"/>
        </w:rPr>
        <w:t xml:space="preserve">Malinsky, M., Svardal, H., </w:t>
      </w:r>
      <w:proofErr w:type="spellStart"/>
      <w:r w:rsidRPr="00FE095D">
        <w:rPr>
          <w:rFonts w:ascii="Times New Roman" w:hAnsi="Times New Roman" w:cs="Times New Roman"/>
          <w:color w:val="215E99" w:themeColor="text2" w:themeTint="BF"/>
          <w:sz w:val="24"/>
          <w:szCs w:val="24"/>
        </w:rPr>
        <w:t>Tyers</w:t>
      </w:r>
      <w:proofErr w:type="spellEnd"/>
      <w:r w:rsidRPr="00FE095D">
        <w:rPr>
          <w:rFonts w:ascii="Times New Roman" w:hAnsi="Times New Roman" w:cs="Times New Roman"/>
          <w:color w:val="215E99" w:themeColor="text2" w:themeTint="BF"/>
          <w:sz w:val="24"/>
          <w:szCs w:val="24"/>
        </w:rPr>
        <w:t>, A.M., Miska, E.A., Genner, M.J., Turner, G.F. and Durbin, R. (2018) 'Whole-genome sequences of Malawi cichlids reveal multiple radiations interconnected by gene flow', Nature ecology &amp; evolution, 2(12), pp. 1940-1955. Available at: 10.1038/s41559-018-0717-x</w:t>
      </w:r>
      <w:r w:rsidR="00E815FE" w:rsidRPr="00FE095D">
        <w:rPr>
          <w:rFonts w:ascii="Times New Roman" w:hAnsi="Times New Roman" w:cs="Times New Roman"/>
          <w:sz w:val="24"/>
          <w:szCs w:val="24"/>
        </w:rPr>
        <w:t xml:space="preserve"> </w:t>
      </w:r>
    </w:p>
    <w:p w14:paraId="3EBCA2A0" w14:textId="5D21D16F" w:rsidR="00E815FE" w:rsidRPr="00FE095D" w:rsidRDefault="002E1BB4" w:rsidP="002E1BB4">
      <w:pPr>
        <w:pStyle w:val="ListParagraph"/>
        <w:spacing w:line="480" w:lineRule="auto"/>
        <w:ind w:left="284"/>
        <w:jc w:val="both"/>
        <w:rPr>
          <w:rFonts w:ascii="Times New Roman" w:hAnsi="Times New Roman" w:cs="Times New Roman"/>
          <w:sz w:val="24"/>
          <w:szCs w:val="24"/>
        </w:rPr>
      </w:pPr>
      <w:r w:rsidRPr="00FE095D">
        <w:rPr>
          <w:rFonts w:ascii="Times New Roman" w:hAnsi="Times New Roman" w:cs="Times New Roman"/>
          <w:color w:val="215E99" w:themeColor="text2" w:themeTint="BF"/>
          <w:sz w:val="24"/>
          <w:szCs w:val="24"/>
          <w:u w:val="single"/>
        </w:rPr>
        <w:t>Summary:</w:t>
      </w:r>
      <w:r w:rsidRPr="00FE095D">
        <w:rPr>
          <w:rFonts w:ascii="Times New Roman" w:hAnsi="Times New Roman" w:cs="Times New Roman"/>
          <w:sz w:val="24"/>
          <w:szCs w:val="24"/>
        </w:rPr>
        <w:t xml:space="preserve"> C</w:t>
      </w:r>
      <w:r w:rsidR="00E815FE" w:rsidRPr="00FE095D">
        <w:rPr>
          <w:rFonts w:ascii="Times New Roman" w:hAnsi="Times New Roman" w:cs="Times New Roman"/>
          <w:sz w:val="24"/>
          <w:szCs w:val="24"/>
        </w:rPr>
        <w:t xml:space="preserve">arried out population genomic analyses of Lake Malawi cichlids and found that species within the lake exhibit extensive hybridization and gene flow. Instead of distinct </w:t>
      </w:r>
      <w:r w:rsidR="00E815FE" w:rsidRPr="00FE095D">
        <w:rPr>
          <w:rFonts w:ascii="Times New Roman" w:hAnsi="Times New Roman" w:cs="Times New Roman"/>
          <w:sz w:val="24"/>
          <w:szCs w:val="24"/>
        </w:rPr>
        <w:lastRenderedPageBreak/>
        <w:t xml:space="preserve">species boundaries, they observed complex ancestry relationships across lineages, with different species groups exchanging genes. This finding redefined cichlid evolution as a reticulate process rather than a simple branching tree. For </w:t>
      </w:r>
      <w:r w:rsidR="00E815FE" w:rsidRPr="00FE095D">
        <w:rPr>
          <w:rFonts w:ascii="Times New Roman" w:hAnsi="Times New Roman" w:cs="Times New Roman"/>
          <w:i/>
          <w:iCs/>
          <w:sz w:val="24"/>
          <w:szCs w:val="24"/>
        </w:rPr>
        <w:t>A. calliptera</w:t>
      </w:r>
      <w:r w:rsidR="00E815FE" w:rsidRPr="00FE095D">
        <w:rPr>
          <w:rFonts w:ascii="Times New Roman" w:hAnsi="Times New Roman" w:cs="Times New Roman"/>
          <w:sz w:val="24"/>
          <w:szCs w:val="24"/>
        </w:rPr>
        <w:t xml:space="preserve">, the study highlighted its mixed ancestry with both riverine and lacustrine groups, positioning it as a keystone species for understanding the genomic and regulatory basis of radiation. </w:t>
      </w:r>
    </w:p>
    <w:p w14:paraId="0CB681B8" w14:textId="31862AB5" w:rsidR="002A4891" w:rsidRPr="00FE095D" w:rsidRDefault="00960331" w:rsidP="005D1872">
      <w:pPr>
        <w:pStyle w:val="ListParagraph"/>
        <w:numPr>
          <w:ilvl w:val="0"/>
          <w:numId w:val="19"/>
        </w:numPr>
        <w:spacing w:line="480" w:lineRule="auto"/>
        <w:ind w:left="284"/>
        <w:jc w:val="both"/>
        <w:rPr>
          <w:rFonts w:ascii="Times New Roman" w:hAnsi="Times New Roman" w:cs="Times New Roman"/>
          <w:sz w:val="24"/>
          <w:szCs w:val="24"/>
        </w:rPr>
      </w:pPr>
      <w:r w:rsidRPr="00FE095D">
        <w:rPr>
          <w:rFonts w:ascii="Times New Roman" w:hAnsi="Times New Roman" w:cs="Times New Roman"/>
          <w:color w:val="215E99" w:themeColor="text2" w:themeTint="BF"/>
          <w:sz w:val="24"/>
          <w:szCs w:val="24"/>
        </w:rPr>
        <w:t xml:space="preserve">Svardal, H., </w:t>
      </w:r>
      <w:proofErr w:type="spellStart"/>
      <w:r w:rsidRPr="00FE095D">
        <w:rPr>
          <w:rFonts w:ascii="Times New Roman" w:hAnsi="Times New Roman" w:cs="Times New Roman"/>
          <w:color w:val="215E99" w:themeColor="text2" w:themeTint="BF"/>
          <w:sz w:val="24"/>
          <w:szCs w:val="24"/>
        </w:rPr>
        <w:t>Salzburger</w:t>
      </w:r>
      <w:proofErr w:type="spellEnd"/>
      <w:r w:rsidRPr="00FE095D">
        <w:rPr>
          <w:rFonts w:ascii="Times New Roman" w:hAnsi="Times New Roman" w:cs="Times New Roman"/>
          <w:color w:val="215E99" w:themeColor="text2" w:themeTint="BF"/>
          <w:sz w:val="24"/>
          <w:szCs w:val="24"/>
        </w:rPr>
        <w:t>, W. and Malinsky, M. (2021) 'Genetic variation and hybridization in evolutionary radiations of cichlid fishes', Annual Review of Animal Biosciences, 9(1), pp. 55-79. Available at: 10.1146/annurev-animal-061220-023129</w:t>
      </w:r>
      <w:r w:rsidR="00E815FE" w:rsidRPr="00FE095D">
        <w:rPr>
          <w:rFonts w:ascii="Times New Roman" w:hAnsi="Times New Roman" w:cs="Times New Roman"/>
          <w:sz w:val="24"/>
          <w:szCs w:val="24"/>
        </w:rPr>
        <w:t xml:space="preserve"> </w:t>
      </w:r>
    </w:p>
    <w:p w14:paraId="263B7DB1" w14:textId="6AF78058" w:rsidR="00E815FE" w:rsidRPr="00FE095D" w:rsidRDefault="002A4891" w:rsidP="00E6681D">
      <w:pPr>
        <w:pStyle w:val="ListParagraph"/>
        <w:spacing w:line="480" w:lineRule="auto"/>
        <w:ind w:left="284"/>
        <w:jc w:val="both"/>
        <w:rPr>
          <w:rFonts w:ascii="Times New Roman" w:hAnsi="Times New Roman" w:cs="Times New Roman"/>
          <w:sz w:val="24"/>
          <w:szCs w:val="24"/>
        </w:rPr>
      </w:pPr>
      <w:r w:rsidRPr="00FE095D">
        <w:rPr>
          <w:rFonts w:ascii="Times New Roman" w:hAnsi="Times New Roman" w:cs="Times New Roman"/>
          <w:color w:val="215E99" w:themeColor="text2" w:themeTint="BF"/>
          <w:sz w:val="24"/>
          <w:szCs w:val="24"/>
          <w:u w:val="single"/>
        </w:rPr>
        <w:t>Summary:</w:t>
      </w:r>
      <w:r w:rsidRPr="00FE095D">
        <w:rPr>
          <w:rFonts w:ascii="Times New Roman" w:hAnsi="Times New Roman" w:cs="Times New Roman"/>
          <w:sz w:val="24"/>
          <w:szCs w:val="24"/>
        </w:rPr>
        <w:t xml:space="preserve"> S</w:t>
      </w:r>
      <w:r w:rsidR="00E815FE" w:rsidRPr="00FE095D">
        <w:rPr>
          <w:rFonts w:ascii="Times New Roman" w:hAnsi="Times New Roman" w:cs="Times New Roman"/>
          <w:sz w:val="24"/>
          <w:szCs w:val="24"/>
        </w:rPr>
        <w:t xml:space="preserve">ynthesized genetic studies on East African cichlids and emphasized the roles of hybridization, standing variation, and introgression in driving diversification. They pointed out that while genetic mechanisms are well studied, epigenetic contributions remain poorly understood. </w:t>
      </w:r>
    </w:p>
    <w:p w14:paraId="09799D1E" w14:textId="69FAC01A" w:rsidR="00E6681D" w:rsidRPr="00FE095D" w:rsidRDefault="00B5112B" w:rsidP="005D1872">
      <w:pPr>
        <w:pStyle w:val="ListParagraph"/>
        <w:numPr>
          <w:ilvl w:val="0"/>
          <w:numId w:val="19"/>
        </w:numPr>
        <w:spacing w:line="480" w:lineRule="auto"/>
        <w:ind w:left="284"/>
        <w:jc w:val="both"/>
        <w:rPr>
          <w:rFonts w:ascii="Times New Roman" w:hAnsi="Times New Roman" w:cs="Times New Roman"/>
          <w:sz w:val="24"/>
          <w:szCs w:val="24"/>
        </w:rPr>
      </w:pPr>
      <w:r w:rsidRPr="00FE095D">
        <w:rPr>
          <w:rFonts w:ascii="Times New Roman" w:hAnsi="Times New Roman" w:cs="Times New Roman"/>
          <w:color w:val="215E99" w:themeColor="text2" w:themeTint="BF"/>
          <w:sz w:val="24"/>
          <w:szCs w:val="24"/>
        </w:rPr>
        <w:t xml:space="preserve">Parsons, P.J., Bridle, J.R., </w:t>
      </w:r>
      <w:proofErr w:type="spellStart"/>
      <w:r w:rsidRPr="00FE095D">
        <w:rPr>
          <w:rFonts w:ascii="Times New Roman" w:hAnsi="Times New Roman" w:cs="Times New Roman"/>
          <w:color w:val="215E99" w:themeColor="text2" w:themeTint="BF"/>
          <w:sz w:val="24"/>
          <w:szCs w:val="24"/>
        </w:rPr>
        <w:t>Rüber</w:t>
      </w:r>
      <w:proofErr w:type="spellEnd"/>
      <w:r w:rsidRPr="00FE095D">
        <w:rPr>
          <w:rFonts w:ascii="Times New Roman" w:hAnsi="Times New Roman" w:cs="Times New Roman"/>
          <w:color w:val="215E99" w:themeColor="text2" w:themeTint="BF"/>
          <w:sz w:val="24"/>
          <w:szCs w:val="24"/>
        </w:rPr>
        <w:t>, L. and Genner, M.J. (2017) 'Evolutionary divergence in life history traits among populations of the Lake Malawi cichlid fish Astatotilapia calliptera', Ecology and evolution, 7(20), pp. 8488-8506. Available at: 10.1002/ece3.3311</w:t>
      </w:r>
      <w:r w:rsidR="00E815FE" w:rsidRPr="00FE095D">
        <w:rPr>
          <w:rFonts w:ascii="Times New Roman" w:hAnsi="Times New Roman" w:cs="Times New Roman"/>
          <w:sz w:val="24"/>
          <w:szCs w:val="24"/>
        </w:rPr>
        <w:t xml:space="preserve"> </w:t>
      </w:r>
    </w:p>
    <w:p w14:paraId="02A706E0" w14:textId="6C5C43F9" w:rsidR="00E815FE" w:rsidRPr="00FE095D" w:rsidRDefault="00E6681D" w:rsidP="00E6681D">
      <w:pPr>
        <w:pStyle w:val="ListParagraph"/>
        <w:spacing w:line="480" w:lineRule="auto"/>
        <w:ind w:left="284"/>
        <w:jc w:val="both"/>
        <w:rPr>
          <w:rFonts w:ascii="Times New Roman" w:hAnsi="Times New Roman" w:cs="Times New Roman"/>
          <w:sz w:val="24"/>
          <w:szCs w:val="24"/>
        </w:rPr>
      </w:pPr>
      <w:r w:rsidRPr="00FE095D">
        <w:rPr>
          <w:rFonts w:ascii="Times New Roman" w:hAnsi="Times New Roman" w:cs="Times New Roman"/>
          <w:color w:val="215E99" w:themeColor="text2" w:themeTint="BF"/>
          <w:sz w:val="24"/>
          <w:szCs w:val="24"/>
          <w:u w:val="single"/>
        </w:rPr>
        <w:t>Summary:</w:t>
      </w:r>
      <w:r w:rsidRPr="00FE095D">
        <w:rPr>
          <w:rFonts w:ascii="Times New Roman" w:hAnsi="Times New Roman" w:cs="Times New Roman"/>
          <w:sz w:val="24"/>
          <w:szCs w:val="24"/>
        </w:rPr>
        <w:t xml:space="preserve"> S</w:t>
      </w:r>
      <w:r w:rsidR="00E815FE" w:rsidRPr="00FE095D">
        <w:rPr>
          <w:rFonts w:ascii="Times New Roman" w:hAnsi="Times New Roman" w:cs="Times New Roman"/>
          <w:sz w:val="24"/>
          <w:szCs w:val="24"/>
        </w:rPr>
        <w:t xml:space="preserve">tudied the ecology and morphology of </w:t>
      </w:r>
      <w:r w:rsidR="00E815FE" w:rsidRPr="00FE095D">
        <w:rPr>
          <w:rFonts w:ascii="Times New Roman" w:hAnsi="Times New Roman" w:cs="Times New Roman"/>
          <w:i/>
          <w:iCs/>
          <w:sz w:val="24"/>
          <w:szCs w:val="24"/>
        </w:rPr>
        <w:t>A. calliptera</w:t>
      </w:r>
      <w:r w:rsidR="00E815FE" w:rsidRPr="00FE095D">
        <w:rPr>
          <w:rFonts w:ascii="Times New Roman" w:hAnsi="Times New Roman" w:cs="Times New Roman"/>
          <w:sz w:val="24"/>
          <w:szCs w:val="24"/>
        </w:rPr>
        <w:t xml:space="preserve">, showing that it thrives in both rivers and lakes, suggesting remarkable ecological plasticity. They proposed that </w:t>
      </w:r>
      <w:r w:rsidR="00E815FE" w:rsidRPr="00FE095D">
        <w:rPr>
          <w:rFonts w:ascii="Times New Roman" w:hAnsi="Times New Roman" w:cs="Times New Roman"/>
          <w:i/>
          <w:iCs/>
          <w:sz w:val="24"/>
          <w:szCs w:val="24"/>
        </w:rPr>
        <w:t>A. calliptera</w:t>
      </w:r>
      <w:r w:rsidR="00E815FE" w:rsidRPr="00FE095D">
        <w:rPr>
          <w:rFonts w:ascii="Times New Roman" w:hAnsi="Times New Roman" w:cs="Times New Roman"/>
          <w:sz w:val="24"/>
          <w:szCs w:val="24"/>
        </w:rPr>
        <w:t xml:space="preserve"> may represent either the ancestral progenitor of the Malawi cichlid radiation or an ongoing contributor to its gene pool through sympatric hybridization. This makes it an ideal species to study, since its generalist nature may reflect ancestral developmental programs. </w:t>
      </w:r>
    </w:p>
    <w:p w14:paraId="1E7AA6AA" w14:textId="655ED6F9" w:rsidR="00E6681D" w:rsidRPr="00FE095D" w:rsidRDefault="00F61A28" w:rsidP="005D1872">
      <w:pPr>
        <w:pStyle w:val="ListParagraph"/>
        <w:numPr>
          <w:ilvl w:val="0"/>
          <w:numId w:val="19"/>
        </w:numPr>
        <w:spacing w:line="480" w:lineRule="auto"/>
        <w:ind w:left="284"/>
        <w:jc w:val="both"/>
        <w:rPr>
          <w:rFonts w:ascii="Times New Roman" w:hAnsi="Times New Roman" w:cs="Times New Roman"/>
          <w:sz w:val="24"/>
          <w:szCs w:val="24"/>
        </w:rPr>
      </w:pPr>
      <w:r w:rsidRPr="00FE095D">
        <w:rPr>
          <w:rFonts w:ascii="Times New Roman" w:hAnsi="Times New Roman" w:cs="Times New Roman"/>
          <w:color w:val="215E99" w:themeColor="text2" w:themeTint="BF"/>
          <w:sz w:val="24"/>
          <w:szCs w:val="24"/>
        </w:rPr>
        <w:t xml:space="preserve">Louise Smith, E., Mok, G.F. and </w:t>
      </w:r>
      <w:proofErr w:type="spellStart"/>
      <w:r w:rsidRPr="00FE095D">
        <w:rPr>
          <w:rFonts w:ascii="Times New Roman" w:hAnsi="Times New Roman" w:cs="Times New Roman"/>
          <w:color w:val="215E99" w:themeColor="text2" w:themeTint="BF"/>
          <w:sz w:val="24"/>
          <w:szCs w:val="24"/>
        </w:rPr>
        <w:t>Münsterberg</w:t>
      </w:r>
      <w:proofErr w:type="spellEnd"/>
      <w:r w:rsidRPr="00FE095D">
        <w:rPr>
          <w:rFonts w:ascii="Times New Roman" w:hAnsi="Times New Roman" w:cs="Times New Roman"/>
          <w:color w:val="215E99" w:themeColor="text2" w:themeTint="BF"/>
          <w:sz w:val="24"/>
          <w:szCs w:val="24"/>
        </w:rPr>
        <w:t>, A. (2022) 'Investigating chromatin accessibility during development and differentiation by ATAC-sequencing to guide the identification of cis-regulatory elements', Biochemical Society Transactions, 50(3), pp. 1167-1177. Available at: 10.1042/BST20210834</w:t>
      </w:r>
      <w:r w:rsidR="00E815FE" w:rsidRPr="00FE095D">
        <w:rPr>
          <w:rFonts w:ascii="Times New Roman" w:hAnsi="Times New Roman" w:cs="Times New Roman"/>
          <w:sz w:val="24"/>
          <w:szCs w:val="24"/>
        </w:rPr>
        <w:t xml:space="preserve"> </w:t>
      </w:r>
    </w:p>
    <w:p w14:paraId="38F357DE" w14:textId="57F0AD88" w:rsidR="00E815FE" w:rsidRPr="00FE095D" w:rsidRDefault="00E6681D" w:rsidP="00776C86">
      <w:pPr>
        <w:pStyle w:val="ListParagraph"/>
        <w:spacing w:line="480" w:lineRule="auto"/>
        <w:ind w:left="284"/>
        <w:jc w:val="both"/>
        <w:rPr>
          <w:rFonts w:ascii="Times New Roman" w:hAnsi="Times New Roman" w:cs="Times New Roman"/>
          <w:sz w:val="24"/>
          <w:szCs w:val="24"/>
        </w:rPr>
      </w:pPr>
      <w:r w:rsidRPr="00FE095D">
        <w:rPr>
          <w:rFonts w:ascii="Times New Roman" w:hAnsi="Times New Roman" w:cs="Times New Roman"/>
          <w:color w:val="215E99" w:themeColor="text2" w:themeTint="BF"/>
          <w:sz w:val="24"/>
          <w:szCs w:val="24"/>
          <w:u w:val="single"/>
        </w:rPr>
        <w:lastRenderedPageBreak/>
        <w:t>Summary:</w:t>
      </w:r>
      <w:r w:rsidRPr="00FE095D">
        <w:rPr>
          <w:rFonts w:ascii="Times New Roman" w:hAnsi="Times New Roman" w:cs="Times New Roman"/>
          <w:sz w:val="24"/>
          <w:szCs w:val="24"/>
        </w:rPr>
        <w:t xml:space="preserve"> R</w:t>
      </w:r>
      <w:r w:rsidR="00E815FE" w:rsidRPr="00FE095D">
        <w:rPr>
          <w:rFonts w:ascii="Times New Roman" w:hAnsi="Times New Roman" w:cs="Times New Roman"/>
          <w:sz w:val="24"/>
          <w:szCs w:val="24"/>
        </w:rPr>
        <w:t>eviewed applications of ATAC-</w:t>
      </w:r>
      <w:proofErr w:type="spellStart"/>
      <w:r w:rsidR="00E815FE" w:rsidRPr="00FE095D">
        <w:rPr>
          <w:rFonts w:ascii="Times New Roman" w:hAnsi="Times New Roman" w:cs="Times New Roman"/>
          <w:sz w:val="24"/>
          <w:szCs w:val="24"/>
        </w:rPr>
        <w:t>seq</w:t>
      </w:r>
      <w:proofErr w:type="spellEnd"/>
      <w:r w:rsidR="00E815FE" w:rsidRPr="00FE095D">
        <w:rPr>
          <w:rFonts w:ascii="Times New Roman" w:hAnsi="Times New Roman" w:cs="Times New Roman"/>
          <w:sz w:val="24"/>
          <w:szCs w:val="24"/>
        </w:rPr>
        <w:t xml:space="preserve"> in developmental biology, showing how dynamic chromatin accessibility orchestrates stage-specific transcriptional programs. They discussed examples in vertebrates where ATAC-</w:t>
      </w:r>
      <w:proofErr w:type="spellStart"/>
      <w:r w:rsidR="00E815FE" w:rsidRPr="00FE095D">
        <w:rPr>
          <w:rFonts w:ascii="Times New Roman" w:hAnsi="Times New Roman" w:cs="Times New Roman"/>
          <w:sz w:val="24"/>
          <w:szCs w:val="24"/>
        </w:rPr>
        <w:t>seq</w:t>
      </w:r>
      <w:proofErr w:type="spellEnd"/>
      <w:r w:rsidR="00E815FE" w:rsidRPr="00FE095D">
        <w:rPr>
          <w:rFonts w:ascii="Times New Roman" w:hAnsi="Times New Roman" w:cs="Times New Roman"/>
          <w:sz w:val="24"/>
          <w:szCs w:val="24"/>
        </w:rPr>
        <w:t xml:space="preserve"> revealed regulatory landscapes controlling early morphogenesis. </w:t>
      </w:r>
      <w:r w:rsidR="00726D5B" w:rsidRPr="00FE095D">
        <w:rPr>
          <w:rFonts w:ascii="Times New Roman" w:hAnsi="Times New Roman" w:cs="Times New Roman"/>
          <w:sz w:val="24"/>
          <w:szCs w:val="24"/>
        </w:rPr>
        <w:t>The article d</w:t>
      </w:r>
      <w:r w:rsidR="00E815FE" w:rsidRPr="00FE095D">
        <w:rPr>
          <w:rFonts w:ascii="Times New Roman" w:hAnsi="Times New Roman" w:cs="Times New Roman"/>
          <w:sz w:val="24"/>
          <w:szCs w:val="24"/>
        </w:rPr>
        <w:t xml:space="preserve">emonstrates the </w:t>
      </w:r>
      <w:r w:rsidR="00726D5B" w:rsidRPr="00FE095D">
        <w:rPr>
          <w:rFonts w:ascii="Times New Roman" w:hAnsi="Times New Roman" w:cs="Times New Roman"/>
          <w:sz w:val="24"/>
          <w:szCs w:val="24"/>
        </w:rPr>
        <w:t>use</w:t>
      </w:r>
      <w:r w:rsidR="00E815FE" w:rsidRPr="00FE095D">
        <w:rPr>
          <w:rFonts w:ascii="Times New Roman" w:hAnsi="Times New Roman" w:cs="Times New Roman"/>
          <w:sz w:val="24"/>
          <w:szCs w:val="24"/>
        </w:rPr>
        <w:t xml:space="preserve"> of ATAC-</w:t>
      </w:r>
      <w:proofErr w:type="spellStart"/>
      <w:r w:rsidR="00E815FE" w:rsidRPr="00FE095D">
        <w:rPr>
          <w:rFonts w:ascii="Times New Roman" w:hAnsi="Times New Roman" w:cs="Times New Roman"/>
          <w:sz w:val="24"/>
          <w:szCs w:val="24"/>
        </w:rPr>
        <w:t>seq</w:t>
      </w:r>
      <w:proofErr w:type="spellEnd"/>
      <w:r w:rsidR="00E815FE" w:rsidRPr="00FE095D">
        <w:rPr>
          <w:rFonts w:ascii="Times New Roman" w:hAnsi="Times New Roman" w:cs="Times New Roman"/>
          <w:sz w:val="24"/>
          <w:szCs w:val="24"/>
        </w:rPr>
        <w:t xml:space="preserve"> to uncover developmental regulation in embryos</w:t>
      </w:r>
      <w:r w:rsidR="00726D5B" w:rsidRPr="00FE095D">
        <w:rPr>
          <w:rFonts w:ascii="Times New Roman" w:hAnsi="Times New Roman" w:cs="Times New Roman"/>
          <w:sz w:val="24"/>
          <w:szCs w:val="24"/>
        </w:rPr>
        <w:t>.</w:t>
      </w:r>
    </w:p>
    <w:p w14:paraId="3350C9EC" w14:textId="17CB0493" w:rsidR="00776C86" w:rsidRPr="00FE095D" w:rsidRDefault="00443306" w:rsidP="005D1872">
      <w:pPr>
        <w:pStyle w:val="ListParagraph"/>
        <w:numPr>
          <w:ilvl w:val="0"/>
          <w:numId w:val="19"/>
        </w:numPr>
        <w:spacing w:line="480" w:lineRule="auto"/>
        <w:ind w:left="284"/>
        <w:jc w:val="both"/>
        <w:rPr>
          <w:rFonts w:ascii="Times New Roman" w:hAnsi="Times New Roman" w:cs="Times New Roman"/>
          <w:sz w:val="24"/>
          <w:szCs w:val="24"/>
        </w:rPr>
      </w:pPr>
      <w:r w:rsidRPr="00FE095D">
        <w:rPr>
          <w:rFonts w:ascii="Times New Roman" w:hAnsi="Times New Roman" w:cs="Times New Roman"/>
          <w:color w:val="215E99" w:themeColor="text2" w:themeTint="BF"/>
          <w:sz w:val="24"/>
          <w:szCs w:val="24"/>
        </w:rPr>
        <w:t>Buenrostro, J.D., Giresi, P.G., Zaba, L.C., Chang, H.Y. and Greenleaf, W.J. (2013) 'Transposition of native chromatin for fast and sensitive epigenomic profiling of open chromatin, DNA-binding proteins and nucleosome position', Nature methods, 10(12), pp. 1213-1218. Available at: 10.1038/nmeth.2688</w:t>
      </w:r>
      <w:r w:rsidR="00E815FE" w:rsidRPr="00FE095D">
        <w:rPr>
          <w:rFonts w:ascii="Times New Roman" w:hAnsi="Times New Roman" w:cs="Times New Roman"/>
          <w:sz w:val="24"/>
          <w:szCs w:val="24"/>
        </w:rPr>
        <w:t xml:space="preserve"> </w:t>
      </w:r>
    </w:p>
    <w:p w14:paraId="1B5999AE" w14:textId="54E7EA2C" w:rsidR="00E815FE" w:rsidRPr="00FE095D" w:rsidRDefault="00776C86" w:rsidP="00514649">
      <w:pPr>
        <w:pStyle w:val="ListParagraph"/>
        <w:spacing w:line="480" w:lineRule="auto"/>
        <w:ind w:left="284"/>
        <w:jc w:val="both"/>
        <w:rPr>
          <w:rFonts w:ascii="Times New Roman" w:hAnsi="Times New Roman" w:cs="Times New Roman"/>
          <w:sz w:val="24"/>
          <w:szCs w:val="24"/>
        </w:rPr>
      </w:pPr>
      <w:r w:rsidRPr="00FE095D">
        <w:rPr>
          <w:rFonts w:ascii="Times New Roman" w:hAnsi="Times New Roman" w:cs="Times New Roman"/>
          <w:color w:val="215E99" w:themeColor="text2" w:themeTint="BF"/>
          <w:sz w:val="24"/>
          <w:szCs w:val="24"/>
          <w:u w:val="single"/>
        </w:rPr>
        <w:t>Summary:</w:t>
      </w:r>
      <w:r w:rsidRPr="00FE095D">
        <w:rPr>
          <w:rFonts w:ascii="Times New Roman" w:hAnsi="Times New Roman" w:cs="Times New Roman"/>
          <w:sz w:val="24"/>
          <w:szCs w:val="24"/>
        </w:rPr>
        <w:t xml:space="preserve"> I</w:t>
      </w:r>
      <w:r w:rsidR="00E815FE" w:rsidRPr="00FE095D">
        <w:rPr>
          <w:rFonts w:ascii="Times New Roman" w:hAnsi="Times New Roman" w:cs="Times New Roman"/>
          <w:sz w:val="24"/>
          <w:szCs w:val="24"/>
        </w:rPr>
        <w:t>ntroduced ATAC-</w:t>
      </w:r>
      <w:proofErr w:type="spellStart"/>
      <w:r w:rsidR="00E815FE" w:rsidRPr="00FE095D">
        <w:rPr>
          <w:rFonts w:ascii="Times New Roman" w:hAnsi="Times New Roman" w:cs="Times New Roman"/>
          <w:sz w:val="24"/>
          <w:szCs w:val="24"/>
        </w:rPr>
        <w:t>seq</w:t>
      </w:r>
      <w:proofErr w:type="spellEnd"/>
      <w:r w:rsidR="00E815FE" w:rsidRPr="00FE095D">
        <w:rPr>
          <w:rFonts w:ascii="Times New Roman" w:hAnsi="Times New Roman" w:cs="Times New Roman"/>
          <w:sz w:val="24"/>
          <w:szCs w:val="24"/>
        </w:rPr>
        <w:t xml:space="preserve"> as a method to assay open chromatin. They showed that it required fewer cells than DNase-</w:t>
      </w:r>
      <w:proofErr w:type="spellStart"/>
      <w:r w:rsidR="00E815FE" w:rsidRPr="00FE095D">
        <w:rPr>
          <w:rFonts w:ascii="Times New Roman" w:hAnsi="Times New Roman" w:cs="Times New Roman"/>
          <w:sz w:val="24"/>
          <w:szCs w:val="24"/>
        </w:rPr>
        <w:t>seq</w:t>
      </w:r>
      <w:proofErr w:type="spellEnd"/>
      <w:r w:rsidR="00E815FE" w:rsidRPr="00FE095D">
        <w:rPr>
          <w:rFonts w:ascii="Times New Roman" w:hAnsi="Times New Roman" w:cs="Times New Roman"/>
          <w:sz w:val="24"/>
          <w:szCs w:val="24"/>
        </w:rPr>
        <w:t xml:space="preserve"> and provided high-resolution maps of promoters and enhancers. They also demonstrated that nucleosome positioning could be inferred from fragment sizes. </w:t>
      </w:r>
    </w:p>
    <w:p w14:paraId="4F33D0C9" w14:textId="4A80A4B5" w:rsidR="00514649" w:rsidRPr="00FE095D" w:rsidRDefault="00AE19AD" w:rsidP="005D1872">
      <w:pPr>
        <w:pStyle w:val="ListParagraph"/>
        <w:numPr>
          <w:ilvl w:val="0"/>
          <w:numId w:val="19"/>
        </w:numPr>
        <w:spacing w:line="480" w:lineRule="auto"/>
        <w:ind w:left="284"/>
        <w:jc w:val="both"/>
        <w:rPr>
          <w:rFonts w:ascii="Times New Roman" w:hAnsi="Times New Roman" w:cs="Times New Roman"/>
          <w:sz w:val="24"/>
          <w:szCs w:val="24"/>
        </w:rPr>
      </w:pPr>
      <w:r w:rsidRPr="00FE095D">
        <w:rPr>
          <w:rFonts w:ascii="Times New Roman" w:hAnsi="Times New Roman" w:cs="Times New Roman"/>
          <w:color w:val="215E99" w:themeColor="text2" w:themeTint="BF"/>
          <w:sz w:val="24"/>
          <w:szCs w:val="24"/>
        </w:rPr>
        <w:t xml:space="preserve">Mehta, T.K., Man, A., </w:t>
      </w:r>
      <w:proofErr w:type="spellStart"/>
      <w:r w:rsidRPr="00FE095D">
        <w:rPr>
          <w:rFonts w:ascii="Times New Roman" w:hAnsi="Times New Roman" w:cs="Times New Roman"/>
          <w:color w:val="215E99" w:themeColor="text2" w:themeTint="BF"/>
          <w:sz w:val="24"/>
          <w:szCs w:val="24"/>
        </w:rPr>
        <w:t>Ciezarek</w:t>
      </w:r>
      <w:proofErr w:type="spellEnd"/>
      <w:r w:rsidRPr="00FE095D">
        <w:rPr>
          <w:rFonts w:ascii="Times New Roman" w:hAnsi="Times New Roman" w:cs="Times New Roman"/>
          <w:color w:val="215E99" w:themeColor="text2" w:themeTint="BF"/>
          <w:sz w:val="24"/>
          <w:szCs w:val="24"/>
        </w:rPr>
        <w:t xml:space="preserve">, A., Ranson, K., Penman, D., Di-Palma, F. and </w:t>
      </w:r>
      <w:proofErr w:type="spellStart"/>
      <w:r w:rsidRPr="00FE095D">
        <w:rPr>
          <w:rFonts w:ascii="Times New Roman" w:hAnsi="Times New Roman" w:cs="Times New Roman"/>
          <w:color w:val="215E99" w:themeColor="text2" w:themeTint="BF"/>
          <w:sz w:val="24"/>
          <w:szCs w:val="24"/>
        </w:rPr>
        <w:t>Haerty</w:t>
      </w:r>
      <w:proofErr w:type="spellEnd"/>
      <w:r w:rsidRPr="00FE095D">
        <w:rPr>
          <w:rFonts w:ascii="Times New Roman" w:hAnsi="Times New Roman" w:cs="Times New Roman"/>
          <w:color w:val="215E99" w:themeColor="text2" w:themeTint="BF"/>
          <w:sz w:val="24"/>
          <w:szCs w:val="24"/>
        </w:rPr>
        <w:t>, W. (2023) 'Chromatin accessibility in gill tissue identifies candidate genes and loci associated with aquaculture relevant traits in tilapia', Genomics, 115(4), p. 110633. Available at: 10.1016/j.ygeno.2023.110633</w:t>
      </w:r>
      <w:r w:rsidR="00E815FE" w:rsidRPr="00FE095D">
        <w:rPr>
          <w:rFonts w:ascii="Times New Roman" w:hAnsi="Times New Roman" w:cs="Times New Roman"/>
          <w:sz w:val="24"/>
          <w:szCs w:val="24"/>
        </w:rPr>
        <w:t xml:space="preserve"> </w:t>
      </w:r>
    </w:p>
    <w:p w14:paraId="7FF7E038" w14:textId="7F7816E6" w:rsidR="00E815FE" w:rsidRPr="00FE095D" w:rsidRDefault="00514649" w:rsidP="00514649">
      <w:pPr>
        <w:pStyle w:val="ListParagraph"/>
        <w:spacing w:line="480" w:lineRule="auto"/>
        <w:ind w:left="284"/>
        <w:jc w:val="both"/>
        <w:rPr>
          <w:rFonts w:ascii="Times New Roman" w:hAnsi="Times New Roman" w:cs="Times New Roman"/>
          <w:sz w:val="24"/>
          <w:szCs w:val="24"/>
        </w:rPr>
      </w:pPr>
      <w:r w:rsidRPr="00FE095D">
        <w:rPr>
          <w:rFonts w:ascii="Times New Roman" w:hAnsi="Times New Roman" w:cs="Times New Roman"/>
          <w:color w:val="215E99" w:themeColor="text2" w:themeTint="BF"/>
          <w:sz w:val="24"/>
          <w:szCs w:val="24"/>
          <w:u w:val="single"/>
        </w:rPr>
        <w:t>Summary:</w:t>
      </w:r>
      <w:r w:rsidRPr="00FE095D">
        <w:rPr>
          <w:rFonts w:ascii="Times New Roman" w:hAnsi="Times New Roman" w:cs="Times New Roman"/>
          <w:sz w:val="24"/>
          <w:szCs w:val="24"/>
        </w:rPr>
        <w:t xml:space="preserve"> A</w:t>
      </w:r>
      <w:r w:rsidR="00E815FE" w:rsidRPr="00FE095D">
        <w:rPr>
          <w:rFonts w:ascii="Times New Roman" w:hAnsi="Times New Roman" w:cs="Times New Roman"/>
          <w:sz w:val="24"/>
          <w:szCs w:val="24"/>
        </w:rPr>
        <w:t>pplied ATAC-</w:t>
      </w:r>
      <w:proofErr w:type="spellStart"/>
      <w:r w:rsidR="00E815FE" w:rsidRPr="00FE095D">
        <w:rPr>
          <w:rFonts w:ascii="Times New Roman" w:hAnsi="Times New Roman" w:cs="Times New Roman"/>
          <w:sz w:val="24"/>
          <w:szCs w:val="24"/>
        </w:rPr>
        <w:t>seq</w:t>
      </w:r>
      <w:proofErr w:type="spellEnd"/>
      <w:r w:rsidR="00E815FE" w:rsidRPr="00FE095D">
        <w:rPr>
          <w:rFonts w:ascii="Times New Roman" w:hAnsi="Times New Roman" w:cs="Times New Roman"/>
          <w:sz w:val="24"/>
          <w:szCs w:val="24"/>
        </w:rPr>
        <w:t xml:space="preserve"> to Nile tilapia embryos and identified regulatory elements associated with adaptive traits such as pigmentation and morphological development. They demonstrated that accessible chromatin regions overlap with enhancers controlling important adaptive phenotypes. This study validates the relevance of ATAC-</w:t>
      </w:r>
      <w:proofErr w:type="spellStart"/>
      <w:r w:rsidR="00E815FE" w:rsidRPr="00FE095D">
        <w:rPr>
          <w:rFonts w:ascii="Times New Roman" w:hAnsi="Times New Roman" w:cs="Times New Roman"/>
          <w:sz w:val="24"/>
          <w:szCs w:val="24"/>
        </w:rPr>
        <w:t>seq</w:t>
      </w:r>
      <w:proofErr w:type="spellEnd"/>
      <w:r w:rsidR="00E815FE" w:rsidRPr="00FE095D">
        <w:rPr>
          <w:rFonts w:ascii="Times New Roman" w:hAnsi="Times New Roman" w:cs="Times New Roman"/>
          <w:sz w:val="24"/>
          <w:szCs w:val="24"/>
        </w:rPr>
        <w:t xml:space="preserve"> in cichlid research and shows that regulatory variation has </w:t>
      </w:r>
      <w:proofErr w:type="gramStart"/>
      <w:r w:rsidR="00E815FE" w:rsidRPr="00FE095D">
        <w:rPr>
          <w:rFonts w:ascii="Times New Roman" w:hAnsi="Times New Roman" w:cs="Times New Roman"/>
          <w:sz w:val="24"/>
          <w:szCs w:val="24"/>
        </w:rPr>
        <w:t>real</w:t>
      </w:r>
      <w:proofErr w:type="gramEnd"/>
      <w:r w:rsidR="00E815FE" w:rsidRPr="00FE095D">
        <w:rPr>
          <w:rFonts w:ascii="Times New Roman" w:hAnsi="Times New Roman" w:cs="Times New Roman"/>
          <w:sz w:val="24"/>
          <w:szCs w:val="24"/>
        </w:rPr>
        <w:t xml:space="preserve"> functional and ecological consequences.</w:t>
      </w:r>
    </w:p>
    <w:p w14:paraId="2E20AAA8" w14:textId="2D0C9E4E" w:rsidR="00514649" w:rsidRPr="00FE095D" w:rsidRDefault="00ED6C8A" w:rsidP="005D1872">
      <w:pPr>
        <w:pStyle w:val="ListParagraph"/>
        <w:numPr>
          <w:ilvl w:val="0"/>
          <w:numId w:val="19"/>
        </w:numPr>
        <w:spacing w:line="480" w:lineRule="auto"/>
        <w:ind w:left="284"/>
        <w:jc w:val="both"/>
        <w:rPr>
          <w:rFonts w:ascii="Times New Roman" w:hAnsi="Times New Roman" w:cs="Times New Roman"/>
          <w:sz w:val="24"/>
          <w:szCs w:val="24"/>
        </w:rPr>
      </w:pPr>
      <w:r w:rsidRPr="00FE095D">
        <w:rPr>
          <w:rFonts w:ascii="Times New Roman" w:hAnsi="Times New Roman" w:cs="Times New Roman"/>
          <w:color w:val="215E99" w:themeColor="text2" w:themeTint="BF"/>
          <w:sz w:val="24"/>
          <w:szCs w:val="24"/>
        </w:rPr>
        <w:t xml:space="preserve">Tetrault, E., Swenson, J., Aaronson, B., </w:t>
      </w:r>
      <w:proofErr w:type="spellStart"/>
      <w:r w:rsidRPr="00FE095D">
        <w:rPr>
          <w:rFonts w:ascii="Times New Roman" w:hAnsi="Times New Roman" w:cs="Times New Roman"/>
          <w:color w:val="215E99" w:themeColor="text2" w:themeTint="BF"/>
          <w:sz w:val="24"/>
          <w:szCs w:val="24"/>
        </w:rPr>
        <w:t>Marcho</w:t>
      </w:r>
      <w:proofErr w:type="spellEnd"/>
      <w:r w:rsidRPr="00FE095D">
        <w:rPr>
          <w:rFonts w:ascii="Times New Roman" w:hAnsi="Times New Roman" w:cs="Times New Roman"/>
          <w:color w:val="215E99" w:themeColor="text2" w:themeTint="BF"/>
          <w:sz w:val="24"/>
          <w:szCs w:val="24"/>
        </w:rPr>
        <w:t xml:space="preserve">, C. and Albertson, R.C. (2023) 'The transcriptional state and chromatin landscape of cichlid jaw shape variation across species </w:t>
      </w:r>
      <w:r w:rsidRPr="00FE095D">
        <w:rPr>
          <w:rFonts w:ascii="Times New Roman" w:hAnsi="Times New Roman" w:cs="Times New Roman"/>
          <w:color w:val="215E99" w:themeColor="text2" w:themeTint="BF"/>
          <w:sz w:val="24"/>
          <w:szCs w:val="24"/>
        </w:rPr>
        <w:lastRenderedPageBreak/>
        <w:t>and environments', Molecular ecology, 32(14), pp. 3922-3941. Available at: 10.1111/mec.16975</w:t>
      </w:r>
      <w:r w:rsidR="00E815FE" w:rsidRPr="00FE095D">
        <w:rPr>
          <w:rFonts w:ascii="Times New Roman" w:hAnsi="Times New Roman" w:cs="Times New Roman"/>
          <w:sz w:val="24"/>
          <w:szCs w:val="24"/>
        </w:rPr>
        <w:t xml:space="preserve"> </w:t>
      </w:r>
    </w:p>
    <w:p w14:paraId="36D276A6" w14:textId="5760F20B" w:rsidR="00E815FE" w:rsidRPr="00FE095D" w:rsidRDefault="00514649" w:rsidP="001657C6">
      <w:pPr>
        <w:pStyle w:val="ListParagraph"/>
        <w:spacing w:line="480" w:lineRule="auto"/>
        <w:ind w:left="284"/>
        <w:jc w:val="both"/>
        <w:rPr>
          <w:rFonts w:ascii="Times New Roman" w:hAnsi="Times New Roman" w:cs="Times New Roman"/>
          <w:sz w:val="24"/>
          <w:szCs w:val="24"/>
        </w:rPr>
      </w:pPr>
      <w:r w:rsidRPr="00FE095D">
        <w:rPr>
          <w:rFonts w:ascii="Times New Roman" w:hAnsi="Times New Roman" w:cs="Times New Roman"/>
          <w:color w:val="215E99" w:themeColor="text2" w:themeTint="BF"/>
          <w:sz w:val="24"/>
          <w:szCs w:val="24"/>
          <w:u w:val="single"/>
        </w:rPr>
        <w:t>Summary:</w:t>
      </w:r>
      <w:r w:rsidRPr="00FE095D">
        <w:rPr>
          <w:rFonts w:ascii="Times New Roman" w:hAnsi="Times New Roman" w:cs="Times New Roman"/>
          <w:sz w:val="24"/>
          <w:szCs w:val="24"/>
        </w:rPr>
        <w:t xml:space="preserve"> A</w:t>
      </w:r>
      <w:r w:rsidR="00E815FE" w:rsidRPr="00FE095D">
        <w:rPr>
          <w:rFonts w:ascii="Times New Roman" w:hAnsi="Times New Roman" w:cs="Times New Roman"/>
          <w:sz w:val="24"/>
          <w:szCs w:val="24"/>
        </w:rPr>
        <w:t>naly</w:t>
      </w:r>
      <w:r w:rsidRPr="00FE095D">
        <w:rPr>
          <w:rFonts w:ascii="Times New Roman" w:hAnsi="Times New Roman" w:cs="Times New Roman"/>
          <w:sz w:val="24"/>
          <w:szCs w:val="24"/>
        </w:rPr>
        <w:t>s</w:t>
      </w:r>
      <w:r w:rsidR="00E815FE" w:rsidRPr="00FE095D">
        <w:rPr>
          <w:rFonts w:ascii="Times New Roman" w:hAnsi="Times New Roman" w:cs="Times New Roman"/>
          <w:sz w:val="24"/>
          <w:szCs w:val="24"/>
        </w:rPr>
        <w:t xml:space="preserve">ed chromatin dynamics in teleost embryos, focusing on transcription factors such as </w:t>
      </w:r>
      <w:r w:rsidR="00E815FE" w:rsidRPr="00FE095D">
        <w:rPr>
          <w:rFonts w:ascii="Times New Roman" w:hAnsi="Times New Roman" w:cs="Times New Roman"/>
          <w:i/>
          <w:iCs/>
          <w:sz w:val="24"/>
          <w:szCs w:val="24"/>
        </w:rPr>
        <w:t>sox10b</w:t>
      </w:r>
      <w:r w:rsidR="00E815FE" w:rsidRPr="00FE095D">
        <w:rPr>
          <w:rFonts w:ascii="Times New Roman" w:hAnsi="Times New Roman" w:cs="Times New Roman"/>
          <w:sz w:val="24"/>
          <w:szCs w:val="24"/>
        </w:rPr>
        <w:t xml:space="preserve"> that regulate morphogenesis. They found that chromatin accessibility patterns were tightly linked to the timing of developmental gene activation. Their results provide a model for how regulatory elements guide stage-specific gene expression</w:t>
      </w:r>
      <w:r w:rsidR="001657C6" w:rsidRPr="00FE095D">
        <w:rPr>
          <w:rFonts w:ascii="Times New Roman" w:hAnsi="Times New Roman" w:cs="Times New Roman"/>
          <w:sz w:val="24"/>
          <w:szCs w:val="24"/>
        </w:rPr>
        <w:t>.</w:t>
      </w:r>
    </w:p>
    <w:p w14:paraId="78945C55" w14:textId="77777777" w:rsidR="008B4D82" w:rsidRPr="00FE095D" w:rsidRDefault="00E815FE" w:rsidP="005D1872">
      <w:pPr>
        <w:pStyle w:val="ListParagraph"/>
        <w:numPr>
          <w:ilvl w:val="0"/>
          <w:numId w:val="19"/>
        </w:numPr>
        <w:spacing w:line="480" w:lineRule="auto"/>
        <w:ind w:left="284"/>
        <w:jc w:val="both"/>
        <w:rPr>
          <w:rFonts w:ascii="Times New Roman" w:hAnsi="Times New Roman" w:cs="Times New Roman"/>
          <w:sz w:val="24"/>
          <w:szCs w:val="24"/>
        </w:rPr>
      </w:pPr>
      <w:r w:rsidRPr="00FE095D">
        <w:rPr>
          <w:rFonts w:ascii="Times New Roman" w:hAnsi="Times New Roman" w:cs="Times New Roman"/>
          <w:sz w:val="24"/>
          <w:szCs w:val="24"/>
        </w:rPr>
        <w:t xml:space="preserve">Li et al. (2019) </w:t>
      </w:r>
    </w:p>
    <w:p w14:paraId="720F099C" w14:textId="279A3A27" w:rsidR="00E815FE" w:rsidRPr="00FE095D" w:rsidRDefault="008B4D82" w:rsidP="000B25E5">
      <w:pPr>
        <w:pStyle w:val="ListParagraph"/>
        <w:spacing w:line="480" w:lineRule="auto"/>
        <w:ind w:left="284"/>
        <w:jc w:val="both"/>
        <w:rPr>
          <w:rFonts w:ascii="Times New Roman" w:hAnsi="Times New Roman" w:cs="Times New Roman"/>
          <w:sz w:val="24"/>
          <w:szCs w:val="24"/>
        </w:rPr>
      </w:pPr>
      <w:r w:rsidRPr="00FE095D">
        <w:rPr>
          <w:rFonts w:ascii="Times New Roman" w:hAnsi="Times New Roman" w:cs="Times New Roman"/>
          <w:color w:val="215E99" w:themeColor="text2" w:themeTint="BF"/>
          <w:sz w:val="24"/>
          <w:szCs w:val="24"/>
          <w:u w:val="single"/>
        </w:rPr>
        <w:t>Summary:</w:t>
      </w:r>
      <w:r w:rsidRPr="00FE095D">
        <w:rPr>
          <w:rFonts w:ascii="Times New Roman" w:hAnsi="Times New Roman" w:cs="Times New Roman"/>
          <w:sz w:val="24"/>
          <w:szCs w:val="24"/>
        </w:rPr>
        <w:t xml:space="preserve"> C</w:t>
      </w:r>
      <w:r w:rsidR="00E815FE" w:rsidRPr="00FE095D">
        <w:rPr>
          <w:rFonts w:ascii="Times New Roman" w:hAnsi="Times New Roman" w:cs="Times New Roman"/>
          <w:sz w:val="24"/>
          <w:szCs w:val="24"/>
        </w:rPr>
        <w:t>onducted ATAC-</w:t>
      </w:r>
      <w:proofErr w:type="spellStart"/>
      <w:r w:rsidR="00E815FE" w:rsidRPr="00FE095D">
        <w:rPr>
          <w:rFonts w:ascii="Times New Roman" w:hAnsi="Times New Roman" w:cs="Times New Roman"/>
          <w:sz w:val="24"/>
          <w:szCs w:val="24"/>
        </w:rPr>
        <w:t>seq</w:t>
      </w:r>
      <w:proofErr w:type="spellEnd"/>
      <w:r w:rsidR="00E815FE" w:rsidRPr="00FE095D">
        <w:rPr>
          <w:rFonts w:ascii="Times New Roman" w:hAnsi="Times New Roman" w:cs="Times New Roman"/>
          <w:sz w:val="24"/>
          <w:szCs w:val="24"/>
        </w:rPr>
        <w:t xml:space="preserve"> in zebrafish and demonstrated stage-specific changes in chromatin accessibility during early embryonic development. Their work showed how accessibility landscapes correlate with major developmental transitions, validating the approach for fish models.</w:t>
      </w:r>
    </w:p>
    <w:p w14:paraId="6D988729" w14:textId="030BAADE" w:rsidR="000B25E5" w:rsidRPr="00FE095D" w:rsidRDefault="0060434E" w:rsidP="005D1872">
      <w:pPr>
        <w:pStyle w:val="ListParagraph"/>
        <w:numPr>
          <w:ilvl w:val="0"/>
          <w:numId w:val="19"/>
        </w:numPr>
        <w:spacing w:line="480" w:lineRule="auto"/>
        <w:ind w:left="284"/>
        <w:jc w:val="both"/>
        <w:rPr>
          <w:rFonts w:ascii="Times New Roman" w:hAnsi="Times New Roman" w:cs="Times New Roman"/>
          <w:sz w:val="24"/>
          <w:szCs w:val="24"/>
        </w:rPr>
      </w:pPr>
      <w:r w:rsidRPr="00FE095D">
        <w:rPr>
          <w:rFonts w:ascii="Times New Roman" w:hAnsi="Times New Roman" w:cs="Times New Roman"/>
          <w:color w:val="215E99" w:themeColor="text2" w:themeTint="BF"/>
          <w:sz w:val="24"/>
          <w:szCs w:val="24"/>
        </w:rPr>
        <w:t>Bogdanović, O., Fernandez-</w:t>
      </w:r>
      <w:proofErr w:type="spellStart"/>
      <w:r w:rsidRPr="00FE095D">
        <w:rPr>
          <w:rFonts w:ascii="Times New Roman" w:hAnsi="Times New Roman" w:cs="Times New Roman"/>
          <w:color w:val="215E99" w:themeColor="text2" w:themeTint="BF"/>
          <w:sz w:val="24"/>
          <w:szCs w:val="24"/>
        </w:rPr>
        <w:t>Miñán</w:t>
      </w:r>
      <w:proofErr w:type="spellEnd"/>
      <w:r w:rsidRPr="00FE095D">
        <w:rPr>
          <w:rFonts w:ascii="Times New Roman" w:hAnsi="Times New Roman" w:cs="Times New Roman"/>
          <w:color w:val="215E99" w:themeColor="text2" w:themeTint="BF"/>
          <w:sz w:val="24"/>
          <w:szCs w:val="24"/>
        </w:rPr>
        <w:t>, A., Tena, J.J., Calle-</w:t>
      </w:r>
      <w:proofErr w:type="spellStart"/>
      <w:r w:rsidRPr="00FE095D">
        <w:rPr>
          <w:rFonts w:ascii="Times New Roman" w:hAnsi="Times New Roman" w:cs="Times New Roman"/>
          <w:color w:val="215E99" w:themeColor="text2" w:themeTint="BF"/>
          <w:sz w:val="24"/>
          <w:szCs w:val="24"/>
        </w:rPr>
        <w:t>Mustienes</w:t>
      </w:r>
      <w:proofErr w:type="spellEnd"/>
      <w:r w:rsidRPr="00FE095D">
        <w:rPr>
          <w:rFonts w:ascii="Times New Roman" w:hAnsi="Times New Roman" w:cs="Times New Roman"/>
          <w:color w:val="215E99" w:themeColor="text2" w:themeTint="BF"/>
          <w:sz w:val="24"/>
          <w:szCs w:val="24"/>
        </w:rPr>
        <w:t xml:space="preserve">, </w:t>
      </w:r>
      <w:proofErr w:type="spellStart"/>
      <w:r w:rsidRPr="00FE095D">
        <w:rPr>
          <w:rFonts w:ascii="Times New Roman" w:hAnsi="Times New Roman" w:cs="Times New Roman"/>
          <w:color w:val="215E99" w:themeColor="text2" w:themeTint="BF"/>
          <w:sz w:val="24"/>
          <w:szCs w:val="24"/>
        </w:rPr>
        <w:t>E.d.l.</w:t>
      </w:r>
      <w:proofErr w:type="spellEnd"/>
      <w:r w:rsidRPr="00FE095D">
        <w:rPr>
          <w:rFonts w:ascii="Times New Roman" w:hAnsi="Times New Roman" w:cs="Times New Roman"/>
          <w:color w:val="215E99" w:themeColor="text2" w:themeTint="BF"/>
          <w:sz w:val="24"/>
          <w:szCs w:val="24"/>
        </w:rPr>
        <w:t xml:space="preserve">, Hidalgo, C., </w:t>
      </w:r>
      <w:proofErr w:type="spellStart"/>
      <w:r w:rsidRPr="00FE095D">
        <w:rPr>
          <w:rFonts w:ascii="Times New Roman" w:hAnsi="Times New Roman" w:cs="Times New Roman"/>
          <w:color w:val="215E99" w:themeColor="text2" w:themeTint="BF"/>
          <w:sz w:val="24"/>
          <w:szCs w:val="24"/>
        </w:rPr>
        <w:t>Kruysbergen</w:t>
      </w:r>
      <w:proofErr w:type="spellEnd"/>
      <w:r w:rsidRPr="00FE095D">
        <w:rPr>
          <w:rFonts w:ascii="Times New Roman" w:hAnsi="Times New Roman" w:cs="Times New Roman"/>
          <w:color w:val="215E99" w:themeColor="text2" w:themeTint="BF"/>
          <w:sz w:val="24"/>
          <w:szCs w:val="24"/>
        </w:rPr>
        <w:t xml:space="preserve">, </w:t>
      </w:r>
      <w:proofErr w:type="spellStart"/>
      <w:r w:rsidRPr="00FE095D">
        <w:rPr>
          <w:rFonts w:ascii="Times New Roman" w:hAnsi="Times New Roman" w:cs="Times New Roman"/>
          <w:color w:val="215E99" w:themeColor="text2" w:themeTint="BF"/>
          <w:sz w:val="24"/>
          <w:szCs w:val="24"/>
        </w:rPr>
        <w:t>I.v.</w:t>
      </w:r>
      <w:proofErr w:type="spellEnd"/>
      <w:r w:rsidRPr="00FE095D">
        <w:rPr>
          <w:rFonts w:ascii="Times New Roman" w:hAnsi="Times New Roman" w:cs="Times New Roman"/>
          <w:color w:val="215E99" w:themeColor="text2" w:themeTint="BF"/>
          <w:sz w:val="24"/>
          <w:szCs w:val="24"/>
        </w:rPr>
        <w:t xml:space="preserve">, </w:t>
      </w:r>
      <w:proofErr w:type="spellStart"/>
      <w:r w:rsidRPr="00FE095D">
        <w:rPr>
          <w:rFonts w:ascii="Times New Roman" w:hAnsi="Times New Roman" w:cs="Times New Roman"/>
          <w:color w:val="215E99" w:themeColor="text2" w:themeTint="BF"/>
          <w:sz w:val="24"/>
          <w:szCs w:val="24"/>
        </w:rPr>
        <w:t>Heeringen</w:t>
      </w:r>
      <w:proofErr w:type="spellEnd"/>
      <w:r w:rsidRPr="00FE095D">
        <w:rPr>
          <w:rFonts w:ascii="Times New Roman" w:hAnsi="Times New Roman" w:cs="Times New Roman"/>
          <w:color w:val="215E99" w:themeColor="text2" w:themeTint="BF"/>
          <w:sz w:val="24"/>
          <w:szCs w:val="24"/>
        </w:rPr>
        <w:t xml:space="preserve">, </w:t>
      </w:r>
      <w:proofErr w:type="spellStart"/>
      <w:r w:rsidRPr="00FE095D">
        <w:rPr>
          <w:rFonts w:ascii="Times New Roman" w:hAnsi="Times New Roman" w:cs="Times New Roman"/>
          <w:color w:val="215E99" w:themeColor="text2" w:themeTint="BF"/>
          <w:sz w:val="24"/>
          <w:szCs w:val="24"/>
        </w:rPr>
        <w:t>S.J.v</w:t>
      </w:r>
      <w:proofErr w:type="spellEnd"/>
      <w:r w:rsidRPr="00FE095D">
        <w:rPr>
          <w:rFonts w:ascii="Times New Roman" w:hAnsi="Times New Roman" w:cs="Times New Roman"/>
          <w:color w:val="215E99" w:themeColor="text2" w:themeTint="BF"/>
          <w:sz w:val="24"/>
          <w:szCs w:val="24"/>
        </w:rPr>
        <w:t>., Veenstra, G.J.C. and Gómez-Skarmeta, J.L. (2012) 'Dynamics of enhancer chromatin signatures mark the transition from pluripotency to cell specification during embryogenesis', Genome Research, 22(10) Available at: 10.1101/gr.134833.111</w:t>
      </w:r>
      <w:r w:rsidR="00E815FE" w:rsidRPr="00FE095D">
        <w:rPr>
          <w:rFonts w:ascii="Times New Roman" w:hAnsi="Times New Roman" w:cs="Times New Roman"/>
          <w:sz w:val="24"/>
          <w:szCs w:val="24"/>
        </w:rPr>
        <w:t xml:space="preserve"> </w:t>
      </w:r>
    </w:p>
    <w:p w14:paraId="3B23FF31" w14:textId="6DF15A01" w:rsidR="00E815FE" w:rsidRPr="00FE095D" w:rsidRDefault="000B25E5" w:rsidP="0060434E">
      <w:pPr>
        <w:pStyle w:val="ListParagraph"/>
        <w:spacing w:line="480" w:lineRule="auto"/>
        <w:ind w:left="284"/>
        <w:jc w:val="both"/>
        <w:rPr>
          <w:rFonts w:ascii="Times New Roman" w:hAnsi="Times New Roman" w:cs="Times New Roman"/>
          <w:sz w:val="24"/>
          <w:szCs w:val="24"/>
        </w:rPr>
      </w:pPr>
      <w:r w:rsidRPr="00FE095D">
        <w:rPr>
          <w:rFonts w:ascii="Times New Roman" w:hAnsi="Times New Roman" w:cs="Times New Roman"/>
          <w:color w:val="215E99" w:themeColor="text2" w:themeTint="BF"/>
          <w:sz w:val="24"/>
          <w:szCs w:val="24"/>
          <w:u w:val="single"/>
        </w:rPr>
        <w:t>Summary:</w:t>
      </w:r>
      <w:r w:rsidRPr="00FE095D">
        <w:rPr>
          <w:rFonts w:ascii="Times New Roman" w:hAnsi="Times New Roman" w:cs="Times New Roman"/>
          <w:sz w:val="24"/>
          <w:szCs w:val="24"/>
        </w:rPr>
        <w:t xml:space="preserve"> S</w:t>
      </w:r>
      <w:r w:rsidR="00E815FE" w:rsidRPr="00FE095D">
        <w:rPr>
          <w:rFonts w:ascii="Times New Roman" w:hAnsi="Times New Roman" w:cs="Times New Roman"/>
          <w:sz w:val="24"/>
          <w:szCs w:val="24"/>
        </w:rPr>
        <w:t xml:space="preserve">tudied enhancer signatures in vertebrate embryos and showed that enhancers transition from pluripotency-associated marks to lineage-specific activity as cells differentiate. </w:t>
      </w:r>
      <w:r w:rsidR="006F493B" w:rsidRPr="00FE095D">
        <w:rPr>
          <w:rFonts w:ascii="Times New Roman" w:hAnsi="Times New Roman" w:cs="Times New Roman"/>
          <w:sz w:val="24"/>
          <w:szCs w:val="24"/>
        </w:rPr>
        <w:t>(</w:t>
      </w:r>
      <w:r w:rsidR="00E815FE" w:rsidRPr="00FE095D">
        <w:rPr>
          <w:rFonts w:ascii="Times New Roman" w:hAnsi="Times New Roman" w:cs="Times New Roman"/>
          <w:sz w:val="24"/>
          <w:szCs w:val="24"/>
        </w:rPr>
        <w:t xml:space="preserve">Their findings </w:t>
      </w:r>
      <w:r w:rsidR="006F493B" w:rsidRPr="00FE095D">
        <w:rPr>
          <w:rFonts w:ascii="Times New Roman" w:hAnsi="Times New Roman" w:cs="Times New Roman"/>
          <w:sz w:val="24"/>
          <w:szCs w:val="24"/>
        </w:rPr>
        <w:t>are similar</w:t>
      </w:r>
      <w:r w:rsidR="00E815FE" w:rsidRPr="00FE095D">
        <w:rPr>
          <w:rFonts w:ascii="Times New Roman" w:hAnsi="Times New Roman" w:cs="Times New Roman"/>
          <w:sz w:val="24"/>
          <w:szCs w:val="24"/>
        </w:rPr>
        <w:t xml:space="preserve"> with my observation that early stages in cichlids emphasize conserved noncoding elements, while later stages shift to promoters and tissue-specific processes.</w:t>
      </w:r>
      <w:r w:rsidR="006F493B" w:rsidRPr="00FE095D">
        <w:rPr>
          <w:rFonts w:ascii="Times New Roman" w:hAnsi="Times New Roman" w:cs="Times New Roman"/>
          <w:sz w:val="24"/>
          <w:szCs w:val="24"/>
        </w:rPr>
        <w:t>)</w:t>
      </w:r>
    </w:p>
    <w:p w14:paraId="04902DDF" w14:textId="2B948091" w:rsidR="006F493B" w:rsidRPr="00FE095D" w:rsidRDefault="00A71460" w:rsidP="005D1872">
      <w:pPr>
        <w:pStyle w:val="ListParagraph"/>
        <w:numPr>
          <w:ilvl w:val="0"/>
          <w:numId w:val="19"/>
        </w:numPr>
        <w:spacing w:line="480" w:lineRule="auto"/>
        <w:ind w:left="284"/>
        <w:jc w:val="both"/>
        <w:rPr>
          <w:rFonts w:ascii="Times New Roman" w:hAnsi="Times New Roman" w:cs="Times New Roman"/>
          <w:sz w:val="24"/>
          <w:szCs w:val="24"/>
        </w:rPr>
      </w:pPr>
      <w:r w:rsidRPr="00FE095D">
        <w:rPr>
          <w:rFonts w:ascii="Times New Roman" w:hAnsi="Times New Roman" w:cs="Times New Roman"/>
          <w:color w:val="215E99" w:themeColor="text2" w:themeTint="BF"/>
          <w:sz w:val="24"/>
          <w:szCs w:val="24"/>
        </w:rPr>
        <w:t>Kratochwil, C.F., Sefton, M.M., Meyer, A., Kratochwil, C.F., Sefton, M.M. and Meyer, A. (2015) 'Embryonic and larval development in the Midas cichlid fish species flock (</w:t>
      </w:r>
      <w:proofErr w:type="spellStart"/>
      <w:r w:rsidRPr="00FE095D">
        <w:rPr>
          <w:rFonts w:ascii="Times New Roman" w:hAnsi="Times New Roman" w:cs="Times New Roman"/>
          <w:color w:val="215E99" w:themeColor="text2" w:themeTint="BF"/>
          <w:sz w:val="24"/>
          <w:szCs w:val="24"/>
        </w:rPr>
        <w:t>Amphilophus</w:t>
      </w:r>
      <w:proofErr w:type="spellEnd"/>
      <w:r w:rsidRPr="00FE095D">
        <w:rPr>
          <w:rFonts w:ascii="Times New Roman" w:hAnsi="Times New Roman" w:cs="Times New Roman"/>
          <w:color w:val="215E99" w:themeColor="text2" w:themeTint="BF"/>
          <w:sz w:val="24"/>
          <w:szCs w:val="24"/>
        </w:rPr>
        <w:t xml:space="preserve"> spp.): a new evo-devo model for the investigation of adaptive novelties and </w:t>
      </w:r>
      <w:r w:rsidRPr="00FE095D">
        <w:rPr>
          <w:rFonts w:ascii="Times New Roman" w:hAnsi="Times New Roman" w:cs="Times New Roman"/>
          <w:color w:val="215E99" w:themeColor="text2" w:themeTint="BF"/>
          <w:sz w:val="24"/>
          <w:szCs w:val="24"/>
        </w:rPr>
        <w:lastRenderedPageBreak/>
        <w:t>species differences', BMC Developmental Biology 2015 15:1, 15(1), p. 12. Available at: 10.1186/s12861-015-0061-1</w:t>
      </w:r>
      <w:r w:rsidR="00E815FE" w:rsidRPr="00FE095D">
        <w:rPr>
          <w:rFonts w:ascii="Times New Roman" w:hAnsi="Times New Roman" w:cs="Times New Roman"/>
          <w:sz w:val="24"/>
          <w:szCs w:val="24"/>
        </w:rPr>
        <w:t xml:space="preserve"> </w:t>
      </w:r>
    </w:p>
    <w:p w14:paraId="314DAB86" w14:textId="646040A6" w:rsidR="00E815FE" w:rsidRPr="00FE095D" w:rsidRDefault="003E0B0B" w:rsidP="003E0B0B">
      <w:pPr>
        <w:pStyle w:val="ListParagraph"/>
        <w:spacing w:line="480" w:lineRule="auto"/>
        <w:ind w:left="284"/>
        <w:jc w:val="both"/>
        <w:rPr>
          <w:rFonts w:ascii="Times New Roman" w:hAnsi="Times New Roman" w:cs="Times New Roman"/>
          <w:sz w:val="24"/>
          <w:szCs w:val="24"/>
        </w:rPr>
      </w:pPr>
      <w:r w:rsidRPr="00FE095D">
        <w:rPr>
          <w:rFonts w:ascii="Times New Roman" w:hAnsi="Times New Roman" w:cs="Times New Roman"/>
          <w:color w:val="215E99" w:themeColor="text2" w:themeTint="BF"/>
          <w:sz w:val="24"/>
          <w:szCs w:val="24"/>
          <w:u w:val="single"/>
        </w:rPr>
        <w:t>Summary:</w:t>
      </w:r>
      <w:r w:rsidRPr="00FE095D">
        <w:rPr>
          <w:rFonts w:ascii="Times New Roman" w:hAnsi="Times New Roman" w:cs="Times New Roman"/>
          <w:sz w:val="24"/>
          <w:szCs w:val="24"/>
        </w:rPr>
        <w:t xml:space="preserve"> R</w:t>
      </w:r>
      <w:r w:rsidR="00E815FE" w:rsidRPr="00FE095D">
        <w:rPr>
          <w:rFonts w:ascii="Times New Roman" w:hAnsi="Times New Roman" w:cs="Times New Roman"/>
          <w:sz w:val="24"/>
          <w:szCs w:val="24"/>
        </w:rPr>
        <w:t xml:space="preserve">eviewed how genetic and regulatory mechanisms contribute to morphological traits in cichlids, including jaw shape and coloration. They stressed the importance of regulatory evolution for adaptive diversity. </w:t>
      </w:r>
    </w:p>
    <w:p w14:paraId="7E9693F0" w14:textId="6542ED35" w:rsidR="003E0B0B" w:rsidRPr="00FE095D" w:rsidRDefault="0002700F" w:rsidP="005D1872">
      <w:pPr>
        <w:pStyle w:val="ListParagraph"/>
        <w:numPr>
          <w:ilvl w:val="0"/>
          <w:numId w:val="19"/>
        </w:numPr>
        <w:spacing w:line="480" w:lineRule="auto"/>
        <w:ind w:left="284"/>
        <w:jc w:val="both"/>
        <w:rPr>
          <w:rFonts w:ascii="Times New Roman" w:hAnsi="Times New Roman" w:cs="Times New Roman"/>
          <w:sz w:val="24"/>
          <w:szCs w:val="24"/>
        </w:rPr>
      </w:pPr>
      <w:r w:rsidRPr="00FE095D">
        <w:rPr>
          <w:rFonts w:ascii="Times New Roman" w:hAnsi="Times New Roman" w:cs="Times New Roman"/>
          <w:color w:val="215E99" w:themeColor="text2" w:themeTint="BF"/>
          <w:sz w:val="24"/>
          <w:szCs w:val="24"/>
        </w:rPr>
        <w:t xml:space="preserve">Vernaz, G., Malinsky, M., Svardal, H., Du, M., </w:t>
      </w:r>
      <w:proofErr w:type="spellStart"/>
      <w:r w:rsidRPr="00FE095D">
        <w:rPr>
          <w:rFonts w:ascii="Times New Roman" w:hAnsi="Times New Roman" w:cs="Times New Roman"/>
          <w:color w:val="215E99" w:themeColor="text2" w:themeTint="BF"/>
          <w:sz w:val="24"/>
          <w:szCs w:val="24"/>
        </w:rPr>
        <w:t>Tyers</w:t>
      </w:r>
      <w:proofErr w:type="spellEnd"/>
      <w:r w:rsidRPr="00FE095D">
        <w:rPr>
          <w:rFonts w:ascii="Times New Roman" w:hAnsi="Times New Roman" w:cs="Times New Roman"/>
          <w:color w:val="215E99" w:themeColor="text2" w:themeTint="BF"/>
          <w:sz w:val="24"/>
          <w:szCs w:val="24"/>
        </w:rPr>
        <w:t>, A.M., Santos, M.E., Durbin, R., Genner, M.J., Turner, G.F. and Miska, E.A. (2021) 'Mapping epigenetic divergence in the massive radiation of Lake Malawi cichlid fishes', Nature Communications, 12(1), p. 5870. Available at: 10.1038/s41467-021-26166-2</w:t>
      </w:r>
      <w:r w:rsidR="00E815FE" w:rsidRPr="00FE095D">
        <w:rPr>
          <w:rFonts w:ascii="Times New Roman" w:hAnsi="Times New Roman" w:cs="Times New Roman"/>
          <w:sz w:val="24"/>
          <w:szCs w:val="24"/>
        </w:rPr>
        <w:t xml:space="preserve"> </w:t>
      </w:r>
    </w:p>
    <w:p w14:paraId="78865CF0" w14:textId="73F1D717" w:rsidR="00E815FE" w:rsidRPr="00FE095D" w:rsidRDefault="003E0B0B" w:rsidP="00DD1DCA">
      <w:pPr>
        <w:pStyle w:val="ListParagraph"/>
        <w:spacing w:line="480" w:lineRule="auto"/>
        <w:ind w:left="284"/>
        <w:jc w:val="both"/>
        <w:rPr>
          <w:rFonts w:ascii="Times New Roman" w:hAnsi="Times New Roman" w:cs="Times New Roman"/>
          <w:sz w:val="24"/>
          <w:szCs w:val="24"/>
        </w:rPr>
      </w:pPr>
      <w:r w:rsidRPr="00FE095D">
        <w:rPr>
          <w:rFonts w:ascii="Times New Roman" w:hAnsi="Times New Roman" w:cs="Times New Roman"/>
          <w:color w:val="215E99" w:themeColor="text2" w:themeTint="BF"/>
          <w:sz w:val="24"/>
          <w:szCs w:val="24"/>
          <w:u w:val="single"/>
        </w:rPr>
        <w:t>Summary:</w:t>
      </w:r>
      <w:r w:rsidRPr="00FE095D">
        <w:rPr>
          <w:rFonts w:ascii="Times New Roman" w:hAnsi="Times New Roman" w:cs="Times New Roman"/>
          <w:sz w:val="24"/>
          <w:szCs w:val="24"/>
        </w:rPr>
        <w:t xml:space="preserve"> D</w:t>
      </w:r>
      <w:r w:rsidR="00E815FE" w:rsidRPr="00FE095D">
        <w:rPr>
          <w:rFonts w:ascii="Times New Roman" w:hAnsi="Times New Roman" w:cs="Times New Roman"/>
          <w:sz w:val="24"/>
          <w:szCs w:val="24"/>
        </w:rPr>
        <w:t xml:space="preserve">emonstrated that the DNA methyltransferase </w:t>
      </w:r>
      <w:r w:rsidR="00E815FE" w:rsidRPr="00FE095D">
        <w:rPr>
          <w:rFonts w:ascii="Times New Roman" w:hAnsi="Times New Roman" w:cs="Times New Roman"/>
          <w:i/>
          <w:iCs/>
          <w:sz w:val="24"/>
          <w:szCs w:val="24"/>
        </w:rPr>
        <w:t>dnmt1</w:t>
      </w:r>
      <w:r w:rsidR="00E815FE" w:rsidRPr="00FE095D">
        <w:rPr>
          <w:rFonts w:ascii="Times New Roman" w:hAnsi="Times New Roman" w:cs="Times New Roman"/>
          <w:sz w:val="24"/>
          <w:szCs w:val="24"/>
        </w:rPr>
        <w:t xml:space="preserve"> controls jaw morphology in cichlids, directly linking epigenetic regulation to adaptive traits. </w:t>
      </w:r>
      <w:r w:rsidR="00DD1DCA" w:rsidRPr="00FE095D">
        <w:rPr>
          <w:rFonts w:ascii="Times New Roman" w:hAnsi="Times New Roman" w:cs="Times New Roman"/>
          <w:sz w:val="24"/>
          <w:szCs w:val="24"/>
        </w:rPr>
        <w:t>(use in discussion)</w:t>
      </w:r>
    </w:p>
    <w:p w14:paraId="5EF21547" w14:textId="21CCC1D0" w:rsidR="00DD1DCA" w:rsidRPr="00FE095D" w:rsidRDefault="00077600" w:rsidP="005D1872">
      <w:pPr>
        <w:pStyle w:val="ListParagraph"/>
        <w:numPr>
          <w:ilvl w:val="0"/>
          <w:numId w:val="19"/>
        </w:numPr>
        <w:spacing w:line="480" w:lineRule="auto"/>
        <w:ind w:left="284"/>
        <w:jc w:val="both"/>
        <w:rPr>
          <w:rFonts w:ascii="Times New Roman" w:hAnsi="Times New Roman" w:cs="Times New Roman"/>
          <w:sz w:val="24"/>
          <w:szCs w:val="24"/>
        </w:rPr>
      </w:pPr>
      <w:proofErr w:type="spellStart"/>
      <w:r w:rsidRPr="00FE095D">
        <w:rPr>
          <w:rFonts w:ascii="Times New Roman" w:hAnsi="Times New Roman" w:cs="Times New Roman"/>
          <w:color w:val="215E99" w:themeColor="text2" w:themeTint="BF"/>
          <w:sz w:val="24"/>
          <w:szCs w:val="24"/>
        </w:rPr>
        <w:t>Seritrakul</w:t>
      </w:r>
      <w:proofErr w:type="spellEnd"/>
      <w:r w:rsidRPr="00FE095D">
        <w:rPr>
          <w:rFonts w:ascii="Times New Roman" w:hAnsi="Times New Roman" w:cs="Times New Roman"/>
          <w:color w:val="215E99" w:themeColor="text2" w:themeTint="BF"/>
          <w:sz w:val="24"/>
          <w:szCs w:val="24"/>
        </w:rPr>
        <w:t>, P. and Gross, J.M. (2019) 'Genetic and epigenetic control of retinal development in zebrafish', Current Opinion in Neurobiology, 59, pp. 120-127. Available at: 10.1016/j.conb.2019.05.008</w:t>
      </w:r>
      <w:r w:rsidR="00E815FE" w:rsidRPr="00FE095D">
        <w:rPr>
          <w:rFonts w:ascii="Times New Roman" w:hAnsi="Times New Roman" w:cs="Times New Roman"/>
          <w:sz w:val="24"/>
          <w:szCs w:val="24"/>
        </w:rPr>
        <w:t xml:space="preserve"> </w:t>
      </w:r>
    </w:p>
    <w:p w14:paraId="371F4EE8" w14:textId="6072ABFB" w:rsidR="00E815FE" w:rsidRPr="00FE095D" w:rsidRDefault="00DD1DCA" w:rsidP="00DD1DCA">
      <w:pPr>
        <w:pStyle w:val="ListParagraph"/>
        <w:spacing w:line="480" w:lineRule="auto"/>
        <w:ind w:left="284"/>
        <w:jc w:val="both"/>
        <w:rPr>
          <w:rFonts w:ascii="Times New Roman" w:hAnsi="Times New Roman" w:cs="Times New Roman"/>
          <w:sz w:val="24"/>
          <w:szCs w:val="24"/>
        </w:rPr>
      </w:pPr>
      <w:r w:rsidRPr="00FE095D">
        <w:rPr>
          <w:rFonts w:ascii="Times New Roman" w:hAnsi="Times New Roman" w:cs="Times New Roman"/>
          <w:color w:val="215E99" w:themeColor="text2" w:themeTint="BF"/>
          <w:sz w:val="24"/>
          <w:szCs w:val="24"/>
          <w:u w:val="single"/>
        </w:rPr>
        <w:t>Summary:</w:t>
      </w:r>
      <w:r w:rsidRPr="00FE095D">
        <w:rPr>
          <w:rFonts w:ascii="Times New Roman" w:hAnsi="Times New Roman" w:cs="Times New Roman"/>
          <w:sz w:val="24"/>
          <w:szCs w:val="24"/>
        </w:rPr>
        <w:t xml:space="preserve"> </w:t>
      </w:r>
      <w:r w:rsidR="00E815FE" w:rsidRPr="00FE095D">
        <w:rPr>
          <w:rFonts w:ascii="Times New Roman" w:hAnsi="Times New Roman" w:cs="Times New Roman"/>
          <w:sz w:val="24"/>
          <w:szCs w:val="24"/>
        </w:rPr>
        <w:t xml:space="preserve">showed that </w:t>
      </w:r>
      <w:r w:rsidR="00E815FE" w:rsidRPr="00FE095D">
        <w:rPr>
          <w:rFonts w:ascii="Times New Roman" w:hAnsi="Times New Roman" w:cs="Times New Roman"/>
          <w:i/>
          <w:iCs/>
          <w:sz w:val="24"/>
          <w:szCs w:val="24"/>
        </w:rPr>
        <w:t>otx2</w:t>
      </w:r>
      <w:r w:rsidR="00E815FE" w:rsidRPr="00FE095D">
        <w:rPr>
          <w:rFonts w:ascii="Times New Roman" w:hAnsi="Times New Roman" w:cs="Times New Roman"/>
          <w:sz w:val="24"/>
          <w:szCs w:val="24"/>
        </w:rPr>
        <w:t xml:space="preserve"> is regulated by chromatin state in zebrafish, controlling eye and neural development. </w:t>
      </w:r>
      <w:r w:rsidRPr="00FE095D">
        <w:rPr>
          <w:rFonts w:ascii="Times New Roman" w:hAnsi="Times New Roman" w:cs="Times New Roman"/>
          <w:sz w:val="24"/>
          <w:szCs w:val="24"/>
        </w:rPr>
        <w:t>(use in discussion)</w:t>
      </w:r>
    </w:p>
    <w:p w14:paraId="73EC37F9" w14:textId="37A741F4" w:rsidR="00DD1DCA" w:rsidRPr="00FE095D" w:rsidRDefault="00290969" w:rsidP="005D1872">
      <w:pPr>
        <w:pStyle w:val="ListParagraph"/>
        <w:numPr>
          <w:ilvl w:val="0"/>
          <w:numId w:val="19"/>
        </w:numPr>
        <w:spacing w:line="480" w:lineRule="auto"/>
        <w:ind w:left="284"/>
        <w:jc w:val="both"/>
        <w:rPr>
          <w:rFonts w:ascii="Times New Roman" w:hAnsi="Times New Roman" w:cs="Times New Roman"/>
          <w:sz w:val="24"/>
          <w:szCs w:val="24"/>
        </w:rPr>
      </w:pPr>
      <w:r w:rsidRPr="00FE095D">
        <w:rPr>
          <w:rFonts w:ascii="Times New Roman" w:hAnsi="Times New Roman" w:cs="Times New Roman"/>
          <w:color w:val="215E99" w:themeColor="text2" w:themeTint="BF"/>
          <w:sz w:val="24"/>
          <w:szCs w:val="24"/>
        </w:rPr>
        <w:t xml:space="preserve">Buono, L., </w:t>
      </w:r>
      <w:proofErr w:type="spellStart"/>
      <w:r w:rsidRPr="00FE095D">
        <w:rPr>
          <w:rFonts w:ascii="Times New Roman" w:hAnsi="Times New Roman" w:cs="Times New Roman"/>
          <w:color w:val="215E99" w:themeColor="text2" w:themeTint="BF"/>
          <w:sz w:val="24"/>
          <w:szCs w:val="24"/>
        </w:rPr>
        <w:t>Corbacho</w:t>
      </w:r>
      <w:proofErr w:type="spellEnd"/>
      <w:r w:rsidRPr="00FE095D">
        <w:rPr>
          <w:rFonts w:ascii="Times New Roman" w:hAnsi="Times New Roman" w:cs="Times New Roman"/>
          <w:color w:val="215E99" w:themeColor="text2" w:themeTint="BF"/>
          <w:sz w:val="24"/>
          <w:szCs w:val="24"/>
        </w:rPr>
        <w:t xml:space="preserve">, J., Naranjo, S., Almuedo-Castillo, M., Moreno-Marmol, T., de la Cerda, B., Sanabria-Reinoso, E., </w:t>
      </w:r>
      <w:proofErr w:type="spellStart"/>
      <w:r w:rsidRPr="00FE095D">
        <w:rPr>
          <w:rFonts w:ascii="Times New Roman" w:hAnsi="Times New Roman" w:cs="Times New Roman"/>
          <w:color w:val="215E99" w:themeColor="text2" w:themeTint="BF"/>
          <w:sz w:val="24"/>
          <w:szCs w:val="24"/>
        </w:rPr>
        <w:t>Polvillo</w:t>
      </w:r>
      <w:proofErr w:type="spellEnd"/>
      <w:r w:rsidRPr="00FE095D">
        <w:rPr>
          <w:rFonts w:ascii="Times New Roman" w:hAnsi="Times New Roman" w:cs="Times New Roman"/>
          <w:color w:val="215E99" w:themeColor="text2" w:themeTint="BF"/>
          <w:sz w:val="24"/>
          <w:szCs w:val="24"/>
        </w:rPr>
        <w:t xml:space="preserve">, R., Díaz-Corrales, F.-J., Bogdanovic, O., </w:t>
      </w:r>
      <w:proofErr w:type="spellStart"/>
      <w:r w:rsidRPr="00FE095D">
        <w:rPr>
          <w:rFonts w:ascii="Times New Roman" w:hAnsi="Times New Roman" w:cs="Times New Roman"/>
          <w:color w:val="215E99" w:themeColor="text2" w:themeTint="BF"/>
          <w:sz w:val="24"/>
          <w:szCs w:val="24"/>
        </w:rPr>
        <w:t>Bovolenta</w:t>
      </w:r>
      <w:proofErr w:type="spellEnd"/>
      <w:r w:rsidRPr="00FE095D">
        <w:rPr>
          <w:rFonts w:ascii="Times New Roman" w:hAnsi="Times New Roman" w:cs="Times New Roman"/>
          <w:color w:val="215E99" w:themeColor="text2" w:themeTint="BF"/>
          <w:sz w:val="24"/>
          <w:szCs w:val="24"/>
        </w:rPr>
        <w:t xml:space="preserve">, P., Martínez-Morales, J.-R., Buono, L., </w:t>
      </w:r>
      <w:proofErr w:type="spellStart"/>
      <w:r w:rsidRPr="00FE095D">
        <w:rPr>
          <w:rFonts w:ascii="Times New Roman" w:hAnsi="Times New Roman" w:cs="Times New Roman"/>
          <w:color w:val="215E99" w:themeColor="text2" w:themeTint="BF"/>
          <w:sz w:val="24"/>
          <w:szCs w:val="24"/>
        </w:rPr>
        <w:t>Corbacho</w:t>
      </w:r>
      <w:proofErr w:type="spellEnd"/>
      <w:r w:rsidRPr="00FE095D">
        <w:rPr>
          <w:rFonts w:ascii="Times New Roman" w:hAnsi="Times New Roman" w:cs="Times New Roman"/>
          <w:color w:val="215E99" w:themeColor="text2" w:themeTint="BF"/>
          <w:sz w:val="24"/>
          <w:szCs w:val="24"/>
        </w:rPr>
        <w:t xml:space="preserve">, J., Naranjo, S., Almuedo-Castillo, M., Moreno-Marmol, T., de la Cerda, B., Sanabria-Reinoso, E., </w:t>
      </w:r>
      <w:proofErr w:type="spellStart"/>
      <w:r w:rsidRPr="00FE095D">
        <w:rPr>
          <w:rFonts w:ascii="Times New Roman" w:hAnsi="Times New Roman" w:cs="Times New Roman"/>
          <w:color w:val="215E99" w:themeColor="text2" w:themeTint="BF"/>
          <w:sz w:val="24"/>
          <w:szCs w:val="24"/>
        </w:rPr>
        <w:t>Polvillo</w:t>
      </w:r>
      <w:proofErr w:type="spellEnd"/>
      <w:r w:rsidRPr="00FE095D">
        <w:rPr>
          <w:rFonts w:ascii="Times New Roman" w:hAnsi="Times New Roman" w:cs="Times New Roman"/>
          <w:color w:val="215E99" w:themeColor="text2" w:themeTint="BF"/>
          <w:sz w:val="24"/>
          <w:szCs w:val="24"/>
        </w:rPr>
        <w:t xml:space="preserve">, R., Díaz-Corrales, F.-J., Bogdanovic, O., </w:t>
      </w:r>
      <w:proofErr w:type="spellStart"/>
      <w:r w:rsidRPr="00FE095D">
        <w:rPr>
          <w:rFonts w:ascii="Times New Roman" w:hAnsi="Times New Roman" w:cs="Times New Roman"/>
          <w:color w:val="215E99" w:themeColor="text2" w:themeTint="BF"/>
          <w:sz w:val="24"/>
          <w:szCs w:val="24"/>
        </w:rPr>
        <w:t>Bovolenta</w:t>
      </w:r>
      <w:proofErr w:type="spellEnd"/>
      <w:r w:rsidRPr="00FE095D">
        <w:rPr>
          <w:rFonts w:ascii="Times New Roman" w:hAnsi="Times New Roman" w:cs="Times New Roman"/>
          <w:color w:val="215E99" w:themeColor="text2" w:themeTint="BF"/>
          <w:sz w:val="24"/>
          <w:szCs w:val="24"/>
        </w:rPr>
        <w:t>, P. and Martínez-Morales, J.-R. (2021) 'Analysis of gene network bifurcation during optic cup morphogenesis in zebrafish', Nature Communications 2021 12:1, 12(1) Available at: 10.1038/s41467-021-24169-7</w:t>
      </w:r>
      <w:r w:rsidR="00E815FE" w:rsidRPr="00FE095D">
        <w:rPr>
          <w:rFonts w:ascii="Times New Roman" w:hAnsi="Times New Roman" w:cs="Times New Roman"/>
          <w:sz w:val="24"/>
          <w:szCs w:val="24"/>
        </w:rPr>
        <w:t xml:space="preserve"> </w:t>
      </w:r>
    </w:p>
    <w:p w14:paraId="1F27E709" w14:textId="0CFEE743" w:rsidR="00E815FE" w:rsidRPr="00FE095D" w:rsidRDefault="00DD1DCA" w:rsidP="00DD1DCA">
      <w:pPr>
        <w:pStyle w:val="ListParagraph"/>
        <w:spacing w:line="480" w:lineRule="auto"/>
        <w:ind w:left="284"/>
        <w:jc w:val="both"/>
        <w:rPr>
          <w:rFonts w:ascii="Times New Roman" w:hAnsi="Times New Roman" w:cs="Times New Roman"/>
          <w:sz w:val="24"/>
          <w:szCs w:val="24"/>
        </w:rPr>
      </w:pPr>
      <w:r w:rsidRPr="00FE095D">
        <w:rPr>
          <w:rFonts w:ascii="Times New Roman" w:hAnsi="Times New Roman" w:cs="Times New Roman"/>
          <w:color w:val="215E99" w:themeColor="text2" w:themeTint="BF"/>
          <w:sz w:val="24"/>
          <w:szCs w:val="24"/>
          <w:u w:val="single"/>
        </w:rPr>
        <w:t>Summary:</w:t>
      </w:r>
      <w:r w:rsidRPr="00FE095D">
        <w:rPr>
          <w:rFonts w:ascii="Times New Roman" w:hAnsi="Times New Roman" w:cs="Times New Roman"/>
          <w:sz w:val="24"/>
          <w:szCs w:val="24"/>
        </w:rPr>
        <w:t xml:space="preserve"> A</w:t>
      </w:r>
      <w:r w:rsidR="00E815FE" w:rsidRPr="00FE095D">
        <w:rPr>
          <w:rFonts w:ascii="Times New Roman" w:hAnsi="Times New Roman" w:cs="Times New Roman"/>
          <w:sz w:val="24"/>
          <w:szCs w:val="24"/>
        </w:rPr>
        <w:t>naly</w:t>
      </w:r>
      <w:r w:rsidRPr="00FE095D">
        <w:rPr>
          <w:rFonts w:ascii="Times New Roman" w:hAnsi="Times New Roman" w:cs="Times New Roman"/>
          <w:sz w:val="24"/>
          <w:szCs w:val="24"/>
        </w:rPr>
        <w:t>s</w:t>
      </w:r>
      <w:r w:rsidR="00E815FE" w:rsidRPr="00FE095D">
        <w:rPr>
          <w:rFonts w:ascii="Times New Roman" w:hAnsi="Times New Roman" w:cs="Times New Roman"/>
          <w:sz w:val="24"/>
          <w:szCs w:val="24"/>
        </w:rPr>
        <w:t xml:space="preserve">ed chromatin accessibility in zebrafish optic development and found that homeobox genes such as rx3 are regulated by accessibility changes. My identification of </w:t>
      </w:r>
      <w:r w:rsidR="00E815FE" w:rsidRPr="00FE095D">
        <w:rPr>
          <w:rFonts w:ascii="Times New Roman" w:hAnsi="Times New Roman" w:cs="Times New Roman"/>
          <w:sz w:val="24"/>
          <w:szCs w:val="24"/>
        </w:rPr>
        <w:lastRenderedPageBreak/>
        <w:t>pbx2 in eye morphogenesis GO terms mirrors their findings, suggesting that similar mechanisms govern eye development in cichlids.</w:t>
      </w:r>
    </w:p>
    <w:p w14:paraId="0E62202A" w14:textId="01C756FD" w:rsidR="00DD1DCA" w:rsidRPr="00FE095D" w:rsidRDefault="00A135AE" w:rsidP="005D1872">
      <w:pPr>
        <w:pStyle w:val="ListParagraph"/>
        <w:numPr>
          <w:ilvl w:val="0"/>
          <w:numId w:val="19"/>
        </w:numPr>
        <w:spacing w:line="480" w:lineRule="auto"/>
        <w:ind w:left="284"/>
        <w:jc w:val="both"/>
        <w:rPr>
          <w:rFonts w:ascii="Times New Roman" w:hAnsi="Times New Roman" w:cs="Times New Roman"/>
          <w:sz w:val="24"/>
          <w:szCs w:val="24"/>
        </w:rPr>
      </w:pPr>
      <w:r w:rsidRPr="00FE095D">
        <w:rPr>
          <w:rFonts w:ascii="Times New Roman" w:hAnsi="Times New Roman" w:cs="Times New Roman"/>
          <w:color w:val="215E99" w:themeColor="text2" w:themeTint="BF"/>
          <w:sz w:val="24"/>
          <w:szCs w:val="24"/>
        </w:rPr>
        <w:t>Wen, L., Zhang, T., Wang, J., Jin, X., Rouf, M.A., Luo, D., Zhu, Y., Lei, D., Gregersen, H., Wang, Y. and Wang, G. (2021) 'The blood flow-klf6a-tagln2 axis drives vessel pruning in zebrafish by regulating endothelial cell rearrangement and actin cytoskeleton dynamics', PLOS Genetics, 17(7) Available at: 10.1371/journal.pgen.1009690</w:t>
      </w:r>
      <w:r w:rsidR="00E815FE" w:rsidRPr="00FE095D">
        <w:rPr>
          <w:rFonts w:ascii="Times New Roman" w:hAnsi="Times New Roman" w:cs="Times New Roman"/>
          <w:sz w:val="24"/>
          <w:szCs w:val="24"/>
        </w:rPr>
        <w:t xml:space="preserve"> </w:t>
      </w:r>
    </w:p>
    <w:p w14:paraId="4D7A6310" w14:textId="22E9C0A9" w:rsidR="00E815FE" w:rsidRPr="00FE095D" w:rsidRDefault="002A1F66" w:rsidP="002A1F66">
      <w:pPr>
        <w:pStyle w:val="ListParagraph"/>
        <w:spacing w:line="480" w:lineRule="auto"/>
        <w:ind w:left="284"/>
        <w:jc w:val="both"/>
        <w:rPr>
          <w:rFonts w:ascii="Times New Roman" w:hAnsi="Times New Roman" w:cs="Times New Roman"/>
          <w:sz w:val="24"/>
          <w:szCs w:val="24"/>
        </w:rPr>
      </w:pPr>
      <w:r w:rsidRPr="00FE095D">
        <w:rPr>
          <w:rFonts w:ascii="Times New Roman" w:hAnsi="Times New Roman" w:cs="Times New Roman"/>
          <w:color w:val="215E99" w:themeColor="text2" w:themeTint="BF"/>
          <w:sz w:val="24"/>
          <w:szCs w:val="24"/>
          <w:u w:val="single"/>
        </w:rPr>
        <w:t>Summary:</w:t>
      </w:r>
      <w:r w:rsidRPr="00FE095D">
        <w:rPr>
          <w:rFonts w:ascii="Times New Roman" w:hAnsi="Times New Roman" w:cs="Times New Roman"/>
          <w:sz w:val="24"/>
          <w:szCs w:val="24"/>
        </w:rPr>
        <w:t xml:space="preserve"> S</w:t>
      </w:r>
      <w:r w:rsidR="00E815FE" w:rsidRPr="00FE095D">
        <w:rPr>
          <w:rFonts w:ascii="Times New Roman" w:hAnsi="Times New Roman" w:cs="Times New Roman"/>
          <w:sz w:val="24"/>
          <w:szCs w:val="24"/>
        </w:rPr>
        <w:t xml:space="preserve">tudied </w:t>
      </w:r>
      <w:r w:rsidR="00E815FE" w:rsidRPr="00FE095D">
        <w:rPr>
          <w:rFonts w:ascii="Times New Roman" w:hAnsi="Times New Roman" w:cs="Times New Roman"/>
          <w:i/>
          <w:iCs/>
          <w:sz w:val="24"/>
          <w:szCs w:val="24"/>
        </w:rPr>
        <w:t>klf6a</w:t>
      </w:r>
      <w:r w:rsidR="00E815FE" w:rsidRPr="00FE095D">
        <w:rPr>
          <w:rFonts w:ascii="Times New Roman" w:hAnsi="Times New Roman" w:cs="Times New Roman"/>
          <w:sz w:val="24"/>
          <w:szCs w:val="24"/>
        </w:rPr>
        <w:t xml:space="preserve"> in zebrafish and showed it controls endothelial cell rearrangement during cardiovascular pruning. </w:t>
      </w:r>
      <w:r w:rsidR="00D613A8" w:rsidRPr="00FE095D">
        <w:rPr>
          <w:rFonts w:ascii="Times New Roman" w:hAnsi="Times New Roman" w:cs="Times New Roman"/>
          <w:sz w:val="24"/>
          <w:szCs w:val="24"/>
        </w:rPr>
        <w:t>(use in discussion)</w:t>
      </w:r>
    </w:p>
    <w:p w14:paraId="5E12522B" w14:textId="1071182F" w:rsidR="00D613A8" w:rsidRPr="00FE095D" w:rsidRDefault="00B15135" w:rsidP="005D1872">
      <w:pPr>
        <w:pStyle w:val="ListParagraph"/>
        <w:numPr>
          <w:ilvl w:val="0"/>
          <w:numId w:val="19"/>
        </w:numPr>
        <w:spacing w:line="480" w:lineRule="auto"/>
        <w:ind w:left="284"/>
        <w:jc w:val="both"/>
        <w:rPr>
          <w:rFonts w:ascii="Times New Roman" w:hAnsi="Times New Roman" w:cs="Times New Roman"/>
          <w:color w:val="215E99" w:themeColor="text2" w:themeTint="BF"/>
          <w:sz w:val="24"/>
          <w:szCs w:val="24"/>
        </w:rPr>
      </w:pPr>
      <w:r w:rsidRPr="00FE095D">
        <w:rPr>
          <w:rFonts w:ascii="Times New Roman" w:hAnsi="Times New Roman" w:cs="Times New Roman"/>
          <w:color w:val="215E99" w:themeColor="text2" w:themeTint="BF"/>
          <w:sz w:val="24"/>
          <w:szCs w:val="24"/>
        </w:rPr>
        <w:t>Łysyganicz, P.K., Pooranachandran, N., Liu, X., Adamson, K.I., Zielonka, K., Elworthy, S., van Eeden, F.J., Grierson, A.J. and Malicki, J.J. (2021) 'Frontiers | Loss of Deacetylation Enzymes Hdac6 and Sirt2 Promotes Acetylation of Cytoplasmic Tubulin, but Suppresses Axonemal Acetylation in Zebrafish Cilia', Frontiers in Cell and Developmental Biology, 9 Available at: 10.3389/fcell.2021.676214</w:t>
      </w:r>
    </w:p>
    <w:p w14:paraId="3FD99A9C" w14:textId="7DFD92A7" w:rsidR="00E815FE" w:rsidRPr="00FE095D" w:rsidRDefault="00D613A8" w:rsidP="00D613A8">
      <w:pPr>
        <w:pStyle w:val="ListParagraph"/>
        <w:spacing w:line="480" w:lineRule="auto"/>
        <w:ind w:left="284"/>
        <w:jc w:val="both"/>
        <w:rPr>
          <w:rFonts w:ascii="Times New Roman" w:hAnsi="Times New Roman" w:cs="Times New Roman"/>
          <w:sz w:val="24"/>
          <w:szCs w:val="24"/>
        </w:rPr>
      </w:pPr>
      <w:r w:rsidRPr="00FE095D">
        <w:rPr>
          <w:rFonts w:ascii="Times New Roman" w:hAnsi="Times New Roman" w:cs="Times New Roman"/>
          <w:color w:val="215E99" w:themeColor="text2" w:themeTint="BF"/>
          <w:sz w:val="24"/>
          <w:szCs w:val="24"/>
          <w:u w:val="single"/>
        </w:rPr>
        <w:t>Summary:</w:t>
      </w:r>
      <w:r w:rsidR="00E815FE" w:rsidRPr="00FE095D">
        <w:rPr>
          <w:rFonts w:ascii="Times New Roman" w:hAnsi="Times New Roman" w:cs="Times New Roman"/>
          <w:sz w:val="24"/>
          <w:szCs w:val="24"/>
        </w:rPr>
        <w:t xml:space="preserve"> </w:t>
      </w:r>
      <w:r w:rsidRPr="00FE095D">
        <w:rPr>
          <w:rFonts w:ascii="Times New Roman" w:hAnsi="Times New Roman" w:cs="Times New Roman"/>
          <w:sz w:val="24"/>
          <w:szCs w:val="24"/>
        </w:rPr>
        <w:t>D</w:t>
      </w:r>
      <w:r w:rsidR="00E815FE" w:rsidRPr="00FE095D">
        <w:rPr>
          <w:rFonts w:ascii="Times New Roman" w:hAnsi="Times New Roman" w:cs="Times New Roman"/>
          <w:sz w:val="24"/>
          <w:szCs w:val="24"/>
        </w:rPr>
        <w:t xml:space="preserve">emonstrated that </w:t>
      </w:r>
      <w:r w:rsidR="00E815FE" w:rsidRPr="00FE095D">
        <w:rPr>
          <w:rFonts w:ascii="Times New Roman" w:hAnsi="Times New Roman" w:cs="Times New Roman"/>
          <w:i/>
          <w:iCs/>
          <w:sz w:val="24"/>
          <w:szCs w:val="24"/>
        </w:rPr>
        <w:t>hdac6</w:t>
      </w:r>
      <w:r w:rsidR="00E815FE" w:rsidRPr="00FE095D">
        <w:rPr>
          <w:rFonts w:ascii="Times New Roman" w:hAnsi="Times New Roman" w:cs="Times New Roman"/>
          <w:sz w:val="24"/>
          <w:szCs w:val="24"/>
        </w:rPr>
        <w:t xml:space="preserve"> regulates tubulin deacetylation, cilia formation, and motility. </w:t>
      </w:r>
      <w:r w:rsidRPr="00FE095D">
        <w:rPr>
          <w:rFonts w:ascii="Times New Roman" w:hAnsi="Times New Roman" w:cs="Times New Roman"/>
          <w:sz w:val="24"/>
          <w:szCs w:val="24"/>
        </w:rPr>
        <w:t>(use in discussion)</w:t>
      </w:r>
    </w:p>
    <w:p w14:paraId="2B87AF8D" w14:textId="3A589AD5" w:rsidR="00D613A8" w:rsidRPr="00FE095D" w:rsidRDefault="00435581" w:rsidP="005D1872">
      <w:pPr>
        <w:pStyle w:val="ListParagraph"/>
        <w:numPr>
          <w:ilvl w:val="0"/>
          <w:numId w:val="19"/>
        </w:numPr>
        <w:spacing w:line="480" w:lineRule="auto"/>
        <w:ind w:left="284"/>
        <w:jc w:val="both"/>
        <w:rPr>
          <w:rFonts w:ascii="Times New Roman" w:hAnsi="Times New Roman" w:cs="Times New Roman"/>
          <w:color w:val="215E99" w:themeColor="text2" w:themeTint="BF"/>
          <w:sz w:val="24"/>
          <w:szCs w:val="24"/>
        </w:rPr>
      </w:pPr>
      <w:r w:rsidRPr="00FE095D">
        <w:rPr>
          <w:rFonts w:ascii="Times New Roman" w:hAnsi="Times New Roman" w:cs="Times New Roman"/>
          <w:color w:val="215E99" w:themeColor="text2" w:themeTint="BF"/>
          <w:sz w:val="24"/>
          <w:szCs w:val="24"/>
        </w:rPr>
        <w:t xml:space="preserve">Pillai-Kastoori, L., Wen, W., Wilson, S.G., Strachan, E., Lo-Castro, A., Fichera, M., Musumeci, S.A., Lehmann, O.J. and Morris, A.C. (2014) 'Sox11 Is Required to Maintain Proper Levels of Hedgehog </w:t>
      </w:r>
      <w:proofErr w:type="spellStart"/>
      <w:r w:rsidRPr="00FE095D">
        <w:rPr>
          <w:rFonts w:ascii="Times New Roman" w:hAnsi="Times New Roman" w:cs="Times New Roman"/>
          <w:color w:val="215E99" w:themeColor="text2" w:themeTint="BF"/>
          <w:sz w:val="24"/>
          <w:szCs w:val="24"/>
        </w:rPr>
        <w:t>Signaling</w:t>
      </w:r>
      <w:proofErr w:type="spellEnd"/>
      <w:r w:rsidRPr="00FE095D">
        <w:rPr>
          <w:rFonts w:ascii="Times New Roman" w:hAnsi="Times New Roman" w:cs="Times New Roman"/>
          <w:color w:val="215E99" w:themeColor="text2" w:themeTint="BF"/>
          <w:sz w:val="24"/>
          <w:szCs w:val="24"/>
        </w:rPr>
        <w:t xml:space="preserve"> during Vertebrate Ocular Morphogenesis', PLOS Genetics, 10(7) Available at: 10.1371/journal.pgen.1004491</w:t>
      </w:r>
    </w:p>
    <w:p w14:paraId="63E94AB2" w14:textId="1E7CFEF0" w:rsidR="001E2DB2" w:rsidRPr="00FE095D" w:rsidRDefault="00D613A8" w:rsidP="001E2DB2">
      <w:pPr>
        <w:pStyle w:val="ListParagraph"/>
        <w:spacing w:line="480" w:lineRule="auto"/>
        <w:ind w:left="284"/>
        <w:jc w:val="both"/>
        <w:rPr>
          <w:rFonts w:ascii="Times New Roman" w:hAnsi="Times New Roman" w:cs="Times New Roman"/>
          <w:sz w:val="24"/>
          <w:szCs w:val="24"/>
        </w:rPr>
      </w:pPr>
      <w:r w:rsidRPr="00FE095D">
        <w:rPr>
          <w:rFonts w:ascii="Times New Roman" w:hAnsi="Times New Roman" w:cs="Times New Roman"/>
          <w:color w:val="215E99" w:themeColor="text2" w:themeTint="BF"/>
          <w:sz w:val="24"/>
          <w:szCs w:val="24"/>
          <w:u w:val="single"/>
        </w:rPr>
        <w:t>Summary:</w:t>
      </w:r>
      <w:r w:rsidR="00E815FE" w:rsidRPr="00FE095D">
        <w:rPr>
          <w:rFonts w:ascii="Times New Roman" w:hAnsi="Times New Roman" w:cs="Times New Roman"/>
          <w:sz w:val="24"/>
          <w:szCs w:val="24"/>
        </w:rPr>
        <w:t xml:space="preserve"> </w:t>
      </w:r>
      <w:r w:rsidRPr="00FE095D">
        <w:rPr>
          <w:rFonts w:ascii="Times New Roman" w:hAnsi="Times New Roman" w:cs="Times New Roman"/>
          <w:sz w:val="24"/>
          <w:szCs w:val="24"/>
        </w:rPr>
        <w:t>F</w:t>
      </w:r>
      <w:r w:rsidR="00E815FE" w:rsidRPr="00FE095D">
        <w:rPr>
          <w:rFonts w:ascii="Times New Roman" w:hAnsi="Times New Roman" w:cs="Times New Roman"/>
          <w:sz w:val="24"/>
          <w:szCs w:val="24"/>
        </w:rPr>
        <w:t xml:space="preserve">ound that </w:t>
      </w:r>
      <w:r w:rsidR="00E815FE" w:rsidRPr="00FE095D">
        <w:rPr>
          <w:rFonts w:ascii="Times New Roman" w:hAnsi="Times New Roman" w:cs="Times New Roman"/>
          <w:i/>
          <w:iCs/>
          <w:sz w:val="24"/>
          <w:szCs w:val="24"/>
        </w:rPr>
        <w:t>sox11a</w:t>
      </w:r>
      <w:r w:rsidR="00E815FE" w:rsidRPr="00FE095D">
        <w:rPr>
          <w:rFonts w:ascii="Times New Roman" w:hAnsi="Times New Roman" w:cs="Times New Roman"/>
          <w:sz w:val="24"/>
          <w:szCs w:val="24"/>
        </w:rPr>
        <w:t xml:space="preserve"> is essential for eye morphogenesis in zebrafish. </w:t>
      </w:r>
      <w:r w:rsidR="001E2DB2" w:rsidRPr="00FE095D">
        <w:rPr>
          <w:rFonts w:ascii="Times New Roman" w:hAnsi="Times New Roman" w:cs="Times New Roman"/>
          <w:sz w:val="24"/>
          <w:szCs w:val="24"/>
        </w:rPr>
        <w:t>(use in discussion)</w:t>
      </w:r>
    </w:p>
    <w:p w14:paraId="6BDA89ED" w14:textId="77777777" w:rsidR="00522A22" w:rsidRPr="00FE095D" w:rsidRDefault="00522A22" w:rsidP="001E2DB2">
      <w:pPr>
        <w:pStyle w:val="ListParagraph"/>
        <w:spacing w:line="480" w:lineRule="auto"/>
        <w:ind w:left="284"/>
        <w:jc w:val="both"/>
        <w:rPr>
          <w:rFonts w:ascii="Times New Roman" w:hAnsi="Times New Roman" w:cs="Times New Roman"/>
          <w:sz w:val="24"/>
          <w:szCs w:val="24"/>
        </w:rPr>
      </w:pPr>
    </w:p>
    <w:p w14:paraId="6836ACE4" w14:textId="77777777" w:rsidR="00522A22" w:rsidRPr="00FE095D" w:rsidRDefault="00522A22" w:rsidP="001E2DB2">
      <w:pPr>
        <w:pStyle w:val="ListParagraph"/>
        <w:spacing w:line="480" w:lineRule="auto"/>
        <w:ind w:left="284"/>
        <w:jc w:val="both"/>
        <w:rPr>
          <w:rFonts w:ascii="Times New Roman" w:hAnsi="Times New Roman" w:cs="Times New Roman"/>
          <w:sz w:val="24"/>
          <w:szCs w:val="24"/>
        </w:rPr>
      </w:pPr>
    </w:p>
    <w:p w14:paraId="7F61D0BD" w14:textId="77777777" w:rsidR="00522A22" w:rsidRPr="00FE095D" w:rsidRDefault="00522A22" w:rsidP="001E2DB2">
      <w:pPr>
        <w:pStyle w:val="ListParagraph"/>
        <w:spacing w:line="480" w:lineRule="auto"/>
        <w:ind w:left="284"/>
        <w:jc w:val="both"/>
        <w:rPr>
          <w:rFonts w:ascii="Times New Roman" w:hAnsi="Times New Roman" w:cs="Times New Roman"/>
          <w:sz w:val="24"/>
          <w:szCs w:val="24"/>
        </w:rPr>
      </w:pPr>
    </w:p>
    <w:p w14:paraId="0AE963CF" w14:textId="5BC261F4" w:rsidR="001E2DB2" w:rsidRPr="00FE095D" w:rsidRDefault="00522A22" w:rsidP="005D1872">
      <w:pPr>
        <w:pStyle w:val="ListParagraph"/>
        <w:numPr>
          <w:ilvl w:val="0"/>
          <w:numId w:val="19"/>
        </w:numPr>
        <w:spacing w:line="480" w:lineRule="auto"/>
        <w:ind w:left="284"/>
        <w:jc w:val="both"/>
        <w:rPr>
          <w:rFonts w:ascii="Times New Roman" w:hAnsi="Times New Roman" w:cs="Times New Roman"/>
          <w:sz w:val="24"/>
          <w:szCs w:val="24"/>
        </w:rPr>
      </w:pPr>
      <w:r w:rsidRPr="00FE095D">
        <w:rPr>
          <w:rFonts w:ascii="Times New Roman" w:hAnsi="Times New Roman" w:cs="Times New Roman"/>
          <w:color w:val="215E99" w:themeColor="text2" w:themeTint="BF"/>
          <w:sz w:val="24"/>
          <w:szCs w:val="24"/>
        </w:rPr>
        <w:lastRenderedPageBreak/>
        <w:t xml:space="preserve">Pillai-Kastoori, L., Wen, W., Wilson, S.G., Strachan, E., Lo-Castro, A., Fichera, M., Musumeci, S.A., Lehmann, O.J. and Morris, A.C. (2014) 'Sox11 Is Required to Maintain Proper Levels of Hedgehog </w:t>
      </w:r>
      <w:proofErr w:type="spellStart"/>
      <w:r w:rsidRPr="00FE095D">
        <w:rPr>
          <w:rFonts w:ascii="Times New Roman" w:hAnsi="Times New Roman" w:cs="Times New Roman"/>
          <w:color w:val="215E99" w:themeColor="text2" w:themeTint="BF"/>
          <w:sz w:val="24"/>
          <w:szCs w:val="24"/>
        </w:rPr>
        <w:t>Signaling</w:t>
      </w:r>
      <w:proofErr w:type="spellEnd"/>
      <w:r w:rsidRPr="00FE095D">
        <w:rPr>
          <w:rFonts w:ascii="Times New Roman" w:hAnsi="Times New Roman" w:cs="Times New Roman"/>
          <w:color w:val="215E99" w:themeColor="text2" w:themeTint="BF"/>
          <w:sz w:val="24"/>
          <w:szCs w:val="24"/>
        </w:rPr>
        <w:t xml:space="preserve"> during Vertebrate Ocular Morphogenesis', PLOS Genetics, 10(7) Available at: 10.1371/journal.pgen.1004491</w:t>
      </w:r>
      <w:r w:rsidR="00E815FE" w:rsidRPr="00FE095D">
        <w:rPr>
          <w:rFonts w:ascii="Times New Roman" w:hAnsi="Times New Roman" w:cs="Times New Roman"/>
          <w:sz w:val="24"/>
          <w:szCs w:val="24"/>
        </w:rPr>
        <w:t xml:space="preserve"> </w:t>
      </w:r>
    </w:p>
    <w:p w14:paraId="61EB5658" w14:textId="77777777" w:rsidR="007C05F5" w:rsidRPr="00FE095D" w:rsidRDefault="001E2DB2" w:rsidP="0045388C">
      <w:pPr>
        <w:pStyle w:val="ListParagraph"/>
        <w:numPr>
          <w:ilvl w:val="0"/>
          <w:numId w:val="19"/>
        </w:numPr>
        <w:spacing w:line="480" w:lineRule="auto"/>
        <w:ind w:left="284"/>
        <w:jc w:val="both"/>
        <w:rPr>
          <w:rFonts w:ascii="Times New Roman" w:hAnsi="Times New Roman" w:cs="Times New Roman"/>
          <w:sz w:val="24"/>
          <w:szCs w:val="24"/>
        </w:rPr>
      </w:pPr>
      <w:r w:rsidRPr="00FE095D">
        <w:rPr>
          <w:rFonts w:ascii="Times New Roman" w:hAnsi="Times New Roman" w:cs="Times New Roman"/>
          <w:color w:val="215E99" w:themeColor="text2" w:themeTint="BF"/>
          <w:sz w:val="24"/>
          <w:szCs w:val="24"/>
          <w:u w:val="single"/>
        </w:rPr>
        <w:t>Summary:</w:t>
      </w:r>
      <w:r w:rsidRPr="00FE095D">
        <w:rPr>
          <w:rFonts w:ascii="Times New Roman" w:hAnsi="Times New Roman" w:cs="Times New Roman"/>
          <w:sz w:val="24"/>
          <w:szCs w:val="24"/>
        </w:rPr>
        <w:t xml:space="preserve"> R</w:t>
      </w:r>
      <w:r w:rsidR="00E815FE" w:rsidRPr="00FE095D">
        <w:rPr>
          <w:rFonts w:ascii="Times New Roman" w:hAnsi="Times New Roman" w:cs="Times New Roman"/>
          <w:sz w:val="24"/>
          <w:szCs w:val="24"/>
        </w:rPr>
        <w:t xml:space="preserve">eviewed craniofacial development and highlighted regulatory roles for </w:t>
      </w:r>
      <w:r w:rsidR="00E815FE" w:rsidRPr="00FE095D">
        <w:rPr>
          <w:rFonts w:ascii="Times New Roman" w:hAnsi="Times New Roman" w:cs="Times New Roman"/>
          <w:i/>
          <w:iCs/>
          <w:sz w:val="24"/>
          <w:szCs w:val="24"/>
        </w:rPr>
        <w:t>otx2</w:t>
      </w:r>
      <w:r w:rsidR="00E815FE" w:rsidRPr="00FE095D">
        <w:rPr>
          <w:rFonts w:ascii="Times New Roman" w:hAnsi="Times New Roman" w:cs="Times New Roman"/>
          <w:sz w:val="24"/>
          <w:szCs w:val="24"/>
        </w:rPr>
        <w:t xml:space="preserve"> and </w:t>
      </w:r>
      <w:r w:rsidR="00E815FE" w:rsidRPr="00FE095D">
        <w:rPr>
          <w:rFonts w:ascii="Times New Roman" w:hAnsi="Times New Roman" w:cs="Times New Roman"/>
          <w:i/>
          <w:iCs/>
          <w:sz w:val="24"/>
          <w:szCs w:val="24"/>
        </w:rPr>
        <w:t>pbx2</w:t>
      </w:r>
      <w:r w:rsidR="00E815FE" w:rsidRPr="00FE095D">
        <w:rPr>
          <w:rFonts w:ascii="Times New Roman" w:hAnsi="Times New Roman" w:cs="Times New Roman"/>
          <w:sz w:val="24"/>
          <w:szCs w:val="24"/>
        </w:rPr>
        <w:t>.</w:t>
      </w:r>
      <w:r w:rsidR="00AB6BBF" w:rsidRPr="00FE095D">
        <w:rPr>
          <w:rFonts w:ascii="Times New Roman" w:hAnsi="Times New Roman" w:cs="Times New Roman"/>
          <w:sz w:val="24"/>
          <w:szCs w:val="24"/>
        </w:rPr>
        <w:t xml:space="preserve"> (use in discussion)</w:t>
      </w:r>
    </w:p>
    <w:p w14:paraId="1DDC439C" w14:textId="77777777" w:rsidR="007C05F5" w:rsidRPr="00FE095D" w:rsidRDefault="007C05F5">
      <w:pPr>
        <w:rPr>
          <w:rFonts w:ascii="Times New Roman" w:hAnsi="Times New Roman" w:cs="Times New Roman"/>
          <w:sz w:val="24"/>
          <w:szCs w:val="24"/>
        </w:rPr>
      </w:pPr>
      <w:r w:rsidRPr="00FE095D">
        <w:rPr>
          <w:rFonts w:ascii="Times New Roman" w:hAnsi="Times New Roman" w:cs="Times New Roman"/>
          <w:sz w:val="24"/>
          <w:szCs w:val="24"/>
        </w:rPr>
        <w:br w:type="page"/>
      </w:r>
    </w:p>
    <w:p w14:paraId="6F06C8F8" w14:textId="0F2377CD" w:rsidR="001323E4" w:rsidRPr="00FE095D" w:rsidRDefault="001323E4" w:rsidP="005E20E5">
      <w:pPr>
        <w:spacing w:line="480" w:lineRule="auto"/>
        <w:jc w:val="center"/>
        <w:rPr>
          <w:rFonts w:ascii="Times New Roman" w:hAnsi="Times New Roman" w:cs="Times New Roman"/>
          <w:b/>
          <w:bCs/>
          <w:sz w:val="32"/>
          <w:szCs w:val="32"/>
        </w:rPr>
      </w:pPr>
      <w:r w:rsidRPr="00FE095D">
        <w:rPr>
          <w:rFonts w:ascii="Times New Roman" w:hAnsi="Times New Roman" w:cs="Times New Roman"/>
          <w:b/>
          <w:bCs/>
          <w:sz w:val="32"/>
          <w:szCs w:val="32"/>
        </w:rPr>
        <w:lastRenderedPageBreak/>
        <w:t>Methods</w:t>
      </w:r>
      <w:r w:rsidR="00A30933" w:rsidRPr="00FE095D">
        <w:rPr>
          <w:rFonts w:ascii="Times New Roman" w:hAnsi="Times New Roman" w:cs="Times New Roman"/>
          <w:b/>
          <w:bCs/>
          <w:sz w:val="32"/>
          <w:szCs w:val="32"/>
        </w:rPr>
        <w:t xml:space="preserve"> and errors encountered</w:t>
      </w:r>
    </w:p>
    <w:p w14:paraId="7C353842" w14:textId="4F2A9634" w:rsidR="00A30933" w:rsidRPr="00FE095D" w:rsidRDefault="0018358D" w:rsidP="00D65A71">
      <w:pPr>
        <w:spacing w:line="480" w:lineRule="auto"/>
        <w:jc w:val="both"/>
        <w:rPr>
          <w:rFonts w:ascii="Times New Roman" w:hAnsi="Times New Roman" w:cs="Times New Roman"/>
          <w:sz w:val="24"/>
          <w:szCs w:val="24"/>
        </w:rPr>
      </w:pPr>
      <w:r w:rsidRPr="00FE095D">
        <w:rPr>
          <w:rFonts w:ascii="Times New Roman" w:hAnsi="Times New Roman" w:cs="Times New Roman"/>
          <w:sz w:val="24"/>
          <w:szCs w:val="24"/>
        </w:rPr>
        <w:t>The project can be categorized to</w:t>
      </w:r>
      <w:r w:rsidR="00353C44" w:rsidRPr="00FE095D">
        <w:rPr>
          <w:rFonts w:ascii="Times New Roman" w:hAnsi="Times New Roman" w:cs="Times New Roman"/>
          <w:sz w:val="24"/>
          <w:szCs w:val="24"/>
        </w:rPr>
        <w:t xml:space="preserve"> the following</w:t>
      </w:r>
      <w:r w:rsidR="00353C44" w:rsidRPr="00FE095D">
        <w:rPr>
          <w:rFonts w:ascii="Times New Roman" w:hAnsi="Times New Roman" w:cs="Times New Roman"/>
          <w:sz w:val="24"/>
          <w:szCs w:val="24"/>
        </w:rPr>
        <w:tab/>
        <w:t xml:space="preserve">steps for easier </w:t>
      </w:r>
      <w:r w:rsidR="00FD0098" w:rsidRPr="00FE095D">
        <w:rPr>
          <w:rFonts w:ascii="Times New Roman" w:hAnsi="Times New Roman" w:cs="Times New Roman"/>
          <w:sz w:val="24"/>
          <w:szCs w:val="24"/>
        </w:rPr>
        <w:t>understanding:</w:t>
      </w:r>
    </w:p>
    <w:p w14:paraId="06422532" w14:textId="69B9CA43" w:rsidR="00FD0098" w:rsidRPr="00FE095D" w:rsidRDefault="00FD0098" w:rsidP="0045388C">
      <w:pPr>
        <w:pStyle w:val="ListParagraph"/>
        <w:numPr>
          <w:ilvl w:val="0"/>
          <w:numId w:val="12"/>
        </w:numPr>
        <w:spacing w:line="480" w:lineRule="auto"/>
        <w:jc w:val="both"/>
        <w:rPr>
          <w:rFonts w:ascii="Times New Roman" w:hAnsi="Times New Roman" w:cs="Times New Roman"/>
          <w:sz w:val="24"/>
          <w:szCs w:val="24"/>
        </w:rPr>
      </w:pPr>
      <w:r w:rsidRPr="00FE095D">
        <w:rPr>
          <w:rFonts w:ascii="Times New Roman" w:hAnsi="Times New Roman" w:cs="Times New Roman"/>
          <w:sz w:val="24"/>
          <w:szCs w:val="24"/>
        </w:rPr>
        <w:t>Pre-project work</w:t>
      </w:r>
    </w:p>
    <w:p w14:paraId="7008B2B1" w14:textId="5749C98D" w:rsidR="00FD0098" w:rsidRPr="00FE095D" w:rsidRDefault="00FD0098" w:rsidP="0045388C">
      <w:pPr>
        <w:pStyle w:val="ListParagraph"/>
        <w:numPr>
          <w:ilvl w:val="0"/>
          <w:numId w:val="12"/>
        </w:numPr>
        <w:spacing w:line="480" w:lineRule="auto"/>
        <w:jc w:val="both"/>
        <w:rPr>
          <w:rFonts w:ascii="Times New Roman" w:hAnsi="Times New Roman" w:cs="Times New Roman"/>
          <w:sz w:val="24"/>
          <w:szCs w:val="24"/>
        </w:rPr>
      </w:pPr>
      <w:r w:rsidRPr="00FE095D">
        <w:rPr>
          <w:rFonts w:ascii="Times New Roman" w:hAnsi="Times New Roman" w:cs="Times New Roman"/>
          <w:sz w:val="24"/>
          <w:szCs w:val="24"/>
        </w:rPr>
        <w:t xml:space="preserve">Peak annotation </w:t>
      </w:r>
    </w:p>
    <w:p w14:paraId="6B6B0767" w14:textId="310AC4CC" w:rsidR="00FD0098" w:rsidRPr="00FE095D" w:rsidRDefault="00D47A59" w:rsidP="0045388C">
      <w:pPr>
        <w:pStyle w:val="ListParagraph"/>
        <w:numPr>
          <w:ilvl w:val="0"/>
          <w:numId w:val="12"/>
        </w:numPr>
        <w:spacing w:line="480" w:lineRule="auto"/>
        <w:jc w:val="both"/>
        <w:rPr>
          <w:rFonts w:ascii="Times New Roman" w:hAnsi="Times New Roman" w:cs="Times New Roman"/>
          <w:sz w:val="24"/>
          <w:szCs w:val="24"/>
        </w:rPr>
      </w:pPr>
      <w:r w:rsidRPr="00FE095D">
        <w:rPr>
          <w:rFonts w:ascii="Times New Roman" w:hAnsi="Times New Roman" w:cs="Times New Roman"/>
          <w:sz w:val="24"/>
          <w:szCs w:val="24"/>
        </w:rPr>
        <w:t>Enrichment analysis</w:t>
      </w:r>
    </w:p>
    <w:p w14:paraId="181E6BB3" w14:textId="6B06EFC6" w:rsidR="00D47A59" w:rsidRPr="00FE095D" w:rsidRDefault="00D47A59" w:rsidP="0045388C">
      <w:pPr>
        <w:pStyle w:val="ListParagraph"/>
        <w:numPr>
          <w:ilvl w:val="0"/>
          <w:numId w:val="12"/>
        </w:numPr>
        <w:spacing w:line="480" w:lineRule="auto"/>
        <w:jc w:val="both"/>
        <w:rPr>
          <w:rFonts w:ascii="Times New Roman" w:hAnsi="Times New Roman" w:cs="Times New Roman"/>
          <w:sz w:val="24"/>
          <w:szCs w:val="24"/>
        </w:rPr>
      </w:pPr>
      <w:r w:rsidRPr="00FE095D">
        <w:rPr>
          <w:rFonts w:ascii="Times New Roman" w:hAnsi="Times New Roman" w:cs="Times New Roman"/>
          <w:sz w:val="24"/>
          <w:szCs w:val="24"/>
        </w:rPr>
        <w:t>Differential accessibility</w:t>
      </w:r>
    </w:p>
    <w:p w14:paraId="76F76E52" w14:textId="77777777" w:rsidR="00505965" w:rsidRPr="00FE095D" w:rsidRDefault="00D47A59" w:rsidP="00D65A71">
      <w:pPr>
        <w:spacing w:line="480" w:lineRule="auto"/>
        <w:jc w:val="both"/>
        <w:rPr>
          <w:rFonts w:ascii="Times New Roman" w:hAnsi="Times New Roman" w:cs="Times New Roman"/>
          <w:sz w:val="24"/>
          <w:szCs w:val="24"/>
        </w:rPr>
      </w:pPr>
      <w:r w:rsidRPr="00FE095D">
        <w:rPr>
          <w:rFonts w:ascii="Times New Roman" w:hAnsi="Times New Roman" w:cs="Times New Roman"/>
          <w:b/>
          <w:bCs/>
          <w:sz w:val="24"/>
          <w:szCs w:val="24"/>
        </w:rPr>
        <w:t>Pre-project work</w:t>
      </w:r>
      <w:r w:rsidRPr="00FE095D">
        <w:rPr>
          <w:rFonts w:ascii="Times New Roman" w:hAnsi="Times New Roman" w:cs="Times New Roman"/>
          <w:sz w:val="24"/>
          <w:szCs w:val="24"/>
        </w:rPr>
        <w:t xml:space="preserve">: </w:t>
      </w:r>
      <w:r w:rsidR="00505965" w:rsidRPr="00FE095D">
        <w:rPr>
          <w:rFonts w:ascii="Times New Roman" w:hAnsi="Times New Roman" w:cs="Times New Roman"/>
          <w:sz w:val="24"/>
          <w:szCs w:val="24"/>
        </w:rPr>
        <w:t>Some works that have already been carried out to initiate the project. The ATAC-</w:t>
      </w:r>
      <w:proofErr w:type="spellStart"/>
      <w:r w:rsidR="00505965" w:rsidRPr="00FE095D">
        <w:rPr>
          <w:rFonts w:ascii="Times New Roman" w:hAnsi="Times New Roman" w:cs="Times New Roman"/>
          <w:sz w:val="24"/>
          <w:szCs w:val="24"/>
        </w:rPr>
        <w:t>seq</w:t>
      </w:r>
      <w:proofErr w:type="spellEnd"/>
      <w:r w:rsidR="00505965" w:rsidRPr="00FE095D">
        <w:rPr>
          <w:rFonts w:ascii="Times New Roman" w:hAnsi="Times New Roman" w:cs="Times New Roman"/>
          <w:sz w:val="24"/>
          <w:szCs w:val="24"/>
        </w:rPr>
        <w:t xml:space="preserve"> data was generated. These reads have been filtered to remove duplicates and unwanted parts. The peaks were identified using tools like MACS2 and TF sites were characterised.</w:t>
      </w:r>
    </w:p>
    <w:p w14:paraId="74A38755" w14:textId="4C3A6767" w:rsidR="002560EF" w:rsidRPr="00FE095D" w:rsidRDefault="002560EF" w:rsidP="00C87930">
      <w:pPr>
        <w:spacing w:line="480" w:lineRule="auto"/>
        <w:ind w:left="426"/>
        <w:jc w:val="both"/>
        <w:rPr>
          <w:rFonts w:ascii="Times New Roman" w:hAnsi="Times New Roman" w:cs="Times New Roman"/>
        </w:rPr>
      </w:pPr>
      <w:r w:rsidRPr="00FE095D">
        <w:rPr>
          <w:rFonts w:ascii="Times New Roman" w:hAnsi="Times New Roman" w:cs="Times New Roman"/>
          <w:color w:val="215E99" w:themeColor="text2" w:themeTint="BF"/>
          <w:sz w:val="24"/>
          <w:szCs w:val="24"/>
        </w:rPr>
        <w:t>Note:</w:t>
      </w:r>
      <w:r w:rsidRPr="00FE095D">
        <w:rPr>
          <w:rFonts w:ascii="Times New Roman" w:hAnsi="Times New Roman" w:cs="Times New Roman"/>
          <w:sz w:val="24"/>
          <w:szCs w:val="24"/>
        </w:rPr>
        <w:t xml:space="preserve"> All </w:t>
      </w:r>
      <w:r w:rsidR="009F1BFB" w:rsidRPr="00FE095D">
        <w:rPr>
          <w:rFonts w:ascii="Times New Roman" w:hAnsi="Times New Roman" w:cs="Times New Roman"/>
          <w:sz w:val="24"/>
          <w:szCs w:val="24"/>
        </w:rPr>
        <w:t xml:space="preserve">raw data </w:t>
      </w:r>
      <w:r w:rsidRPr="00FE095D">
        <w:rPr>
          <w:rFonts w:ascii="Times New Roman" w:hAnsi="Times New Roman" w:cs="Times New Roman"/>
          <w:sz w:val="24"/>
          <w:szCs w:val="24"/>
        </w:rPr>
        <w:t>files needed for the project is</w:t>
      </w:r>
      <w:r w:rsidR="009F1BFB" w:rsidRPr="00FE095D">
        <w:rPr>
          <w:rFonts w:ascii="Times New Roman" w:hAnsi="Times New Roman" w:cs="Times New Roman"/>
          <w:sz w:val="24"/>
          <w:szCs w:val="24"/>
        </w:rPr>
        <w:t xml:space="preserve"> stored in HPC in the </w:t>
      </w:r>
      <w:r w:rsidR="004900E0" w:rsidRPr="00FE095D">
        <w:rPr>
          <w:rFonts w:ascii="Times New Roman" w:hAnsi="Times New Roman" w:cs="Times New Roman"/>
          <w:sz w:val="24"/>
          <w:szCs w:val="24"/>
        </w:rPr>
        <w:t>location ‘home/</w:t>
      </w:r>
      <w:proofErr w:type="spellStart"/>
      <w:r w:rsidR="009F1BFB" w:rsidRPr="00FE095D">
        <w:rPr>
          <w:rFonts w:ascii="Times New Roman" w:hAnsi="Times New Roman" w:cs="Times New Roman"/>
          <w:sz w:val="24"/>
          <w:szCs w:val="24"/>
        </w:rPr>
        <w:t>hc</w:t>
      </w:r>
      <w:proofErr w:type="spellEnd"/>
      <w:r w:rsidR="009F1BFB" w:rsidRPr="00FE095D">
        <w:rPr>
          <w:rFonts w:ascii="Times New Roman" w:hAnsi="Times New Roman" w:cs="Times New Roman"/>
          <w:sz w:val="24"/>
          <w:szCs w:val="24"/>
        </w:rPr>
        <w:t>-storage</w:t>
      </w:r>
      <w:r w:rsidR="00C87930" w:rsidRPr="00FE095D">
        <w:rPr>
          <w:rFonts w:ascii="Times New Roman" w:hAnsi="Times New Roman" w:cs="Times New Roman"/>
        </w:rPr>
        <w:t>/</w:t>
      </w:r>
      <w:proofErr w:type="spellStart"/>
      <w:r w:rsidR="00C87930" w:rsidRPr="00FE095D">
        <w:rPr>
          <w:rFonts w:ascii="Times New Roman" w:eastAsia="Times New Roman" w:hAnsi="Times New Roman" w:cs="Times New Roman"/>
          <w:kern w:val="0"/>
          <w:sz w:val="24"/>
          <w:szCs w:val="24"/>
          <w:lang w:eastAsia="en-IN"/>
          <w14:ligatures w14:val="none"/>
        </w:rPr>
        <w:t>ATAC_Acalliptera</w:t>
      </w:r>
      <w:proofErr w:type="spellEnd"/>
      <w:r w:rsidR="004900E0" w:rsidRPr="00FE095D">
        <w:rPr>
          <w:rFonts w:ascii="Times New Roman" w:hAnsi="Times New Roman" w:cs="Times New Roman"/>
          <w:sz w:val="24"/>
          <w:szCs w:val="24"/>
        </w:rPr>
        <w:t>’</w:t>
      </w:r>
      <w:r w:rsidRPr="00FE095D">
        <w:rPr>
          <w:rFonts w:ascii="Times New Roman" w:hAnsi="Times New Roman" w:cs="Times New Roman"/>
          <w:sz w:val="24"/>
          <w:szCs w:val="24"/>
        </w:rPr>
        <w:t xml:space="preserve"> </w:t>
      </w:r>
    </w:p>
    <w:p w14:paraId="5CFB0BFD" w14:textId="77777777" w:rsidR="009743D0" w:rsidRPr="00FE095D" w:rsidRDefault="00DC4299" w:rsidP="00D65A71">
      <w:pPr>
        <w:spacing w:line="480" w:lineRule="auto"/>
        <w:jc w:val="both"/>
        <w:rPr>
          <w:rFonts w:ascii="Times New Roman" w:hAnsi="Times New Roman" w:cs="Times New Roman"/>
          <w:sz w:val="24"/>
          <w:szCs w:val="24"/>
        </w:rPr>
      </w:pPr>
      <w:r w:rsidRPr="00FE095D">
        <w:rPr>
          <w:rFonts w:ascii="Times New Roman" w:hAnsi="Times New Roman" w:cs="Times New Roman"/>
          <w:b/>
          <w:bCs/>
          <w:sz w:val="24"/>
          <w:szCs w:val="24"/>
        </w:rPr>
        <w:t>Peak annotation</w:t>
      </w:r>
      <w:r w:rsidRPr="00FE095D">
        <w:rPr>
          <w:rFonts w:ascii="Times New Roman" w:hAnsi="Times New Roman" w:cs="Times New Roman"/>
          <w:sz w:val="24"/>
          <w:szCs w:val="24"/>
        </w:rPr>
        <w:t xml:space="preserve">: </w:t>
      </w:r>
      <w:r w:rsidR="0099742D" w:rsidRPr="00FE095D">
        <w:rPr>
          <w:rFonts w:ascii="Times New Roman" w:hAnsi="Times New Roman" w:cs="Times New Roman"/>
          <w:sz w:val="24"/>
          <w:szCs w:val="24"/>
        </w:rPr>
        <w:t xml:space="preserve">Includes visualizing the peak annotations using </w:t>
      </w:r>
      <w:proofErr w:type="spellStart"/>
      <w:r w:rsidR="0099742D" w:rsidRPr="00FE095D">
        <w:rPr>
          <w:rFonts w:ascii="Times New Roman" w:hAnsi="Times New Roman" w:cs="Times New Roman"/>
          <w:sz w:val="24"/>
          <w:szCs w:val="24"/>
        </w:rPr>
        <w:t>ggplot</w:t>
      </w:r>
      <w:proofErr w:type="spellEnd"/>
      <w:r w:rsidR="0099742D" w:rsidRPr="00FE095D">
        <w:rPr>
          <w:rFonts w:ascii="Times New Roman" w:hAnsi="Times New Roman" w:cs="Times New Roman"/>
          <w:sz w:val="24"/>
          <w:szCs w:val="24"/>
        </w:rPr>
        <w:t xml:space="preserve"> to map where chromatin peaks are located across the genome.</w:t>
      </w:r>
      <w:r w:rsidR="00505965" w:rsidRPr="00FE095D">
        <w:rPr>
          <w:rFonts w:ascii="Times New Roman" w:hAnsi="Times New Roman" w:cs="Times New Roman"/>
          <w:sz w:val="24"/>
          <w:szCs w:val="24"/>
        </w:rPr>
        <w:t xml:space="preserve"> </w:t>
      </w:r>
      <w:r w:rsidR="00246166" w:rsidRPr="00FE095D">
        <w:rPr>
          <w:rFonts w:ascii="Times New Roman" w:hAnsi="Times New Roman" w:cs="Times New Roman"/>
          <w:sz w:val="24"/>
          <w:szCs w:val="24"/>
        </w:rPr>
        <w:t xml:space="preserve">Mainly </w:t>
      </w:r>
      <w:r w:rsidR="000C6EFD" w:rsidRPr="00FE095D">
        <w:rPr>
          <w:rFonts w:ascii="Times New Roman" w:hAnsi="Times New Roman" w:cs="Times New Roman"/>
          <w:sz w:val="24"/>
          <w:szCs w:val="24"/>
        </w:rPr>
        <w:t xml:space="preserve">used R studio to plot bar plot and pie chart to visualize the peaks. </w:t>
      </w:r>
    </w:p>
    <w:p w14:paraId="23789131" w14:textId="53436EB6" w:rsidR="000C6EFD" w:rsidRPr="00FE095D" w:rsidRDefault="000C6EFD" w:rsidP="0045388C">
      <w:pPr>
        <w:spacing w:line="480" w:lineRule="auto"/>
        <w:ind w:left="426"/>
        <w:jc w:val="both"/>
        <w:rPr>
          <w:rFonts w:ascii="Times New Roman" w:hAnsi="Times New Roman" w:cs="Times New Roman"/>
          <w:sz w:val="24"/>
          <w:szCs w:val="24"/>
        </w:rPr>
      </w:pPr>
      <w:r w:rsidRPr="00FE095D">
        <w:rPr>
          <w:rFonts w:ascii="Times New Roman" w:hAnsi="Times New Roman" w:cs="Times New Roman"/>
          <w:color w:val="215E99" w:themeColor="text2" w:themeTint="BF"/>
          <w:sz w:val="24"/>
          <w:szCs w:val="24"/>
        </w:rPr>
        <w:t xml:space="preserve">Files used: </w:t>
      </w:r>
      <w:r w:rsidR="00D57A82" w:rsidRPr="00FE095D">
        <w:rPr>
          <w:rFonts w:ascii="Times New Roman" w:hAnsi="Times New Roman" w:cs="Times New Roman"/>
          <w:sz w:val="24"/>
          <w:szCs w:val="24"/>
        </w:rPr>
        <w:t>1b-i.peakannot.counts2</w:t>
      </w:r>
      <w:r w:rsidR="005E3E8F" w:rsidRPr="00FE095D">
        <w:rPr>
          <w:rFonts w:ascii="Times New Roman" w:hAnsi="Times New Roman" w:cs="Times New Roman"/>
          <w:sz w:val="24"/>
          <w:szCs w:val="24"/>
        </w:rPr>
        <w:t>, 1b-ii.tss_stats.out2</w:t>
      </w:r>
      <w:r w:rsidR="00672396" w:rsidRPr="00FE095D">
        <w:rPr>
          <w:rFonts w:ascii="Times New Roman" w:hAnsi="Times New Roman" w:cs="Times New Roman"/>
          <w:sz w:val="24"/>
          <w:szCs w:val="24"/>
        </w:rPr>
        <w:t>.</w:t>
      </w:r>
    </w:p>
    <w:p w14:paraId="252CA240" w14:textId="3D6D7756" w:rsidR="00672396" w:rsidRPr="00FE095D" w:rsidRDefault="004900E0" w:rsidP="0045388C">
      <w:pPr>
        <w:spacing w:line="480" w:lineRule="auto"/>
        <w:ind w:left="426"/>
        <w:jc w:val="both"/>
        <w:rPr>
          <w:rFonts w:ascii="Times New Roman" w:hAnsi="Times New Roman" w:cs="Times New Roman"/>
          <w:sz w:val="24"/>
          <w:szCs w:val="24"/>
        </w:rPr>
      </w:pPr>
      <w:r w:rsidRPr="00FE095D">
        <w:rPr>
          <w:rFonts w:ascii="Times New Roman" w:hAnsi="Times New Roman" w:cs="Times New Roman"/>
          <w:color w:val="EE0000"/>
          <w:sz w:val="24"/>
          <w:szCs w:val="24"/>
        </w:rPr>
        <w:t>Errors:</w:t>
      </w:r>
      <w:r w:rsidRPr="00FE095D">
        <w:rPr>
          <w:rFonts w:ascii="Times New Roman" w:hAnsi="Times New Roman" w:cs="Times New Roman"/>
          <w:sz w:val="24"/>
          <w:szCs w:val="24"/>
        </w:rPr>
        <w:t xml:space="preserve"> </w:t>
      </w:r>
      <w:r w:rsidR="00A30844" w:rsidRPr="00FE095D">
        <w:rPr>
          <w:rFonts w:ascii="Times New Roman" w:hAnsi="Times New Roman" w:cs="Times New Roman"/>
          <w:sz w:val="24"/>
          <w:szCs w:val="24"/>
        </w:rPr>
        <w:t xml:space="preserve">Bar plot couldn’t be generated along with supplementary table. Rectified using the function </w:t>
      </w:r>
      <w:r w:rsidR="00227CAE" w:rsidRPr="00FE095D">
        <w:rPr>
          <w:rFonts w:ascii="Times New Roman" w:hAnsi="Times New Roman" w:cs="Times New Roman"/>
          <w:sz w:val="24"/>
          <w:szCs w:val="24"/>
        </w:rPr>
        <w:t>‘</w:t>
      </w:r>
      <w:proofErr w:type="spellStart"/>
      <w:r w:rsidR="00A30844" w:rsidRPr="00FE095D">
        <w:rPr>
          <w:rFonts w:ascii="Times New Roman" w:hAnsi="Times New Roman" w:cs="Times New Roman"/>
          <w:sz w:val="24"/>
          <w:szCs w:val="24"/>
        </w:rPr>
        <w:t>tableGro</w:t>
      </w:r>
      <w:r w:rsidR="00227CAE" w:rsidRPr="00FE095D">
        <w:rPr>
          <w:rFonts w:ascii="Times New Roman" w:hAnsi="Times New Roman" w:cs="Times New Roman"/>
          <w:sz w:val="24"/>
          <w:szCs w:val="24"/>
        </w:rPr>
        <w:t>b</w:t>
      </w:r>
      <w:proofErr w:type="spellEnd"/>
      <w:r w:rsidR="00227CAE" w:rsidRPr="00FE095D">
        <w:rPr>
          <w:rFonts w:ascii="Times New Roman" w:hAnsi="Times New Roman" w:cs="Times New Roman"/>
          <w:sz w:val="24"/>
          <w:szCs w:val="24"/>
        </w:rPr>
        <w:t>’ in R by typing in the reference table separately</w:t>
      </w:r>
      <w:r w:rsidR="00892177" w:rsidRPr="00FE095D">
        <w:rPr>
          <w:rFonts w:ascii="Times New Roman" w:hAnsi="Times New Roman" w:cs="Times New Roman"/>
          <w:sz w:val="24"/>
          <w:szCs w:val="24"/>
        </w:rPr>
        <w:t>.</w:t>
      </w:r>
    </w:p>
    <w:p w14:paraId="4F983A98" w14:textId="77777777" w:rsidR="00212114" w:rsidRPr="00FE095D" w:rsidRDefault="00892177" w:rsidP="007A65EF">
      <w:pPr>
        <w:spacing w:line="480" w:lineRule="auto"/>
        <w:jc w:val="both"/>
        <w:rPr>
          <w:rFonts w:ascii="Times New Roman" w:hAnsi="Times New Roman" w:cs="Times New Roman"/>
          <w:sz w:val="24"/>
          <w:szCs w:val="24"/>
        </w:rPr>
      </w:pPr>
      <w:r w:rsidRPr="00FE095D">
        <w:rPr>
          <w:rFonts w:ascii="Times New Roman" w:hAnsi="Times New Roman" w:cs="Times New Roman"/>
          <w:b/>
          <w:bCs/>
          <w:sz w:val="24"/>
          <w:szCs w:val="24"/>
        </w:rPr>
        <w:t>GAT:</w:t>
      </w:r>
      <w:r w:rsidRPr="00FE095D">
        <w:rPr>
          <w:rFonts w:ascii="Times New Roman" w:hAnsi="Times New Roman" w:cs="Times New Roman"/>
          <w:sz w:val="24"/>
          <w:szCs w:val="24"/>
        </w:rPr>
        <w:t xml:space="preserve"> Genomic Association Tester was used to find the enrichment of peaks after annotating them. The details on how to use GAT was studied from </w:t>
      </w:r>
      <w:r w:rsidR="007253F5" w:rsidRPr="00FE095D">
        <w:rPr>
          <w:rFonts w:ascii="Times New Roman" w:hAnsi="Times New Roman" w:cs="Times New Roman"/>
          <w:sz w:val="24"/>
          <w:szCs w:val="24"/>
        </w:rPr>
        <w:t xml:space="preserve">website (refer databases page for link). Results were obtained and file was sent to supervisor confirmation. </w:t>
      </w:r>
      <w:proofErr w:type="spellStart"/>
      <w:r w:rsidR="00212114" w:rsidRPr="00FE095D">
        <w:rPr>
          <w:rFonts w:ascii="Times New Roman" w:hAnsi="Times New Roman" w:cs="Times New Roman"/>
          <w:sz w:val="24"/>
          <w:szCs w:val="24"/>
        </w:rPr>
        <w:t>Dotplots</w:t>
      </w:r>
      <w:proofErr w:type="spellEnd"/>
      <w:r w:rsidR="00212114" w:rsidRPr="00FE095D">
        <w:rPr>
          <w:rFonts w:ascii="Times New Roman" w:hAnsi="Times New Roman" w:cs="Times New Roman"/>
          <w:sz w:val="24"/>
          <w:szCs w:val="24"/>
        </w:rPr>
        <w:t xml:space="preserve"> were prepared in R studio using the resultant </w:t>
      </w:r>
      <w:proofErr w:type="spellStart"/>
      <w:r w:rsidR="00212114" w:rsidRPr="00FE095D">
        <w:rPr>
          <w:rFonts w:ascii="Times New Roman" w:hAnsi="Times New Roman" w:cs="Times New Roman"/>
          <w:sz w:val="24"/>
          <w:szCs w:val="24"/>
        </w:rPr>
        <w:t>tsv</w:t>
      </w:r>
      <w:proofErr w:type="spellEnd"/>
      <w:r w:rsidR="00212114" w:rsidRPr="00FE095D">
        <w:rPr>
          <w:rFonts w:ascii="Times New Roman" w:hAnsi="Times New Roman" w:cs="Times New Roman"/>
          <w:sz w:val="24"/>
          <w:szCs w:val="24"/>
        </w:rPr>
        <w:t xml:space="preserve"> files.</w:t>
      </w:r>
    </w:p>
    <w:p w14:paraId="1664A7C8" w14:textId="7A15569E" w:rsidR="009743D0" w:rsidRPr="00FE095D" w:rsidRDefault="00212114" w:rsidP="00CF1A50">
      <w:pPr>
        <w:spacing w:line="480" w:lineRule="auto"/>
        <w:ind w:left="426"/>
        <w:jc w:val="both"/>
        <w:rPr>
          <w:rFonts w:ascii="Times New Roman" w:hAnsi="Times New Roman" w:cs="Times New Roman"/>
          <w:sz w:val="24"/>
          <w:szCs w:val="24"/>
        </w:rPr>
      </w:pPr>
      <w:r w:rsidRPr="00FE095D">
        <w:rPr>
          <w:rFonts w:ascii="Times New Roman" w:hAnsi="Times New Roman" w:cs="Times New Roman"/>
          <w:color w:val="215E99" w:themeColor="text2" w:themeTint="BF"/>
          <w:sz w:val="24"/>
          <w:szCs w:val="24"/>
        </w:rPr>
        <w:lastRenderedPageBreak/>
        <w:t xml:space="preserve">Files used for </w:t>
      </w:r>
      <w:proofErr w:type="spellStart"/>
      <w:r w:rsidRPr="00FE095D">
        <w:rPr>
          <w:rFonts w:ascii="Times New Roman" w:hAnsi="Times New Roman" w:cs="Times New Roman"/>
          <w:color w:val="215E99" w:themeColor="text2" w:themeTint="BF"/>
          <w:sz w:val="24"/>
          <w:szCs w:val="24"/>
        </w:rPr>
        <w:t>dotplot</w:t>
      </w:r>
      <w:proofErr w:type="spellEnd"/>
      <w:r w:rsidRPr="00FE095D">
        <w:rPr>
          <w:rFonts w:ascii="Times New Roman" w:hAnsi="Times New Roman" w:cs="Times New Roman"/>
          <w:color w:val="215E99" w:themeColor="text2" w:themeTint="BF"/>
          <w:sz w:val="24"/>
          <w:szCs w:val="24"/>
        </w:rPr>
        <w:t>:</w:t>
      </w:r>
      <w:r w:rsidRPr="00FE095D">
        <w:rPr>
          <w:rFonts w:ascii="Times New Roman" w:hAnsi="Times New Roman" w:cs="Times New Roman"/>
          <w:sz w:val="24"/>
          <w:szCs w:val="24"/>
        </w:rPr>
        <w:t xml:space="preserve"> gatnormed_Ac_3dpf_Peak_AllAnnot_allIDR_ChrBgd.tsv</w:t>
      </w:r>
      <w:r w:rsidR="007F7757" w:rsidRPr="00FE095D">
        <w:rPr>
          <w:rFonts w:ascii="Times New Roman" w:hAnsi="Times New Roman" w:cs="Times New Roman"/>
          <w:sz w:val="24"/>
          <w:szCs w:val="24"/>
        </w:rPr>
        <w:t>, gatnormed_Ac_7dpf_Peak_AllAnnot_allIDR_ChrBgd.tsv, gatnormed_Ac_12dpf_Peak_AllAnnot_allIDR_ChrBgd.tsv</w:t>
      </w:r>
      <w:r w:rsidR="009743D0" w:rsidRPr="00FE095D">
        <w:rPr>
          <w:rFonts w:ascii="Times New Roman" w:hAnsi="Times New Roman" w:cs="Times New Roman"/>
          <w:sz w:val="24"/>
          <w:szCs w:val="24"/>
        </w:rPr>
        <w:t xml:space="preserve"> </w:t>
      </w:r>
    </w:p>
    <w:p w14:paraId="41F713D1" w14:textId="6F90997C" w:rsidR="007F7757" w:rsidRPr="00FE095D" w:rsidRDefault="00892177" w:rsidP="00C31D5D">
      <w:pPr>
        <w:spacing w:line="480" w:lineRule="auto"/>
        <w:ind w:left="426"/>
        <w:jc w:val="both"/>
        <w:rPr>
          <w:rFonts w:ascii="Times New Roman" w:hAnsi="Times New Roman" w:cs="Times New Roman"/>
          <w:sz w:val="24"/>
          <w:szCs w:val="24"/>
        </w:rPr>
      </w:pPr>
      <w:r w:rsidRPr="00FE095D">
        <w:rPr>
          <w:rFonts w:ascii="Times New Roman" w:hAnsi="Times New Roman" w:cs="Times New Roman"/>
          <w:color w:val="EE0000"/>
          <w:sz w:val="24"/>
          <w:szCs w:val="24"/>
        </w:rPr>
        <w:t>Errors:</w:t>
      </w:r>
      <w:r w:rsidRPr="00FE095D">
        <w:rPr>
          <w:rFonts w:ascii="Times New Roman" w:hAnsi="Times New Roman" w:cs="Times New Roman"/>
          <w:sz w:val="24"/>
          <w:szCs w:val="24"/>
        </w:rPr>
        <w:t xml:space="preserve"> GAT was not installed on HPC. Manual installation </w:t>
      </w:r>
      <w:r w:rsidR="00DE6390" w:rsidRPr="00FE095D">
        <w:rPr>
          <w:rFonts w:ascii="Times New Roman" w:hAnsi="Times New Roman" w:cs="Times New Roman"/>
          <w:sz w:val="24"/>
          <w:szCs w:val="24"/>
        </w:rPr>
        <w:t xml:space="preserve">couldn’t be carried out because of restricted access. Rectified by downloading and running the GAT own personal laptop. </w:t>
      </w:r>
    </w:p>
    <w:p w14:paraId="7FBE114D" w14:textId="2778B5BB" w:rsidR="009C4375" w:rsidRPr="00FE095D" w:rsidRDefault="007F7757" w:rsidP="007A65EF">
      <w:pPr>
        <w:spacing w:line="480" w:lineRule="auto"/>
        <w:jc w:val="both"/>
        <w:rPr>
          <w:rFonts w:ascii="Times New Roman" w:hAnsi="Times New Roman" w:cs="Times New Roman"/>
          <w:sz w:val="24"/>
          <w:szCs w:val="24"/>
        </w:rPr>
      </w:pPr>
      <w:r w:rsidRPr="00FE095D">
        <w:rPr>
          <w:rFonts w:ascii="Times New Roman" w:hAnsi="Times New Roman" w:cs="Times New Roman"/>
          <w:b/>
          <w:bCs/>
          <w:sz w:val="24"/>
          <w:szCs w:val="24"/>
        </w:rPr>
        <w:t>Enrichment analysis:</w:t>
      </w:r>
      <w:r w:rsidR="00C31D5D" w:rsidRPr="00FE095D">
        <w:rPr>
          <w:rFonts w:ascii="Times New Roman" w:hAnsi="Times New Roman" w:cs="Times New Roman"/>
          <w:sz w:val="24"/>
          <w:szCs w:val="24"/>
        </w:rPr>
        <w:t xml:space="preserve"> </w:t>
      </w:r>
      <w:r w:rsidR="009D7EE7" w:rsidRPr="00FE095D">
        <w:rPr>
          <w:rFonts w:ascii="Times New Roman" w:hAnsi="Times New Roman" w:cs="Times New Roman"/>
          <w:sz w:val="24"/>
          <w:szCs w:val="24"/>
        </w:rPr>
        <w:t xml:space="preserve">To know the function of enriched </w:t>
      </w:r>
      <w:r w:rsidR="00584249" w:rsidRPr="00FE095D">
        <w:rPr>
          <w:rFonts w:ascii="Times New Roman" w:hAnsi="Times New Roman" w:cs="Times New Roman"/>
          <w:sz w:val="24"/>
          <w:szCs w:val="24"/>
        </w:rPr>
        <w:t xml:space="preserve">genes obtained from GAT, G:profiler was used. The IDs were extracted </w:t>
      </w:r>
      <w:r w:rsidR="00F845ED" w:rsidRPr="00FE095D">
        <w:rPr>
          <w:rFonts w:ascii="Times New Roman" w:hAnsi="Times New Roman" w:cs="Times New Roman"/>
          <w:sz w:val="24"/>
          <w:szCs w:val="24"/>
        </w:rPr>
        <w:t>and uploaded into the webpage to obtain csv files containing adjuste</w:t>
      </w:r>
      <w:r w:rsidR="003926C8" w:rsidRPr="00FE095D">
        <w:rPr>
          <w:rFonts w:ascii="Times New Roman" w:hAnsi="Times New Roman" w:cs="Times New Roman"/>
          <w:sz w:val="24"/>
          <w:szCs w:val="24"/>
        </w:rPr>
        <w:t xml:space="preserve">d p values and fold </w:t>
      </w:r>
      <w:r w:rsidR="0006581A" w:rsidRPr="00FE095D">
        <w:rPr>
          <w:rFonts w:ascii="Times New Roman" w:hAnsi="Times New Roman" w:cs="Times New Roman"/>
          <w:sz w:val="24"/>
          <w:szCs w:val="24"/>
        </w:rPr>
        <w:t xml:space="preserve">enrichment. The </w:t>
      </w:r>
      <w:r w:rsidR="007F445B" w:rsidRPr="00FE095D">
        <w:rPr>
          <w:rFonts w:ascii="Times New Roman" w:hAnsi="Times New Roman" w:cs="Times New Roman"/>
          <w:sz w:val="24"/>
          <w:szCs w:val="24"/>
        </w:rPr>
        <w:t xml:space="preserve">csv files were used </w:t>
      </w:r>
      <w:r w:rsidR="001B680C" w:rsidRPr="00FE095D">
        <w:rPr>
          <w:rFonts w:ascii="Times New Roman" w:hAnsi="Times New Roman" w:cs="Times New Roman"/>
          <w:sz w:val="24"/>
          <w:szCs w:val="24"/>
        </w:rPr>
        <w:t xml:space="preserve">as inputs for </w:t>
      </w:r>
      <w:proofErr w:type="spellStart"/>
      <w:r w:rsidR="001B680C" w:rsidRPr="00FE095D">
        <w:rPr>
          <w:rFonts w:ascii="Times New Roman" w:hAnsi="Times New Roman" w:cs="Times New Roman"/>
          <w:sz w:val="24"/>
          <w:szCs w:val="24"/>
        </w:rPr>
        <w:t>ggplot</w:t>
      </w:r>
      <w:proofErr w:type="spellEnd"/>
      <w:r w:rsidR="001B680C" w:rsidRPr="00FE095D">
        <w:rPr>
          <w:rFonts w:ascii="Times New Roman" w:hAnsi="Times New Roman" w:cs="Times New Roman"/>
          <w:sz w:val="24"/>
          <w:szCs w:val="24"/>
        </w:rPr>
        <w:t xml:space="preserve">. </w:t>
      </w:r>
      <w:r w:rsidR="005C3FD0" w:rsidRPr="00FE095D">
        <w:rPr>
          <w:rFonts w:ascii="Times New Roman" w:hAnsi="Times New Roman" w:cs="Times New Roman"/>
          <w:sz w:val="24"/>
          <w:szCs w:val="24"/>
        </w:rPr>
        <w:t xml:space="preserve">Biological Process, Molecular Function, and Cellular Component plots were made. </w:t>
      </w:r>
      <w:r w:rsidR="0008657B" w:rsidRPr="00FE095D">
        <w:rPr>
          <w:rFonts w:ascii="Times New Roman" w:hAnsi="Times New Roman" w:cs="Times New Roman"/>
          <w:sz w:val="24"/>
          <w:szCs w:val="24"/>
        </w:rPr>
        <w:t xml:space="preserve">Mainly focused on the biological plots for further steps. The gene names that may </w:t>
      </w:r>
      <w:r w:rsidR="009D5492" w:rsidRPr="00FE095D">
        <w:rPr>
          <w:rFonts w:ascii="Times New Roman" w:hAnsi="Times New Roman" w:cs="Times New Roman"/>
          <w:sz w:val="24"/>
          <w:szCs w:val="24"/>
        </w:rPr>
        <w:t xml:space="preserve">relate to epigenetic modification was identified. </w:t>
      </w:r>
    </w:p>
    <w:p w14:paraId="4CD6527C" w14:textId="77777777" w:rsidR="00371506" w:rsidRPr="00FE095D" w:rsidRDefault="000936A1" w:rsidP="0045388C">
      <w:pPr>
        <w:spacing w:line="480" w:lineRule="auto"/>
        <w:ind w:left="426"/>
        <w:jc w:val="both"/>
        <w:rPr>
          <w:rFonts w:ascii="Times New Roman" w:hAnsi="Times New Roman" w:cs="Times New Roman"/>
          <w:sz w:val="24"/>
          <w:szCs w:val="24"/>
        </w:rPr>
      </w:pPr>
      <w:r w:rsidRPr="00FE095D">
        <w:rPr>
          <w:rFonts w:ascii="Times New Roman" w:hAnsi="Times New Roman" w:cs="Times New Roman"/>
          <w:color w:val="215E99" w:themeColor="text2" w:themeTint="BF"/>
          <w:sz w:val="24"/>
          <w:szCs w:val="24"/>
        </w:rPr>
        <w:t>Files used:</w:t>
      </w:r>
      <w:r w:rsidR="00371506" w:rsidRPr="00FE095D">
        <w:rPr>
          <w:rFonts w:ascii="Times New Roman" w:hAnsi="Times New Roman" w:cs="Times New Roman"/>
          <w:sz w:val="24"/>
          <w:szCs w:val="24"/>
        </w:rPr>
        <w:t xml:space="preserve"> </w:t>
      </w:r>
    </w:p>
    <w:p w14:paraId="6B4D90C8" w14:textId="412D94BB" w:rsidR="004D3824" w:rsidRPr="00FE095D" w:rsidRDefault="00371506" w:rsidP="004D3824">
      <w:pPr>
        <w:spacing w:line="480" w:lineRule="auto"/>
        <w:ind w:left="426"/>
        <w:rPr>
          <w:rFonts w:ascii="Times New Roman" w:hAnsi="Times New Roman" w:cs="Times New Roman"/>
          <w:sz w:val="24"/>
          <w:szCs w:val="24"/>
        </w:rPr>
      </w:pPr>
      <w:r w:rsidRPr="00FE095D">
        <w:rPr>
          <w:rFonts w:ascii="Times New Roman" w:hAnsi="Times New Roman" w:cs="Times New Roman"/>
          <w:sz w:val="24"/>
          <w:szCs w:val="24"/>
        </w:rPr>
        <w:t xml:space="preserve">For </w:t>
      </w:r>
      <w:r w:rsidR="000E653F" w:rsidRPr="00FE095D">
        <w:rPr>
          <w:rFonts w:ascii="Times New Roman" w:hAnsi="Times New Roman" w:cs="Times New Roman"/>
          <w:sz w:val="24"/>
          <w:szCs w:val="24"/>
        </w:rPr>
        <w:t xml:space="preserve">extracting </w:t>
      </w:r>
      <w:proofErr w:type="spellStart"/>
      <w:r w:rsidR="004D3824" w:rsidRPr="00FE095D">
        <w:rPr>
          <w:rFonts w:ascii="Times New Roman" w:hAnsi="Times New Roman" w:cs="Times New Roman"/>
          <w:sz w:val="24"/>
          <w:szCs w:val="24"/>
        </w:rPr>
        <w:t>Ensembl</w:t>
      </w:r>
      <w:proofErr w:type="spellEnd"/>
      <w:r w:rsidR="004D3824" w:rsidRPr="00FE095D">
        <w:rPr>
          <w:rFonts w:ascii="Times New Roman" w:hAnsi="Times New Roman" w:cs="Times New Roman"/>
          <w:sz w:val="24"/>
          <w:szCs w:val="24"/>
        </w:rPr>
        <w:t xml:space="preserve"> gene IDs: </w:t>
      </w:r>
      <w:r w:rsidR="009C78BE" w:rsidRPr="00FE095D">
        <w:rPr>
          <w:rFonts w:ascii="Times New Roman" w:hAnsi="Times New Roman" w:cs="Times New Roman"/>
          <w:sz w:val="24"/>
          <w:szCs w:val="24"/>
        </w:rPr>
        <w:t>Ac_</w:t>
      </w:r>
      <w:r w:rsidRPr="00FE095D">
        <w:rPr>
          <w:rFonts w:ascii="Times New Roman" w:hAnsi="Times New Roman" w:cs="Times New Roman"/>
          <w:sz w:val="24"/>
          <w:szCs w:val="24"/>
        </w:rPr>
        <w:t>3</w:t>
      </w:r>
      <w:r w:rsidR="009C78BE" w:rsidRPr="00FE095D">
        <w:rPr>
          <w:rFonts w:ascii="Times New Roman" w:hAnsi="Times New Roman" w:cs="Times New Roman"/>
          <w:sz w:val="24"/>
          <w:szCs w:val="24"/>
        </w:rPr>
        <w:t>dpf_ATAC_peaks.final.allIDR.narrowPeak.features.gff</w:t>
      </w:r>
      <w:r w:rsidRPr="00FE095D">
        <w:rPr>
          <w:rFonts w:ascii="Times New Roman" w:hAnsi="Times New Roman" w:cs="Times New Roman"/>
          <w:sz w:val="24"/>
          <w:szCs w:val="24"/>
        </w:rPr>
        <w:t>, Ac_7dpf_ATAC_peaks.final.allIDR.narrowPeak.features.gff, Ac_12dpf_ATAC_peaks.final.allIDR.narrowPeak.features.gff</w:t>
      </w:r>
    </w:p>
    <w:p w14:paraId="144E490F" w14:textId="04EB8E92" w:rsidR="00D65A71" w:rsidRPr="00FE095D" w:rsidRDefault="004D3824" w:rsidP="00D65A71">
      <w:pPr>
        <w:spacing w:line="480" w:lineRule="auto"/>
        <w:ind w:left="426"/>
        <w:rPr>
          <w:rFonts w:ascii="Times New Roman" w:hAnsi="Times New Roman" w:cs="Times New Roman"/>
          <w:sz w:val="24"/>
          <w:szCs w:val="24"/>
        </w:rPr>
      </w:pPr>
      <w:r w:rsidRPr="00FE095D">
        <w:rPr>
          <w:rFonts w:ascii="Times New Roman" w:hAnsi="Times New Roman" w:cs="Times New Roman"/>
          <w:sz w:val="24"/>
          <w:szCs w:val="24"/>
        </w:rPr>
        <w:t>Resultant .csv files used for further plotting and analysis:</w:t>
      </w:r>
      <w:r w:rsidR="00D65A71" w:rsidRPr="00FE095D">
        <w:rPr>
          <w:rFonts w:ascii="Times New Roman" w:hAnsi="Times New Roman" w:cs="Times New Roman"/>
          <w:sz w:val="24"/>
          <w:szCs w:val="24"/>
        </w:rPr>
        <w:t xml:space="preserve"> gProfiler_acalliptera_3dpf.csv, gProfiler_acalliptera_7dpf.csv, gProfiler_acalliptera_12dpf.csv</w:t>
      </w:r>
    </w:p>
    <w:p w14:paraId="332A72BF" w14:textId="5B106135" w:rsidR="007A65EF" w:rsidRPr="00FE095D" w:rsidRDefault="007A65EF" w:rsidP="00D65A71">
      <w:pPr>
        <w:spacing w:line="480" w:lineRule="auto"/>
        <w:ind w:left="426"/>
        <w:rPr>
          <w:rFonts w:ascii="Times New Roman" w:hAnsi="Times New Roman" w:cs="Times New Roman"/>
          <w:sz w:val="24"/>
          <w:szCs w:val="24"/>
        </w:rPr>
      </w:pPr>
      <w:r w:rsidRPr="00FE095D">
        <w:rPr>
          <w:rFonts w:ascii="Times New Roman" w:hAnsi="Times New Roman" w:cs="Times New Roman"/>
          <w:color w:val="EE0000"/>
          <w:sz w:val="24"/>
          <w:szCs w:val="24"/>
        </w:rPr>
        <w:t xml:space="preserve">Errors: </w:t>
      </w:r>
      <w:r w:rsidR="0013226D" w:rsidRPr="00FE095D">
        <w:rPr>
          <w:rFonts w:ascii="Times New Roman" w:hAnsi="Times New Roman" w:cs="Times New Roman"/>
          <w:sz w:val="24"/>
          <w:szCs w:val="24"/>
        </w:rPr>
        <w:t>log10 scale was used for FDR during plotting. However, t</w:t>
      </w:r>
      <w:r w:rsidR="000D4ECA" w:rsidRPr="00FE095D">
        <w:rPr>
          <w:rFonts w:ascii="Times New Roman" w:hAnsi="Times New Roman" w:cs="Times New Roman"/>
          <w:sz w:val="24"/>
          <w:szCs w:val="24"/>
        </w:rPr>
        <w:t xml:space="preserve">he differences between components could not be identified as logscale </w:t>
      </w:r>
      <w:r w:rsidR="00081A2A" w:rsidRPr="00FE095D">
        <w:rPr>
          <w:rFonts w:ascii="Times New Roman" w:hAnsi="Times New Roman" w:cs="Times New Roman"/>
          <w:sz w:val="24"/>
          <w:szCs w:val="24"/>
        </w:rPr>
        <w:t xml:space="preserve">was highly similar for all components. Hence it was plotted taking adjusted </w:t>
      </w:r>
      <w:r w:rsidR="00C11A98" w:rsidRPr="00FE095D">
        <w:rPr>
          <w:rFonts w:ascii="Times New Roman" w:hAnsi="Times New Roman" w:cs="Times New Roman"/>
          <w:sz w:val="24"/>
          <w:szCs w:val="24"/>
        </w:rPr>
        <w:t>p-value directly as FDR.</w:t>
      </w:r>
    </w:p>
    <w:p w14:paraId="33B64102" w14:textId="0D614CF4" w:rsidR="00C11A98" w:rsidRPr="00FE095D" w:rsidRDefault="00C11A98" w:rsidP="00C11A98">
      <w:pPr>
        <w:spacing w:line="480" w:lineRule="auto"/>
        <w:rPr>
          <w:rFonts w:ascii="Times New Roman" w:hAnsi="Times New Roman" w:cs="Times New Roman"/>
          <w:color w:val="EE0000"/>
          <w:sz w:val="24"/>
          <w:szCs w:val="24"/>
        </w:rPr>
      </w:pPr>
      <w:r w:rsidRPr="00FE095D">
        <w:rPr>
          <w:rFonts w:ascii="Times New Roman" w:hAnsi="Times New Roman" w:cs="Times New Roman"/>
          <w:b/>
          <w:bCs/>
          <w:sz w:val="24"/>
          <w:szCs w:val="24"/>
        </w:rPr>
        <w:t xml:space="preserve">Differential accessibility: </w:t>
      </w:r>
      <w:r w:rsidR="00543922" w:rsidRPr="00FE095D">
        <w:rPr>
          <w:rFonts w:ascii="Times New Roman" w:hAnsi="Times New Roman" w:cs="Times New Roman"/>
          <w:sz w:val="24"/>
          <w:szCs w:val="24"/>
        </w:rPr>
        <w:t xml:space="preserve">The analysis till now only showed which genes were enriched at specific stages. </w:t>
      </w:r>
      <w:proofErr w:type="spellStart"/>
      <w:r w:rsidR="00543922" w:rsidRPr="00FE095D">
        <w:rPr>
          <w:rFonts w:ascii="Times New Roman" w:hAnsi="Times New Roman" w:cs="Times New Roman"/>
          <w:sz w:val="24"/>
          <w:szCs w:val="24"/>
        </w:rPr>
        <w:t>Inorder</w:t>
      </w:r>
      <w:proofErr w:type="spellEnd"/>
      <w:r w:rsidR="00543922" w:rsidRPr="00FE095D">
        <w:rPr>
          <w:rFonts w:ascii="Times New Roman" w:hAnsi="Times New Roman" w:cs="Times New Roman"/>
          <w:sz w:val="24"/>
          <w:szCs w:val="24"/>
        </w:rPr>
        <w:t xml:space="preserve"> to find how the accessibility of the </w:t>
      </w:r>
      <w:proofErr w:type="gramStart"/>
      <w:r w:rsidR="00543922" w:rsidRPr="00FE095D">
        <w:rPr>
          <w:rFonts w:ascii="Times New Roman" w:hAnsi="Times New Roman" w:cs="Times New Roman"/>
          <w:sz w:val="24"/>
          <w:szCs w:val="24"/>
        </w:rPr>
        <w:t>genes</w:t>
      </w:r>
      <w:proofErr w:type="gramEnd"/>
      <w:r w:rsidR="00543922" w:rsidRPr="00FE095D">
        <w:rPr>
          <w:rFonts w:ascii="Times New Roman" w:hAnsi="Times New Roman" w:cs="Times New Roman"/>
          <w:sz w:val="24"/>
          <w:szCs w:val="24"/>
        </w:rPr>
        <w:t xml:space="preserve"> changes over the stages, </w:t>
      </w:r>
      <w:r w:rsidR="00033C71" w:rsidRPr="00FE095D">
        <w:rPr>
          <w:rFonts w:ascii="Times New Roman" w:hAnsi="Times New Roman" w:cs="Times New Roman"/>
          <w:sz w:val="24"/>
          <w:szCs w:val="24"/>
        </w:rPr>
        <w:lastRenderedPageBreak/>
        <w:t xml:space="preserve">differential accessibility </w:t>
      </w:r>
      <w:r w:rsidR="00B529C2" w:rsidRPr="00FE095D">
        <w:rPr>
          <w:rFonts w:ascii="Times New Roman" w:hAnsi="Times New Roman" w:cs="Times New Roman"/>
          <w:sz w:val="24"/>
          <w:szCs w:val="24"/>
        </w:rPr>
        <w:t>must</w:t>
      </w:r>
      <w:r w:rsidR="00033C71" w:rsidRPr="00FE095D">
        <w:rPr>
          <w:rFonts w:ascii="Times New Roman" w:hAnsi="Times New Roman" w:cs="Times New Roman"/>
          <w:sz w:val="24"/>
          <w:szCs w:val="24"/>
        </w:rPr>
        <w:t xml:space="preserve"> be carried out. </w:t>
      </w:r>
      <w:proofErr w:type="spellStart"/>
      <w:r w:rsidR="00033C71" w:rsidRPr="00FE095D">
        <w:rPr>
          <w:rFonts w:ascii="Times New Roman" w:hAnsi="Times New Roman" w:cs="Times New Roman"/>
          <w:sz w:val="24"/>
          <w:szCs w:val="24"/>
        </w:rPr>
        <w:t>EdgeR</w:t>
      </w:r>
      <w:proofErr w:type="spellEnd"/>
      <w:r w:rsidR="00033C71" w:rsidRPr="00FE095D">
        <w:rPr>
          <w:rFonts w:ascii="Times New Roman" w:hAnsi="Times New Roman" w:cs="Times New Roman"/>
          <w:sz w:val="24"/>
          <w:szCs w:val="24"/>
        </w:rPr>
        <w:t xml:space="preserve"> package was installed in R studio </w:t>
      </w:r>
      <w:r w:rsidR="00566765" w:rsidRPr="00FE095D">
        <w:rPr>
          <w:rFonts w:ascii="Times New Roman" w:hAnsi="Times New Roman" w:cs="Times New Roman"/>
          <w:sz w:val="24"/>
          <w:szCs w:val="24"/>
        </w:rPr>
        <w:t>prior to this step. The codes and protocol w</w:t>
      </w:r>
      <w:r w:rsidR="007B16C9" w:rsidRPr="00FE095D">
        <w:rPr>
          <w:rFonts w:ascii="Times New Roman" w:hAnsi="Times New Roman" w:cs="Times New Roman"/>
          <w:sz w:val="24"/>
          <w:szCs w:val="24"/>
        </w:rPr>
        <w:t>ere</w:t>
      </w:r>
      <w:r w:rsidR="00566765" w:rsidRPr="00FE095D">
        <w:rPr>
          <w:rFonts w:ascii="Times New Roman" w:hAnsi="Times New Roman" w:cs="Times New Roman"/>
          <w:sz w:val="24"/>
          <w:szCs w:val="24"/>
        </w:rPr>
        <w:t xml:space="preserve"> based on the</w:t>
      </w:r>
      <w:r w:rsidR="007B16C9" w:rsidRPr="00FE095D">
        <w:rPr>
          <w:rFonts w:ascii="Times New Roman" w:hAnsi="Times New Roman" w:cs="Times New Roman"/>
          <w:sz w:val="24"/>
          <w:szCs w:val="24"/>
        </w:rPr>
        <w:t xml:space="preserve"> </w:t>
      </w:r>
      <w:r w:rsidR="00B529C2" w:rsidRPr="00FE095D">
        <w:rPr>
          <w:rFonts w:ascii="Times New Roman" w:hAnsi="Times New Roman" w:cs="Times New Roman"/>
          <w:sz w:val="24"/>
          <w:szCs w:val="24"/>
        </w:rPr>
        <w:t>G</w:t>
      </w:r>
      <w:r w:rsidR="007B16C9" w:rsidRPr="00FE095D">
        <w:rPr>
          <w:rFonts w:ascii="Times New Roman" w:hAnsi="Times New Roman" w:cs="Times New Roman"/>
          <w:sz w:val="24"/>
          <w:szCs w:val="24"/>
        </w:rPr>
        <w:t>it</w:t>
      </w:r>
      <w:r w:rsidR="00B529C2" w:rsidRPr="00FE095D">
        <w:rPr>
          <w:rFonts w:ascii="Times New Roman" w:hAnsi="Times New Roman" w:cs="Times New Roman"/>
          <w:sz w:val="24"/>
          <w:szCs w:val="24"/>
        </w:rPr>
        <w:t>H</w:t>
      </w:r>
      <w:r w:rsidR="007B16C9" w:rsidRPr="00FE095D">
        <w:rPr>
          <w:rFonts w:ascii="Times New Roman" w:hAnsi="Times New Roman" w:cs="Times New Roman"/>
          <w:sz w:val="24"/>
          <w:szCs w:val="24"/>
        </w:rPr>
        <w:t>ub</w:t>
      </w:r>
      <w:r w:rsidR="00B529C2" w:rsidRPr="00FE095D">
        <w:rPr>
          <w:rFonts w:ascii="Times New Roman" w:hAnsi="Times New Roman" w:cs="Times New Roman"/>
          <w:sz w:val="24"/>
          <w:szCs w:val="24"/>
        </w:rPr>
        <w:t xml:space="preserve"> repository instructions. BAM files</w:t>
      </w:r>
      <w:r w:rsidR="00566765" w:rsidRPr="00FE095D">
        <w:rPr>
          <w:rFonts w:ascii="Times New Roman" w:hAnsi="Times New Roman" w:cs="Times New Roman"/>
          <w:sz w:val="24"/>
          <w:szCs w:val="24"/>
        </w:rPr>
        <w:t xml:space="preserve"> </w:t>
      </w:r>
      <w:r w:rsidR="001D6437" w:rsidRPr="00FE095D">
        <w:rPr>
          <w:rFonts w:ascii="Times New Roman" w:hAnsi="Times New Roman" w:cs="Times New Roman"/>
          <w:sz w:val="24"/>
          <w:szCs w:val="24"/>
        </w:rPr>
        <w:t xml:space="preserve">(two replicates per stage) and BED file for mapping was used. </w:t>
      </w:r>
    </w:p>
    <w:p w14:paraId="41ADDE17" w14:textId="77777777" w:rsidR="00041EA2" w:rsidRPr="00FE095D" w:rsidRDefault="00C11A98" w:rsidP="000D3E58">
      <w:pPr>
        <w:spacing w:line="480" w:lineRule="auto"/>
        <w:ind w:left="426"/>
        <w:rPr>
          <w:rFonts w:ascii="Times New Roman" w:hAnsi="Times New Roman" w:cs="Times New Roman"/>
          <w:color w:val="215E99" w:themeColor="text2" w:themeTint="BF"/>
          <w:sz w:val="24"/>
          <w:szCs w:val="24"/>
        </w:rPr>
      </w:pPr>
      <w:r w:rsidRPr="00FE095D">
        <w:rPr>
          <w:rFonts w:ascii="Times New Roman" w:hAnsi="Times New Roman" w:cs="Times New Roman"/>
          <w:color w:val="215E99" w:themeColor="text2" w:themeTint="BF"/>
          <w:sz w:val="24"/>
          <w:szCs w:val="24"/>
        </w:rPr>
        <w:t>Files used:</w:t>
      </w:r>
      <w:r w:rsidR="00E93A32" w:rsidRPr="00FE095D">
        <w:rPr>
          <w:rFonts w:ascii="Times New Roman" w:hAnsi="Times New Roman" w:cs="Times New Roman"/>
          <w:color w:val="215E99" w:themeColor="text2" w:themeTint="BF"/>
          <w:sz w:val="24"/>
          <w:szCs w:val="24"/>
        </w:rPr>
        <w:t xml:space="preserve"> </w:t>
      </w:r>
    </w:p>
    <w:p w14:paraId="332D21ED" w14:textId="61C1F0F6" w:rsidR="000D3E58" w:rsidRPr="00FE095D" w:rsidRDefault="00E93A32" w:rsidP="000D3E58">
      <w:pPr>
        <w:spacing w:line="480" w:lineRule="auto"/>
        <w:ind w:left="426"/>
        <w:rPr>
          <w:rFonts w:ascii="Times New Roman" w:hAnsi="Times New Roman" w:cs="Times New Roman"/>
          <w:sz w:val="24"/>
          <w:szCs w:val="24"/>
        </w:rPr>
      </w:pPr>
      <w:r w:rsidRPr="00FE095D">
        <w:rPr>
          <w:rFonts w:ascii="Times New Roman" w:hAnsi="Times New Roman" w:cs="Times New Roman"/>
          <w:sz w:val="24"/>
          <w:szCs w:val="24"/>
        </w:rPr>
        <w:t>6 BAM files</w:t>
      </w:r>
      <w:r w:rsidR="000D3E58" w:rsidRPr="00FE095D">
        <w:rPr>
          <w:rFonts w:ascii="Times New Roman" w:hAnsi="Times New Roman" w:cs="Times New Roman"/>
          <w:sz w:val="24"/>
          <w:szCs w:val="24"/>
        </w:rPr>
        <w:t xml:space="preserve"> (2 per stage) located at </w:t>
      </w:r>
      <w:r w:rsidR="00041EA2" w:rsidRPr="00FE095D">
        <w:rPr>
          <w:rFonts w:ascii="Times New Roman" w:hAnsi="Times New Roman" w:cs="Times New Roman"/>
          <w:sz w:val="24"/>
          <w:szCs w:val="24"/>
        </w:rPr>
        <w:t xml:space="preserve">– </w:t>
      </w:r>
      <w:r w:rsidR="000D3E58" w:rsidRPr="00FE095D">
        <w:rPr>
          <w:rFonts w:ascii="Times New Roman" w:hAnsi="Times New Roman" w:cs="Times New Roman"/>
          <w:sz w:val="24"/>
          <w:szCs w:val="24"/>
        </w:rPr>
        <w:t>home/hsmidhuk/hc</w:t>
      </w:r>
      <w:r w:rsidR="00041EA2" w:rsidRPr="00FE095D">
        <w:rPr>
          <w:rFonts w:ascii="Times New Roman" w:hAnsi="Times New Roman" w:cs="Times New Roman"/>
          <w:sz w:val="24"/>
          <w:szCs w:val="24"/>
        </w:rPr>
        <w:t>-</w:t>
      </w:r>
      <w:r w:rsidR="000D3E58" w:rsidRPr="00FE095D">
        <w:rPr>
          <w:rFonts w:ascii="Times New Roman" w:hAnsi="Times New Roman" w:cs="Times New Roman"/>
          <w:sz w:val="24"/>
          <w:szCs w:val="24"/>
        </w:rPr>
        <w:t>storage/ATAC_Acalliptera/3.TFfprint_SignalTrack/</w:t>
      </w:r>
    </w:p>
    <w:p w14:paraId="31FCFF95" w14:textId="61DD7880" w:rsidR="00C11A98" w:rsidRPr="00FE095D" w:rsidRDefault="00041EA2" w:rsidP="00D41AF4">
      <w:pPr>
        <w:spacing w:line="480" w:lineRule="auto"/>
        <w:ind w:left="426"/>
        <w:rPr>
          <w:rFonts w:ascii="Times New Roman" w:hAnsi="Times New Roman" w:cs="Times New Roman"/>
          <w:sz w:val="24"/>
          <w:szCs w:val="24"/>
        </w:rPr>
      </w:pPr>
      <w:r w:rsidRPr="00FE095D">
        <w:rPr>
          <w:rFonts w:ascii="Times New Roman" w:hAnsi="Times New Roman" w:cs="Times New Roman"/>
          <w:sz w:val="24"/>
          <w:szCs w:val="24"/>
        </w:rPr>
        <w:t xml:space="preserve">BED file located at – </w:t>
      </w:r>
      <w:r w:rsidR="00D41AF4" w:rsidRPr="00FE095D">
        <w:rPr>
          <w:rFonts w:ascii="Times New Roman" w:hAnsi="Times New Roman" w:cs="Times New Roman"/>
          <w:sz w:val="24"/>
          <w:szCs w:val="24"/>
        </w:rPr>
        <w:t>/home/hsmidhuk/hc-storage/ATAC_Acalliptera/Acallipteragenome/current_gtf/astatotilapia_calliptera/Astatotilapia_calliptera.fAstCal1.2.101.5kb_promoters.bed</w:t>
      </w:r>
    </w:p>
    <w:p w14:paraId="347D2782" w14:textId="77777777" w:rsidR="00B85C4D" w:rsidRPr="00FE095D" w:rsidRDefault="00C11A98" w:rsidP="00D65A71">
      <w:pPr>
        <w:spacing w:line="480" w:lineRule="auto"/>
        <w:ind w:left="426"/>
        <w:rPr>
          <w:rFonts w:ascii="Times New Roman" w:hAnsi="Times New Roman" w:cs="Times New Roman"/>
          <w:sz w:val="24"/>
          <w:szCs w:val="24"/>
        </w:rPr>
      </w:pPr>
      <w:r w:rsidRPr="00FE095D">
        <w:rPr>
          <w:rFonts w:ascii="Times New Roman" w:hAnsi="Times New Roman" w:cs="Times New Roman"/>
          <w:color w:val="EE0000"/>
          <w:sz w:val="24"/>
          <w:szCs w:val="24"/>
        </w:rPr>
        <w:t>Errors:</w:t>
      </w:r>
      <w:r w:rsidRPr="00FE095D">
        <w:rPr>
          <w:rFonts w:ascii="Times New Roman" w:hAnsi="Times New Roman" w:cs="Times New Roman"/>
          <w:sz w:val="24"/>
          <w:szCs w:val="24"/>
        </w:rPr>
        <w:t xml:space="preserve"> </w:t>
      </w:r>
    </w:p>
    <w:p w14:paraId="33F6A270" w14:textId="77777777" w:rsidR="00B85C4D" w:rsidRPr="00FE095D" w:rsidRDefault="00D41AF4" w:rsidP="00B85C4D">
      <w:pPr>
        <w:pStyle w:val="ListParagraph"/>
        <w:numPr>
          <w:ilvl w:val="0"/>
          <w:numId w:val="14"/>
        </w:numPr>
        <w:spacing w:line="480" w:lineRule="auto"/>
        <w:rPr>
          <w:rFonts w:ascii="Times New Roman" w:hAnsi="Times New Roman" w:cs="Times New Roman"/>
          <w:sz w:val="24"/>
          <w:szCs w:val="24"/>
        </w:rPr>
      </w:pPr>
      <w:proofErr w:type="spellStart"/>
      <w:r w:rsidRPr="00FE095D">
        <w:rPr>
          <w:rFonts w:ascii="Times New Roman" w:hAnsi="Times New Roman" w:cs="Times New Roman"/>
          <w:sz w:val="24"/>
          <w:szCs w:val="24"/>
        </w:rPr>
        <w:t>EdgeR</w:t>
      </w:r>
      <w:proofErr w:type="spellEnd"/>
      <w:r w:rsidRPr="00FE095D">
        <w:rPr>
          <w:rFonts w:ascii="Times New Roman" w:hAnsi="Times New Roman" w:cs="Times New Roman"/>
          <w:sz w:val="24"/>
          <w:szCs w:val="24"/>
        </w:rPr>
        <w:t xml:space="preserve"> couldn’t be installed in </w:t>
      </w:r>
      <w:r w:rsidR="003E7177" w:rsidRPr="00FE095D">
        <w:rPr>
          <w:rFonts w:ascii="Times New Roman" w:hAnsi="Times New Roman" w:cs="Times New Roman"/>
          <w:sz w:val="24"/>
          <w:szCs w:val="24"/>
        </w:rPr>
        <w:t xml:space="preserve">HPC due to restrictions. Files were downloaded from HPC to own laptop </w:t>
      </w:r>
      <w:r w:rsidR="00F01F27" w:rsidRPr="00FE095D">
        <w:rPr>
          <w:rFonts w:ascii="Times New Roman" w:hAnsi="Times New Roman" w:cs="Times New Roman"/>
          <w:sz w:val="24"/>
          <w:szCs w:val="24"/>
        </w:rPr>
        <w:t xml:space="preserve">to run the analysis. </w:t>
      </w:r>
    </w:p>
    <w:p w14:paraId="7F3C06BF" w14:textId="4BCA8900" w:rsidR="00C11A98" w:rsidRPr="00FE095D" w:rsidRDefault="00F01F27" w:rsidP="00B85C4D">
      <w:pPr>
        <w:pStyle w:val="ListParagraph"/>
        <w:numPr>
          <w:ilvl w:val="0"/>
          <w:numId w:val="14"/>
        </w:numPr>
        <w:spacing w:line="480" w:lineRule="auto"/>
        <w:rPr>
          <w:rFonts w:ascii="Times New Roman" w:hAnsi="Times New Roman" w:cs="Times New Roman"/>
          <w:sz w:val="24"/>
          <w:szCs w:val="24"/>
        </w:rPr>
      </w:pPr>
      <w:r w:rsidRPr="00FE095D">
        <w:rPr>
          <w:rFonts w:ascii="Times New Roman" w:hAnsi="Times New Roman" w:cs="Times New Roman"/>
          <w:sz w:val="24"/>
          <w:szCs w:val="24"/>
        </w:rPr>
        <w:t xml:space="preserve">At first </w:t>
      </w:r>
      <w:r w:rsidR="008304F2" w:rsidRPr="00FE095D">
        <w:rPr>
          <w:rFonts w:ascii="Times New Roman" w:hAnsi="Times New Roman" w:cs="Times New Roman"/>
          <w:sz w:val="24"/>
          <w:szCs w:val="24"/>
        </w:rPr>
        <w:t>3 merged BAM files (each merged from two replicates per stage) were used. However, since</w:t>
      </w:r>
      <w:r w:rsidR="009273BA" w:rsidRPr="00FE095D">
        <w:rPr>
          <w:rFonts w:ascii="Times New Roman" w:hAnsi="Times New Roman" w:cs="Times New Roman"/>
          <w:sz w:val="24"/>
          <w:szCs w:val="24"/>
        </w:rPr>
        <w:t xml:space="preserve"> the </w:t>
      </w:r>
      <w:r w:rsidR="00695310" w:rsidRPr="00FE095D">
        <w:rPr>
          <w:rFonts w:ascii="Times New Roman" w:hAnsi="Times New Roman" w:cs="Times New Roman"/>
          <w:sz w:val="24"/>
          <w:szCs w:val="24"/>
        </w:rPr>
        <w:t xml:space="preserve"> </w:t>
      </w:r>
      <w:proofErr w:type="spellStart"/>
      <w:r w:rsidR="009273BA" w:rsidRPr="00FE095D">
        <w:rPr>
          <w:rFonts w:ascii="Times New Roman" w:hAnsi="Times New Roman" w:cs="Times New Roman"/>
          <w:sz w:val="24"/>
          <w:szCs w:val="24"/>
        </w:rPr>
        <w:t>glmQLFit</w:t>
      </w:r>
      <w:proofErr w:type="spellEnd"/>
      <w:r w:rsidR="009273BA" w:rsidRPr="00FE095D">
        <w:rPr>
          <w:rFonts w:ascii="Times New Roman" w:hAnsi="Times New Roman" w:cs="Times New Roman"/>
          <w:sz w:val="24"/>
          <w:szCs w:val="24"/>
        </w:rPr>
        <w:t xml:space="preserve"> function</w:t>
      </w:r>
      <w:r w:rsidR="00DC5F5D" w:rsidRPr="00FE095D">
        <w:rPr>
          <w:rFonts w:ascii="Times New Roman" w:hAnsi="Times New Roman" w:cs="Times New Roman"/>
          <w:sz w:val="24"/>
          <w:szCs w:val="24"/>
        </w:rPr>
        <w:t xml:space="preserve"> required a minimum of 2 replicates per stage, this approach was discarded. </w:t>
      </w:r>
      <w:r w:rsidR="00E11E90" w:rsidRPr="00FE095D">
        <w:rPr>
          <w:rFonts w:ascii="Times New Roman" w:hAnsi="Times New Roman" w:cs="Times New Roman"/>
          <w:sz w:val="24"/>
          <w:szCs w:val="24"/>
        </w:rPr>
        <w:t xml:space="preserve">All  BAM files (2 replicates per stage) was used as input. </w:t>
      </w:r>
    </w:p>
    <w:p w14:paraId="0E86654E" w14:textId="11C614AF" w:rsidR="007F7757" w:rsidRPr="00FE095D" w:rsidRDefault="00B85C4D" w:rsidP="00B85C4D">
      <w:pPr>
        <w:pStyle w:val="ListParagraph"/>
        <w:numPr>
          <w:ilvl w:val="0"/>
          <w:numId w:val="14"/>
        </w:numPr>
        <w:spacing w:line="480" w:lineRule="auto"/>
        <w:jc w:val="both"/>
        <w:rPr>
          <w:rFonts w:ascii="Times New Roman" w:hAnsi="Times New Roman" w:cs="Times New Roman"/>
          <w:sz w:val="24"/>
          <w:szCs w:val="24"/>
        </w:rPr>
      </w:pPr>
      <w:r w:rsidRPr="00FE095D">
        <w:rPr>
          <w:rFonts w:ascii="Times New Roman" w:hAnsi="Times New Roman" w:cs="Times New Roman"/>
          <w:sz w:val="24"/>
          <w:szCs w:val="24"/>
        </w:rPr>
        <w:t>The ‘</w:t>
      </w:r>
      <w:proofErr w:type="spellStart"/>
      <w:r w:rsidRPr="00FE095D">
        <w:rPr>
          <w:rFonts w:ascii="Times New Roman" w:hAnsi="Times New Roman" w:cs="Times New Roman"/>
          <w:sz w:val="24"/>
          <w:szCs w:val="24"/>
        </w:rPr>
        <w:t>findoverlap</w:t>
      </w:r>
      <w:proofErr w:type="spellEnd"/>
      <w:r w:rsidRPr="00FE095D">
        <w:rPr>
          <w:rFonts w:ascii="Times New Roman" w:hAnsi="Times New Roman" w:cs="Times New Roman"/>
          <w:sz w:val="24"/>
          <w:szCs w:val="24"/>
        </w:rPr>
        <w:t>’ function</w:t>
      </w:r>
      <w:r w:rsidR="00C03611" w:rsidRPr="00FE095D">
        <w:rPr>
          <w:rFonts w:ascii="Times New Roman" w:hAnsi="Times New Roman" w:cs="Times New Roman"/>
          <w:sz w:val="24"/>
          <w:szCs w:val="24"/>
        </w:rPr>
        <w:t xml:space="preserve"> couldn’t identify significant peaks. No overlaps were found between peaks and </w:t>
      </w:r>
      <w:r w:rsidR="00147967" w:rsidRPr="00FE095D">
        <w:rPr>
          <w:rFonts w:ascii="Times New Roman" w:hAnsi="Times New Roman" w:cs="Times New Roman"/>
          <w:sz w:val="24"/>
          <w:szCs w:val="24"/>
        </w:rPr>
        <w:t xml:space="preserve">all peaks showed same length during </w:t>
      </w:r>
      <w:r w:rsidR="00973DC3" w:rsidRPr="00FE095D">
        <w:rPr>
          <w:rFonts w:ascii="Times New Roman" w:hAnsi="Times New Roman" w:cs="Times New Roman"/>
          <w:sz w:val="24"/>
          <w:szCs w:val="24"/>
        </w:rPr>
        <w:t xml:space="preserve">results. Rectified by </w:t>
      </w:r>
      <w:r w:rsidR="00BF11F9" w:rsidRPr="00FE095D">
        <w:rPr>
          <w:rFonts w:ascii="Times New Roman" w:hAnsi="Times New Roman" w:cs="Times New Roman"/>
          <w:sz w:val="24"/>
          <w:szCs w:val="24"/>
        </w:rPr>
        <w:t>filtering for significance before overlaps.</w:t>
      </w:r>
    </w:p>
    <w:p w14:paraId="1742B1F6" w14:textId="77777777" w:rsidR="00892177" w:rsidRPr="00FE095D" w:rsidRDefault="00892177" w:rsidP="0045388C">
      <w:pPr>
        <w:spacing w:line="480" w:lineRule="auto"/>
        <w:ind w:left="426"/>
        <w:jc w:val="both"/>
        <w:rPr>
          <w:rFonts w:ascii="Times New Roman" w:hAnsi="Times New Roman" w:cs="Times New Roman"/>
          <w:sz w:val="24"/>
          <w:szCs w:val="24"/>
        </w:rPr>
      </w:pPr>
    </w:p>
    <w:p w14:paraId="447E6956" w14:textId="3DAFE00B" w:rsidR="001323E4" w:rsidRPr="00FE095D" w:rsidRDefault="001323E4" w:rsidP="0045388C">
      <w:pPr>
        <w:jc w:val="both"/>
        <w:rPr>
          <w:rFonts w:ascii="Times New Roman" w:hAnsi="Times New Roman" w:cs="Times New Roman"/>
          <w:sz w:val="24"/>
          <w:szCs w:val="24"/>
        </w:rPr>
      </w:pPr>
      <w:r w:rsidRPr="00FE095D">
        <w:rPr>
          <w:rFonts w:ascii="Times New Roman" w:hAnsi="Times New Roman" w:cs="Times New Roman"/>
          <w:sz w:val="24"/>
          <w:szCs w:val="24"/>
        </w:rPr>
        <w:br w:type="page"/>
      </w:r>
    </w:p>
    <w:p w14:paraId="36F2C1E2" w14:textId="153B8706" w:rsidR="00611A91" w:rsidRPr="00FE095D" w:rsidRDefault="001323E4" w:rsidP="005E20E5">
      <w:pPr>
        <w:spacing w:line="480" w:lineRule="auto"/>
        <w:jc w:val="center"/>
        <w:rPr>
          <w:rFonts w:ascii="Times New Roman" w:hAnsi="Times New Roman" w:cs="Times New Roman"/>
          <w:b/>
          <w:bCs/>
          <w:sz w:val="32"/>
          <w:szCs w:val="32"/>
        </w:rPr>
      </w:pPr>
      <w:r w:rsidRPr="00FE095D">
        <w:rPr>
          <w:rFonts w:ascii="Times New Roman" w:hAnsi="Times New Roman" w:cs="Times New Roman"/>
          <w:b/>
          <w:bCs/>
          <w:sz w:val="32"/>
          <w:szCs w:val="32"/>
        </w:rPr>
        <w:lastRenderedPageBreak/>
        <w:t>Databases and links</w:t>
      </w:r>
    </w:p>
    <w:p w14:paraId="4064BA9E" w14:textId="7CB2776F" w:rsidR="00F80596" w:rsidRPr="00FE095D" w:rsidRDefault="00F80596" w:rsidP="00F80596">
      <w:pPr>
        <w:pStyle w:val="ListParagraph"/>
        <w:numPr>
          <w:ilvl w:val="0"/>
          <w:numId w:val="13"/>
        </w:numPr>
        <w:spacing w:line="480" w:lineRule="auto"/>
        <w:ind w:left="709"/>
        <w:jc w:val="both"/>
        <w:rPr>
          <w:rFonts w:ascii="Times New Roman" w:hAnsi="Times New Roman" w:cs="Times New Roman"/>
          <w:sz w:val="24"/>
          <w:szCs w:val="24"/>
        </w:rPr>
      </w:pPr>
      <w:r w:rsidRPr="00FE095D">
        <w:rPr>
          <w:rFonts w:ascii="Times New Roman" w:hAnsi="Times New Roman" w:cs="Times New Roman"/>
          <w:sz w:val="24"/>
          <w:szCs w:val="24"/>
        </w:rPr>
        <w:t xml:space="preserve">Genomic Association Tester: </w:t>
      </w:r>
      <w:hyperlink r:id="rId7" w:history="1">
        <w:r w:rsidR="001D4D15" w:rsidRPr="00F80596">
          <w:rPr>
            <w:rStyle w:val="Hyperlink"/>
            <w:rFonts w:ascii="Times New Roman" w:hAnsi="Times New Roman" w:cs="Times New Roman"/>
            <w:sz w:val="24"/>
            <w:szCs w:val="24"/>
          </w:rPr>
          <w:t>https://gat.readthedocs.io/en/latest/installation.html</w:t>
        </w:r>
      </w:hyperlink>
    </w:p>
    <w:p w14:paraId="7B86FAAE" w14:textId="4D60A902" w:rsidR="001D4D15" w:rsidRPr="00FE095D" w:rsidRDefault="001D4D15" w:rsidP="00F80596">
      <w:pPr>
        <w:pStyle w:val="ListParagraph"/>
        <w:numPr>
          <w:ilvl w:val="0"/>
          <w:numId w:val="13"/>
        </w:numPr>
        <w:spacing w:line="480" w:lineRule="auto"/>
        <w:ind w:left="709"/>
        <w:jc w:val="both"/>
        <w:rPr>
          <w:rFonts w:ascii="Times New Roman" w:hAnsi="Times New Roman" w:cs="Times New Roman"/>
          <w:sz w:val="24"/>
          <w:szCs w:val="24"/>
        </w:rPr>
      </w:pPr>
      <w:r w:rsidRPr="00FE095D">
        <w:rPr>
          <w:rFonts w:ascii="Times New Roman" w:hAnsi="Times New Roman" w:cs="Times New Roman"/>
          <w:sz w:val="24"/>
          <w:szCs w:val="24"/>
        </w:rPr>
        <w:t xml:space="preserve">G:profiler: </w:t>
      </w:r>
      <w:hyperlink r:id="rId8" w:history="1">
        <w:r w:rsidRPr="00FE095D">
          <w:rPr>
            <w:rStyle w:val="Hyperlink"/>
            <w:rFonts w:ascii="Times New Roman" w:hAnsi="Times New Roman" w:cs="Times New Roman"/>
            <w:sz w:val="24"/>
            <w:szCs w:val="24"/>
          </w:rPr>
          <w:t>g:Profiler – a web server for functional enrichment analysis and conversions of gene lists</w:t>
        </w:r>
      </w:hyperlink>
    </w:p>
    <w:p w14:paraId="5B0A6E12" w14:textId="4E56AAE9" w:rsidR="00C31D5D" w:rsidRPr="00FE095D" w:rsidRDefault="00540334" w:rsidP="00F80596">
      <w:pPr>
        <w:pStyle w:val="ListParagraph"/>
        <w:numPr>
          <w:ilvl w:val="0"/>
          <w:numId w:val="13"/>
        </w:numPr>
        <w:spacing w:line="480" w:lineRule="auto"/>
        <w:ind w:left="709"/>
        <w:jc w:val="both"/>
        <w:rPr>
          <w:rFonts w:ascii="Times New Roman" w:hAnsi="Times New Roman" w:cs="Times New Roman"/>
          <w:sz w:val="24"/>
          <w:szCs w:val="24"/>
        </w:rPr>
      </w:pPr>
      <w:r w:rsidRPr="00FE095D">
        <w:rPr>
          <w:rFonts w:ascii="Times New Roman" w:hAnsi="Times New Roman" w:cs="Times New Roman"/>
          <w:sz w:val="24"/>
          <w:szCs w:val="24"/>
        </w:rPr>
        <w:t>EdgeR:</w:t>
      </w:r>
      <w:hyperlink r:id="rId9" w:anchor="differential-accessibility-analysis" w:history="1">
        <w:r w:rsidR="007B16C9" w:rsidRPr="00FE095D">
          <w:rPr>
            <w:rStyle w:val="Hyperlink"/>
            <w:rFonts w:ascii="Times New Roman" w:hAnsi="Times New Roman" w:cs="Times New Roman"/>
            <w:sz w:val="24"/>
            <w:szCs w:val="24"/>
          </w:rPr>
          <w:t>https://ivanek.github.io/analysisOfGenomicsDataWithR/12_ATACSeq_html.html#differential-accessibility-analysis</w:t>
        </w:r>
      </w:hyperlink>
    </w:p>
    <w:p w14:paraId="05E8F0B7" w14:textId="6B2CF8F5" w:rsidR="008171E8" w:rsidRPr="00FE095D" w:rsidRDefault="003D143C" w:rsidP="006A303E">
      <w:pPr>
        <w:pStyle w:val="ListParagraph"/>
        <w:numPr>
          <w:ilvl w:val="0"/>
          <w:numId w:val="13"/>
        </w:numPr>
        <w:spacing w:line="480" w:lineRule="auto"/>
        <w:ind w:left="709"/>
        <w:jc w:val="both"/>
        <w:rPr>
          <w:rFonts w:ascii="Times New Roman" w:hAnsi="Times New Roman" w:cs="Times New Roman"/>
          <w:sz w:val="24"/>
          <w:szCs w:val="24"/>
        </w:rPr>
      </w:pPr>
      <w:proofErr w:type="spellStart"/>
      <w:r w:rsidRPr="00FE095D">
        <w:rPr>
          <w:rFonts w:ascii="Times New Roman" w:hAnsi="Times New Roman" w:cs="Times New Roman"/>
          <w:sz w:val="24"/>
          <w:szCs w:val="24"/>
        </w:rPr>
        <w:t>Ensembl</w:t>
      </w:r>
      <w:proofErr w:type="spellEnd"/>
      <w:r w:rsidRPr="00FE095D">
        <w:rPr>
          <w:rFonts w:ascii="Times New Roman" w:hAnsi="Times New Roman" w:cs="Times New Roman"/>
          <w:sz w:val="24"/>
          <w:szCs w:val="24"/>
        </w:rPr>
        <w:t xml:space="preserve"> Genome Browser (for gene IDs &amp; annotations): </w:t>
      </w:r>
      <w:hyperlink r:id="rId10" w:history="1">
        <w:r w:rsidR="006A303E" w:rsidRPr="00FE095D">
          <w:rPr>
            <w:rStyle w:val="Hyperlink"/>
            <w:rFonts w:ascii="Times New Roman" w:hAnsi="Times New Roman" w:cs="Times New Roman"/>
            <w:sz w:val="24"/>
            <w:szCs w:val="24"/>
          </w:rPr>
          <w:t>https://www.ensembl.org</w:t>
        </w:r>
      </w:hyperlink>
    </w:p>
    <w:p w14:paraId="44550F04" w14:textId="77777777" w:rsidR="006A303E" w:rsidRPr="00FE095D" w:rsidRDefault="006A303E" w:rsidP="006A303E">
      <w:pPr>
        <w:pStyle w:val="ListParagraph"/>
        <w:spacing w:line="480" w:lineRule="auto"/>
        <w:ind w:left="709"/>
        <w:jc w:val="both"/>
        <w:rPr>
          <w:rFonts w:ascii="Times New Roman" w:hAnsi="Times New Roman" w:cs="Times New Roman"/>
          <w:sz w:val="24"/>
          <w:szCs w:val="24"/>
        </w:rPr>
      </w:pPr>
    </w:p>
    <w:p w14:paraId="27B7AAE0" w14:textId="77777777" w:rsidR="00611A91" w:rsidRPr="00FE095D" w:rsidRDefault="00611A91" w:rsidP="0045388C">
      <w:pPr>
        <w:jc w:val="both"/>
        <w:rPr>
          <w:rFonts w:ascii="Times New Roman" w:hAnsi="Times New Roman" w:cs="Times New Roman"/>
          <w:sz w:val="24"/>
          <w:szCs w:val="24"/>
        </w:rPr>
      </w:pPr>
      <w:r w:rsidRPr="00FE095D">
        <w:rPr>
          <w:rFonts w:ascii="Times New Roman" w:hAnsi="Times New Roman" w:cs="Times New Roman"/>
          <w:sz w:val="24"/>
          <w:szCs w:val="24"/>
        </w:rPr>
        <w:br w:type="page"/>
      </w:r>
    </w:p>
    <w:p w14:paraId="390F2642" w14:textId="032847A4" w:rsidR="00582F57" w:rsidRPr="00FE095D" w:rsidRDefault="00611A91" w:rsidP="005E20E5">
      <w:pPr>
        <w:spacing w:line="480" w:lineRule="auto"/>
        <w:jc w:val="center"/>
        <w:rPr>
          <w:rFonts w:ascii="Times New Roman" w:hAnsi="Times New Roman" w:cs="Times New Roman"/>
          <w:b/>
          <w:bCs/>
          <w:sz w:val="32"/>
          <w:szCs w:val="32"/>
        </w:rPr>
      </w:pPr>
      <w:r w:rsidRPr="00FE095D">
        <w:rPr>
          <w:rFonts w:ascii="Times New Roman" w:hAnsi="Times New Roman" w:cs="Times New Roman"/>
          <w:b/>
          <w:bCs/>
          <w:sz w:val="32"/>
          <w:szCs w:val="32"/>
        </w:rPr>
        <w:lastRenderedPageBreak/>
        <w:t>Codes used</w:t>
      </w:r>
    </w:p>
    <w:p w14:paraId="68A02979" w14:textId="04C487F3" w:rsidR="00983DB7" w:rsidRDefault="000B07C4" w:rsidP="005E20E5">
      <w:pPr>
        <w:spacing w:line="480" w:lineRule="auto"/>
        <w:jc w:val="both"/>
        <w:rPr>
          <w:rFonts w:ascii="Times New Roman" w:hAnsi="Times New Roman" w:cs="Times New Roman"/>
          <w:sz w:val="24"/>
          <w:szCs w:val="24"/>
        </w:rPr>
      </w:pPr>
      <w:r w:rsidRPr="00FE095D">
        <w:rPr>
          <w:rFonts w:ascii="Times New Roman" w:hAnsi="Times New Roman" w:cs="Times New Roman"/>
          <w:sz w:val="24"/>
          <w:szCs w:val="24"/>
        </w:rPr>
        <w:t xml:space="preserve">All codes have been uploaded to </w:t>
      </w:r>
      <w:r w:rsidR="00983DB7" w:rsidRPr="00FE095D">
        <w:rPr>
          <w:rFonts w:ascii="Times New Roman" w:hAnsi="Times New Roman" w:cs="Times New Roman"/>
          <w:sz w:val="24"/>
          <w:szCs w:val="24"/>
        </w:rPr>
        <w:t>GitHub</w:t>
      </w:r>
      <w:r w:rsidRPr="00FE095D">
        <w:rPr>
          <w:rFonts w:ascii="Times New Roman" w:hAnsi="Times New Roman" w:cs="Times New Roman"/>
          <w:sz w:val="24"/>
          <w:szCs w:val="24"/>
        </w:rPr>
        <w:t xml:space="preserve"> repository. The link</w:t>
      </w:r>
      <w:r w:rsidR="005E20E5" w:rsidRPr="00FE095D">
        <w:rPr>
          <w:rFonts w:ascii="Times New Roman" w:hAnsi="Times New Roman" w:cs="Times New Roman"/>
          <w:sz w:val="24"/>
          <w:szCs w:val="24"/>
        </w:rPr>
        <w:t xml:space="preserve"> to repository</w:t>
      </w:r>
      <w:r w:rsidRPr="00FE095D">
        <w:rPr>
          <w:rFonts w:ascii="Times New Roman" w:hAnsi="Times New Roman" w:cs="Times New Roman"/>
          <w:sz w:val="24"/>
          <w:szCs w:val="24"/>
        </w:rPr>
        <w:t xml:space="preserve"> is:</w:t>
      </w:r>
    </w:p>
    <w:p w14:paraId="72D5B74F" w14:textId="28AA624B" w:rsidR="000B07C4" w:rsidRDefault="00983DB7" w:rsidP="005E20E5">
      <w:pPr>
        <w:spacing w:line="480" w:lineRule="auto"/>
        <w:jc w:val="both"/>
        <w:rPr>
          <w:rFonts w:ascii="Times New Roman" w:hAnsi="Times New Roman" w:cs="Times New Roman"/>
          <w:sz w:val="24"/>
          <w:szCs w:val="24"/>
        </w:rPr>
      </w:pPr>
      <w:r w:rsidRPr="00983DB7">
        <w:t xml:space="preserve"> </w:t>
      </w:r>
      <w:hyperlink r:id="rId11" w:history="1">
        <w:r w:rsidRPr="00BD79A0">
          <w:rPr>
            <w:rStyle w:val="Hyperlink"/>
            <w:rFonts w:ascii="Times New Roman" w:hAnsi="Times New Roman" w:cs="Times New Roman"/>
            <w:sz w:val="24"/>
            <w:szCs w:val="24"/>
          </w:rPr>
          <w:t>https://github.com/Midhu-krishna/A.calliptera-ATAC-analysis.git</w:t>
        </w:r>
      </w:hyperlink>
    </w:p>
    <w:p w14:paraId="0EC70954" w14:textId="77777777" w:rsidR="00983DB7" w:rsidRPr="00FE095D" w:rsidRDefault="00983DB7" w:rsidP="005E20E5">
      <w:pPr>
        <w:spacing w:line="480" w:lineRule="auto"/>
        <w:jc w:val="both"/>
        <w:rPr>
          <w:rFonts w:ascii="Times New Roman" w:hAnsi="Times New Roman" w:cs="Times New Roman"/>
          <w:sz w:val="24"/>
          <w:szCs w:val="24"/>
        </w:rPr>
      </w:pPr>
    </w:p>
    <w:p w14:paraId="4043C6A4" w14:textId="29A6ABDB" w:rsidR="00582F57" w:rsidRPr="00FE095D" w:rsidRDefault="00582F57" w:rsidP="005E20E5">
      <w:pPr>
        <w:jc w:val="center"/>
        <w:rPr>
          <w:rFonts w:ascii="Times New Roman" w:hAnsi="Times New Roman" w:cs="Times New Roman"/>
          <w:sz w:val="32"/>
          <w:szCs w:val="32"/>
        </w:rPr>
      </w:pPr>
      <w:r w:rsidRPr="00FE095D">
        <w:rPr>
          <w:rFonts w:ascii="Times New Roman" w:hAnsi="Times New Roman" w:cs="Times New Roman"/>
          <w:sz w:val="24"/>
          <w:szCs w:val="24"/>
        </w:rPr>
        <w:br w:type="page"/>
      </w:r>
      <w:r w:rsidRPr="00FE095D">
        <w:rPr>
          <w:rFonts w:ascii="Times New Roman" w:hAnsi="Times New Roman" w:cs="Times New Roman"/>
          <w:b/>
          <w:bCs/>
          <w:sz w:val="32"/>
          <w:szCs w:val="32"/>
        </w:rPr>
        <w:lastRenderedPageBreak/>
        <w:t>Results and statistical analysis</w:t>
      </w:r>
    </w:p>
    <w:p w14:paraId="77FA3C1C" w14:textId="77777777" w:rsidR="001A0D8D" w:rsidRPr="00FE095D" w:rsidRDefault="001A0D8D" w:rsidP="004A4F7A">
      <w:pPr>
        <w:spacing w:line="480" w:lineRule="auto"/>
        <w:rPr>
          <w:rFonts w:ascii="Times New Roman" w:hAnsi="Times New Roman" w:cs="Times New Roman"/>
          <w:b/>
          <w:bCs/>
          <w:sz w:val="24"/>
          <w:szCs w:val="24"/>
          <w:u w:val="single"/>
        </w:rPr>
      </w:pPr>
      <w:r w:rsidRPr="00FE095D">
        <w:rPr>
          <w:rFonts w:ascii="Times New Roman" w:hAnsi="Times New Roman" w:cs="Times New Roman"/>
          <w:b/>
          <w:bCs/>
          <w:sz w:val="24"/>
          <w:szCs w:val="24"/>
          <w:u w:val="single"/>
        </w:rPr>
        <w:t>Peak Annotation Analysis</w:t>
      </w:r>
    </w:p>
    <w:p w14:paraId="3077DE0F" w14:textId="2DDF815C" w:rsidR="001A0D8D" w:rsidRPr="00FE095D" w:rsidRDefault="001A0D8D" w:rsidP="004A4F7A">
      <w:pPr>
        <w:spacing w:line="480" w:lineRule="auto"/>
        <w:rPr>
          <w:rFonts w:ascii="Times New Roman" w:hAnsi="Times New Roman" w:cs="Times New Roman"/>
          <w:sz w:val="24"/>
          <w:szCs w:val="24"/>
        </w:rPr>
      </w:pPr>
      <w:r w:rsidRPr="00FE095D">
        <w:rPr>
          <w:rFonts w:ascii="Times New Roman" w:hAnsi="Times New Roman" w:cs="Times New Roman"/>
          <w:b/>
          <w:bCs/>
          <w:sz w:val="24"/>
          <w:szCs w:val="24"/>
        </w:rPr>
        <w:t>Objective:</w:t>
      </w:r>
      <w:r w:rsidRPr="00FE095D">
        <w:rPr>
          <w:rFonts w:ascii="Times New Roman" w:hAnsi="Times New Roman" w:cs="Times New Roman"/>
          <w:sz w:val="24"/>
          <w:szCs w:val="24"/>
        </w:rPr>
        <w:t xml:space="preserve"> To annotate ATAT-</w:t>
      </w:r>
      <w:proofErr w:type="spellStart"/>
      <w:r w:rsidRPr="00FE095D">
        <w:rPr>
          <w:rFonts w:ascii="Times New Roman" w:hAnsi="Times New Roman" w:cs="Times New Roman"/>
          <w:sz w:val="24"/>
          <w:szCs w:val="24"/>
        </w:rPr>
        <w:t>seq</w:t>
      </w:r>
      <w:proofErr w:type="spellEnd"/>
      <w:r w:rsidRPr="00FE095D">
        <w:rPr>
          <w:rFonts w:ascii="Times New Roman" w:hAnsi="Times New Roman" w:cs="Times New Roman"/>
          <w:sz w:val="24"/>
          <w:szCs w:val="24"/>
        </w:rPr>
        <w:t xml:space="preserve"> peaks across the 3 developmental stages in A. calliptera to determine their genomic distribution and proximity to Transcription start sites (TSS).</w:t>
      </w:r>
    </w:p>
    <w:p w14:paraId="018EB015" w14:textId="72727F22" w:rsidR="001A0D8D" w:rsidRPr="00FE095D" w:rsidRDefault="001A0D8D" w:rsidP="004A4F7A">
      <w:pPr>
        <w:spacing w:line="480" w:lineRule="auto"/>
        <w:rPr>
          <w:rFonts w:ascii="Times New Roman" w:hAnsi="Times New Roman" w:cs="Times New Roman"/>
          <w:b/>
          <w:bCs/>
          <w:sz w:val="24"/>
          <w:szCs w:val="24"/>
        </w:rPr>
      </w:pPr>
      <w:r w:rsidRPr="00FE095D">
        <w:rPr>
          <w:rFonts w:ascii="Times New Roman" w:hAnsi="Times New Roman" w:cs="Times New Roman"/>
          <w:b/>
          <w:bCs/>
          <w:sz w:val="24"/>
          <w:szCs w:val="24"/>
        </w:rPr>
        <w:t xml:space="preserve">Results: </w:t>
      </w:r>
    </w:p>
    <w:p w14:paraId="5A05C5CE" w14:textId="77777777" w:rsidR="001A0D8D" w:rsidRPr="00FE095D" w:rsidRDefault="001A0D8D" w:rsidP="004A4F7A">
      <w:pPr>
        <w:spacing w:line="480" w:lineRule="auto"/>
        <w:rPr>
          <w:rFonts w:ascii="Times New Roman" w:hAnsi="Times New Roman" w:cs="Times New Roman"/>
          <w:sz w:val="24"/>
          <w:szCs w:val="24"/>
        </w:rPr>
      </w:pPr>
      <w:r w:rsidRPr="00FE095D">
        <w:rPr>
          <w:rFonts w:ascii="Times New Roman" w:hAnsi="Times New Roman" w:cs="Times New Roman"/>
          <w:sz w:val="24"/>
          <w:szCs w:val="24"/>
        </w:rPr>
        <w:t>The file ‘</w:t>
      </w:r>
      <w:r w:rsidRPr="00FE095D">
        <w:rPr>
          <w:rFonts w:ascii="Times New Roman" w:hAnsi="Times New Roman" w:cs="Times New Roman"/>
          <w:i/>
          <w:iCs/>
          <w:sz w:val="24"/>
          <w:szCs w:val="24"/>
        </w:rPr>
        <w:t>1b-i.peakannot.counts2</w:t>
      </w:r>
      <w:r w:rsidRPr="00FE095D">
        <w:rPr>
          <w:rFonts w:ascii="Times New Roman" w:hAnsi="Times New Roman" w:cs="Times New Roman"/>
          <w:sz w:val="24"/>
          <w:szCs w:val="24"/>
        </w:rPr>
        <w:t>’ was used to create a pie char that shows how the ATAC-</w:t>
      </w:r>
      <w:proofErr w:type="spellStart"/>
      <w:r w:rsidRPr="00FE095D">
        <w:rPr>
          <w:rFonts w:ascii="Times New Roman" w:hAnsi="Times New Roman" w:cs="Times New Roman"/>
          <w:sz w:val="24"/>
          <w:szCs w:val="24"/>
        </w:rPr>
        <w:t>seq</w:t>
      </w:r>
      <w:proofErr w:type="spellEnd"/>
      <w:r w:rsidRPr="00FE095D">
        <w:rPr>
          <w:rFonts w:ascii="Times New Roman" w:hAnsi="Times New Roman" w:cs="Times New Roman"/>
          <w:sz w:val="24"/>
          <w:szCs w:val="24"/>
        </w:rPr>
        <w:t xml:space="preserve"> peaks are distributed across different parts of the genome.</w:t>
      </w:r>
    </w:p>
    <w:p w14:paraId="2A82682C" w14:textId="77777777" w:rsidR="001A0D8D" w:rsidRPr="00FE095D" w:rsidRDefault="001A0D8D" w:rsidP="004A4F7A">
      <w:pPr>
        <w:spacing w:line="480" w:lineRule="auto"/>
        <w:jc w:val="center"/>
        <w:rPr>
          <w:rFonts w:ascii="Times New Roman" w:hAnsi="Times New Roman" w:cs="Times New Roman"/>
          <w:b/>
          <w:bCs/>
          <w:sz w:val="24"/>
          <w:szCs w:val="24"/>
        </w:rPr>
      </w:pPr>
      <w:r w:rsidRPr="00FE095D">
        <w:rPr>
          <w:rFonts w:ascii="Times New Roman" w:hAnsi="Times New Roman" w:cs="Times New Roman"/>
          <w:b/>
          <w:bCs/>
          <w:noProof/>
          <w:sz w:val="24"/>
          <w:szCs w:val="24"/>
        </w:rPr>
        <w:drawing>
          <wp:inline distT="0" distB="0" distL="0" distR="0" wp14:anchorId="34F88017" wp14:editId="3C56C60D">
            <wp:extent cx="3598606" cy="1939049"/>
            <wp:effectExtent l="19050" t="19050" r="1905" b="4445"/>
            <wp:docPr id="2075762555" name="Picture 1" descr="A pie chart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62555" name="Picture 1" descr="A pie chart with different colored circles&#10;&#10;AI-generated content may be incorrect."/>
                    <pic:cNvPicPr/>
                  </pic:nvPicPr>
                  <pic:blipFill rotWithShape="1">
                    <a:blip r:embed="rId12">
                      <a:extLst>
                        <a:ext uri="{28A0092B-C50C-407E-A947-70E740481C1C}">
                          <a14:useLocalDpi xmlns:a14="http://schemas.microsoft.com/office/drawing/2010/main" val="0"/>
                        </a:ext>
                      </a:extLst>
                    </a:blip>
                    <a:srcRect t="11412"/>
                    <a:stretch>
                      <a:fillRect/>
                    </a:stretch>
                  </pic:blipFill>
                  <pic:spPr bwMode="auto">
                    <a:xfrm>
                      <a:off x="0" y="0"/>
                      <a:ext cx="3621113" cy="1951176"/>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67E33A59" w14:textId="77777777" w:rsidR="001A0D8D" w:rsidRPr="00FE095D" w:rsidRDefault="001A0D8D" w:rsidP="004A4F7A">
      <w:pPr>
        <w:spacing w:line="480" w:lineRule="auto"/>
        <w:jc w:val="center"/>
        <w:rPr>
          <w:rFonts w:ascii="Times New Roman" w:hAnsi="Times New Roman" w:cs="Times New Roman"/>
          <w:sz w:val="24"/>
          <w:szCs w:val="24"/>
        </w:rPr>
      </w:pPr>
      <w:r w:rsidRPr="00FE095D">
        <w:rPr>
          <w:rFonts w:ascii="Times New Roman" w:hAnsi="Times New Roman" w:cs="Times New Roman"/>
          <w:sz w:val="24"/>
          <w:szCs w:val="24"/>
        </w:rPr>
        <w:t>Figure 1: Distribution of narrow open chromatin peaks</w:t>
      </w:r>
    </w:p>
    <w:p w14:paraId="1342446C" w14:textId="77777777" w:rsidR="001A0D8D" w:rsidRPr="00FE095D" w:rsidRDefault="001A0D8D" w:rsidP="004A4F7A">
      <w:pPr>
        <w:spacing w:line="480" w:lineRule="auto"/>
        <w:rPr>
          <w:rFonts w:ascii="Times New Roman" w:hAnsi="Times New Roman" w:cs="Times New Roman"/>
          <w:sz w:val="24"/>
          <w:szCs w:val="24"/>
        </w:rPr>
      </w:pPr>
    </w:p>
    <w:p w14:paraId="70479FC6" w14:textId="77777777" w:rsidR="001A0D8D" w:rsidRPr="00FE095D" w:rsidRDefault="001A0D8D" w:rsidP="004A4F7A">
      <w:pPr>
        <w:spacing w:line="480" w:lineRule="auto"/>
        <w:rPr>
          <w:rFonts w:ascii="Times New Roman" w:hAnsi="Times New Roman" w:cs="Times New Roman"/>
          <w:sz w:val="24"/>
          <w:szCs w:val="24"/>
        </w:rPr>
      </w:pPr>
      <w:r w:rsidRPr="00FE095D">
        <w:rPr>
          <w:rFonts w:ascii="Times New Roman" w:hAnsi="Times New Roman" w:cs="Times New Roman"/>
          <w:sz w:val="24"/>
          <w:szCs w:val="24"/>
        </w:rPr>
        <w:t>The pie chart depicts the overall distribution of ATAC-</w:t>
      </w:r>
      <w:proofErr w:type="spellStart"/>
      <w:r w:rsidRPr="00FE095D">
        <w:rPr>
          <w:rFonts w:ascii="Times New Roman" w:hAnsi="Times New Roman" w:cs="Times New Roman"/>
          <w:sz w:val="24"/>
          <w:szCs w:val="24"/>
        </w:rPr>
        <w:t>seq</w:t>
      </w:r>
      <w:proofErr w:type="spellEnd"/>
      <w:r w:rsidRPr="00FE095D">
        <w:rPr>
          <w:rFonts w:ascii="Times New Roman" w:hAnsi="Times New Roman" w:cs="Times New Roman"/>
          <w:sz w:val="24"/>
          <w:szCs w:val="24"/>
        </w:rPr>
        <w:t xml:space="preserve"> peaks across genomic features, pooled across stages. A substantial proportion of peaks are in introns, exons and promoter regions. The high amount of peak in the promoter regions shows that promoter activity plays a central role in early embryonic development.</w:t>
      </w:r>
    </w:p>
    <w:p w14:paraId="77604C9D" w14:textId="77777777" w:rsidR="001A0D8D" w:rsidRPr="00FE095D" w:rsidRDefault="001A0D8D" w:rsidP="004A4F7A">
      <w:pPr>
        <w:spacing w:line="480" w:lineRule="auto"/>
        <w:rPr>
          <w:rFonts w:ascii="Times New Roman" w:hAnsi="Times New Roman" w:cs="Times New Roman"/>
          <w:sz w:val="24"/>
          <w:szCs w:val="24"/>
        </w:rPr>
      </w:pPr>
      <w:r w:rsidRPr="00FE095D">
        <w:rPr>
          <w:rFonts w:ascii="Times New Roman" w:hAnsi="Times New Roman" w:cs="Times New Roman"/>
          <w:sz w:val="24"/>
          <w:szCs w:val="24"/>
        </w:rPr>
        <w:t>A bar plot was made to show how many peaks are located near TSSs compared to those that are further away using the file ‘1b-ii.tss_stats.out2’.</w:t>
      </w:r>
    </w:p>
    <w:p w14:paraId="4468258F" w14:textId="77777777" w:rsidR="001A0D8D" w:rsidRPr="00FE095D" w:rsidRDefault="001A0D8D" w:rsidP="004A4F7A">
      <w:pPr>
        <w:spacing w:line="480" w:lineRule="auto"/>
        <w:jc w:val="center"/>
        <w:rPr>
          <w:rFonts w:ascii="Times New Roman" w:hAnsi="Times New Roman" w:cs="Times New Roman"/>
          <w:sz w:val="24"/>
          <w:szCs w:val="24"/>
        </w:rPr>
      </w:pPr>
      <w:r w:rsidRPr="00FE095D">
        <w:rPr>
          <w:rFonts w:ascii="Times New Roman" w:hAnsi="Times New Roman" w:cs="Times New Roman"/>
          <w:noProof/>
          <w:sz w:val="24"/>
          <w:szCs w:val="24"/>
        </w:rPr>
        <w:lastRenderedPageBreak/>
        <w:drawing>
          <wp:inline distT="0" distB="0" distL="0" distR="0" wp14:anchorId="67F8B670" wp14:editId="4B7BDF19">
            <wp:extent cx="4212139" cy="2349565"/>
            <wp:effectExtent l="19050" t="19050" r="0" b="0"/>
            <wp:docPr id="1287241966" name="Picture 2" descr="A graph of a number of different types of peak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41966" name="Picture 2" descr="A graph of a number of different types of peaks&#10;&#10;AI-generated content may be incorrect."/>
                    <pic:cNvPicPr/>
                  </pic:nvPicPr>
                  <pic:blipFill rotWithShape="1">
                    <a:blip r:embed="rId13">
                      <a:extLst>
                        <a:ext uri="{28A0092B-C50C-407E-A947-70E740481C1C}">
                          <a14:useLocalDpi xmlns:a14="http://schemas.microsoft.com/office/drawing/2010/main" val="0"/>
                        </a:ext>
                      </a:extLst>
                    </a:blip>
                    <a:srcRect t="8292"/>
                    <a:stretch>
                      <a:fillRect/>
                    </a:stretch>
                  </pic:blipFill>
                  <pic:spPr bwMode="auto">
                    <a:xfrm>
                      <a:off x="0" y="0"/>
                      <a:ext cx="4222522" cy="2355357"/>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6A75C8F8" w14:textId="77777777" w:rsidR="001A0D8D" w:rsidRPr="00FE095D" w:rsidRDefault="001A0D8D" w:rsidP="004A4F7A">
      <w:pPr>
        <w:spacing w:line="480" w:lineRule="auto"/>
        <w:jc w:val="center"/>
        <w:rPr>
          <w:rFonts w:ascii="Times New Roman" w:hAnsi="Times New Roman" w:cs="Times New Roman"/>
          <w:sz w:val="24"/>
          <w:szCs w:val="24"/>
        </w:rPr>
      </w:pPr>
      <w:r w:rsidRPr="00FE095D">
        <w:rPr>
          <w:rFonts w:ascii="Times New Roman" w:hAnsi="Times New Roman" w:cs="Times New Roman"/>
          <w:sz w:val="24"/>
          <w:szCs w:val="24"/>
        </w:rPr>
        <w:t>Figure 2: TSS distribution of accessible peaks</w:t>
      </w:r>
    </w:p>
    <w:p w14:paraId="31CF1DDC" w14:textId="421DA93A" w:rsidR="001A0D8D" w:rsidRPr="00FE095D" w:rsidRDefault="001A0D8D" w:rsidP="004A4F7A">
      <w:pPr>
        <w:spacing w:line="480" w:lineRule="auto"/>
        <w:rPr>
          <w:rFonts w:ascii="Times New Roman" w:hAnsi="Times New Roman" w:cs="Times New Roman"/>
          <w:sz w:val="24"/>
          <w:szCs w:val="24"/>
        </w:rPr>
      </w:pPr>
      <w:r w:rsidRPr="00FE095D">
        <w:rPr>
          <w:rFonts w:ascii="Times New Roman" w:hAnsi="Times New Roman" w:cs="Times New Roman"/>
          <w:sz w:val="24"/>
          <w:szCs w:val="24"/>
        </w:rPr>
        <w:t>The bar plot shows the distribution of accessible peaks relative to transcription start sites (TSS). Across all three developmental stages, a significant number of peaks are located within ±100 bp of TSS, indicating strong promoter activity.</w:t>
      </w:r>
    </w:p>
    <w:p w14:paraId="71B95357" w14:textId="77777777" w:rsidR="001A0D8D" w:rsidRPr="00FE095D" w:rsidRDefault="001A0D8D" w:rsidP="004A4F7A">
      <w:pPr>
        <w:spacing w:line="480" w:lineRule="auto"/>
        <w:rPr>
          <w:rFonts w:ascii="Times New Roman" w:hAnsi="Times New Roman" w:cs="Times New Roman"/>
          <w:sz w:val="24"/>
          <w:szCs w:val="24"/>
        </w:rPr>
      </w:pPr>
      <w:r w:rsidRPr="00FE095D">
        <w:rPr>
          <w:rFonts w:ascii="Times New Roman" w:hAnsi="Times New Roman" w:cs="Times New Roman"/>
          <w:b/>
          <w:bCs/>
          <w:sz w:val="24"/>
          <w:szCs w:val="24"/>
        </w:rPr>
        <w:t>Genomic Association Tester (GAT)</w:t>
      </w:r>
      <w:r w:rsidRPr="00FE095D">
        <w:rPr>
          <w:rFonts w:ascii="Times New Roman" w:hAnsi="Times New Roman" w:cs="Times New Roman"/>
          <w:sz w:val="24"/>
          <w:szCs w:val="24"/>
        </w:rPr>
        <w:t xml:space="preserve"> was used to test for statistical enrichment ATAC-</w:t>
      </w:r>
      <w:proofErr w:type="spellStart"/>
      <w:r w:rsidRPr="00FE095D">
        <w:rPr>
          <w:rFonts w:ascii="Times New Roman" w:hAnsi="Times New Roman" w:cs="Times New Roman"/>
          <w:sz w:val="24"/>
          <w:szCs w:val="24"/>
        </w:rPr>
        <w:t>seq</w:t>
      </w:r>
      <w:proofErr w:type="spellEnd"/>
      <w:r w:rsidRPr="00FE095D">
        <w:rPr>
          <w:rFonts w:ascii="Times New Roman" w:hAnsi="Times New Roman" w:cs="Times New Roman"/>
          <w:sz w:val="24"/>
          <w:szCs w:val="24"/>
        </w:rPr>
        <w:t xml:space="preserve"> peaks across various genomic features annotated in the ‘.narrow peak’ files. The GAT output provided fold enrichment values and FDR-corrected p-values for each feature category.</w:t>
      </w:r>
    </w:p>
    <w:p w14:paraId="6DBF2950" w14:textId="77777777" w:rsidR="001A0D8D" w:rsidRPr="00FE095D" w:rsidRDefault="001A0D8D" w:rsidP="004A4F7A">
      <w:pPr>
        <w:spacing w:line="480" w:lineRule="auto"/>
        <w:rPr>
          <w:rFonts w:ascii="Times New Roman" w:hAnsi="Times New Roman" w:cs="Times New Roman"/>
          <w:sz w:val="24"/>
          <w:szCs w:val="24"/>
        </w:rPr>
      </w:pPr>
      <w:r w:rsidRPr="00FE095D">
        <w:rPr>
          <w:rFonts w:ascii="Times New Roman" w:hAnsi="Times New Roman" w:cs="Times New Roman"/>
          <w:sz w:val="24"/>
          <w:szCs w:val="24"/>
        </w:rPr>
        <w:t>The .</w:t>
      </w:r>
      <w:proofErr w:type="spellStart"/>
      <w:r w:rsidRPr="00FE095D">
        <w:rPr>
          <w:rFonts w:ascii="Times New Roman" w:hAnsi="Times New Roman" w:cs="Times New Roman"/>
          <w:sz w:val="24"/>
          <w:szCs w:val="24"/>
        </w:rPr>
        <w:t>tsv</w:t>
      </w:r>
      <w:proofErr w:type="spellEnd"/>
      <w:r w:rsidRPr="00FE095D">
        <w:rPr>
          <w:rFonts w:ascii="Times New Roman" w:hAnsi="Times New Roman" w:cs="Times New Roman"/>
          <w:sz w:val="24"/>
          <w:szCs w:val="24"/>
        </w:rPr>
        <w:t xml:space="preserve"> files were used to plot peak enrichment at the 3</w:t>
      </w:r>
      <w:r w:rsidRPr="00FE095D">
        <w:rPr>
          <w:rFonts w:ascii="Times New Roman" w:hAnsi="Times New Roman" w:cs="Times New Roman"/>
          <w:sz w:val="24"/>
          <w:szCs w:val="24"/>
          <w:vertAlign w:val="superscript"/>
        </w:rPr>
        <w:t>rd</w:t>
      </w:r>
      <w:r w:rsidRPr="00FE095D">
        <w:rPr>
          <w:rFonts w:ascii="Times New Roman" w:hAnsi="Times New Roman" w:cs="Times New Roman"/>
          <w:sz w:val="24"/>
          <w:szCs w:val="24"/>
        </w:rPr>
        <w:t>, 7</w:t>
      </w:r>
      <w:r w:rsidRPr="00FE095D">
        <w:rPr>
          <w:rFonts w:ascii="Times New Roman" w:hAnsi="Times New Roman" w:cs="Times New Roman"/>
          <w:sz w:val="24"/>
          <w:szCs w:val="24"/>
          <w:vertAlign w:val="superscript"/>
        </w:rPr>
        <w:t>th</w:t>
      </w:r>
      <w:r w:rsidRPr="00FE095D">
        <w:rPr>
          <w:rFonts w:ascii="Times New Roman" w:hAnsi="Times New Roman" w:cs="Times New Roman"/>
          <w:sz w:val="24"/>
          <w:szCs w:val="24"/>
        </w:rPr>
        <w:t xml:space="preserve"> and 12</w:t>
      </w:r>
      <w:r w:rsidRPr="00FE095D">
        <w:rPr>
          <w:rFonts w:ascii="Times New Roman" w:hAnsi="Times New Roman" w:cs="Times New Roman"/>
          <w:sz w:val="24"/>
          <w:szCs w:val="24"/>
          <w:vertAlign w:val="superscript"/>
        </w:rPr>
        <w:t>th</w:t>
      </w:r>
      <w:r w:rsidRPr="00FE095D">
        <w:rPr>
          <w:rFonts w:ascii="Times New Roman" w:hAnsi="Times New Roman" w:cs="Times New Roman"/>
          <w:sz w:val="24"/>
          <w:szCs w:val="24"/>
        </w:rPr>
        <w:t xml:space="preserve"> </w:t>
      </w:r>
      <w:proofErr w:type="spellStart"/>
      <w:r w:rsidRPr="00FE095D">
        <w:rPr>
          <w:rFonts w:ascii="Times New Roman" w:hAnsi="Times New Roman" w:cs="Times New Roman"/>
          <w:sz w:val="24"/>
          <w:szCs w:val="24"/>
        </w:rPr>
        <w:t>dpf</w:t>
      </w:r>
      <w:proofErr w:type="spellEnd"/>
      <w:r w:rsidRPr="00FE095D">
        <w:rPr>
          <w:rFonts w:ascii="Times New Roman" w:hAnsi="Times New Roman" w:cs="Times New Roman"/>
          <w:sz w:val="24"/>
          <w:szCs w:val="24"/>
        </w:rPr>
        <w:t>.</w:t>
      </w:r>
    </w:p>
    <w:p w14:paraId="59A0D3E1" w14:textId="77777777" w:rsidR="001A0D8D" w:rsidRPr="00FE095D" w:rsidRDefault="001A0D8D" w:rsidP="004A4F7A">
      <w:pPr>
        <w:spacing w:line="480" w:lineRule="auto"/>
        <w:jc w:val="center"/>
        <w:rPr>
          <w:rFonts w:ascii="Times New Roman" w:hAnsi="Times New Roman" w:cs="Times New Roman"/>
          <w:sz w:val="24"/>
          <w:szCs w:val="24"/>
        </w:rPr>
      </w:pPr>
      <w:r w:rsidRPr="00FE095D">
        <w:rPr>
          <w:rFonts w:ascii="Times New Roman" w:hAnsi="Times New Roman" w:cs="Times New Roman"/>
          <w:noProof/>
          <w:sz w:val="24"/>
          <w:szCs w:val="24"/>
        </w:rPr>
        <w:drawing>
          <wp:inline distT="0" distB="0" distL="0" distR="0" wp14:anchorId="6A2A97F3" wp14:editId="34A448B2">
            <wp:extent cx="2533650" cy="1620294"/>
            <wp:effectExtent l="19050" t="19050" r="19050" b="18415"/>
            <wp:docPr id="1677070302" name="Picture 3"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70302" name="Picture 3" descr="A graph with blue dot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45542" cy="1627899"/>
                    </a:xfrm>
                    <a:prstGeom prst="rect">
                      <a:avLst/>
                    </a:prstGeom>
                    <a:ln w="3175">
                      <a:solidFill>
                        <a:schemeClr val="tx1"/>
                      </a:solidFill>
                    </a:ln>
                  </pic:spPr>
                </pic:pic>
              </a:graphicData>
            </a:graphic>
          </wp:inline>
        </w:drawing>
      </w:r>
    </w:p>
    <w:p w14:paraId="09ED3549" w14:textId="77777777" w:rsidR="001A0D8D" w:rsidRPr="00FE095D" w:rsidRDefault="001A0D8D" w:rsidP="004A4F7A">
      <w:pPr>
        <w:spacing w:line="480" w:lineRule="auto"/>
        <w:jc w:val="center"/>
        <w:rPr>
          <w:rFonts w:ascii="Times New Roman" w:hAnsi="Times New Roman" w:cs="Times New Roman"/>
          <w:sz w:val="24"/>
          <w:szCs w:val="24"/>
        </w:rPr>
      </w:pPr>
      <w:r w:rsidRPr="00FE095D">
        <w:rPr>
          <w:rFonts w:ascii="Times New Roman" w:hAnsi="Times New Roman" w:cs="Times New Roman"/>
          <w:sz w:val="24"/>
          <w:szCs w:val="24"/>
        </w:rPr>
        <w:t>(a)</w:t>
      </w:r>
    </w:p>
    <w:p w14:paraId="6C21DD20" w14:textId="77777777" w:rsidR="001A0D8D" w:rsidRPr="00FE095D" w:rsidRDefault="001A0D8D" w:rsidP="004A4F7A">
      <w:pPr>
        <w:spacing w:line="480" w:lineRule="auto"/>
        <w:jc w:val="center"/>
        <w:rPr>
          <w:rFonts w:ascii="Times New Roman" w:hAnsi="Times New Roman" w:cs="Times New Roman"/>
          <w:sz w:val="24"/>
          <w:szCs w:val="24"/>
        </w:rPr>
      </w:pPr>
      <w:r w:rsidRPr="00FE095D">
        <w:rPr>
          <w:rFonts w:ascii="Times New Roman" w:hAnsi="Times New Roman" w:cs="Times New Roman"/>
          <w:noProof/>
          <w:sz w:val="24"/>
          <w:szCs w:val="24"/>
        </w:rPr>
        <w:lastRenderedPageBreak/>
        <w:drawing>
          <wp:inline distT="0" distB="0" distL="0" distR="0" wp14:anchorId="42E648F7" wp14:editId="3E85F8BD">
            <wp:extent cx="2571750" cy="1580594"/>
            <wp:effectExtent l="19050" t="19050" r="19050" b="19685"/>
            <wp:docPr id="1031257217" name="Picture 4"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57217" name="Picture 4" descr="A graph with blue dot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84572" cy="1588474"/>
                    </a:xfrm>
                    <a:prstGeom prst="rect">
                      <a:avLst/>
                    </a:prstGeom>
                    <a:ln w="3175">
                      <a:solidFill>
                        <a:schemeClr val="tx1"/>
                      </a:solidFill>
                    </a:ln>
                  </pic:spPr>
                </pic:pic>
              </a:graphicData>
            </a:graphic>
          </wp:inline>
        </w:drawing>
      </w:r>
    </w:p>
    <w:p w14:paraId="6A2D09E3" w14:textId="77777777" w:rsidR="001A0D8D" w:rsidRPr="00FE095D" w:rsidRDefault="001A0D8D" w:rsidP="004A4F7A">
      <w:pPr>
        <w:spacing w:line="480" w:lineRule="auto"/>
        <w:jc w:val="center"/>
        <w:rPr>
          <w:rFonts w:ascii="Times New Roman" w:hAnsi="Times New Roman" w:cs="Times New Roman"/>
          <w:sz w:val="24"/>
          <w:szCs w:val="24"/>
        </w:rPr>
      </w:pPr>
      <w:r w:rsidRPr="00FE095D">
        <w:rPr>
          <w:rFonts w:ascii="Times New Roman" w:hAnsi="Times New Roman" w:cs="Times New Roman"/>
          <w:sz w:val="24"/>
          <w:szCs w:val="24"/>
        </w:rPr>
        <w:t>(b)</w:t>
      </w:r>
    </w:p>
    <w:p w14:paraId="45A0E729" w14:textId="77777777" w:rsidR="001A0D8D" w:rsidRPr="00FE095D" w:rsidRDefault="001A0D8D" w:rsidP="004A4F7A">
      <w:pPr>
        <w:spacing w:line="480" w:lineRule="auto"/>
        <w:jc w:val="center"/>
        <w:rPr>
          <w:rFonts w:ascii="Times New Roman" w:hAnsi="Times New Roman" w:cs="Times New Roman"/>
          <w:sz w:val="24"/>
          <w:szCs w:val="24"/>
        </w:rPr>
      </w:pPr>
      <w:r w:rsidRPr="00FE095D">
        <w:rPr>
          <w:rFonts w:ascii="Times New Roman" w:hAnsi="Times New Roman" w:cs="Times New Roman"/>
          <w:noProof/>
          <w:sz w:val="24"/>
          <w:szCs w:val="24"/>
        </w:rPr>
        <w:drawing>
          <wp:inline distT="0" distB="0" distL="0" distR="0" wp14:anchorId="260CF7D1" wp14:editId="66C56A25">
            <wp:extent cx="2571750" cy="1516039"/>
            <wp:effectExtent l="19050" t="19050" r="19050" b="27305"/>
            <wp:docPr id="219014790" name="Picture 6"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14790" name="Picture 6" descr="A graph with blue dot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81799" cy="1521963"/>
                    </a:xfrm>
                    <a:prstGeom prst="rect">
                      <a:avLst/>
                    </a:prstGeom>
                    <a:ln w="3175">
                      <a:solidFill>
                        <a:schemeClr val="tx1"/>
                      </a:solidFill>
                    </a:ln>
                  </pic:spPr>
                </pic:pic>
              </a:graphicData>
            </a:graphic>
          </wp:inline>
        </w:drawing>
      </w:r>
    </w:p>
    <w:p w14:paraId="48D0F007" w14:textId="77777777" w:rsidR="001A0D8D" w:rsidRPr="00FE095D" w:rsidRDefault="001A0D8D" w:rsidP="004A4F7A">
      <w:pPr>
        <w:spacing w:line="480" w:lineRule="auto"/>
        <w:jc w:val="center"/>
        <w:rPr>
          <w:rFonts w:ascii="Times New Roman" w:hAnsi="Times New Roman" w:cs="Times New Roman"/>
          <w:sz w:val="24"/>
          <w:szCs w:val="24"/>
        </w:rPr>
      </w:pPr>
      <w:r w:rsidRPr="00FE095D">
        <w:rPr>
          <w:rFonts w:ascii="Times New Roman" w:hAnsi="Times New Roman" w:cs="Times New Roman"/>
          <w:sz w:val="24"/>
          <w:szCs w:val="24"/>
        </w:rPr>
        <w:t>(c)</w:t>
      </w:r>
    </w:p>
    <w:p w14:paraId="1295181C" w14:textId="77777777" w:rsidR="001A0D8D" w:rsidRPr="00FE095D" w:rsidRDefault="001A0D8D" w:rsidP="004A4F7A">
      <w:pPr>
        <w:spacing w:line="480" w:lineRule="auto"/>
        <w:jc w:val="center"/>
        <w:rPr>
          <w:rFonts w:ascii="Times New Roman" w:hAnsi="Times New Roman" w:cs="Times New Roman"/>
          <w:sz w:val="24"/>
          <w:szCs w:val="24"/>
        </w:rPr>
      </w:pPr>
      <w:r w:rsidRPr="00FE095D">
        <w:rPr>
          <w:rFonts w:ascii="Times New Roman" w:hAnsi="Times New Roman" w:cs="Times New Roman"/>
          <w:sz w:val="24"/>
          <w:szCs w:val="24"/>
        </w:rPr>
        <w:t xml:space="preserve">Figure 3: Peak enrichment at (a) 3dpf, (b) 7dpf and (c) 12dpf in </w:t>
      </w:r>
      <w:r w:rsidRPr="00FE095D">
        <w:rPr>
          <w:rFonts w:ascii="Times New Roman" w:hAnsi="Times New Roman" w:cs="Times New Roman"/>
          <w:i/>
          <w:iCs/>
          <w:sz w:val="24"/>
          <w:szCs w:val="24"/>
        </w:rPr>
        <w:t>A. calliptera</w:t>
      </w:r>
    </w:p>
    <w:p w14:paraId="7CCA9C4C" w14:textId="77777777" w:rsidR="001A0D8D" w:rsidRPr="00FE095D" w:rsidRDefault="001A0D8D" w:rsidP="004A4F7A">
      <w:pPr>
        <w:spacing w:line="480" w:lineRule="auto"/>
        <w:jc w:val="center"/>
        <w:rPr>
          <w:rFonts w:ascii="Times New Roman" w:hAnsi="Times New Roman" w:cs="Times New Roman"/>
          <w:sz w:val="24"/>
          <w:szCs w:val="24"/>
        </w:rPr>
      </w:pPr>
    </w:p>
    <w:p w14:paraId="03DAFD4F" w14:textId="77777777" w:rsidR="001A0D8D" w:rsidRPr="00FE095D" w:rsidRDefault="001A0D8D" w:rsidP="004A4F7A">
      <w:pPr>
        <w:pStyle w:val="ListParagraph"/>
        <w:numPr>
          <w:ilvl w:val="0"/>
          <w:numId w:val="15"/>
        </w:numPr>
        <w:spacing w:line="480" w:lineRule="auto"/>
        <w:rPr>
          <w:rFonts w:ascii="Times New Roman" w:hAnsi="Times New Roman" w:cs="Times New Roman"/>
          <w:sz w:val="24"/>
          <w:szCs w:val="24"/>
        </w:rPr>
      </w:pPr>
      <w:r w:rsidRPr="00FE095D">
        <w:rPr>
          <w:rFonts w:ascii="Times New Roman" w:hAnsi="Times New Roman" w:cs="Times New Roman"/>
          <w:sz w:val="24"/>
          <w:szCs w:val="24"/>
        </w:rPr>
        <w:t xml:space="preserve">Peak enrichment at 3dpf shows highest enrichment at </w:t>
      </w:r>
      <w:proofErr w:type="spellStart"/>
      <w:r w:rsidRPr="00FE095D">
        <w:rPr>
          <w:rFonts w:ascii="Times New Roman" w:hAnsi="Times New Roman" w:cs="Times New Roman"/>
          <w:sz w:val="24"/>
          <w:szCs w:val="24"/>
        </w:rPr>
        <w:t>hCNE</w:t>
      </w:r>
      <w:proofErr w:type="spellEnd"/>
      <w:r w:rsidRPr="00FE095D">
        <w:rPr>
          <w:rFonts w:ascii="Times New Roman" w:hAnsi="Times New Roman" w:cs="Times New Roman"/>
          <w:sz w:val="24"/>
          <w:szCs w:val="24"/>
        </w:rPr>
        <w:t xml:space="preserve">(highly conserved non-coding element), five prime </w:t>
      </w:r>
      <w:proofErr w:type="spellStart"/>
      <w:r w:rsidRPr="00FE095D">
        <w:rPr>
          <w:rFonts w:ascii="Times New Roman" w:hAnsi="Times New Roman" w:cs="Times New Roman"/>
          <w:sz w:val="24"/>
          <w:szCs w:val="24"/>
        </w:rPr>
        <w:t>utr</w:t>
      </w:r>
      <w:proofErr w:type="spellEnd"/>
      <w:r w:rsidRPr="00FE095D">
        <w:rPr>
          <w:rFonts w:ascii="Times New Roman" w:hAnsi="Times New Roman" w:cs="Times New Roman"/>
          <w:sz w:val="24"/>
          <w:szCs w:val="24"/>
        </w:rPr>
        <w:t xml:space="preserve"> and </w:t>
      </w:r>
      <w:proofErr w:type="spellStart"/>
      <w:r w:rsidRPr="00FE095D">
        <w:rPr>
          <w:rFonts w:ascii="Times New Roman" w:hAnsi="Times New Roman" w:cs="Times New Roman"/>
          <w:sz w:val="24"/>
          <w:szCs w:val="24"/>
        </w:rPr>
        <w:t>aCNE</w:t>
      </w:r>
      <w:proofErr w:type="spellEnd"/>
      <w:r w:rsidRPr="00FE095D">
        <w:rPr>
          <w:rFonts w:ascii="Times New Roman" w:hAnsi="Times New Roman" w:cs="Times New Roman"/>
          <w:sz w:val="24"/>
          <w:szCs w:val="24"/>
        </w:rPr>
        <w:t xml:space="preserve">. Highest peaks were found in introns and intergenic regions. </w:t>
      </w:r>
    </w:p>
    <w:p w14:paraId="0334702F" w14:textId="77777777" w:rsidR="001A0D8D" w:rsidRPr="00FE095D" w:rsidRDefault="001A0D8D" w:rsidP="004A4F7A">
      <w:pPr>
        <w:pStyle w:val="ListParagraph"/>
        <w:numPr>
          <w:ilvl w:val="0"/>
          <w:numId w:val="15"/>
        </w:numPr>
        <w:spacing w:line="480" w:lineRule="auto"/>
        <w:rPr>
          <w:rFonts w:ascii="Times New Roman" w:hAnsi="Times New Roman" w:cs="Times New Roman"/>
          <w:sz w:val="24"/>
          <w:szCs w:val="24"/>
        </w:rPr>
      </w:pPr>
      <w:r w:rsidRPr="00FE095D">
        <w:rPr>
          <w:rFonts w:ascii="Times New Roman" w:hAnsi="Times New Roman" w:cs="Times New Roman"/>
          <w:sz w:val="24"/>
          <w:szCs w:val="24"/>
        </w:rPr>
        <w:t xml:space="preserve">The 7dpf showed the highest enrichment at five prime </w:t>
      </w:r>
      <w:proofErr w:type="spellStart"/>
      <w:r w:rsidRPr="00FE095D">
        <w:rPr>
          <w:rFonts w:ascii="Times New Roman" w:hAnsi="Times New Roman" w:cs="Times New Roman"/>
          <w:sz w:val="24"/>
          <w:szCs w:val="24"/>
        </w:rPr>
        <w:t>utr</w:t>
      </w:r>
      <w:proofErr w:type="spellEnd"/>
      <w:r w:rsidRPr="00FE095D">
        <w:rPr>
          <w:rFonts w:ascii="Times New Roman" w:hAnsi="Times New Roman" w:cs="Times New Roman"/>
          <w:sz w:val="24"/>
          <w:szCs w:val="24"/>
        </w:rPr>
        <w:t xml:space="preserve"> followed by </w:t>
      </w:r>
      <w:proofErr w:type="spellStart"/>
      <w:r w:rsidRPr="00FE095D">
        <w:rPr>
          <w:rFonts w:ascii="Times New Roman" w:hAnsi="Times New Roman" w:cs="Times New Roman"/>
          <w:sz w:val="24"/>
          <w:szCs w:val="24"/>
        </w:rPr>
        <w:t>hCNE</w:t>
      </w:r>
      <w:proofErr w:type="spellEnd"/>
      <w:r w:rsidRPr="00FE095D">
        <w:rPr>
          <w:rFonts w:ascii="Times New Roman" w:hAnsi="Times New Roman" w:cs="Times New Roman"/>
          <w:sz w:val="24"/>
          <w:szCs w:val="24"/>
        </w:rPr>
        <w:t xml:space="preserve"> and exon. Compared to the 3dpf, the enrichment and number of peaks associated with promoter was higher in 7dpf. </w:t>
      </w:r>
    </w:p>
    <w:p w14:paraId="0DC05C32" w14:textId="77777777" w:rsidR="001A0D8D" w:rsidRPr="00FE095D" w:rsidRDefault="001A0D8D" w:rsidP="004A4F7A">
      <w:pPr>
        <w:pStyle w:val="ListParagraph"/>
        <w:numPr>
          <w:ilvl w:val="0"/>
          <w:numId w:val="15"/>
        </w:numPr>
        <w:spacing w:line="480" w:lineRule="auto"/>
        <w:rPr>
          <w:rFonts w:ascii="Times New Roman" w:hAnsi="Times New Roman" w:cs="Times New Roman"/>
          <w:sz w:val="24"/>
          <w:szCs w:val="24"/>
        </w:rPr>
      </w:pPr>
      <w:r w:rsidRPr="00FE095D">
        <w:rPr>
          <w:rFonts w:ascii="Times New Roman" w:hAnsi="Times New Roman" w:cs="Times New Roman"/>
          <w:sz w:val="24"/>
          <w:szCs w:val="24"/>
        </w:rPr>
        <w:t xml:space="preserve">12dpf showed an overall lower amount of peak enrichment than 7dpf but more than that of 3dpf. The promoter gene is still enriched higher than that of 3dpf. 5’utr and </w:t>
      </w:r>
      <w:proofErr w:type="spellStart"/>
      <w:r w:rsidRPr="00FE095D">
        <w:rPr>
          <w:rFonts w:ascii="Times New Roman" w:hAnsi="Times New Roman" w:cs="Times New Roman"/>
          <w:sz w:val="24"/>
          <w:szCs w:val="24"/>
        </w:rPr>
        <w:t>hCNE</w:t>
      </w:r>
      <w:proofErr w:type="spellEnd"/>
      <w:r w:rsidRPr="00FE095D">
        <w:rPr>
          <w:rFonts w:ascii="Times New Roman" w:hAnsi="Times New Roman" w:cs="Times New Roman"/>
          <w:sz w:val="24"/>
          <w:szCs w:val="24"/>
        </w:rPr>
        <w:t xml:space="preserve"> showed the highest fold enrichment.</w:t>
      </w:r>
    </w:p>
    <w:p w14:paraId="6659325F" w14:textId="77777777" w:rsidR="001A0D8D" w:rsidRPr="00FE095D" w:rsidRDefault="001A0D8D" w:rsidP="004A4F7A">
      <w:pPr>
        <w:spacing w:line="480" w:lineRule="auto"/>
        <w:rPr>
          <w:rFonts w:ascii="Times New Roman" w:hAnsi="Times New Roman" w:cs="Times New Roman"/>
          <w:sz w:val="24"/>
          <w:szCs w:val="24"/>
          <w:u w:val="single"/>
        </w:rPr>
      </w:pPr>
      <w:r w:rsidRPr="00FE095D">
        <w:rPr>
          <w:rFonts w:ascii="Times New Roman" w:hAnsi="Times New Roman" w:cs="Times New Roman"/>
          <w:b/>
          <w:bCs/>
          <w:sz w:val="24"/>
          <w:szCs w:val="24"/>
          <w:u w:val="single"/>
        </w:rPr>
        <w:lastRenderedPageBreak/>
        <w:t>Functional Enrichment</w:t>
      </w:r>
    </w:p>
    <w:p w14:paraId="7D8C29D6" w14:textId="665F138D" w:rsidR="001A0D8D" w:rsidRPr="00FE095D" w:rsidRDefault="001A0D8D" w:rsidP="004A4F7A">
      <w:pPr>
        <w:spacing w:line="480" w:lineRule="auto"/>
        <w:rPr>
          <w:rFonts w:ascii="Times New Roman" w:hAnsi="Times New Roman" w:cs="Times New Roman"/>
          <w:sz w:val="24"/>
          <w:szCs w:val="24"/>
        </w:rPr>
      </w:pPr>
      <w:r w:rsidRPr="00FE095D">
        <w:rPr>
          <w:rFonts w:ascii="Times New Roman" w:hAnsi="Times New Roman" w:cs="Times New Roman"/>
          <w:b/>
          <w:bCs/>
          <w:sz w:val="24"/>
          <w:szCs w:val="24"/>
        </w:rPr>
        <w:t>Objective:</w:t>
      </w:r>
      <w:r w:rsidRPr="00FE095D">
        <w:rPr>
          <w:rFonts w:ascii="Times New Roman" w:hAnsi="Times New Roman" w:cs="Times New Roman"/>
          <w:sz w:val="24"/>
          <w:szCs w:val="24"/>
        </w:rPr>
        <w:t xml:space="preserve"> To identify biological processes, molecular functions, and cellular components associated with accessible chromatin regions by performing Gene Ontology (GO) enrichment analysis on genes linked to ATAC-</w:t>
      </w:r>
      <w:proofErr w:type="spellStart"/>
      <w:r w:rsidRPr="00FE095D">
        <w:rPr>
          <w:rFonts w:ascii="Times New Roman" w:hAnsi="Times New Roman" w:cs="Times New Roman"/>
          <w:sz w:val="24"/>
          <w:szCs w:val="24"/>
        </w:rPr>
        <w:t>seq</w:t>
      </w:r>
      <w:proofErr w:type="spellEnd"/>
      <w:r w:rsidRPr="00FE095D">
        <w:rPr>
          <w:rFonts w:ascii="Times New Roman" w:hAnsi="Times New Roman" w:cs="Times New Roman"/>
          <w:sz w:val="24"/>
          <w:szCs w:val="24"/>
        </w:rPr>
        <w:t xml:space="preserve"> peaks.</w:t>
      </w:r>
    </w:p>
    <w:p w14:paraId="052DFFB7" w14:textId="687DE8CE" w:rsidR="001A0D8D" w:rsidRPr="00FE095D" w:rsidRDefault="001A0D8D" w:rsidP="004A4F7A">
      <w:pPr>
        <w:spacing w:line="480" w:lineRule="auto"/>
        <w:rPr>
          <w:rFonts w:ascii="Times New Roman" w:hAnsi="Times New Roman" w:cs="Times New Roman"/>
          <w:b/>
          <w:bCs/>
          <w:sz w:val="24"/>
          <w:szCs w:val="24"/>
        </w:rPr>
      </w:pPr>
      <w:r w:rsidRPr="00FE095D">
        <w:rPr>
          <w:rFonts w:ascii="Times New Roman" w:hAnsi="Times New Roman" w:cs="Times New Roman"/>
          <w:b/>
          <w:bCs/>
          <w:sz w:val="24"/>
          <w:szCs w:val="24"/>
        </w:rPr>
        <w:t>Results</w:t>
      </w:r>
    </w:p>
    <w:p w14:paraId="50B7C474" w14:textId="77777777" w:rsidR="001A0D8D" w:rsidRPr="00FE095D" w:rsidRDefault="001A0D8D" w:rsidP="004A4F7A">
      <w:pPr>
        <w:spacing w:line="480" w:lineRule="auto"/>
        <w:rPr>
          <w:rFonts w:ascii="Times New Roman" w:hAnsi="Times New Roman" w:cs="Times New Roman"/>
          <w:sz w:val="24"/>
          <w:szCs w:val="24"/>
        </w:rPr>
      </w:pPr>
      <w:r w:rsidRPr="00FE095D">
        <w:rPr>
          <w:rFonts w:ascii="Times New Roman" w:hAnsi="Times New Roman" w:cs="Times New Roman"/>
          <w:sz w:val="24"/>
          <w:szCs w:val="24"/>
        </w:rPr>
        <w:t>G:profiler was used for enrichment analysis. The ENSAC IDs of each stage was retrieved from respective .</w:t>
      </w:r>
      <w:proofErr w:type="spellStart"/>
      <w:r w:rsidRPr="00FE095D">
        <w:rPr>
          <w:rFonts w:ascii="Times New Roman" w:hAnsi="Times New Roman" w:cs="Times New Roman"/>
          <w:sz w:val="24"/>
          <w:szCs w:val="24"/>
        </w:rPr>
        <w:t>gff</w:t>
      </w:r>
      <w:proofErr w:type="spellEnd"/>
      <w:r w:rsidRPr="00FE095D">
        <w:rPr>
          <w:rFonts w:ascii="Times New Roman" w:hAnsi="Times New Roman" w:cs="Times New Roman"/>
          <w:sz w:val="24"/>
          <w:szCs w:val="24"/>
        </w:rPr>
        <w:t xml:space="preserve"> files. The IDs were uploaded into g:profiler. The .csv files containing data on enriched genes were used for further analysis.</w:t>
      </w:r>
    </w:p>
    <w:p w14:paraId="1F00BF68" w14:textId="77777777" w:rsidR="00323DA4" w:rsidRPr="00FE095D" w:rsidRDefault="00323DA4" w:rsidP="00323DA4">
      <w:pPr>
        <w:jc w:val="center"/>
        <w:rPr>
          <w:rFonts w:ascii="Times New Roman" w:hAnsi="Times New Roman" w:cs="Times New Roman"/>
          <w:sz w:val="24"/>
          <w:szCs w:val="24"/>
        </w:rPr>
      </w:pPr>
      <w:r w:rsidRPr="00FE095D">
        <w:rPr>
          <w:rFonts w:ascii="Times New Roman" w:hAnsi="Times New Roman" w:cs="Times New Roman"/>
          <w:noProof/>
          <w:sz w:val="24"/>
          <w:szCs w:val="24"/>
        </w:rPr>
        <w:drawing>
          <wp:inline distT="0" distB="0" distL="0" distR="0" wp14:anchorId="36BD8379" wp14:editId="4D88A6D0">
            <wp:extent cx="3359752" cy="2520000"/>
            <wp:effectExtent l="19050" t="19050" r="12700" b="13970"/>
            <wp:docPr id="504247775" name="Picture 1" descr="A graph with red and yellow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47775" name="Picture 1" descr="A graph with red and yellow dot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59752" cy="2520000"/>
                    </a:xfrm>
                    <a:prstGeom prst="rect">
                      <a:avLst/>
                    </a:prstGeom>
                    <a:ln>
                      <a:solidFill>
                        <a:schemeClr val="tx1"/>
                      </a:solidFill>
                    </a:ln>
                  </pic:spPr>
                </pic:pic>
              </a:graphicData>
            </a:graphic>
          </wp:inline>
        </w:drawing>
      </w:r>
    </w:p>
    <w:p w14:paraId="287B72FE" w14:textId="77777777" w:rsidR="00323DA4" w:rsidRPr="00FE095D" w:rsidRDefault="00323DA4" w:rsidP="0045388C">
      <w:pPr>
        <w:jc w:val="both"/>
        <w:rPr>
          <w:rFonts w:ascii="Times New Roman" w:hAnsi="Times New Roman" w:cs="Times New Roman"/>
          <w:sz w:val="24"/>
          <w:szCs w:val="24"/>
        </w:rPr>
      </w:pPr>
    </w:p>
    <w:p w14:paraId="11CB581A" w14:textId="22F747AD" w:rsidR="00323DA4" w:rsidRPr="00FE095D" w:rsidRDefault="00323DA4" w:rsidP="00323DA4">
      <w:pPr>
        <w:jc w:val="center"/>
        <w:rPr>
          <w:rFonts w:ascii="Times New Roman" w:hAnsi="Times New Roman" w:cs="Times New Roman"/>
          <w:sz w:val="24"/>
          <w:szCs w:val="24"/>
        </w:rPr>
      </w:pPr>
      <w:r w:rsidRPr="00FE095D">
        <w:rPr>
          <w:rFonts w:ascii="Times New Roman" w:hAnsi="Times New Roman" w:cs="Times New Roman"/>
          <w:sz w:val="24"/>
          <w:szCs w:val="24"/>
        </w:rPr>
        <w:t>\</w:t>
      </w:r>
      <w:r w:rsidRPr="00FE095D">
        <w:rPr>
          <w:rFonts w:ascii="Times New Roman" w:hAnsi="Times New Roman" w:cs="Times New Roman"/>
          <w:noProof/>
          <w:sz w:val="24"/>
          <w:szCs w:val="24"/>
        </w:rPr>
        <w:drawing>
          <wp:inline distT="0" distB="0" distL="0" distR="0" wp14:anchorId="77788A7E" wp14:editId="74892CCD">
            <wp:extent cx="3359752" cy="2520000"/>
            <wp:effectExtent l="19050" t="19050" r="12700" b="13970"/>
            <wp:docPr id="2128233103" name="Picture 2" descr="A graph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33103" name="Picture 2" descr="A graph with red dot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59752" cy="2520000"/>
                    </a:xfrm>
                    <a:prstGeom prst="rect">
                      <a:avLst/>
                    </a:prstGeom>
                    <a:ln>
                      <a:solidFill>
                        <a:schemeClr val="tx1"/>
                      </a:solidFill>
                    </a:ln>
                  </pic:spPr>
                </pic:pic>
              </a:graphicData>
            </a:graphic>
          </wp:inline>
        </w:drawing>
      </w:r>
    </w:p>
    <w:p w14:paraId="56621902" w14:textId="77777777" w:rsidR="00323DA4" w:rsidRPr="00FE095D" w:rsidRDefault="00323DA4" w:rsidP="0045388C">
      <w:pPr>
        <w:jc w:val="both"/>
        <w:rPr>
          <w:rFonts w:ascii="Times New Roman" w:hAnsi="Times New Roman" w:cs="Times New Roman"/>
          <w:sz w:val="24"/>
          <w:szCs w:val="24"/>
        </w:rPr>
      </w:pPr>
    </w:p>
    <w:p w14:paraId="262439C5" w14:textId="7AEE8547" w:rsidR="00C16754" w:rsidRPr="00FE095D" w:rsidRDefault="00323DA4" w:rsidP="00C16754">
      <w:pPr>
        <w:jc w:val="center"/>
        <w:rPr>
          <w:rFonts w:ascii="Times New Roman" w:hAnsi="Times New Roman" w:cs="Times New Roman"/>
          <w:sz w:val="24"/>
          <w:szCs w:val="24"/>
        </w:rPr>
      </w:pPr>
      <w:r w:rsidRPr="00FE095D">
        <w:rPr>
          <w:rFonts w:ascii="Times New Roman" w:hAnsi="Times New Roman" w:cs="Times New Roman"/>
          <w:noProof/>
          <w:sz w:val="24"/>
          <w:szCs w:val="24"/>
        </w:rPr>
        <w:drawing>
          <wp:inline distT="0" distB="0" distL="0" distR="0" wp14:anchorId="436F663E" wp14:editId="073E1A72">
            <wp:extent cx="3359753" cy="2520000"/>
            <wp:effectExtent l="19050" t="19050" r="12700" b="13970"/>
            <wp:docPr id="1757270548" name="Picture 3" descr="A graph with red and yellow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70548" name="Picture 3" descr="A graph with red and yellow dot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59753" cy="2520000"/>
                    </a:xfrm>
                    <a:prstGeom prst="rect">
                      <a:avLst/>
                    </a:prstGeom>
                    <a:ln>
                      <a:solidFill>
                        <a:schemeClr val="tx1"/>
                      </a:solidFill>
                    </a:ln>
                  </pic:spPr>
                </pic:pic>
              </a:graphicData>
            </a:graphic>
          </wp:inline>
        </w:drawing>
      </w:r>
    </w:p>
    <w:p w14:paraId="4E6CC135" w14:textId="23617576" w:rsidR="00C16754" w:rsidRPr="00FE095D" w:rsidRDefault="00C16754" w:rsidP="00CF57B4">
      <w:pPr>
        <w:spacing w:line="480" w:lineRule="auto"/>
        <w:rPr>
          <w:rFonts w:ascii="Times New Roman" w:hAnsi="Times New Roman" w:cs="Times New Roman"/>
          <w:color w:val="EE0000"/>
          <w:sz w:val="24"/>
          <w:szCs w:val="24"/>
        </w:rPr>
      </w:pPr>
      <w:r w:rsidRPr="00FE095D">
        <w:rPr>
          <w:rFonts w:ascii="Times New Roman" w:hAnsi="Times New Roman" w:cs="Times New Roman"/>
          <w:color w:val="EE0000"/>
          <w:sz w:val="24"/>
          <w:szCs w:val="24"/>
        </w:rPr>
        <w:t xml:space="preserve">Note: The logscale </w:t>
      </w:r>
      <w:r w:rsidR="00B944F0" w:rsidRPr="00FE095D">
        <w:rPr>
          <w:rFonts w:ascii="Times New Roman" w:hAnsi="Times New Roman" w:cs="Times New Roman"/>
          <w:color w:val="EE0000"/>
          <w:sz w:val="24"/>
          <w:szCs w:val="24"/>
        </w:rPr>
        <w:t>shows no differences between each process, switch to normal p-value for better results</w:t>
      </w:r>
    </w:p>
    <w:p w14:paraId="00869CE1" w14:textId="77777777" w:rsidR="00CF57B4" w:rsidRPr="00FE095D" w:rsidRDefault="00CF57B4" w:rsidP="00CF57B4">
      <w:pPr>
        <w:spacing w:line="480" w:lineRule="auto"/>
        <w:jc w:val="center"/>
        <w:rPr>
          <w:rFonts w:ascii="Times New Roman" w:hAnsi="Times New Roman" w:cs="Times New Roman"/>
          <w:sz w:val="24"/>
          <w:szCs w:val="24"/>
        </w:rPr>
      </w:pPr>
      <w:r w:rsidRPr="00FE095D">
        <w:rPr>
          <w:rFonts w:ascii="Times New Roman" w:hAnsi="Times New Roman" w:cs="Times New Roman"/>
          <w:noProof/>
          <w:sz w:val="24"/>
          <w:szCs w:val="24"/>
        </w:rPr>
        <w:drawing>
          <wp:inline distT="0" distB="0" distL="0" distR="0" wp14:anchorId="434D3E6E" wp14:editId="7F965E64">
            <wp:extent cx="3359753" cy="2520000"/>
            <wp:effectExtent l="19050" t="19050" r="12700" b="13970"/>
            <wp:docPr id="2037893294" name="Picture 1" descr="A graph showing a number of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93294" name="Picture 1" descr="A graph showing a number of red dots&#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59753" cy="2520000"/>
                    </a:xfrm>
                    <a:prstGeom prst="rect">
                      <a:avLst/>
                    </a:prstGeom>
                    <a:ln w="3175">
                      <a:solidFill>
                        <a:schemeClr val="tx1"/>
                      </a:solidFill>
                    </a:ln>
                  </pic:spPr>
                </pic:pic>
              </a:graphicData>
            </a:graphic>
          </wp:inline>
        </w:drawing>
      </w:r>
    </w:p>
    <w:p w14:paraId="473D16EA" w14:textId="77777777" w:rsidR="00CF57B4" w:rsidRPr="00FE095D" w:rsidRDefault="00CF57B4" w:rsidP="00CF57B4">
      <w:pPr>
        <w:spacing w:line="480" w:lineRule="auto"/>
        <w:jc w:val="center"/>
        <w:rPr>
          <w:rFonts w:ascii="Times New Roman" w:hAnsi="Times New Roman" w:cs="Times New Roman"/>
          <w:sz w:val="24"/>
          <w:szCs w:val="24"/>
        </w:rPr>
      </w:pPr>
      <w:r w:rsidRPr="00FE095D">
        <w:rPr>
          <w:rFonts w:ascii="Times New Roman" w:hAnsi="Times New Roman" w:cs="Times New Roman"/>
          <w:sz w:val="24"/>
          <w:szCs w:val="24"/>
        </w:rPr>
        <w:t>(a)</w:t>
      </w:r>
    </w:p>
    <w:p w14:paraId="0DA4EB2D" w14:textId="77777777" w:rsidR="00CF57B4" w:rsidRPr="00FE095D" w:rsidRDefault="00CF57B4" w:rsidP="00CF57B4">
      <w:pPr>
        <w:spacing w:line="480" w:lineRule="auto"/>
        <w:jc w:val="center"/>
        <w:rPr>
          <w:rFonts w:ascii="Times New Roman" w:hAnsi="Times New Roman" w:cs="Times New Roman"/>
          <w:sz w:val="24"/>
          <w:szCs w:val="24"/>
        </w:rPr>
      </w:pPr>
      <w:r w:rsidRPr="00FE095D">
        <w:rPr>
          <w:rFonts w:ascii="Times New Roman" w:hAnsi="Times New Roman" w:cs="Times New Roman"/>
          <w:noProof/>
          <w:sz w:val="24"/>
          <w:szCs w:val="24"/>
        </w:rPr>
        <w:lastRenderedPageBreak/>
        <w:drawing>
          <wp:inline distT="0" distB="0" distL="0" distR="0" wp14:anchorId="6CDABBCD" wp14:editId="64DFFA68">
            <wp:extent cx="3359752" cy="2520000"/>
            <wp:effectExtent l="19050" t="19050" r="12700" b="13970"/>
            <wp:docPr id="112603698" name="Picture 2" descr="A graph with many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3698" name="Picture 2" descr="A graph with many colored dot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59752" cy="2520000"/>
                    </a:xfrm>
                    <a:prstGeom prst="rect">
                      <a:avLst/>
                    </a:prstGeom>
                    <a:ln w="3175">
                      <a:solidFill>
                        <a:schemeClr val="tx1"/>
                      </a:solidFill>
                    </a:ln>
                  </pic:spPr>
                </pic:pic>
              </a:graphicData>
            </a:graphic>
          </wp:inline>
        </w:drawing>
      </w:r>
    </w:p>
    <w:p w14:paraId="0ADEC5F6" w14:textId="77777777" w:rsidR="00CF57B4" w:rsidRPr="00FE095D" w:rsidRDefault="00CF57B4" w:rsidP="00CF57B4">
      <w:pPr>
        <w:spacing w:line="480" w:lineRule="auto"/>
        <w:jc w:val="center"/>
        <w:rPr>
          <w:rFonts w:ascii="Times New Roman" w:hAnsi="Times New Roman" w:cs="Times New Roman"/>
          <w:sz w:val="24"/>
          <w:szCs w:val="24"/>
        </w:rPr>
      </w:pPr>
      <w:r w:rsidRPr="00FE095D">
        <w:rPr>
          <w:rFonts w:ascii="Times New Roman" w:hAnsi="Times New Roman" w:cs="Times New Roman"/>
          <w:sz w:val="24"/>
          <w:szCs w:val="24"/>
        </w:rPr>
        <w:t>(b)</w:t>
      </w:r>
    </w:p>
    <w:p w14:paraId="1F5D3314" w14:textId="77777777" w:rsidR="00CF57B4" w:rsidRPr="00FE095D" w:rsidRDefault="00CF57B4" w:rsidP="00CF57B4">
      <w:pPr>
        <w:spacing w:line="480" w:lineRule="auto"/>
        <w:jc w:val="center"/>
        <w:rPr>
          <w:rFonts w:ascii="Times New Roman" w:hAnsi="Times New Roman" w:cs="Times New Roman"/>
          <w:sz w:val="24"/>
          <w:szCs w:val="24"/>
        </w:rPr>
      </w:pPr>
      <w:r w:rsidRPr="00FE095D">
        <w:rPr>
          <w:rFonts w:ascii="Times New Roman" w:hAnsi="Times New Roman" w:cs="Times New Roman"/>
          <w:noProof/>
          <w:sz w:val="24"/>
          <w:szCs w:val="24"/>
        </w:rPr>
        <w:drawing>
          <wp:inline distT="0" distB="0" distL="0" distR="0" wp14:anchorId="6EDCB856" wp14:editId="7E0D721F">
            <wp:extent cx="3359752" cy="2520000"/>
            <wp:effectExtent l="19050" t="19050" r="12700" b="13970"/>
            <wp:docPr id="1661315368" name="Picture 3" descr="A graph with red and green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15368" name="Picture 3" descr="A graph with red and green dot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59752" cy="2520000"/>
                    </a:xfrm>
                    <a:prstGeom prst="rect">
                      <a:avLst/>
                    </a:prstGeom>
                    <a:ln w="3175">
                      <a:solidFill>
                        <a:schemeClr val="tx1"/>
                      </a:solidFill>
                    </a:ln>
                  </pic:spPr>
                </pic:pic>
              </a:graphicData>
            </a:graphic>
          </wp:inline>
        </w:drawing>
      </w:r>
    </w:p>
    <w:p w14:paraId="557D4F65" w14:textId="77777777" w:rsidR="00CF57B4" w:rsidRPr="00FE095D" w:rsidRDefault="00CF57B4" w:rsidP="00CF57B4">
      <w:pPr>
        <w:spacing w:line="480" w:lineRule="auto"/>
        <w:jc w:val="center"/>
        <w:rPr>
          <w:rFonts w:ascii="Times New Roman" w:hAnsi="Times New Roman" w:cs="Times New Roman"/>
          <w:sz w:val="24"/>
          <w:szCs w:val="24"/>
        </w:rPr>
      </w:pPr>
      <w:r w:rsidRPr="00FE095D">
        <w:rPr>
          <w:rFonts w:ascii="Times New Roman" w:hAnsi="Times New Roman" w:cs="Times New Roman"/>
          <w:sz w:val="24"/>
          <w:szCs w:val="24"/>
        </w:rPr>
        <w:t>(c)</w:t>
      </w:r>
    </w:p>
    <w:p w14:paraId="435BBA52" w14:textId="77777777" w:rsidR="00CF57B4" w:rsidRPr="00FE095D" w:rsidRDefault="00CF57B4" w:rsidP="00CF57B4">
      <w:pPr>
        <w:spacing w:line="480" w:lineRule="auto"/>
        <w:jc w:val="center"/>
        <w:rPr>
          <w:rFonts w:ascii="Times New Roman" w:hAnsi="Times New Roman" w:cs="Times New Roman"/>
          <w:sz w:val="24"/>
          <w:szCs w:val="24"/>
        </w:rPr>
      </w:pPr>
      <w:r w:rsidRPr="00FE095D">
        <w:rPr>
          <w:rFonts w:ascii="Times New Roman" w:hAnsi="Times New Roman" w:cs="Times New Roman"/>
          <w:sz w:val="24"/>
          <w:szCs w:val="24"/>
        </w:rPr>
        <w:t xml:space="preserve">Figure 4: Enrichment of accessible genes at 3dpf of </w:t>
      </w:r>
      <w:r w:rsidRPr="00FE095D">
        <w:rPr>
          <w:rFonts w:ascii="Times New Roman" w:hAnsi="Times New Roman" w:cs="Times New Roman"/>
          <w:i/>
          <w:iCs/>
          <w:sz w:val="24"/>
          <w:szCs w:val="24"/>
        </w:rPr>
        <w:t>A. calliptera</w:t>
      </w:r>
      <w:r w:rsidRPr="00FE095D">
        <w:rPr>
          <w:rFonts w:ascii="Times New Roman" w:hAnsi="Times New Roman" w:cs="Times New Roman"/>
          <w:sz w:val="24"/>
          <w:szCs w:val="24"/>
        </w:rPr>
        <w:t xml:space="preserve"> (a) Biological process enrichment, (b) Cellular component enrichment, (c) Molecular function enrichment </w:t>
      </w:r>
    </w:p>
    <w:p w14:paraId="3107B375" w14:textId="77777777" w:rsidR="00CF57B4" w:rsidRPr="00FE095D" w:rsidRDefault="00CF57B4" w:rsidP="00CF57B4">
      <w:pPr>
        <w:spacing w:line="480" w:lineRule="auto"/>
        <w:jc w:val="center"/>
        <w:rPr>
          <w:rFonts w:ascii="Times New Roman" w:hAnsi="Times New Roman" w:cs="Times New Roman"/>
          <w:sz w:val="24"/>
          <w:szCs w:val="24"/>
        </w:rPr>
      </w:pPr>
    </w:p>
    <w:p w14:paraId="0F7C56EA" w14:textId="77777777" w:rsidR="00CF57B4" w:rsidRPr="00FE095D" w:rsidRDefault="00CF57B4" w:rsidP="00CF57B4">
      <w:pPr>
        <w:spacing w:line="480" w:lineRule="auto"/>
        <w:jc w:val="center"/>
        <w:rPr>
          <w:rFonts w:ascii="Times New Roman" w:hAnsi="Times New Roman" w:cs="Times New Roman"/>
          <w:sz w:val="24"/>
          <w:szCs w:val="24"/>
        </w:rPr>
      </w:pPr>
    </w:p>
    <w:p w14:paraId="301F0675" w14:textId="77777777" w:rsidR="00CF57B4" w:rsidRPr="00FE095D" w:rsidRDefault="00CF57B4" w:rsidP="00CF57B4">
      <w:pPr>
        <w:spacing w:line="480" w:lineRule="auto"/>
        <w:jc w:val="center"/>
        <w:rPr>
          <w:rFonts w:ascii="Times New Roman" w:hAnsi="Times New Roman" w:cs="Times New Roman"/>
          <w:sz w:val="24"/>
          <w:szCs w:val="24"/>
        </w:rPr>
      </w:pPr>
      <w:r w:rsidRPr="00FE095D">
        <w:rPr>
          <w:rFonts w:ascii="Times New Roman" w:hAnsi="Times New Roman" w:cs="Times New Roman"/>
          <w:noProof/>
          <w:sz w:val="24"/>
          <w:szCs w:val="24"/>
        </w:rPr>
        <w:lastRenderedPageBreak/>
        <w:drawing>
          <wp:inline distT="0" distB="0" distL="0" distR="0" wp14:anchorId="0F005CC2" wp14:editId="2603E24D">
            <wp:extent cx="3359752" cy="2520000"/>
            <wp:effectExtent l="19050" t="19050" r="12700" b="13970"/>
            <wp:docPr id="99437000" name="Picture 4" descr="A graph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7000" name="Picture 4" descr="A graph with red dot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59752" cy="2520000"/>
                    </a:xfrm>
                    <a:prstGeom prst="rect">
                      <a:avLst/>
                    </a:prstGeom>
                    <a:ln w="3175">
                      <a:solidFill>
                        <a:schemeClr val="tx1"/>
                      </a:solidFill>
                    </a:ln>
                  </pic:spPr>
                </pic:pic>
              </a:graphicData>
            </a:graphic>
          </wp:inline>
        </w:drawing>
      </w:r>
    </w:p>
    <w:p w14:paraId="314779DE" w14:textId="77777777" w:rsidR="00CF57B4" w:rsidRPr="00FE095D" w:rsidRDefault="00CF57B4" w:rsidP="00CF57B4">
      <w:pPr>
        <w:spacing w:line="480" w:lineRule="auto"/>
        <w:jc w:val="center"/>
        <w:rPr>
          <w:rFonts w:ascii="Times New Roman" w:hAnsi="Times New Roman" w:cs="Times New Roman"/>
          <w:sz w:val="24"/>
          <w:szCs w:val="24"/>
        </w:rPr>
      </w:pPr>
      <w:r w:rsidRPr="00FE095D">
        <w:rPr>
          <w:rFonts w:ascii="Times New Roman" w:hAnsi="Times New Roman" w:cs="Times New Roman"/>
          <w:sz w:val="24"/>
          <w:szCs w:val="24"/>
        </w:rPr>
        <w:t>(a)</w:t>
      </w:r>
    </w:p>
    <w:p w14:paraId="1E1AF871" w14:textId="77777777" w:rsidR="00CF57B4" w:rsidRPr="00FE095D" w:rsidRDefault="00CF57B4" w:rsidP="00CF57B4">
      <w:pPr>
        <w:spacing w:line="480" w:lineRule="auto"/>
        <w:jc w:val="center"/>
        <w:rPr>
          <w:rFonts w:ascii="Times New Roman" w:hAnsi="Times New Roman" w:cs="Times New Roman"/>
          <w:sz w:val="24"/>
          <w:szCs w:val="24"/>
        </w:rPr>
      </w:pPr>
      <w:r w:rsidRPr="00FE095D">
        <w:rPr>
          <w:rFonts w:ascii="Times New Roman" w:hAnsi="Times New Roman" w:cs="Times New Roman"/>
          <w:noProof/>
          <w:sz w:val="24"/>
          <w:szCs w:val="24"/>
        </w:rPr>
        <w:drawing>
          <wp:inline distT="0" distB="0" distL="0" distR="0" wp14:anchorId="5C6E4833" wp14:editId="7DBBBB0D">
            <wp:extent cx="3359752" cy="2520000"/>
            <wp:effectExtent l="19050" t="19050" r="12700" b="13970"/>
            <wp:docPr id="1787558272" name="Picture 5" descr="A graph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58272" name="Picture 5" descr="A graph with red dots&#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59752" cy="2520000"/>
                    </a:xfrm>
                    <a:prstGeom prst="rect">
                      <a:avLst/>
                    </a:prstGeom>
                    <a:ln w="3175">
                      <a:solidFill>
                        <a:schemeClr val="tx1"/>
                      </a:solidFill>
                    </a:ln>
                  </pic:spPr>
                </pic:pic>
              </a:graphicData>
            </a:graphic>
          </wp:inline>
        </w:drawing>
      </w:r>
    </w:p>
    <w:p w14:paraId="0BB9C2C6" w14:textId="77777777" w:rsidR="00CF57B4" w:rsidRPr="00FE095D" w:rsidRDefault="00CF57B4" w:rsidP="00CF57B4">
      <w:pPr>
        <w:spacing w:line="480" w:lineRule="auto"/>
        <w:jc w:val="center"/>
        <w:rPr>
          <w:rFonts w:ascii="Times New Roman" w:hAnsi="Times New Roman" w:cs="Times New Roman"/>
          <w:sz w:val="24"/>
          <w:szCs w:val="24"/>
        </w:rPr>
      </w:pPr>
      <w:r w:rsidRPr="00FE095D">
        <w:rPr>
          <w:rFonts w:ascii="Times New Roman" w:hAnsi="Times New Roman" w:cs="Times New Roman"/>
          <w:sz w:val="24"/>
          <w:szCs w:val="24"/>
        </w:rPr>
        <w:t>(b)</w:t>
      </w:r>
    </w:p>
    <w:p w14:paraId="7071D07D" w14:textId="77777777" w:rsidR="00CF57B4" w:rsidRPr="00FE095D" w:rsidRDefault="00CF57B4" w:rsidP="00CF57B4">
      <w:pPr>
        <w:spacing w:line="480" w:lineRule="auto"/>
        <w:jc w:val="center"/>
        <w:rPr>
          <w:rFonts w:ascii="Times New Roman" w:hAnsi="Times New Roman" w:cs="Times New Roman"/>
          <w:sz w:val="24"/>
          <w:szCs w:val="24"/>
        </w:rPr>
      </w:pPr>
    </w:p>
    <w:p w14:paraId="59582BD7" w14:textId="77777777" w:rsidR="00CF57B4" w:rsidRPr="00FE095D" w:rsidRDefault="00CF57B4" w:rsidP="00CF57B4">
      <w:pPr>
        <w:spacing w:line="480" w:lineRule="auto"/>
        <w:jc w:val="center"/>
        <w:rPr>
          <w:rFonts w:ascii="Times New Roman" w:hAnsi="Times New Roman" w:cs="Times New Roman"/>
          <w:sz w:val="24"/>
          <w:szCs w:val="24"/>
        </w:rPr>
      </w:pPr>
      <w:r w:rsidRPr="00FE095D">
        <w:rPr>
          <w:rFonts w:ascii="Times New Roman" w:hAnsi="Times New Roman" w:cs="Times New Roman"/>
          <w:noProof/>
          <w:sz w:val="24"/>
          <w:szCs w:val="24"/>
        </w:rPr>
        <w:lastRenderedPageBreak/>
        <w:drawing>
          <wp:inline distT="0" distB="0" distL="0" distR="0" wp14:anchorId="32751085" wp14:editId="58CE4F0E">
            <wp:extent cx="3359753" cy="2520000"/>
            <wp:effectExtent l="19050" t="19050" r="12700" b="13970"/>
            <wp:docPr id="36029401" name="Picture 6" descr="A graph with red and green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9401" name="Picture 6" descr="A graph with red and green dot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59753" cy="2520000"/>
                    </a:xfrm>
                    <a:prstGeom prst="rect">
                      <a:avLst/>
                    </a:prstGeom>
                    <a:ln w="3175">
                      <a:solidFill>
                        <a:schemeClr val="tx1"/>
                      </a:solidFill>
                    </a:ln>
                  </pic:spPr>
                </pic:pic>
              </a:graphicData>
            </a:graphic>
          </wp:inline>
        </w:drawing>
      </w:r>
    </w:p>
    <w:p w14:paraId="2696CE9E" w14:textId="77777777" w:rsidR="00CF57B4" w:rsidRPr="00FE095D" w:rsidRDefault="00CF57B4" w:rsidP="00CF57B4">
      <w:pPr>
        <w:spacing w:line="480" w:lineRule="auto"/>
        <w:jc w:val="center"/>
        <w:rPr>
          <w:rFonts w:ascii="Times New Roman" w:hAnsi="Times New Roman" w:cs="Times New Roman"/>
          <w:sz w:val="24"/>
          <w:szCs w:val="24"/>
        </w:rPr>
      </w:pPr>
      <w:r w:rsidRPr="00FE095D">
        <w:rPr>
          <w:rFonts w:ascii="Times New Roman" w:hAnsi="Times New Roman" w:cs="Times New Roman"/>
          <w:sz w:val="24"/>
          <w:szCs w:val="24"/>
        </w:rPr>
        <w:t>(c)</w:t>
      </w:r>
    </w:p>
    <w:p w14:paraId="02815260" w14:textId="77777777" w:rsidR="00CF57B4" w:rsidRPr="00FE095D" w:rsidRDefault="00CF57B4" w:rsidP="00CF57B4">
      <w:pPr>
        <w:spacing w:line="480" w:lineRule="auto"/>
        <w:jc w:val="center"/>
        <w:rPr>
          <w:rFonts w:ascii="Times New Roman" w:hAnsi="Times New Roman" w:cs="Times New Roman"/>
          <w:sz w:val="24"/>
          <w:szCs w:val="24"/>
        </w:rPr>
      </w:pPr>
      <w:r w:rsidRPr="00FE095D">
        <w:rPr>
          <w:rFonts w:ascii="Times New Roman" w:hAnsi="Times New Roman" w:cs="Times New Roman"/>
          <w:sz w:val="24"/>
          <w:szCs w:val="24"/>
        </w:rPr>
        <w:t xml:space="preserve">Figure 5: Enrichment of accessible genes at 7dpf of </w:t>
      </w:r>
      <w:r w:rsidRPr="00FE095D">
        <w:rPr>
          <w:rFonts w:ascii="Times New Roman" w:hAnsi="Times New Roman" w:cs="Times New Roman"/>
          <w:i/>
          <w:iCs/>
          <w:sz w:val="24"/>
          <w:szCs w:val="24"/>
        </w:rPr>
        <w:t>A. calliptera</w:t>
      </w:r>
      <w:r w:rsidRPr="00FE095D">
        <w:rPr>
          <w:rFonts w:ascii="Times New Roman" w:hAnsi="Times New Roman" w:cs="Times New Roman"/>
          <w:sz w:val="24"/>
          <w:szCs w:val="24"/>
        </w:rPr>
        <w:t xml:space="preserve"> (a) Biological process enrichment, (b) Cellular component enrichment, (c) Molecular function enrichment </w:t>
      </w:r>
    </w:p>
    <w:p w14:paraId="3641F196" w14:textId="77777777" w:rsidR="00CF57B4" w:rsidRPr="00FE095D" w:rsidRDefault="00CF57B4" w:rsidP="00CF57B4">
      <w:pPr>
        <w:spacing w:line="480" w:lineRule="auto"/>
        <w:jc w:val="center"/>
        <w:rPr>
          <w:rFonts w:ascii="Times New Roman" w:hAnsi="Times New Roman" w:cs="Times New Roman"/>
          <w:sz w:val="24"/>
          <w:szCs w:val="24"/>
        </w:rPr>
      </w:pPr>
      <w:r w:rsidRPr="00FE095D">
        <w:rPr>
          <w:rFonts w:ascii="Times New Roman" w:hAnsi="Times New Roman" w:cs="Times New Roman"/>
          <w:noProof/>
          <w:sz w:val="24"/>
          <w:szCs w:val="24"/>
        </w:rPr>
        <w:drawing>
          <wp:inline distT="0" distB="0" distL="0" distR="0" wp14:anchorId="4C00C3C0" wp14:editId="2BBBA5A4">
            <wp:extent cx="3359752" cy="2520000"/>
            <wp:effectExtent l="19050" t="19050" r="12700" b="13970"/>
            <wp:docPr id="780578952" name="Picture 7" descr="A graph with green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78952" name="Picture 7" descr="A graph with green dots&#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59752" cy="2520000"/>
                    </a:xfrm>
                    <a:prstGeom prst="rect">
                      <a:avLst/>
                    </a:prstGeom>
                    <a:ln w="3175">
                      <a:solidFill>
                        <a:schemeClr val="tx1"/>
                      </a:solidFill>
                    </a:ln>
                  </pic:spPr>
                </pic:pic>
              </a:graphicData>
            </a:graphic>
          </wp:inline>
        </w:drawing>
      </w:r>
    </w:p>
    <w:p w14:paraId="1ADDD0A1" w14:textId="77777777" w:rsidR="00CF57B4" w:rsidRPr="00FE095D" w:rsidRDefault="00CF57B4" w:rsidP="00CF57B4">
      <w:pPr>
        <w:spacing w:line="480" w:lineRule="auto"/>
        <w:jc w:val="center"/>
        <w:rPr>
          <w:rFonts w:ascii="Times New Roman" w:hAnsi="Times New Roman" w:cs="Times New Roman"/>
          <w:sz w:val="24"/>
          <w:szCs w:val="24"/>
        </w:rPr>
      </w:pPr>
      <w:r w:rsidRPr="00FE095D">
        <w:rPr>
          <w:rFonts w:ascii="Times New Roman" w:hAnsi="Times New Roman" w:cs="Times New Roman"/>
          <w:sz w:val="24"/>
          <w:szCs w:val="24"/>
        </w:rPr>
        <w:t>(a)</w:t>
      </w:r>
    </w:p>
    <w:p w14:paraId="4A995F65" w14:textId="77777777" w:rsidR="00CF57B4" w:rsidRPr="00FE095D" w:rsidRDefault="00CF57B4" w:rsidP="00CF57B4">
      <w:pPr>
        <w:spacing w:line="480" w:lineRule="auto"/>
        <w:jc w:val="center"/>
        <w:rPr>
          <w:rFonts w:ascii="Times New Roman" w:hAnsi="Times New Roman" w:cs="Times New Roman"/>
          <w:sz w:val="24"/>
          <w:szCs w:val="24"/>
        </w:rPr>
      </w:pPr>
      <w:r w:rsidRPr="00FE095D">
        <w:rPr>
          <w:rFonts w:ascii="Times New Roman" w:hAnsi="Times New Roman" w:cs="Times New Roman"/>
          <w:noProof/>
          <w:sz w:val="24"/>
          <w:szCs w:val="24"/>
        </w:rPr>
        <w:lastRenderedPageBreak/>
        <w:drawing>
          <wp:inline distT="0" distB="0" distL="0" distR="0" wp14:anchorId="5FABB931" wp14:editId="185FBBFD">
            <wp:extent cx="3359752" cy="2520000"/>
            <wp:effectExtent l="19050" t="19050" r="12700" b="13970"/>
            <wp:docPr id="1200408122" name="Picture 8" descr="A graph with green and yellow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08122" name="Picture 8" descr="A graph with green and yellow dots&#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59752" cy="2520000"/>
                    </a:xfrm>
                    <a:prstGeom prst="rect">
                      <a:avLst/>
                    </a:prstGeom>
                    <a:ln w="3175">
                      <a:solidFill>
                        <a:schemeClr val="tx1"/>
                      </a:solidFill>
                    </a:ln>
                  </pic:spPr>
                </pic:pic>
              </a:graphicData>
            </a:graphic>
          </wp:inline>
        </w:drawing>
      </w:r>
    </w:p>
    <w:p w14:paraId="78ED744A" w14:textId="77777777" w:rsidR="00CF57B4" w:rsidRPr="00FE095D" w:rsidRDefault="00CF57B4" w:rsidP="00CF57B4">
      <w:pPr>
        <w:spacing w:line="480" w:lineRule="auto"/>
        <w:jc w:val="center"/>
        <w:rPr>
          <w:rFonts w:ascii="Times New Roman" w:hAnsi="Times New Roman" w:cs="Times New Roman"/>
          <w:sz w:val="24"/>
          <w:szCs w:val="24"/>
        </w:rPr>
      </w:pPr>
      <w:r w:rsidRPr="00FE095D">
        <w:rPr>
          <w:rFonts w:ascii="Times New Roman" w:hAnsi="Times New Roman" w:cs="Times New Roman"/>
          <w:sz w:val="24"/>
          <w:szCs w:val="24"/>
        </w:rPr>
        <w:t>(b)</w:t>
      </w:r>
    </w:p>
    <w:p w14:paraId="4893297A" w14:textId="77777777" w:rsidR="00CF57B4" w:rsidRPr="00FE095D" w:rsidRDefault="00CF57B4" w:rsidP="00CF57B4">
      <w:pPr>
        <w:spacing w:line="480" w:lineRule="auto"/>
        <w:jc w:val="center"/>
        <w:rPr>
          <w:rFonts w:ascii="Times New Roman" w:hAnsi="Times New Roman" w:cs="Times New Roman"/>
          <w:sz w:val="24"/>
          <w:szCs w:val="24"/>
        </w:rPr>
      </w:pPr>
      <w:r w:rsidRPr="00FE095D">
        <w:rPr>
          <w:rFonts w:ascii="Times New Roman" w:hAnsi="Times New Roman" w:cs="Times New Roman"/>
          <w:noProof/>
          <w:sz w:val="24"/>
          <w:szCs w:val="24"/>
        </w:rPr>
        <w:drawing>
          <wp:inline distT="0" distB="0" distL="0" distR="0" wp14:anchorId="5E3B86F6" wp14:editId="02231EC2">
            <wp:extent cx="3359752" cy="2520000"/>
            <wp:effectExtent l="19050" t="19050" r="12700" b="13970"/>
            <wp:docPr id="266414907" name="Picture 9" descr="A graph showing a number of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14907" name="Picture 9" descr="A graph showing a number of dots&#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59752" cy="2520000"/>
                    </a:xfrm>
                    <a:prstGeom prst="rect">
                      <a:avLst/>
                    </a:prstGeom>
                    <a:ln w="6350">
                      <a:solidFill>
                        <a:schemeClr val="tx1"/>
                      </a:solidFill>
                    </a:ln>
                  </pic:spPr>
                </pic:pic>
              </a:graphicData>
            </a:graphic>
          </wp:inline>
        </w:drawing>
      </w:r>
    </w:p>
    <w:p w14:paraId="50AB0B0E" w14:textId="77777777" w:rsidR="00CF57B4" w:rsidRPr="00FE095D" w:rsidRDefault="00CF57B4" w:rsidP="00CF57B4">
      <w:pPr>
        <w:spacing w:line="480" w:lineRule="auto"/>
        <w:jc w:val="center"/>
        <w:rPr>
          <w:rFonts w:ascii="Times New Roman" w:hAnsi="Times New Roman" w:cs="Times New Roman"/>
          <w:sz w:val="24"/>
          <w:szCs w:val="24"/>
        </w:rPr>
      </w:pPr>
      <w:r w:rsidRPr="00FE095D">
        <w:rPr>
          <w:rFonts w:ascii="Times New Roman" w:hAnsi="Times New Roman" w:cs="Times New Roman"/>
          <w:sz w:val="24"/>
          <w:szCs w:val="24"/>
        </w:rPr>
        <w:t>(c)</w:t>
      </w:r>
    </w:p>
    <w:p w14:paraId="4CD3FAD7" w14:textId="77777777" w:rsidR="00CF57B4" w:rsidRPr="00FE095D" w:rsidRDefault="00CF57B4" w:rsidP="00CF57B4">
      <w:pPr>
        <w:spacing w:line="480" w:lineRule="auto"/>
        <w:jc w:val="center"/>
        <w:rPr>
          <w:rFonts w:ascii="Times New Roman" w:hAnsi="Times New Roman" w:cs="Times New Roman"/>
          <w:sz w:val="24"/>
          <w:szCs w:val="24"/>
        </w:rPr>
      </w:pPr>
      <w:r w:rsidRPr="00FE095D">
        <w:rPr>
          <w:rFonts w:ascii="Times New Roman" w:hAnsi="Times New Roman" w:cs="Times New Roman"/>
          <w:sz w:val="24"/>
          <w:szCs w:val="24"/>
        </w:rPr>
        <w:t xml:space="preserve">Figure 6: Enrichment of accessible genes at 12dpf of </w:t>
      </w:r>
      <w:r w:rsidRPr="00FE095D">
        <w:rPr>
          <w:rFonts w:ascii="Times New Roman" w:hAnsi="Times New Roman" w:cs="Times New Roman"/>
          <w:i/>
          <w:iCs/>
          <w:sz w:val="24"/>
          <w:szCs w:val="24"/>
        </w:rPr>
        <w:t>A. calliptera</w:t>
      </w:r>
      <w:r w:rsidRPr="00FE095D">
        <w:rPr>
          <w:rFonts w:ascii="Times New Roman" w:hAnsi="Times New Roman" w:cs="Times New Roman"/>
          <w:sz w:val="24"/>
          <w:szCs w:val="24"/>
        </w:rPr>
        <w:t xml:space="preserve"> (a) Biological process enrichment, (b) Cellular component enrichment, (c) Molecular function enrichment </w:t>
      </w:r>
    </w:p>
    <w:p w14:paraId="7B4AF360" w14:textId="77777777" w:rsidR="00CF57B4" w:rsidRPr="00FE095D" w:rsidRDefault="00CF57B4" w:rsidP="00CF57B4">
      <w:pPr>
        <w:spacing w:line="480" w:lineRule="auto"/>
        <w:jc w:val="center"/>
        <w:rPr>
          <w:rFonts w:ascii="Times New Roman" w:hAnsi="Times New Roman" w:cs="Times New Roman"/>
          <w:sz w:val="24"/>
          <w:szCs w:val="24"/>
        </w:rPr>
      </w:pPr>
    </w:p>
    <w:p w14:paraId="0567B1F3" w14:textId="77777777" w:rsidR="00CF57B4" w:rsidRPr="00FE095D" w:rsidRDefault="00CF57B4" w:rsidP="00CF57B4">
      <w:pPr>
        <w:spacing w:line="480" w:lineRule="auto"/>
        <w:jc w:val="center"/>
        <w:rPr>
          <w:rFonts w:ascii="Times New Roman" w:hAnsi="Times New Roman" w:cs="Times New Roman"/>
          <w:sz w:val="24"/>
          <w:szCs w:val="24"/>
        </w:rPr>
      </w:pPr>
      <w:r w:rsidRPr="00FE095D">
        <w:rPr>
          <w:rFonts w:ascii="Times New Roman" w:hAnsi="Times New Roman" w:cs="Times New Roman"/>
          <w:noProof/>
          <w:sz w:val="24"/>
          <w:szCs w:val="24"/>
        </w:rPr>
        <w:lastRenderedPageBreak/>
        <w:drawing>
          <wp:inline distT="0" distB="0" distL="0" distR="0" wp14:anchorId="4A792011" wp14:editId="23D002A5">
            <wp:extent cx="3414616" cy="3414616"/>
            <wp:effectExtent l="19050" t="19050" r="14605" b="14605"/>
            <wp:docPr id="1017462639" name="Picture 10" descr="A blue and black circ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62639" name="Picture 10" descr="A blue and black circle with white text&#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18801" cy="3418801"/>
                    </a:xfrm>
                    <a:prstGeom prst="rect">
                      <a:avLst/>
                    </a:prstGeom>
                    <a:ln w="3175">
                      <a:solidFill>
                        <a:schemeClr val="tx1"/>
                      </a:solidFill>
                    </a:ln>
                  </pic:spPr>
                </pic:pic>
              </a:graphicData>
            </a:graphic>
          </wp:inline>
        </w:drawing>
      </w:r>
    </w:p>
    <w:p w14:paraId="27131C62" w14:textId="25EC8490" w:rsidR="008E2874" w:rsidRPr="00FE095D" w:rsidRDefault="00CF57B4" w:rsidP="008E2874">
      <w:pPr>
        <w:spacing w:line="480" w:lineRule="auto"/>
        <w:jc w:val="center"/>
        <w:rPr>
          <w:rFonts w:ascii="Times New Roman" w:hAnsi="Times New Roman" w:cs="Times New Roman"/>
          <w:sz w:val="24"/>
          <w:szCs w:val="24"/>
        </w:rPr>
      </w:pPr>
      <w:r w:rsidRPr="00FE095D">
        <w:rPr>
          <w:rFonts w:ascii="Times New Roman" w:hAnsi="Times New Roman" w:cs="Times New Roman"/>
          <w:sz w:val="24"/>
          <w:szCs w:val="24"/>
        </w:rPr>
        <w:t>Figure 7: Overlap of GO gene terms across the three developmental stages</w:t>
      </w:r>
    </w:p>
    <w:p w14:paraId="20974919" w14:textId="77777777" w:rsidR="00CF57B4" w:rsidRPr="00FE095D" w:rsidRDefault="00CF57B4" w:rsidP="00CF57B4">
      <w:pPr>
        <w:spacing w:line="480" w:lineRule="auto"/>
        <w:rPr>
          <w:rFonts w:ascii="Times New Roman" w:hAnsi="Times New Roman" w:cs="Times New Roman"/>
          <w:sz w:val="24"/>
          <w:szCs w:val="24"/>
        </w:rPr>
      </w:pPr>
    </w:p>
    <w:p w14:paraId="66DC136E" w14:textId="77777777" w:rsidR="00CF57B4" w:rsidRPr="00FE095D" w:rsidRDefault="00CF57B4" w:rsidP="00CF57B4">
      <w:pPr>
        <w:spacing w:line="480" w:lineRule="auto"/>
        <w:rPr>
          <w:rFonts w:ascii="Times New Roman" w:hAnsi="Times New Roman" w:cs="Times New Roman"/>
          <w:sz w:val="24"/>
          <w:szCs w:val="24"/>
        </w:rPr>
      </w:pPr>
      <w:r w:rsidRPr="00FE095D">
        <w:rPr>
          <w:rFonts w:ascii="Times New Roman" w:hAnsi="Times New Roman" w:cs="Times New Roman"/>
          <w:sz w:val="24"/>
          <w:szCs w:val="24"/>
        </w:rPr>
        <w:t xml:space="preserve">The major points that can be inferred from the enrichment plots and </w:t>
      </w:r>
      <w:proofErr w:type="spellStart"/>
      <w:r w:rsidRPr="00FE095D">
        <w:rPr>
          <w:rFonts w:ascii="Times New Roman" w:hAnsi="Times New Roman" w:cs="Times New Roman"/>
          <w:sz w:val="24"/>
          <w:szCs w:val="24"/>
        </w:rPr>
        <w:t>venn</w:t>
      </w:r>
      <w:proofErr w:type="spellEnd"/>
      <w:r w:rsidRPr="00FE095D">
        <w:rPr>
          <w:rFonts w:ascii="Times New Roman" w:hAnsi="Times New Roman" w:cs="Times New Roman"/>
          <w:sz w:val="24"/>
          <w:szCs w:val="24"/>
        </w:rPr>
        <w:t xml:space="preserve"> diagram are included below:</w:t>
      </w:r>
    </w:p>
    <w:p w14:paraId="23E24A84" w14:textId="77777777" w:rsidR="00CF57B4" w:rsidRPr="00FE095D" w:rsidRDefault="00CF57B4" w:rsidP="00CF57B4">
      <w:pPr>
        <w:pStyle w:val="ListParagraph"/>
        <w:numPr>
          <w:ilvl w:val="0"/>
          <w:numId w:val="17"/>
        </w:numPr>
        <w:spacing w:line="480" w:lineRule="auto"/>
        <w:rPr>
          <w:rFonts w:ascii="Times New Roman" w:hAnsi="Times New Roman" w:cs="Times New Roman"/>
          <w:sz w:val="24"/>
          <w:szCs w:val="24"/>
        </w:rPr>
      </w:pPr>
      <w:r w:rsidRPr="00FE095D">
        <w:rPr>
          <w:rFonts w:ascii="Times New Roman" w:hAnsi="Times New Roman" w:cs="Times New Roman"/>
          <w:sz w:val="24"/>
          <w:szCs w:val="24"/>
        </w:rPr>
        <w:t>The GO enrichment results revealed that each developmental stage shows different patterns of active biological processes, suggesting that chromatin accessibility and gene regulation change over time in a stage-specific manner.</w:t>
      </w:r>
    </w:p>
    <w:p w14:paraId="3B515E7A" w14:textId="77777777" w:rsidR="00CF57B4" w:rsidRPr="00FE095D" w:rsidRDefault="00CF57B4" w:rsidP="00CF57B4">
      <w:pPr>
        <w:pStyle w:val="ListParagraph"/>
        <w:numPr>
          <w:ilvl w:val="0"/>
          <w:numId w:val="17"/>
        </w:numPr>
        <w:spacing w:line="480" w:lineRule="auto"/>
        <w:rPr>
          <w:rFonts w:ascii="Times New Roman" w:hAnsi="Times New Roman" w:cs="Times New Roman"/>
          <w:sz w:val="24"/>
          <w:szCs w:val="24"/>
        </w:rPr>
      </w:pPr>
      <w:r w:rsidRPr="00FE095D">
        <w:rPr>
          <w:rFonts w:ascii="Times New Roman" w:hAnsi="Times New Roman" w:cs="Times New Roman"/>
          <w:sz w:val="24"/>
          <w:szCs w:val="24"/>
        </w:rPr>
        <w:t xml:space="preserve">At 3 </w:t>
      </w:r>
      <w:proofErr w:type="spellStart"/>
      <w:r w:rsidRPr="00FE095D">
        <w:rPr>
          <w:rFonts w:ascii="Times New Roman" w:hAnsi="Times New Roman" w:cs="Times New Roman"/>
          <w:sz w:val="24"/>
          <w:szCs w:val="24"/>
        </w:rPr>
        <w:t>dpf</w:t>
      </w:r>
      <w:proofErr w:type="spellEnd"/>
      <w:r w:rsidRPr="00FE095D">
        <w:rPr>
          <w:rFonts w:ascii="Times New Roman" w:hAnsi="Times New Roman" w:cs="Times New Roman"/>
          <w:sz w:val="24"/>
          <w:szCs w:val="24"/>
        </w:rPr>
        <w:t xml:space="preserve">, enriched biological processes were mostly related to early development, such as embryonic morphogenesis, axis formation, and cell differentiation. </w:t>
      </w:r>
    </w:p>
    <w:p w14:paraId="3BA254D3" w14:textId="77777777" w:rsidR="00CF57B4" w:rsidRPr="00FE095D" w:rsidRDefault="00CF57B4" w:rsidP="00CF57B4">
      <w:pPr>
        <w:pStyle w:val="ListParagraph"/>
        <w:numPr>
          <w:ilvl w:val="0"/>
          <w:numId w:val="17"/>
        </w:numPr>
        <w:spacing w:line="480" w:lineRule="auto"/>
        <w:rPr>
          <w:rFonts w:ascii="Times New Roman" w:hAnsi="Times New Roman" w:cs="Times New Roman"/>
          <w:sz w:val="24"/>
          <w:szCs w:val="24"/>
        </w:rPr>
      </w:pPr>
      <w:r w:rsidRPr="00FE095D">
        <w:rPr>
          <w:rFonts w:ascii="Times New Roman" w:hAnsi="Times New Roman" w:cs="Times New Roman"/>
          <w:sz w:val="24"/>
          <w:szCs w:val="24"/>
        </w:rPr>
        <w:t xml:space="preserve">At 7 </w:t>
      </w:r>
      <w:proofErr w:type="spellStart"/>
      <w:r w:rsidRPr="00FE095D">
        <w:rPr>
          <w:rFonts w:ascii="Times New Roman" w:hAnsi="Times New Roman" w:cs="Times New Roman"/>
          <w:sz w:val="24"/>
          <w:szCs w:val="24"/>
        </w:rPr>
        <w:t>dpf</w:t>
      </w:r>
      <w:proofErr w:type="spellEnd"/>
      <w:r w:rsidRPr="00FE095D">
        <w:rPr>
          <w:rFonts w:ascii="Times New Roman" w:hAnsi="Times New Roman" w:cs="Times New Roman"/>
          <w:sz w:val="24"/>
          <w:szCs w:val="24"/>
        </w:rPr>
        <w:t>, several GO terms were related to growth, tissue formation, organ development, and cytoskeletal organization, indicating that this stage involves rapid morphogenesis and structural complexity. This stage showed the highest number of enriched GO terms, suggesting increased regulatory activity.</w:t>
      </w:r>
    </w:p>
    <w:p w14:paraId="5D9CE8B5" w14:textId="77777777" w:rsidR="00CF57B4" w:rsidRPr="00FE095D" w:rsidRDefault="00CF57B4" w:rsidP="00CF57B4">
      <w:pPr>
        <w:pStyle w:val="ListParagraph"/>
        <w:numPr>
          <w:ilvl w:val="0"/>
          <w:numId w:val="17"/>
        </w:numPr>
        <w:spacing w:line="480" w:lineRule="auto"/>
        <w:rPr>
          <w:rFonts w:ascii="Times New Roman" w:hAnsi="Times New Roman" w:cs="Times New Roman"/>
          <w:sz w:val="24"/>
          <w:szCs w:val="24"/>
        </w:rPr>
      </w:pPr>
      <w:r w:rsidRPr="00FE095D">
        <w:rPr>
          <w:rFonts w:ascii="Times New Roman" w:hAnsi="Times New Roman" w:cs="Times New Roman"/>
          <w:sz w:val="24"/>
          <w:szCs w:val="24"/>
        </w:rPr>
        <w:lastRenderedPageBreak/>
        <w:t xml:space="preserve">At 12 </w:t>
      </w:r>
      <w:proofErr w:type="spellStart"/>
      <w:r w:rsidRPr="00FE095D">
        <w:rPr>
          <w:rFonts w:ascii="Times New Roman" w:hAnsi="Times New Roman" w:cs="Times New Roman"/>
          <w:sz w:val="24"/>
          <w:szCs w:val="24"/>
        </w:rPr>
        <w:t>dpf</w:t>
      </w:r>
      <w:proofErr w:type="spellEnd"/>
      <w:r w:rsidRPr="00FE095D">
        <w:rPr>
          <w:rFonts w:ascii="Times New Roman" w:hAnsi="Times New Roman" w:cs="Times New Roman"/>
          <w:sz w:val="24"/>
          <w:szCs w:val="24"/>
        </w:rPr>
        <w:t xml:space="preserve">, enriched terms included locomotion, neurodevelopment, and digestive system development, highlighting preparation for more independent </w:t>
      </w:r>
      <w:proofErr w:type="spellStart"/>
      <w:r w:rsidRPr="00FE095D">
        <w:rPr>
          <w:rFonts w:ascii="Times New Roman" w:hAnsi="Times New Roman" w:cs="Times New Roman"/>
          <w:sz w:val="24"/>
          <w:szCs w:val="24"/>
        </w:rPr>
        <w:t>behavior</w:t>
      </w:r>
      <w:proofErr w:type="spellEnd"/>
      <w:r w:rsidRPr="00FE095D">
        <w:rPr>
          <w:rFonts w:ascii="Times New Roman" w:hAnsi="Times New Roman" w:cs="Times New Roman"/>
          <w:sz w:val="24"/>
          <w:szCs w:val="24"/>
        </w:rPr>
        <w:t xml:space="preserve"> and organ function. </w:t>
      </w:r>
    </w:p>
    <w:p w14:paraId="67986196" w14:textId="77777777" w:rsidR="00CF57B4" w:rsidRPr="00FE095D" w:rsidRDefault="00CF57B4" w:rsidP="00CF57B4">
      <w:pPr>
        <w:pStyle w:val="ListParagraph"/>
        <w:numPr>
          <w:ilvl w:val="0"/>
          <w:numId w:val="17"/>
        </w:numPr>
        <w:spacing w:line="480" w:lineRule="auto"/>
        <w:rPr>
          <w:rFonts w:ascii="Times New Roman" w:hAnsi="Times New Roman" w:cs="Times New Roman"/>
          <w:sz w:val="24"/>
          <w:szCs w:val="24"/>
        </w:rPr>
      </w:pPr>
      <w:r w:rsidRPr="00FE095D">
        <w:rPr>
          <w:rFonts w:ascii="Times New Roman" w:hAnsi="Times New Roman" w:cs="Times New Roman"/>
          <w:sz w:val="24"/>
          <w:szCs w:val="24"/>
        </w:rPr>
        <w:t xml:space="preserve">The Venn diagram shows that some GO terms are shared between stages, while others are </w:t>
      </w:r>
      <w:proofErr w:type="gramStart"/>
      <w:r w:rsidRPr="00FE095D">
        <w:rPr>
          <w:rFonts w:ascii="Times New Roman" w:hAnsi="Times New Roman" w:cs="Times New Roman"/>
          <w:sz w:val="24"/>
          <w:szCs w:val="24"/>
        </w:rPr>
        <w:t>stage-specific</w:t>
      </w:r>
      <w:proofErr w:type="gramEnd"/>
      <w:r w:rsidRPr="00FE095D">
        <w:rPr>
          <w:rFonts w:ascii="Times New Roman" w:hAnsi="Times New Roman" w:cs="Times New Roman"/>
          <w:sz w:val="24"/>
          <w:szCs w:val="24"/>
        </w:rPr>
        <w:t>. This highlights both core developmental processes and stage-specific regulatory changes that may shape morphological diversity.</w:t>
      </w:r>
    </w:p>
    <w:p w14:paraId="5BE49EAB" w14:textId="77777777" w:rsidR="00CF57B4" w:rsidRPr="00FE095D" w:rsidRDefault="00CF57B4" w:rsidP="00CF57B4">
      <w:pPr>
        <w:pStyle w:val="ListParagraph"/>
        <w:numPr>
          <w:ilvl w:val="0"/>
          <w:numId w:val="17"/>
        </w:numPr>
        <w:spacing w:line="480" w:lineRule="auto"/>
        <w:rPr>
          <w:rFonts w:ascii="Times New Roman" w:hAnsi="Times New Roman" w:cs="Times New Roman"/>
          <w:sz w:val="24"/>
          <w:szCs w:val="24"/>
        </w:rPr>
      </w:pPr>
      <w:r w:rsidRPr="00FE095D">
        <w:rPr>
          <w:rFonts w:ascii="Times New Roman" w:hAnsi="Times New Roman" w:cs="Times New Roman"/>
          <w:sz w:val="24"/>
          <w:szCs w:val="24"/>
        </w:rPr>
        <w:t xml:space="preserve">Several GO terms (e.g., cytoskeleton organization, morphogenesis, locomotory </w:t>
      </w:r>
      <w:proofErr w:type="spellStart"/>
      <w:r w:rsidRPr="00FE095D">
        <w:rPr>
          <w:rFonts w:ascii="Times New Roman" w:hAnsi="Times New Roman" w:cs="Times New Roman"/>
          <w:sz w:val="24"/>
          <w:szCs w:val="24"/>
        </w:rPr>
        <w:t>behavior</w:t>
      </w:r>
      <w:proofErr w:type="spellEnd"/>
      <w:r w:rsidRPr="00FE095D">
        <w:rPr>
          <w:rFonts w:ascii="Times New Roman" w:hAnsi="Times New Roman" w:cs="Times New Roman"/>
          <w:sz w:val="24"/>
          <w:szCs w:val="24"/>
        </w:rPr>
        <w:t>) are directly linked to morphological changes, which play an important role in the adaptive radiation of East African cichlids.</w:t>
      </w:r>
    </w:p>
    <w:p w14:paraId="6CA7E487" w14:textId="77777777" w:rsidR="00CF57B4" w:rsidRPr="00FE095D" w:rsidRDefault="00CF57B4" w:rsidP="00CF57B4">
      <w:pPr>
        <w:pStyle w:val="ListParagraph"/>
        <w:numPr>
          <w:ilvl w:val="0"/>
          <w:numId w:val="16"/>
        </w:numPr>
        <w:spacing w:line="480" w:lineRule="auto"/>
        <w:rPr>
          <w:rFonts w:ascii="Times New Roman" w:hAnsi="Times New Roman" w:cs="Times New Roman"/>
          <w:sz w:val="24"/>
          <w:szCs w:val="24"/>
        </w:rPr>
      </w:pPr>
      <w:r w:rsidRPr="00FE095D">
        <w:rPr>
          <w:rFonts w:ascii="Times New Roman" w:hAnsi="Times New Roman" w:cs="Times New Roman"/>
          <w:sz w:val="24"/>
          <w:szCs w:val="24"/>
        </w:rPr>
        <w:t xml:space="preserve">7dpf has a major impact on the development of </w:t>
      </w:r>
      <w:r w:rsidRPr="00FE095D">
        <w:rPr>
          <w:rFonts w:ascii="Times New Roman" w:hAnsi="Times New Roman" w:cs="Times New Roman"/>
          <w:i/>
          <w:iCs/>
          <w:sz w:val="24"/>
          <w:szCs w:val="24"/>
        </w:rPr>
        <w:t>A. calliptera</w:t>
      </w:r>
      <w:r w:rsidRPr="00FE095D">
        <w:rPr>
          <w:rFonts w:ascii="Times New Roman" w:hAnsi="Times New Roman" w:cs="Times New Roman"/>
          <w:sz w:val="24"/>
          <w:szCs w:val="24"/>
        </w:rPr>
        <w:t>.</w:t>
      </w:r>
    </w:p>
    <w:p w14:paraId="7FF70A26" w14:textId="77777777" w:rsidR="00CF57B4" w:rsidRPr="00FE095D" w:rsidRDefault="00CF57B4" w:rsidP="00CF57B4">
      <w:pPr>
        <w:pStyle w:val="ListParagraph"/>
        <w:numPr>
          <w:ilvl w:val="0"/>
          <w:numId w:val="16"/>
        </w:numPr>
        <w:spacing w:line="480" w:lineRule="auto"/>
        <w:rPr>
          <w:rFonts w:ascii="Times New Roman" w:hAnsi="Times New Roman" w:cs="Times New Roman"/>
          <w:sz w:val="24"/>
          <w:szCs w:val="24"/>
        </w:rPr>
      </w:pPr>
      <w:r w:rsidRPr="00FE095D">
        <w:rPr>
          <w:rFonts w:ascii="Times New Roman" w:hAnsi="Times New Roman" w:cs="Times New Roman"/>
          <w:sz w:val="24"/>
          <w:szCs w:val="24"/>
        </w:rPr>
        <w:t xml:space="preserve">The regulation of genes is higher in 7 &amp; 12 </w:t>
      </w:r>
      <w:proofErr w:type="spellStart"/>
      <w:r w:rsidRPr="00FE095D">
        <w:rPr>
          <w:rFonts w:ascii="Times New Roman" w:hAnsi="Times New Roman" w:cs="Times New Roman"/>
          <w:sz w:val="24"/>
          <w:szCs w:val="24"/>
        </w:rPr>
        <w:t>dpf</w:t>
      </w:r>
      <w:proofErr w:type="spellEnd"/>
      <w:r w:rsidRPr="00FE095D">
        <w:rPr>
          <w:rFonts w:ascii="Times New Roman" w:hAnsi="Times New Roman" w:cs="Times New Roman"/>
          <w:sz w:val="24"/>
          <w:szCs w:val="24"/>
        </w:rPr>
        <w:t>.</w:t>
      </w:r>
    </w:p>
    <w:p w14:paraId="4AD955D5" w14:textId="77777777" w:rsidR="00C00D35" w:rsidRPr="00FE095D" w:rsidRDefault="00C00D35" w:rsidP="00CF57B4">
      <w:pPr>
        <w:pStyle w:val="ListParagraph"/>
        <w:numPr>
          <w:ilvl w:val="0"/>
          <w:numId w:val="16"/>
        </w:numPr>
        <w:spacing w:line="480" w:lineRule="auto"/>
        <w:rPr>
          <w:rFonts w:ascii="Times New Roman" w:hAnsi="Times New Roman" w:cs="Times New Roman"/>
          <w:sz w:val="24"/>
          <w:szCs w:val="24"/>
        </w:rPr>
      </w:pPr>
    </w:p>
    <w:p w14:paraId="36D1A10F" w14:textId="1709D13C" w:rsidR="00767332" w:rsidRPr="00FE095D" w:rsidRDefault="00767332" w:rsidP="00767332">
      <w:pPr>
        <w:pStyle w:val="ListParagraph"/>
        <w:spacing w:line="480" w:lineRule="auto"/>
        <w:jc w:val="center"/>
        <w:rPr>
          <w:rFonts w:ascii="Times New Roman" w:hAnsi="Times New Roman" w:cs="Times New Roman"/>
          <w:sz w:val="24"/>
          <w:szCs w:val="24"/>
        </w:rPr>
      </w:pPr>
      <w:r w:rsidRPr="00FE095D">
        <w:rPr>
          <w:rFonts w:ascii="Times New Roman" w:hAnsi="Times New Roman" w:cs="Times New Roman"/>
          <w:noProof/>
          <w:sz w:val="24"/>
          <w:szCs w:val="24"/>
        </w:rPr>
        <w:drawing>
          <wp:inline distT="0" distB="0" distL="0" distR="0" wp14:anchorId="6EACAF0E" wp14:editId="6375222D">
            <wp:extent cx="2520000" cy="2520000"/>
            <wp:effectExtent l="19050" t="19050" r="13970" b="13970"/>
            <wp:docPr id="169034588" name="Picture 7" descr="A diagram of a blue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4588" name="Picture 7" descr="A diagram of a blue circle&#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0000" cy="2520000"/>
                    </a:xfrm>
                    <a:prstGeom prst="rect">
                      <a:avLst/>
                    </a:prstGeom>
                    <a:ln>
                      <a:solidFill>
                        <a:schemeClr val="tx1"/>
                      </a:solidFill>
                    </a:ln>
                  </pic:spPr>
                </pic:pic>
              </a:graphicData>
            </a:graphic>
          </wp:inline>
        </w:drawing>
      </w:r>
    </w:p>
    <w:p w14:paraId="0162D889" w14:textId="69A1AB1D" w:rsidR="00767332" w:rsidRPr="00FE095D" w:rsidRDefault="00767332" w:rsidP="00767332">
      <w:pPr>
        <w:pStyle w:val="ListParagraph"/>
        <w:spacing w:line="480" w:lineRule="auto"/>
        <w:jc w:val="center"/>
        <w:rPr>
          <w:rFonts w:ascii="Times New Roman" w:hAnsi="Times New Roman" w:cs="Times New Roman"/>
          <w:sz w:val="24"/>
          <w:szCs w:val="24"/>
        </w:rPr>
      </w:pPr>
      <w:r w:rsidRPr="00FE095D">
        <w:rPr>
          <w:rFonts w:ascii="Times New Roman" w:hAnsi="Times New Roman" w:cs="Times New Roman"/>
          <w:sz w:val="24"/>
          <w:szCs w:val="24"/>
        </w:rPr>
        <w:t>Figure 8: Overlap of GO:BP terms</w:t>
      </w:r>
      <w:r w:rsidR="00C00D35" w:rsidRPr="00FE095D">
        <w:rPr>
          <w:rFonts w:ascii="Times New Roman" w:hAnsi="Times New Roman" w:cs="Times New Roman"/>
          <w:sz w:val="24"/>
          <w:szCs w:val="24"/>
        </w:rPr>
        <w:t xml:space="preserve"> across three stages</w:t>
      </w:r>
    </w:p>
    <w:p w14:paraId="40FBDB09" w14:textId="190EC64F" w:rsidR="00C00D35" w:rsidRPr="00FE095D" w:rsidRDefault="008E2874" w:rsidP="008E2874">
      <w:pPr>
        <w:jc w:val="center"/>
        <w:rPr>
          <w:rFonts w:ascii="Times New Roman" w:hAnsi="Times New Roman" w:cs="Times New Roman"/>
          <w:color w:val="EE0000"/>
          <w:sz w:val="24"/>
          <w:szCs w:val="24"/>
        </w:rPr>
      </w:pPr>
      <w:r w:rsidRPr="00FE095D">
        <w:rPr>
          <w:rFonts w:ascii="Times New Roman" w:hAnsi="Times New Roman" w:cs="Times New Roman"/>
          <w:noProof/>
          <w:color w:val="EE0000"/>
          <w:sz w:val="24"/>
          <w:szCs w:val="24"/>
        </w:rPr>
        <w:lastRenderedPageBreak/>
        <w:drawing>
          <wp:inline distT="0" distB="0" distL="0" distR="0" wp14:anchorId="38D8789C" wp14:editId="67648F15">
            <wp:extent cx="2160000" cy="2160000"/>
            <wp:effectExtent l="19050" t="19050" r="12065" b="12065"/>
            <wp:docPr id="1409414477" name="Picture 4" descr="A blue and white circl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14477" name="Picture 4" descr="A blue and white circle diagram&#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a:ln>
                      <a:solidFill>
                        <a:schemeClr val="tx1"/>
                      </a:solidFill>
                    </a:ln>
                  </pic:spPr>
                </pic:pic>
              </a:graphicData>
            </a:graphic>
          </wp:inline>
        </w:drawing>
      </w:r>
      <w:r w:rsidRPr="00FE095D">
        <w:rPr>
          <w:rFonts w:ascii="Times New Roman" w:hAnsi="Times New Roman" w:cs="Times New Roman"/>
          <w:color w:val="EE0000"/>
          <w:sz w:val="24"/>
          <w:szCs w:val="24"/>
        </w:rPr>
        <w:tab/>
      </w:r>
      <w:r w:rsidR="00C00D35" w:rsidRPr="00FE095D">
        <w:rPr>
          <w:rFonts w:ascii="Times New Roman" w:hAnsi="Times New Roman" w:cs="Times New Roman"/>
          <w:color w:val="EE0000"/>
          <w:sz w:val="24"/>
          <w:szCs w:val="24"/>
        </w:rPr>
        <w:tab/>
      </w:r>
      <w:r w:rsidRPr="00FE095D">
        <w:rPr>
          <w:rFonts w:ascii="Times New Roman" w:hAnsi="Times New Roman" w:cs="Times New Roman"/>
          <w:noProof/>
          <w:color w:val="EE0000"/>
          <w:sz w:val="24"/>
          <w:szCs w:val="24"/>
        </w:rPr>
        <w:drawing>
          <wp:inline distT="0" distB="0" distL="0" distR="0" wp14:anchorId="0A4805CA" wp14:editId="09464227">
            <wp:extent cx="2160000" cy="2160000"/>
            <wp:effectExtent l="19050" t="19050" r="12065" b="12065"/>
            <wp:docPr id="752748265" name="Picture 5" descr="A blue and white circ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48265" name="Picture 5" descr="A blue and white circle with black text&#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a:ln>
                      <a:solidFill>
                        <a:schemeClr val="tx1"/>
                      </a:solidFill>
                    </a:ln>
                  </pic:spPr>
                </pic:pic>
              </a:graphicData>
            </a:graphic>
          </wp:inline>
        </w:drawing>
      </w:r>
    </w:p>
    <w:p w14:paraId="6604CABC" w14:textId="77777777" w:rsidR="00C00D35" w:rsidRPr="00FE095D" w:rsidRDefault="00C00D35" w:rsidP="008E2874">
      <w:pPr>
        <w:jc w:val="center"/>
        <w:rPr>
          <w:rFonts w:ascii="Times New Roman" w:hAnsi="Times New Roman" w:cs="Times New Roman"/>
          <w:color w:val="EE0000"/>
          <w:sz w:val="24"/>
          <w:szCs w:val="24"/>
        </w:rPr>
      </w:pPr>
    </w:p>
    <w:p w14:paraId="7D033EA1" w14:textId="0EBE98E2" w:rsidR="00CF57B4" w:rsidRPr="00FE095D" w:rsidRDefault="008E2874" w:rsidP="008E2874">
      <w:pPr>
        <w:jc w:val="center"/>
        <w:rPr>
          <w:rFonts w:ascii="Times New Roman" w:hAnsi="Times New Roman" w:cs="Times New Roman"/>
          <w:color w:val="EE0000"/>
          <w:sz w:val="24"/>
          <w:szCs w:val="24"/>
        </w:rPr>
      </w:pPr>
      <w:r w:rsidRPr="00FE095D">
        <w:rPr>
          <w:rFonts w:ascii="Times New Roman" w:hAnsi="Times New Roman" w:cs="Times New Roman"/>
          <w:noProof/>
          <w:color w:val="EE0000"/>
          <w:sz w:val="24"/>
          <w:szCs w:val="24"/>
        </w:rPr>
        <w:drawing>
          <wp:inline distT="0" distB="0" distL="0" distR="0" wp14:anchorId="493B46E1" wp14:editId="1DEC31FC">
            <wp:extent cx="2160000" cy="2160000"/>
            <wp:effectExtent l="19050" t="19050" r="12065" b="12065"/>
            <wp:docPr id="1643266269" name="Picture 6" descr="A blue and white circ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66269" name="Picture 6" descr="A blue and white circle with black text&#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a:ln>
                      <a:solidFill>
                        <a:schemeClr val="tx1"/>
                      </a:solidFill>
                    </a:ln>
                  </pic:spPr>
                </pic:pic>
              </a:graphicData>
            </a:graphic>
          </wp:inline>
        </w:drawing>
      </w:r>
    </w:p>
    <w:p w14:paraId="68ECE4A0" w14:textId="197A3E9E" w:rsidR="008E2874" w:rsidRPr="00FE095D" w:rsidRDefault="008E2874" w:rsidP="008E2874">
      <w:pPr>
        <w:jc w:val="center"/>
        <w:rPr>
          <w:rFonts w:ascii="Times New Roman" w:hAnsi="Times New Roman" w:cs="Times New Roman"/>
          <w:sz w:val="24"/>
          <w:szCs w:val="24"/>
        </w:rPr>
      </w:pPr>
      <w:r w:rsidRPr="00FE095D">
        <w:rPr>
          <w:rFonts w:ascii="Times New Roman" w:hAnsi="Times New Roman" w:cs="Times New Roman"/>
          <w:sz w:val="24"/>
          <w:szCs w:val="24"/>
        </w:rPr>
        <w:t>Fig</w:t>
      </w:r>
      <w:r w:rsidR="003B702A" w:rsidRPr="00FE095D">
        <w:rPr>
          <w:rFonts w:ascii="Times New Roman" w:hAnsi="Times New Roman" w:cs="Times New Roman"/>
          <w:sz w:val="24"/>
          <w:szCs w:val="24"/>
        </w:rPr>
        <w:t>ure 9</w:t>
      </w:r>
      <w:r w:rsidRPr="00FE095D">
        <w:rPr>
          <w:rFonts w:ascii="Times New Roman" w:hAnsi="Times New Roman" w:cs="Times New Roman"/>
          <w:sz w:val="24"/>
          <w:szCs w:val="24"/>
        </w:rPr>
        <w:t xml:space="preserve">: </w:t>
      </w:r>
      <w:r w:rsidR="00767332" w:rsidRPr="00FE095D">
        <w:rPr>
          <w:rFonts w:ascii="Times New Roman" w:hAnsi="Times New Roman" w:cs="Times New Roman"/>
          <w:sz w:val="24"/>
          <w:szCs w:val="24"/>
        </w:rPr>
        <w:t>Overlap of BP go terms between each stage</w:t>
      </w:r>
    </w:p>
    <w:p w14:paraId="6A292838" w14:textId="77777777" w:rsidR="00C00D35" w:rsidRPr="00FE095D" w:rsidRDefault="00C00D35" w:rsidP="00C00D35">
      <w:pPr>
        <w:rPr>
          <w:rFonts w:ascii="Times New Roman" w:hAnsi="Times New Roman" w:cs="Times New Roman"/>
          <w:sz w:val="24"/>
          <w:szCs w:val="24"/>
        </w:rPr>
      </w:pPr>
    </w:p>
    <w:p w14:paraId="3110C5A1" w14:textId="77989641" w:rsidR="00C00D35" w:rsidRPr="00FE095D" w:rsidRDefault="00C00D35" w:rsidP="005E20E5">
      <w:pPr>
        <w:spacing w:line="480" w:lineRule="auto"/>
        <w:rPr>
          <w:rFonts w:ascii="Times New Roman" w:eastAsia="Times New Roman" w:hAnsi="Times New Roman" w:cs="Times New Roman"/>
          <w:b/>
          <w:bCs/>
          <w:color w:val="000000"/>
          <w:sz w:val="24"/>
          <w:szCs w:val="24"/>
          <w:u w:val="single"/>
          <w:lang w:eastAsia="en-IN"/>
        </w:rPr>
      </w:pPr>
      <w:r w:rsidRPr="00FE095D">
        <w:rPr>
          <w:rFonts w:ascii="Times New Roman" w:eastAsia="Times New Roman" w:hAnsi="Times New Roman" w:cs="Times New Roman"/>
          <w:b/>
          <w:bCs/>
          <w:color w:val="000000"/>
          <w:sz w:val="24"/>
          <w:szCs w:val="24"/>
          <w:u w:val="single"/>
          <w:lang w:eastAsia="en-IN"/>
        </w:rPr>
        <w:t>Differential chromatin accessibility analysis</w:t>
      </w:r>
    </w:p>
    <w:p w14:paraId="11CBDB8E" w14:textId="77777777" w:rsidR="00B9438A" w:rsidRPr="00FE095D" w:rsidRDefault="00530B52" w:rsidP="005E20E5">
      <w:pPr>
        <w:spacing w:line="480" w:lineRule="auto"/>
        <w:jc w:val="both"/>
        <w:rPr>
          <w:rFonts w:ascii="Times New Roman" w:hAnsi="Times New Roman" w:cs="Times New Roman"/>
          <w:sz w:val="24"/>
          <w:szCs w:val="24"/>
        </w:rPr>
      </w:pPr>
      <w:r w:rsidRPr="00FE095D">
        <w:rPr>
          <w:rFonts w:ascii="Times New Roman" w:hAnsi="Times New Roman" w:cs="Times New Roman"/>
          <w:sz w:val="24"/>
          <w:szCs w:val="24"/>
        </w:rPr>
        <w:t xml:space="preserve">Pairwise comparisons of chromatin accessibility revealed major differences between early and later stages. The comparison of 3 vs 7 </w:t>
      </w:r>
      <w:proofErr w:type="spellStart"/>
      <w:r w:rsidRPr="00FE095D">
        <w:rPr>
          <w:rFonts w:ascii="Times New Roman" w:hAnsi="Times New Roman" w:cs="Times New Roman"/>
          <w:sz w:val="24"/>
          <w:szCs w:val="24"/>
        </w:rPr>
        <w:t>dpf</w:t>
      </w:r>
      <w:proofErr w:type="spellEnd"/>
      <w:r w:rsidRPr="00FE095D">
        <w:rPr>
          <w:rFonts w:ascii="Times New Roman" w:hAnsi="Times New Roman" w:cs="Times New Roman"/>
          <w:sz w:val="24"/>
          <w:szCs w:val="24"/>
        </w:rPr>
        <w:t xml:space="preserve"> identified ~78,675 significantly differentially accessible peaks, with 23,691 overlapping promoters and corresponding to ~8,687 unique genes. Similarly, the 3 vs 12 </w:t>
      </w:r>
      <w:proofErr w:type="spellStart"/>
      <w:r w:rsidRPr="00FE095D">
        <w:rPr>
          <w:rFonts w:ascii="Times New Roman" w:hAnsi="Times New Roman" w:cs="Times New Roman"/>
          <w:sz w:val="24"/>
          <w:szCs w:val="24"/>
        </w:rPr>
        <w:t>dpf</w:t>
      </w:r>
      <w:proofErr w:type="spellEnd"/>
      <w:r w:rsidRPr="00FE095D">
        <w:rPr>
          <w:rFonts w:ascii="Times New Roman" w:hAnsi="Times New Roman" w:cs="Times New Roman"/>
          <w:sz w:val="24"/>
          <w:szCs w:val="24"/>
        </w:rPr>
        <w:t xml:space="preserve"> comparison produced ~76,959 significant peaks, with 22,468 promoter-overlapping peaks linked to ~9,315 unique genes. In contrast, the 7 vs 12 </w:t>
      </w:r>
      <w:proofErr w:type="spellStart"/>
      <w:r w:rsidRPr="00FE095D">
        <w:rPr>
          <w:rFonts w:ascii="Times New Roman" w:hAnsi="Times New Roman" w:cs="Times New Roman"/>
          <w:sz w:val="24"/>
          <w:szCs w:val="24"/>
        </w:rPr>
        <w:t>dpf</w:t>
      </w:r>
      <w:proofErr w:type="spellEnd"/>
      <w:r w:rsidRPr="00FE095D">
        <w:rPr>
          <w:rFonts w:ascii="Times New Roman" w:hAnsi="Times New Roman" w:cs="Times New Roman"/>
          <w:sz w:val="24"/>
          <w:szCs w:val="24"/>
        </w:rPr>
        <w:t xml:space="preserve"> comparison identified only ~10,341 significant peaks, with 2,696 overlapping promoters and associated with ~2,208 unique genes. </w:t>
      </w:r>
    </w:p>
    <w:p w14:paraId="2DB3F22E" w14:textId="7A909C24" w:rsidR="00530B52" w:rsidRPr="00FE095D" w:rsidRDefault="00530B52" w:rsidP="005E20E5">
      <w:pPr>
        <w:spacing w:line="480" w:lineRule="auto"/>
        <w:jc w:val="both"/>
        <w:rPr>
          <w:rFonts w:ascii="Times New Roman" w:hAnsi="Times New Roman" w:cs="Times New Roman"/>
          <w:sz w:val="24"/>
          <w:szCs w:val="24"/>
        </w:rPr>
      </w:pPr>
      <w:r w:rsidRPr="00FE095D">
        <w:rPr>
          <w:rFonts w:ascii="Times New Roman" w:hAnsi="Times New Roman" w:cs="Times New Roman"/>
          <w:sz w:val="24"/>
          <w:szCs w:val="24"/>
        </w:rPr>
        <w:lastRenderedPageBreak/>
        <w:t xml:space="preserve">These results suggest that most regulatory </w:t>
      </w:r>
      <w:proofErr w:type="spellStart"/>
      <w:r w:rsidRPr="00FE095D">
        <w:rPr>
          <w:rFonts w:ascii="Times New Roman" w:hAnsi="Times New Roman" w:cs="Times New Roman"/>
          <w:sz w:val="24"/>
          <w:szCs w:val="24"/>
        </w:rPr>
        <w:t>remodeling</w:t>
      </w:r>
      <w:proofErr w:type="spellEnd"/>
      <w:r w:rsidRPr="00FE095D">
        <w:rPr>
          <w:rFonts w:ascii="Times New Roman" w:hAnsi="Times New Roman" w:cs="Times New Roman"/>
          <w:sz w:val="24"/>
          <w:szCs w:val="24"/>
        </w:rPr>
        <w:t xml:space="preserve"> occurs between 3 </w:t>
      </w:r>
      <w:proofErr w:type="spellStart"/>
      <w:r w:rsidRPr="00FE095D">
        <w:rPr>
          <w:rFonts w:ascii="Times New Roman" w:hAnsi="Times New Roman" w:cs="Times New Roman"/>
          <w:sz w:val="24"/>
          <w:szCs w:val="24"/>
        </w:rPr>
        <w:t>dpf</w:t>
      </w:r>
      <w:proofErr w:type="spellEnd"/>
      <w:r w:rsidRPr="00FE095D">
        <w:rPr>
          <w:rFonts w:ascii="Times New Roman" w:hAnsi="Times New Roman" w:cs="Times New Roman"/>
          <w:sz w:val="24"/>
          <w:szCs w:val="24"/>
        </w:rPr>
        <w:t xml:space="preserve"> and later stages, while changes between 7 and 12 </w:t>
      </w:r>
      <w:proofErr w:type="spellStart"/>
      <w:r w:rsidRPr="00FE095D">
        <w:rPr>
          <w:rFonts w:ascii="Times New Roman" w:hAnsi="Times New Roman" w:cs="Times New Roman"/>
          <w:sz w:val="24"/>
          <w:szCs w:val="24"/>
        </w:rPr>
        <w:t>dpf</w:t>
      </w:r>
      <w:proofErr w:type="spellEnd"/>
      <w:r w:rsidRPr="00FE095D">
        <w:rPr>
          <w:rFonts w:ascii="Times New Roman" w:hAnsi="Times New Roman" w:cs="Times New Roman"/>
          <w:sz w:val="24"/>
          <w:szCs w:val="24"/>
        </w:rPr>
        <w:t xml:space="preserve"> are relatively modest, reflecting stabilization of the chromatin landscape. </w:t>
      </w:r>
    </w:p>
    <w:p w14:paraId="243D06FF" w14:textId="3B8AB69F" w:rsidR="004416A4" w:rsidRPr="00FE095D" w:rsidRDefault="008F301C" w:rsidP="00CF57B4">
      <w:pPr>
        <w:rPr>
          <w:rFonts w:ascii="Times New Roman" w:hAnsi="Times New Roman" w:cs="Times New Roman"/>
          <w:sz w:val="24"/>
          <w:szCs w:val="24"/>
        </w:rPr>
      </w:pPr>
      <w:r w:rsidRPr="00FE095D">
        <w:rPr>
          <w:rFonts w:ascii="Times New Roman" w:hAnsi="Times New Roman" w:cs="Times New Roman"/>
          <w:noProof/>
          <w:sz w:val="24"/>
          <w:szCs w:val="24"/>
        </w:rPr>
        <w:drawing>
          <wp:inline distT="0" distB="0" distL="0" distR="0" wp14:anchorId="2A71A227" wp14:editId="5829E4A4">
            <wp:extent cx="2686050" cy="1790601"/>
            <wp:effectExtent l="19050" t="19050" r="19050" b="19685"/>
            <wp:docPr id="1197692134" name="Picture 8" descr="A red and blue dotted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92134" name="Picture 8" descr="A red and blue dotted diagram&#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88817" cy="1792446"/>
                    </a:xfrm>
                    <a:prstGeom prst="rect">
                      <a:avLst/>
                    </a:prstGeom>
                    <a:ln>
                      <a:solidFill>
                        <a:schemeClr val="tx1"/>
                      </a:solidFill>
                    </a:ln>
                  </pic:spPr>
                </pic:pic>
              </a:graphicData>
            </a:graphic>
          </wp:inline>
        </w:drawing>
      </w:r>
      <w:r w:rsidR="004416A4" w:rsidRPr="00FE095D">
        <w:rPr>
          <w:rFonts w:ascii="Times New Roman" w:hAnsi="Times New Roman" w:cs="Times New Roman"/>
          <w:sz w:val="24"/>
          <w:szCs w:val="24"/>
        </w:rPr>
        <w:t xml:space="preserve">       </w:t>
      </w:r>
      <w:r w:rsidRPr="00FE095D">
        <w:rPr>
          <w:rFonts w:ascii="Times New Roman" w:hAnsi="Times New Roman" w:cs="Times New Roman"/>
          <w:noProof/>
          <w:sz w:val="24"/>
          <w:szCs w:val="24"/>
        </w:rPr>
        <w:drawing>
          <wp:inline distT="0" distB="0" distL="0" distR="0" wp14:anchorId="184D9C02" wp14:editId="06A3E236">
            <wp:extent cx="2686050" cy="1790601"/>
            <wp:effectExtent l="19050" t="19050" r="19050" b="19685"/>
            <wp:docPr id="1058547490" name="Picture 9" descr="A red and blue dotted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47490" name="Picture 9" descr="A red and blue dotted diagram&#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99482" cy="1799555"/>
                    </a:xfrm>
                    <a:prstGeom prst="rect">
                      <a:avLst/>
                    </a:prstGeom>
                    <a:ln>
                      <a:solidFill>
                        <a:schemeClr val="tx1"/>
                      </a:solidFill>
                    </a:ln>
                  </pic:spPr>
                </pic:pic>
              </a:graphicData>
            </a:graphic>
          </wp:inline>
        </w:drawing>
      </w:r>
    </w:p>
    <w:p w14:paraId="5CB355DF" w14:textId="396A913E" w:rsidR="00E8791B" w:rsidRPr="00FE095D" w:rsidRDefault="00E8791B" w:rsidP="00E8791B">
      <w:pPr>
        <w:ind w:left="1440"/>
        <w:rPr>
          <w:rFonts w:ascii="Times New Roman" w:hAnsi="Times New Roman" w:cs="Times New Roman"/>
          <w:sz w:val="24"/>
          <w:szCs w:val="24"/>
        </w:rPr>
      </w:pPr>
      <w:r w:rsidRPr="00FE095D">
        <w:rPr>
          <w:rFonts w:ascii="Times New Roman" w:hAnsi="Times New Roman" w:cs="Times New Roman"/>
          <w:sz w:val="24"/>
          <w:szCs w:val="24"/>
        </w:rPr>
        <w:t xml:space="preserve">      (a) </w:t>
      </w:r>
      <w:r w:rsidRPr="00FE095D">
        <w:rPr>
          <w:rFonts w:ascii="Times New Roman" w:hAnsi="Times New Roman" w:cs="Times New Roman"/>
          <w:sz w:val="24"/>
          <w:szCs w:val="24"/>
        </w:rPr>
        <w:tab/>
      </w:r>
      <w:r w:rsidRPr="00FE095D">
        <w:rPr>
          <w:rFonts w:ascii="Times New Roman" w:hAnsi="Times New Roman" w:cs="Times New Roman"/>
          <w:sz w:val="24"/>
          <w:szCs w:val="24"/>
        </w:rPr>
        <w:tab/>
      </w:r>
      <w:r w:rsidRPr="00FE095D">
        <w:rPr>
          <w:rFonts w:ascii="Times New Roman" w:hAnsi="Times New Roman" w:cs="Times New Roman"/>
          <w:sz w:val="24"/>
          <w:szCs w:val="24"/>
        </w:rPr>
        <w:tab/>
      </w:r>
      <w:r w:rsidRPr="00FE095D">
        <w:rPr>
          <w:rFonts w:ascii="Times New Roman" w:hAnsi="Times New Roman" w:cs="Times New Roman"/>
          <w:sz w:val="24"/>
          <w:szCs w:val="24"/>
        </w:rPr>
        <w:tab/>
      </w:r>
      <w:r w:rsidRPr="00FE095D">
        <w:rPr>
          <w:rFonts w:ascii="Times New Roman" w:hAnsi="Times New Roman" w:cs="Times New Roman"/>
          <w:sz w:val="24"/>
          <w:szCs w:val="24"/>
        </w:rPr>
        <w:tab/>
      </w:r>
      <w:r w:rsidRPr="00FE095D">
        <w:rPr>
          <w:rFonts w:ascii="Times New Roman" w:hAnsi="Times New Roman" w:cs="Times New Roman"/>
          <w:sz w:val="24"/>
          <w:szCs w:val="24"/>
        </w:rPr>
        <w:tab/>
      </w:r>
      <w:r w:rsidRPr="00FE095D">
        <w:rPr>
          <w:rFonts w:ascii="Times New Roman" w:hAnsi="Times New Roman" w:cs="Times New Roman"/>
          <w:sz w:val="24"/>
          <w:szCs w:val="24"/>
        </w:rPr>
        <w:tab/>
        <w:t xml:space="preserve">     (b) </w:t>
      </w:r>
    </w:p>
    <w:p w14:paraId="7366060F" w14:textId="41AC04A2" w:rsidR="004416A4" w:rsidRPr="00FE095D" w:rsidRDefault="008F301C" w:rsidP="00E8791B">
      <w:pPr>
        <w:jc w:val="center"/>
        <w:rPr>
          <w:rFonts w:ascii="Times New Roman" w:hAnsi="Times New Roman" w:cs="Times New Roman"/>
          <w:sz w:val="24"/>
          <w:szCs w:val="24"/>
        </w:rPr>
      </w:pPr>
      <w:r w:rsidRPr="00FE095D">
        <w:rPr>
          <w:rFonts w:ascii="Times New Roman" w:hAnsi="Times New Roman" w:cs="Times New Roman"/>
          <w:noProof/>
          <w:sz w:val="24"/>
          <w:szCs w:val="24"/>
        </w:rPr>
        <w:drawing>
          <wp:inline distT="0" distB="0" distL="0" distR="0" wp14:anchorId="6C12168E" wp14:editId="139CD29D">
            <wp:extent cx="3009900" cy="2006489"/>
            <wp:effectExtent l="19050" t="19050" r="19050" b="13335"/>
            <wp:docPr id="78707423" name="Picture 10" descr="A diagram of a red and blue tri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7423" name="Picture 10" descr="A diagram of a red and blue triangle&#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17860" cy="2011795"/>
                    </a:xfrm>
                    <a:prstGeom prst="rect">
                      <a:avLst/>
                    </a:prstGeom>
                    <a:ln>
                      <a:solidFill>
                        <a:schemeClr val="tx1"/>
                      </a:solidFill>
                    </a:ln>
                  </pic:spPr>
                </pic:pic>
              </a:graphicData>
            </a:graphic>
          </wp:inline>
        </w:drawing>
      </w:r>
    </w:p>
    <w:p w14:paraId="14300662" w14:textId="4C5E02D2" w:rsidR="00E8791B" w:rsidRPr="00FE095D" w:rsidRDefault="00E8791B" w:rsidP="00E8791B">
      <w:pPr>
        <w:jc w:val="center"/>
        <w:rPr>
          <w:rFonts w:ascii="Times New Roman" w:hAnsi="Times New Roman" w:cs="Times New Roman"/>
          <w:sz w:val="24"/>
          <w:szCs w:val="24"/>
        </w:rPr>
      </w:pPr>
      <w:r w:rsidRPr="00FE095D">
        <w:rPr>
          <w:rFonts w:ascii="Times New Roman" w:hAnsi="Times New Roman" w:cs="Times New Roman"/>
          <w:sz w:val="24"/>
          <w:szCs w:val="24"/>
        </w:rPr>
        <w:t>(c)</w:t>
      </w:r>
    </w:p>
    <w:p w14:paraId="4C106087" w14:textId="47156A84" w:rsidR="00E8791B" w:rsidRPr="00FE095D" w:rsidRDefault="00E8791B" w:rsidP="00E8791B">
      <w:pPr>
        <w:jc w:val="center"/>
        <w:rPr>
          <w:rFonts w:ascii="Times New Roman" w:hAnsi="Times New Roman" w:cs="Times New Roman"/>
          <w:sz w:val="24"/>
          <w:szCs w:val="24"/>
        </w:rPr>
      </w:pPr>
      <w:r w:rsidRPr="00FE095D">
        <w:rPr>
          <w:rFonts w:ascii="Times New Roman" w:hAnsi="Times New Roman" w:cs="Times New Roman"/>
          <w:sz w:val="24"/>
          <w:szCs w:val="24"/>
        </w:rPr>
        <w:t xml:space="preserve">Figure </w:t>
      </w:r>
      <w:r w:rsidR="003B702A" w:rsidRPr="00FE095D">
        <w:rPr>
          <w:rFonts w:ascii="Times New Roman" w:hAnsi="Times New Roman" w:cs="Times New Roman"/>
          <w:sz w:val="24"/>
          <w:szCs w:val="24"/>
        </w:rPr>
        <w:t>10</w:t>
      </w:r>
      <w:r w:rsidRPr="00FE095D">
        <w:rPr>
          <w:rFonts w:ascii="Times New Roman" w:hAnsi="Times New Roman" w:cs="Times New Roman"/>
          <w:sz w:val="24"/>
          <w:szCs w:val="24"/>
        </w:rPr>
        <w:t xml:space="preserve">: </w:t>
      </w:r>
      <w:r w:rsidR="00FD3ECD" w:rsidRPr="00FE095D">
        <w:rPr>
          <w:rFonts w:ascii="Times New Roman" w:hAnsi="Times New Roman" w:cs="Times New Roman"/>
          <w:sz w:val="24"/>
          <w:szCs w:val="24"/>
        </w:rPr>
        <w:t xml:space="preserve">MA plot </w:t>
      </w:r>
      <w:r w:rsidR="003B702A" w:rsidRPr="00FE095D">
        <w:rPr>
          <w:rFonts w:ascii="Times New Roman" w:hAnsi="Times New Roman" w:cs="Times New Roman"/>
          <w:sz w:val="24"/>
          <w:szCs w:val="24"/>
        </w:rPr>
        <w:t>representing differential peals</w:t>
      </w:r>
    </w:p>
    <w:p w14:paraId="4CEC6A89" w14:textId="77777777" w:rsidR="00E8791B" w:rsidRPr="00FE095D" w:rsidRDefault="00E8791B" w:rsidP="00E8791B">
      <w:pPr>
        <w:jc w:val="center"/>
        <w:rPr>
          <w:rFonts w:ascii="Times New Roman" w:hAnsi="Times New Roman" w:cs="Times New Roman"/>
          <w:sz w:val="24"/>
          <w:szCs w:val="24"/>
        </w:rPr>
      </w:pPr>
    </w:p>
    <w:p w14:paraId="041B26B5" w14:textId="52D1BC41" w:rsidR="00E8791B" w:rsidRPr="00FE095D" w:rsidRDefault="008F301C" w:rsidP="00CF57B4">
      <w:pPr>
        <w:rPr>
          <w:rFonts w:ascii="Times New Roman" w:hAnsi="Times New Roman" w:cs="Times New Roman"/>
          <w:sz w:val="24"/>
          <w:szCs w:val="24"/>
        </w:rPr>
      </w:pPr>
      <w:r w:rsidRPr="00FE095D">
        <w:rPr>
          <w:rFonts w:ascii="Times New Roman" w:hAnsi="Times New Roman" w:cs="Times New Roman"/>
          <w:noProof/>
          <w:sz w:val="24"/>
          <w:szCs w:val="24"/>
        </w:rPr>
        <w:drawing>
          <wp:inline distT="0" distB="0" distL="0" distR="0" wp14:anchorId="682228D1" wp14:editId="61A26B16">
            <wp:extent cx="2790825" cy="1860447"/>
            <wp:effectExtent l="19050" t="19050" r="9525" b="26035"/>
            <wp:docPr id="1074573589" name="Picture 1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73589" name="Picture 11" descr="A diagram of a graph&#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12080" cy="1874616"/>
                    </a:xfrm>
                    <a:prstGeom prst="rect">
                      <a:avLst/>
                    </a:prstGeom>
                    <a:ln>
                      <a:solidFill>
                        <a:schemeClr val="tx1"/>
                      </a:solidFill>
                    </a:ln>
                  </pic:spPr>
                </pic:pic>
              </a:graphicData>
            </a:graphic>
          </wp:inline>
        </w:drawing>
      </w:r>
      <w:r w:rsidR="003B702A" w:rsidRPr="00FE095D">
        <w:rPr>
          <w:rFonts w:ascii="Times New Roman" w:hAnsi="Times New Roman" w:cs="Times New Roman"/>
          <w:sz w:val="24"/>
          <w:szCs w:val="24"/>
        </w:rPr>
        <w:t xml:space="preserve">  </w:t>
      </w:r>
      <w:r w:rsidRPr="00FE095D">
        <w:rPr>
          <w:rFonts w:ascii="Times New Roman" w:hAnsi="Times New Roman" w:cs="Times New Roman"/>
          <w:noProof/>
          <w:sz w:val="24"/>
          <w:szCs w:val="24"/>
        </w:rPr>
        <w:drawing>
          <wp:inline distT="0" distB="0" distL="0" distR="0" wp14:anchorId="5721C9CD" wp14:editId="7EA38140">
            <wp:extent cx="2790825" cy="1860447"/>
            <wp:effectExtent l="19050" t="19050" r="9525" b="26035"/>
            <wp:docPr id="54657138" name="Picture 12"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7138" name="Picture 12" descr="A diagram of a graph&#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09683" cy="1873019"/>
                    </a:xfrm>
                    <a:prstGeom prst="rect">
                      <a:avLst/>
                    </a:prstGeom>
                    <a:ln>
                      <a:solidFill>
                        <a:schemeClr val="tx1"/>
                      </a:solidFill>
                    </a:ln>
                  </pic:spPr>
                </pic:pic>
              </a:graphicData>
            </a:graphic>
          </wp:inline>
        </w:drawing>
      </w:r>
    </w:p>
    <w:p w14:paraId="6DEDF98E" w14:textId="5FFADC0D" w:rsidR="003B702A" w:rsidRPr="00FE095D" w:rsidRDefault="003B702A" w:rsidP="003B702A">
      <w:pPr>
        <w:ind w:left="1440" w:firstLine="720"/>
        <w:rPr>
          <w:rFonts w:ascii="Times New Roman" w:hAnsi="Times New Roman" w:cs="Times New Roman"/>
          <w:sz w:val="24"/>
          <w:szCs w:val="24"/>
        </w:rPr>
      </w:pPr>
      <w:r w:rsidRPr="00FE095D">
        <w:rPr>
          <w:rFonts w:ascii="Times New Roman" w:hAnsi="Times New Roman" w:cs="Times New Roman"/>
          <w:sz w:val="24"/>
          <w:szCs w:val="24"/>
        </w:rPr>
        <w:t xml:space="preserve">   (a) </w:t>
      </w:r>
      <w:r w:rsidRPr="00FE095D">
        <w:rPr>
          <w:rFonts w:ascii="Times New Roman" w:hAnsi="Times New Roman" w:cs="Times New Roman"/>
          <w:sz w:val="24"/>
          <w:szCs w:val="24"/>
        </w:rPr>
        <w:tab/>
      </w:r>
      <w:r w:rsidRPr="00FE095D">
        <w:rPr>
          <w:rFonts w:ascii="Times New Roman" w:hAnsi="Times New Roman" w:cs="Times New Roman"/>
          <w:sz w:val="24"/>
          <w:szCs w:val="24"/>
        </w:rPr>
        <w:tab/>
      </w:r>
      <w:r w:rsidRPr="00FE095D">
        <w:rPr>
          <w:rFonts w:ascii="Times New Roman" w:hAnsi="Times New Roman" w:cs="Times New Roman"/>
          <w:sz w:val="24"/>
          <w:szCs w:val="24"/>
        </w:rPr>
        <w:tab/>
      </w:r>
      <w:r w:rsidRPr="00FE095D">
        <w:rPr>
          <w:rFonts w:ascii="Times New Roman" w:hAnsi="Times New Roman" w:cs="Times New Roman"/>
          <w:sz w:val="24"/>
          <w:szCs w:val="24"/>
        </w:rPr>
        <w:tab/>
      </w:r>
      <w:r w:rsidRPr="00FE095D">
        <w:rPr>
          <w:rFonts w:ascii="Times New Roman" w:hAnsi="Times New Roman" w:cs="Times New Roman"/>
          <w:sz w:val="24"/>
          <w:szCs w:val="24"/>
        </w:rPr>
        <w:tab/>
      </w:r>
      <w:r w:rsidRPr="00FE095D">
        <w:rPr>
          <w:rFonts w:ascii="Times New Roman" w:hAnsi="Times New Roman" w:cs="Times New Roman"/>
          <w:sz w:val="24"/>
          <w:szCs w:val="24"/>
        </w:rPr>
        <w:tab/>
        <w:t xml:space="preserve">        (b)</w:t>
      </w:r>
    </w:p>
    <w:p w14:paraId="56163F05" w14:textId="77777777" w:rsidR="003B702A" w:rsidRPr="00FE095D" w:rsidRDefault="008F301C" w:rsidP="003B702A">
      <w:pPr>
        <w:jc w:val="center"/>
        <w:rPr>
          <w:rFonts w:ascii="Times New Roman" w:hAnsi="Times New Roman" w:cs="Times New Roman"/>
          <w:sz w:val="24"/>
          <w:szCs w:val="24"/>
        </w:rPr>
      </w:pPr>
      <w:r w:rsidRPr="00FE095D">
        <w:rPr>
          <w:rFonts w:ascii="Times New Roman" w:hAnsi="Times New Roman" w:cs="Times New Roman"/>
          <w:noProof/>
          <w:sz w:val="24"/>
          <w:szCs w:val="24"/>
        </w:rPr>
        <w:lastRenderedPageBreak/>
        <w:drawing>
          <wp:inline distT="0" distB="0" distL="0" distR="0" wp14:anchorId="5ED9C311" wp14:editId="2D3FAB83">
            <wp:extent cx="3114675" cy="2076335"/>
            <wp:effectExtent l="19050" t="19050" r="9525" b="19685"/>
            <wp:docPr id="599678577" name="Picture 13"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8577" name="Picture 13" descr="A diagram of a graph&#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32670" cy="2088331"/>
                    </a:xfrm>
                    <a:prstGeom prst="rect">
                      <a:avLst/>
                    </a:prstGeom>
                    <a:ln>
                      <a:solidFill>
                        <a:schemeClr val="tx1"/>
                      </a:solidFill>
                    </a:ln>
                  </pic:spPr>
                </pic:pic>
              </a:graphicData>
            </a:graphic>
          </wp:inline>
        </w:drawing>
      </w:r>
    </w:p>
    <w:p w14:paraId="05284A17" w14:textId="77777777" w:rsidR="003B702A" w:rsidRPr="00FE095D" w:rsidRDefault="003B702A" w:rsidP="003B702A">
      <w:pPr>
        <w:jc w:val="center"/>
        <w:rPr>
          <w:rFonts w:ascii="Times New Roman" w:hAnsi="Times New Roman" w:cs="Times New Roman"/>
          <w:sz w:val="24"/>
          <w:szCs w:val="24"/>
        </w:rPr>
      </w:pPr>
      <w:r w:rsidRPr="00FE095D">
        <w:rPr>
          <w:rFonts w:ascii="Times New Roman" w:hAnsi="Times New Roman" w:cs="Times New Roman"/>
          <w:sz w:val="24"/>
          <w:szCs w:val="24"/>
        </w:rPr>
        <w:t>(c)</w:t>
      </w:r>
    </w:p>
    <w:p w14:paraId="31B91F5E" w14:textId="77777777" w:rsidR="00246F44" w:rsidRPr="00FE095D" w:rsidRDefault="003B702A" w:rsidP="003B702A">
      <w:pPr>
        <w:jc w:val="center"/>
        <w:rPr>
          <w:rFonts w:ascii="Times New Roman" w:hAnsi="Times New Roman" w:cs="Times New Roman"/>
          <w:sz w:val="24"/>
          <w:szCs w:val="24"/>
        </w:rPr>
      </w:pPr>
      <w:r w:rsidRPr="00FE095D">
        <w:rPr>
          <w:rFonts w:ascii="Times New Roman" w:hAnsi="Times New Roman" w:cs="Times New Roman"/>
          <w:sz w:val="24"/>
          <w:szCs w:val="24"/>
        </w:rPr>
        <w:t>Figure 11: Volcano plot of differential peaks</w:t>
      </w:r>
    </w:p>
    <w:p w14:paraId="0CCB9C4E" w14:textId="77777777" w:rsidR="00B9438A" w:rsidRPr="00FE095D" w:rsidRDefault="00B9438A" w:rsidP="00B9438A">
      <w:pPr>
        <w:jc w:val="both"/>
        <w:rPr>
          <w:rFonts w:ascii="Times New Roman" w:hAnsi="Times New Roman" w:cs="Times New Roman"/>
          <w:sz w:val="24"/>
          <w:szCs w:val="24"/>
        </w:rPr>
      </w:pPr>
    </w:p>
    <w:p w14:paraId="55643D7B" w14:textId="27EB1061" w:rsidR="00B9438A" w:rsidRPr="00FE095D" w:rsidRDefault="00B9438A" w:rsidP="005E20E5">
      <w:pPr>
        <w:spacing w:line="480" w:lineRule="auto"/>
        <w:jc w:val="both"/>
        <w:rPr>
          <w:rFonts w:ascii="Times New Roman" w:hAnsi="Times New Roman" w:cs="Times New Roman"/>
          <w:sz w:val="24"/>
          <w:szCs w:val="24"/>
        </w:rPr>
      </w:pPr>
      <w:r w:rsidRPr="00FE095D">
        <w:rPr>
          <w:rFonts w:ascii="Times New Roman" w:hAnsi="Times New Roman" w:cs="Times New Roman"/>
          <w:sz w:val="24"/>
          <w:szCs w:val="24"/>
        </w:rPr>
        <w:t xml:space="preserve">Volcano and MA plots confirmed that the most pronounced changes occurred in early transitions, with more balanced accessibility at later stages. </w:t>
      </w:r>
      <w:r w:rsidR="00150328" w:rsidRPr="00150328">
        <w:rPr>
          <w:rFonts w:ascii="Times New Roman" w:hAnsi="Times New Roman" w:cs="Times New Roman"/>
          <w:sz w:val="24"/>
          <w:szCs w:val="24"/>
        </w:rPr>
        <w:t>Gene Ontology (GO) Biological Process (BP) term enrichment analysis was conducted on genes linked to promoter-overlapping differentially accessible ATAC-</w:t>
      </w:r>
      <w:proofErr w:type="spellStart"/>
      <w:r w:rsidR="00150328" w:rsidRPr="00150328">
        <w:rPr>
          <w:rFonts w:ascii="Times New Roman" w:hAnsi="Times New Roman" w:cs="Times New Roman"/>
          <w:sz w:val="24"/>
          <w:szCs w:val="24"/>
        </w:rPr>
        <w:t>seq</w:t>
      </w:r>
      <w:proofErr w:type="spellEnd"/>
      <w:r w:rsidR="00150328" w:rsidRPr="00150328">
        <w:rPr>
          <w:rFonts w:ascii="Times New Roman" w:hAnsi="Times New Roman" w:cs="Times New Roman"/>
          <w:sz w:val="24"/>
          <w:szCs w:val="24"/>
        </w:rPr>
        <w:t xml:space="preserve"> peaks. Peaks were separated into up- and down-regulated categories for each stage and significant terms (p-value &lt; 0.05) were visualized in Figure 9. Differential GO enrichment analysis revealed a striking difference in the number of significant terms across pairwise comparisons. Both up- and down-regulated peaks in the 7vs12 comparison exhibited only 15 significant GO:BP terms, indicating limited chromatin accessibility changes between these later stages. In contrast, up-regulated peaks in the 3vs7 and 3vs12 comparisons did not yield any significant terms, suggesting that promoter accessibility in these earlier transitions is predominantly associated with down-regulated or repressive processes. These observations highlight that the transition between 7dpf and 12dpf is less dynamic at the promoter level compared to earlier transitions and emphasize that 7dpf represents a peak in regulatory activity.</w:t>
      </w:r>
    </w:p>
    <w:p w14:paraId="0ED3ADD8" w14:textId="77777777" w:rsidR="00B9438A" w:rsidRPr="00FE095D" w:rsidRDefault="00B9438A" w:rsidP="00B9438A">
      <w:pPr>
        <w:jc w:val="both"/>
        <w:rPr>
          <w:rFonts w:ascii="Times New Roman" w:hAnsi="Times New Roman" w:cs="Times New Roman"/>
          <w:sz w:val="24"/>
          <w:szCs w:val="24"/>
        </w:rPr>
      </w:pPr>
    </w:p>
    <w:p w14:paraId="76D68075" w14:textId="77777777" w:rsidR="00246F44" w:rsidRPr="00FE095D" w:rsidRDefault="00246F44" w:rsidP="003B702A">
      <w:pPr>
        <w:jc w:val="center"/>
        <w:rPr>
          <w:rFonts w:ascii="Times New Roman" w:hAnsi="Times New Roman" w:cs="Times New Roman"/>
          <w:sz w:val="24"/>
          <w:szCs w:val="24"/>
        </w:rPr>
      </w:pPr>
      <w:r w:rsidRPr="00FE095D">
        <w:rPr>
          <w:rFonts w:ascii="Times New Roman" w:hAnsi="Times New Roman" w:cs="Times New Roman"/>
          <w:noProof/>
          <w:sz w:val="24"/>
          <w:szCs w:val="24"/>
        </w:rPr>
        <w:lastRenderedPageBreak/>
        <w:drawing>
          <wp:inline distT="0" distB="0" distL="0" distR="0" wp14:anchorId="7CF820E1" wp14:editId="730FFEBC">
            <wp:extent cx="3359752" cy="2520000"/>
            <wp:effectExtent l="19050" t="19050" r="12700" b="13970"/>
            <wp:docPr id="590117648" name="Picture 14" descr="A graph with different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17648" name="Picture 14" descr="A graph with different colored dots&#10;&#10;AI-generated content may b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59752" cy="2520000"/>
                    </a:xfrm>
                    <a:prstGeom prst="rect">
                      <a:avLst/>
                    </a:prstGeom>
                    <a:ln>
                      <a:solidFill>
                        <a:schemeClr val="tx1"/>
                      </a:solidFill>
                    </a:ln>
                  </pic:spPr>
                </pic:pic>
              </a:graphicData>
            </a:graphic>
          </wp:inline>
        </w:drawing>
      </w:r>
    </w:p>
    <w:p w14:paraId="72271181" w14:textId="58325AA0" w:rsidR="003C2C61" w:rsidRPr="00FE095D" w:rsidRDefault="003C2C61" w:rsidP="003B702A">
      <w:pPr>
        <w:jc w:val="center"/>
        <w:rPr>
          <w:rFonts w:ascii="Times New Roman" w:hAnsi="Times New Roman" w:cs="Times New Roman"/>
          <w:sz w:val="24"/>
          <w:szCs w:val="24"/>
        </w:rPr>
      </w:pPr>
      <w:r w:rsidRPr="00FE095D">
        <w:rPr>
          <w:rFonts w:ascii="Times New Roman" w:hAnsi="Times New Roman" w:cs="Times New Roman"/>
          <w:sz w:val="24"/>
          <w:szCs w:val="24"/>
        </w:rPr>
        <w:t>(a)</w:t>
      </w:r>
    </w:p>
    <w:p w14:paraId="0C524D85" w14:textId="0D79058C" w:rsidR="00246F44" w:rsidRPr="00FE095D" w:rsidRDefault="00246F44" w:rsidP="003B702A">
      <w:pPr>
        <w:jc w:val="center"/>
        <w:rPr>
          <w:rFonts w:ascii="Times New Roman" w:hAnsi="Times New Roman" w:cs="Times New Roman"/>
          <w:sz w:val="24"/>
          <w:szCs w:val="24"/>
        </w:rPr>
      </w:pPr>
      <w:r w:rsidRPr="00FE095D">
        <w:rPr>
          <w:rFonts w:ascii="Times New Roman" w:hAnsi="Times New Roman" w:cs="Times New Roman"/>
          <w:noProof/>
          <w:sz w:val="24"/>
          <w:szCs w:val="24"/>
        </w:rPr>
        <w:drawing>
          <wp:inline distT="0" distB="0" distL="0" distR="0" wp14:anchorId="62B5C4B1" wp14:editId="589BFB99">
            <wp:extent cx="3359752" cy="2520000"/>
            <wp:effectExtent l="19050" t="19050" r="12700" b="13970"/>
            <wp:docPr id="1557157549" name="Picture 15" descr="A graph with different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57549" name="Picture 15" descr="A graph with different colored dots&#10;&#10;AI-generated content may be incorrec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59752" cy="2520000"/>
                    </a:xfrm>
                    <a:prstGeom prst="rect">
                      <a:avLst/>
                    </a:prstGeom>
                    <a:ln>
                      <a:solidFill>
                        <a:schemeClr val="tx1"/>
                      </a:solidFill>
                    </a:ln>
                  </pic:spPr>
                </pic:pic>
              </a:graphicData>
            </a:graphic>
          </wp:inline>
        </w:drawing>
      </w:r>
    </w:p>
    <w:p w14:paraId="6527CBA7" w14:textId="6BF359D6" w:rsidR="003C2C61" w:rsidRPr="00FE095D" w:rsidRDefault="003C2C61" w:rsidP="003B702A">
      <w:pPr>
        <w:jc w:val="center"/>
        <w:rPr>
          <w:rFonts w:ascii="Times New Roman" w:hAnsi="Times New Roman" w:cs="Times New Roman"/>
          <w:sz w:val="24"/>
          <w:szCs w:val="24"/>
        </w:rPr>
      </w:pPr>
      <w:r w:rsidRPr="00FE095D">
        <w:rPr>
          <w:rFonts w:ascii="Times New Roman" w:hAnsi="Times New Roman" w:cs="Times New Roman"/>
          <w:sz w:val="24"/>
          <w:szCs w:val="24"/>
        </w:rPr>
        <w:t>(b)</w:t>
      </w:r>
    </w:p>
    <w:p w14:paraId="30C4EB06" w14:textId="77777777" w:rsidR="00246F44" w:rsidRPr="00FE095D" w:rsidRDefault="00246F44" w:rsidP="003B702A">
      <w:pPr>
        <w:jc w:val="center"/>
        <w:rPr>
          <w:rFonts w:ascii="Times New Roman" w:hAnsi="Times New Roman" w:cs="Times New Roman"/>
          <w:sz w:val="24"/>
          <w:szCs w:val="24"/>
        </w:rPr>
      </w:pPr>
      <w:r w:rsidRPr="00FE095D">
        <w:rPr>
          <w:rFonts w:ascii="Times New Roman" w:hAnsi="Times New Roman" w:cs="Times New Roman"/>
          <w:noProof/>
          <w:sz w:val="24"/>
          <w:szCs w:val="24"/>
        </w:rPr>
        <w:drawing>
          <wp:inline distT="0" distB="0" distL="0" distR="0" wp14:anchorId="20A0DE70" wp14:editId="43ACD609">
            <wp:extent cx="3359752" cy="2520000"/>
            <wp:effectExtent l="19050" t="19050" r="12700" b="13970"/>
            <wp:docPr id="386699443" name="Picture 16" descr="A graph with different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99443" name="Picture 16" descr="A graph with different colored dots&#10;&#10;AI-generated content may be incorrec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59752" cy="2520000"/>
                    </a:xfrm>
                    <a:prstGeom prst="rect">
                      <a:avLst/>
                    </a:prstGeom>
                    <a:ln>
                      <a:solidFill>
                        <a:schemeClr val="tx1"/>
                      </a:solidFill>
                    </a:ln>
                  </pic:spPr>
                </pic:pic>
              </a:graphicData>
            </a:graphic>
          </wp:inline>
        </w:drawing>
      </w:r>
    </w:p>
    <w:p w14:paraId="7ACA2788" w14:textId="07CF213D" w:rsidR="003C2C61" w:rsidRPr="00FE095D" w:rsidRDefault="003C2C61" w:rsidP="003B702A">
      <w:pPr>
        <w:jc w:val="center"/>
        <w:rPr>
          <w:rFonts w:ascii="Times New Roman" w:hAnsi="Times New Roman" w:cs="Times New Roman"/>
          <w:sz w:val="24"/>
          <w:szCs w:val="24"/>
        </w:rPr>
      </w:pPr>
      <w:r w:rsidRPr="00FE095D">
        <w:rPr>
          <w:rFonts w:ascii="Times New Roman" w:hAnsi="Times New Roman" w:cs="Times New Roman"/>
          <w:sz w:val="24"/>
          <w:szCs w:val="24"/>
        </w:rPr>
        <w:t>(c)</w:t>
      </w:r>
    </w:p>
    <w:p w14:paraId="23A3E3E0" w14:textId="77777777" w:rsidR="003C2C61" w:rsidRPr="00FE095D" w:rsidRDefault="00246F44" w:rsidP="003B702A">
      <w:pPr>
        <w:jc w:val="center"/>
        <w:rPr>
          <w:rFonts w:ascii="Times New Roman" w:hAnsi="Times New Roman" w:cs="Times New Roman"/>
          <w:sz w:val="24"/>
          <w:szCs w:val="24"/>
        </w:rPr>
      </w:pPr>
      <w:r w:rsidRPr="00FE095D">
        <w:rPr>
          <w:rFonts w:ascii="Times New Roman" w:hAnsi="Times New Roman" w:cs="Times New Roman"/>
          <w:noProof/>
          <w:sz w:val="24"/>
          <w:szCs w:val="24"/>
        </w:rPr>
        <w:lastRenderedPageBreak/>
        <w:drawing>
          <wp:inline distT="0" distB="0" distL="0" distR="0" wp14:anchorId="2C4B0F37" wp14:editId="6C66ED5C">
            <wp:extent cx="3359752" cy="2520000"/>
            <wp:effectExtent l="19050" t="19050" r="12700" b="13970"/>
            <wp:docPr id="637851727" name="Picture 17" descr="A graph with many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51727" name="Picture 17" descr="A graph with many colored dots&#10;&#10;AI-generated content may be incorrec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359752" cy="2520000"/>
                    </a:xfrm>
                    <a:prstGeom prst="rect">
                      <a:avLst/>
                    </a:prstGeom>
                    <a:ln>
                      <a:solidFill>
                        <a:schemeClr val="tx1"/>
                      </a:solidFill>
                    </a:ln>
                  </pic:spPr>
                </pic:pic>
              </a:graphicData>
            </a:graphic>
          </wp:inline>
        </w:drawing>
      </w:r>
    </w:p>
    <w:p w14:paraId="77C2E436" w14:textId="77777777" w:rsidR="003C2C61" w:rsidRPr="00FE095D" w:rsidRDefault="003C2C61" w:rsidP="003B702A">
      <w:pPr>
        <w:jc w:val="center"/>
        <w:rPr>
          <w:rFonts w:ascii="Times New Roman" w:hAnsi="Times New Roman" w:cs="Times New Roman"/>
          <w:sz w:val="24"/>
          <w:szCs w:val="24"/>
        </w:rPr>
      </w:pPr>
      <w:r w:rsidRPr="00FE095D">
        <w:rPr>
          <w:rFonts w:ascii="Times New Roman" w:hAnsi="Times New Roman" w:cs="Times New Roman"/>
          <w:sz w:val="24"/>
          <w:szCs w:val="24"/>
        </w:rPr>
        <w:t>(d)</w:t>
      </w:r>
    </w:p>
    <w:p w14:paraId="27B209AA" w14:textId="77777777" w:rsidR="003C2C61" w:rsidRPr="00FE095D" w:rsidRDefault="003C2C61" w:rsidP="003B702A">
      <w:pPr>
        <w:jc w:val="center"/>
        <w:rPr>
          <w:rFonts w:ascii="Times New Roman" w:hAnsi="Times New Roman" w:cs="Times New Roman"/>
          <w:sz w:val="24"/>
          <w:szCs w:val="24"/>
        </w:rPr>
      </w:pPr>
      <w:r w:rsidRPr="00FE095D">
        <w:rPr>
          <w:rFonts w:ascii="Times New Roman" w:hAnsi="Times New Roman" w:cs="Times New Roman"/>
          <w:sz w:val="24"/>
          <w:szCs w:val="24"/>
        </w:rPr>
        <w:t>Figure 12: Functional enrichment of GO:BP terms across stages</w:t>
      </w:r>
    </w:p>
    <w:p w14:paraId="7A9399F7" w14:textId="77777777" w:rsidR="003C2C61" w:rsidRPr="00FE095D" w:rsidRDefault="003C2C61" w:rsidP="003B702A">
      <w:pPr>
        <w:jc w:val="center"/>
        <w:rPr>
          <w:rFonts w:ascii="Times New Roman" w:hAnsi="Times New Roman" w:cs="Times New Roman"/>
          <w:sz w:val="24"/>
          <w:szCs w:val="24"/>
        </w:rPr>
      </w:pPr>
    </w:p>
    <w:p w14:paraId="7B5982C6" w14:textId="79F1D1C8" w:rsidR="003C2C61" w:rsidRPr="00FE095D" w:rsidRDefault="003C2C61" w:rsidP="003B702A">
      <w:pPr>
        <w:jc w:val="center"/>
        <w:rPr>
          <w:rFonts w:ascii="Times New Roman" w:hAnsi="Times New Roman" w:cs="Times New Roman"/>
          <w:sz w:val="24"/>
          <w:szCs w:val="24"/>
        </w:rPr>
      </w:pPr>
      <w:r w:rsidRPr="00FE095D">
        <w:rPr>
          <w:rFonts w:ascii="Times New Roman" w:hAnsi="Times New Roman" w:cs="Times New Roman"/>
          <w:noProof/>
          <w:sz w:val="24"/>
          <w:szCs w:val="24"/>
        </w:rPr>
        <w:drawing>
          <wp:inline distT="0" distB="0" distL="0" distR="0" wp14:anchorId="4D09D7C6" wp14:editId="2EB04280">
            <wp:extent cx="5731510" cy="2961640"/>
            <wp:effectExtent l="19050" t="19050" r="21590" b="10160"/>
            <wp:docPr id="370176986" name="Picture 19"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76986" name="Picture 19" descr="A screenshot of a graph&#10;&#10;AI-generated content may be incorrec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2961640"/>
                    </a:xfrm>
                    <a:prstGeom prst="rect">
                      <a:avLst/>
                    </a:prstGeom>
                    <a:ln>
                      <a:solidFill>
                        <a:schemeClr val="tx1"/>
                      </a:solidFill>
                    </a:ln>
                  </pic:spPr>
                </pic:pic>
              </a:graphicData>
            </a:graphic>
          </wp:inline>
        </w:drawing>
      </w:r>
    </w:p>
    <w:p w14:paraId="32B0EB4A" w14:textId="77777777" w:rsidR="003C2C61" w:rsidRPr="00FE095D" w:rsidRDefault="003C2C61" w:rsidP="003B702A">
      <w:pPr>
        <w:jc w:val="center"/>
        <w:rPr>
          <w:rFonts w:ascii="Times New Roman" w:hAnsi="Times New Roman" w:cs="Times New Roman"/>
          <w:sz w:val="24"/>
          <w:szCs w:val="24"/>
        </w:rPr>
      </w:pPr>
      <w:r w:rsidRPr="00FE095D">
        <w:rPr>
          <w:rFonts w:ascii="Times New Roman" w:hAnsi="Times New Roman" w:cs="Times New Roman"/>
          <w:sz w:val="24"/>
          <w:szCs w:val="24"/>
        </w:rPr>
        <w:t>Figure 13: Faceted bar plot across stages</w:t>
      </w:r>
    </w:p>
    <w:p w14:paraId="1C103FDD" w14:textId="6AF129B4" w:rsidR="008D0D3F" w:rsidRDefault="003C2C61" w:rsidP="00CF7101">
      <w:pPr>
        <w:rPr>
          <w:rFonts w:ascii="Times New Roman" w:hAnsi="Times New Roman" w:cs="Times New Roman"/>
          <w:color w:val="EE0000"/>
          <w:sz w:val="24"/>
          <w:szCs w:val="24"/>
        </w:rPr>
      </w:pPr>
      <w:r w:rsidRPr="00FE095D">
        <w:rPr>
          <w:rFonts w:ascii="Times New Roman" w:hAnsi="Times New Roman" w:cs="Times New Roman"/>
          <w:color w:val="EE0000"/>
          <w:sz w:val="24"/>
          <w:szCs w:val="24"/>
        </w:rPr>
        <w:t xml:space="preserve">Note: Remove the empty facet </w:t>
      </w:r>
      <w:r w:rsidR="00CF7101" w:rsidRPr="00FE095D">
        <w:rPr>
          <w:rFonts w:ascii="Times New Roman" w:hAnsi="Times New Roman" w:cs="Times New Roman"/>
          <w:color w:val="EE0000"/>
          <w:sz w:val="24"/>
          <w:szCs w:val="24"/>
        </w:rPr>
        <w:t>parts</w:t>
      </w:r>
      <w:r w:rsidR="008D0D3F">
        <w:rPr>
          <w:rFonts w:ascii="Times New Roman" w:hAnsi="Times New Roman" w:cs="Times New Roman"/>
          <w:color w:val="EE0000"/>
          <w:sz w:val="24"/>
          <w:szCs w:val="24"/>
        </w:rPr>
        <w:t xml:space="preserve"> when putting in final report</w:t>
      </w:r>
    </w:p>
    <w:p w14:paraId="0B3842EA" w14:textId="77777777" w:rsidR="008D0D3F" w:rsidRDefault="008D0D3F" w:rsidP="00CF7101">
      <w:pPr>
        <w:rPr>
          <w:rFonts w:ascii="Times New Roman" w:hAnsi="Times New Roman" w:cs="Times New Roman"/>
          <w:sz w:val="24"/>
          <w:szCs w:val="24"/>
        </w:rPr>
      </w:pPr>
    </w:p>
    <w:p w14:paraId="00904D3F" w14:textId="27A2B64A" w:rsidR="00582F57" w:rsidRPr="00FE095D" w:rsidRDefault="008D0D3F" w:rsidP="008D0D3F">
      <w:pPr>
        <w:spacing w:line="480" w:lineRule="auto"/>
        <w:jc w:val="both"/>
        <w:rPr>
          <w:rFonts w:ascii="Times New Roman" w:hAnsi="Times New Roman" w:cs="Times New Roman"/>
          <w:sz w:val="24"/>
          <w:szCs w:val="24"/>
        </w:rPr>
      </w:pPr>
      <w:r w:rsidRPr="008D0D3F">
        <w:rPr>
          <w:rFonts w:ascii="Times New Roman" w:hAnsi="Times New Roman" w:cs="Times New Roman"/>
          <w:sz w:val="24"/>
          <w:szCs w:val="24"/>
        </w:rPr>
        <w:t>The faceted bar plot (Fig. 1</w:t>
      </w:r>
      <w:r>
        <w:rPr>
          <w:rFonts w:ascii="Times New Roman" w:hAnsi="Times New Roman" w:cs="Times New Roman"/>
          <w:sz w:val="24"/>
          <w:szCs w:val="24"/>
        </w:rPr>
        <w:t>3</w:t>
      </w:r>
      <w:r w:rsidRPr="008D0D3F">
        <w:rPr>
          <w:rFonts w:ascii="Times New Roman" w:hAnsi="Times New Roman" w:cs="Times New Roman"/>
          <w:sz w:val="24"/>
          <w:szCs w:val="24"/>
        </w:rPr>
        <w:t>) shows the number of genes associated with head and eye development GO terms for the differential chromatin accessibility comparisons, with significant genes detected only in the 3vs7 down- and 3vs12 down-regulated peaks.</w:t>
      </w:r>
      <w:r w:rsidR="00582F57" w:rsidRPr="00FE095D">
        <w:rPr>
          <w:rFonts w:ascii="Times New Roman" w:hAnsi="Times New Roman" w:cs="Times New Roman"/>
          <w:sz w:val="24"/>
          <w:szCs w:val="24"/>
        </w:rPr>
        <w:br w:type="page"/>
      </w:r>
    </w:p>
    <w:p w14:paraId="29914602" w14:textId="71C24E4D" w:rsidR="00FE095D" w:rsidRDefault="00582F57" w:rsidP="00175DC3">
      <w:pPr>
        <w:spacing w:line="480" w:lineRule="auto"/>
        <w:jc w:val="center"/>
        <w:rPr>
          <w:rFonts w:ascii="Times New Roman" w:hAnsi="Times New Roman" w:cs="Times New Roman"/>
          <w:b/>
          <w:bCs/>
          <w:sz w:val="32"/>
          <w:szCs w:val="32"/>
        </w:rPr>
      </w:pPr>
      <w:r w:rsidRPr="00FE095D">
        <w:rPr>
          <w:rFonts w:ascii="Times New Roman" w:hAnsi="Times New Roman" w:cs="Times New Roman"/>
          <w:b/>
          <w:bCs/>
          <w:sz w:val="32"/>
          <w:szCs w:val="32"/>
        </w:rPr>
        <w:lastRenderedPageBreak/>
        <w:t>Thoughts on the project</w:t>
      </w:r>
    </w:p>
    <w:p w14:paraId="3501E8C2" w14:textId="4E3271EC" w:rsidR="00182734" w:rsidRPr="006E3CF2" w:rsidRDefault="00B65166" w:rsidP="008D0D3F">
      <w:pPr>
        <w:spacing w:line="480" w:lineRule="auto"/>
        <w:jc w:val="both"/>
        <w:rPr>
          <w:rFonts w:ascii="Times New Roman" w:hAnsi="Times New Roman" w:cs="Times New Roman"/>
          <w:sz w:val="24"/>
          <w:szCs w:val="24"/>
        </w:rPr>
      </w:pPr>
      <w:r w:rsidRPr="00B65166">
        <w:rPr>
          <w:rFonts w:ascii="Times New Roman" w:hAnsi="Times New Roman" w:cs="Times New Roman"/>
          <w:sz w:val="24"/>
          <w:szCs w:val="24"/>
        </w:rPr>
        <w:t>This project was a unique experience, and I truly enjoyed it. Working with data is something I love, and this project was built around handling lots of it, which made it exciting. I’m very thankful to my supervisor, Dr. Tarang Mehta, for his support and advice whenever I got stuck, especially when I hit roadblocks like installing GAT or fixing a BED file error. Debugging code at every step was tough because I only started learning coding when I began my master’s course. It was challenging to troubleshoot issues like the zero overlaps or adjust scales for plots, but by the end, solving these problems felt oddly satisfying, and I grew to love those challenges. I learned so many new techniques, like ATAC-</w:t>
      </w:r>
      <w:proofErr w:type="spellStart"/>
      <w:r w:rsidRPr="00B65166">
        <w:rPr>
          <w:rFonts w:ascii="Times New Roman" w:hAnsi="Times New Roman" w:cs="Times New Roman"/>
          <w:sz w:val="24"/>
          <w:szCs w:val="24"/>
        </w:rPr>
        <w:t>seq</w:t>
      </w:r>
      <w:proofErr w:type="spellEnd"/>
      <w:r w:rsidRPr="00B65166">
        <w:rPr>
          <w:rFonts w:ascii="Times New Roman" w:hAnsi="Times New Roman" w:cs="Times New Roman"/>
          <w:sz w:val="24"/>
          <w:szCs w:val="24"/>
        </w:rPr>
        <w:t xml:space="preserve">, </w:t>
      </w:r>
      <w:proofErr w:type="spellStart"/>
      <w:r w:rsidRPr="00B65166">
        <w:rPr>
          <w:rFonts w:ascii="Times New Roman" w:hAnsi="Times New Roman" w:cs="Times New Roman"/>
          <w:sz w:val="24"/>
          <w:szCs w:val="24"/>
        </w:rPr>
        <w:t>GProfiler</w:t>
      </w:r>
      <w:proofErr w:type="spellEnd"/>
      <w:r w:rsidRPr="00B65166">
        <w:rPr>
          <w:rFonts w:ascii="Times New Roman" w:hAnsi="Times New Roman" w:cs="Times New Roman"/>
          <w:sz w:val="24"/>
          <w:szCs w:val="24"/>
        </w:rPr>
        <w:t xml:space="preserve">, and </w:t>
      </w:r>
      <w:proofErr w:type="spellStart"/>
      <w:r w:rsidRPr="00B65166">
        <w:rPr>
          <w:rFonts w:ascii="Times New Roman" w:hAnsi="Times New Roman" w:cs="Times New Roman"/>
          <w:sz w:val="24"/>
          <w:szCs w:val="24"/>
        </w:rPr>
        <w:t>EdgeR</w:t>
      </w:r>
      <w:proofErr w:type="spellEnd"/>
      <w:r w:rsidRPr="00B65166">
        <w:rPr>
          <w:rFonts w:ascii="Times New Roman" w:hAnsi="Times New Roman" w:cs="Times New Roman"/>
          <w:sz w:val="24"/>
          <w:szCs w:val="24"/>
        </w:rPr>
        <w:t xml:space="preserve">, which improved my skills in bioinformatics. Exploring new topics, from peak annotation to differential accessibility, was fascinating and opened my eyes to how data can reveal biological stories, like cichlid development. The whole process, from start to finish, was amazing, even with setbacks like HPC issues or re-running analyses. Each step taught me something new, and I felt proud seeing my plots and results come together, like the volcano plots showing differences across 3, 7, and 12 </w:t>
      </w:r>
      <w:proofErr w:type="spellStart"/>
      <w:r w:rsidRPr="00B65166">
        <w:rPr>
          <w:rFonts w:ascii="Times New Roman" w:hAnsi="Times New Roman" w:cs="Times New Roman"/>
          <w:sz w:val="24"/>
          <w:szCs w:val="24"/>
        </w:rPr>
        <w:t>dpf</w:t>
      </w:r>
      <w:proofErr w:type="spellEnd"/>
      <w:r w:rsidRPr="00B65166">
        <w:rPr>
          <w:rFonts w:ascii="Times New Roman" w:hAnsi="Times New Roman" w:cs="Times New Roman"/>
          <w:sz w:val="24"/>
          <w:szCs w:val="24"/>
        </w:rPr>
        <w:t xml:space="preserve"> stages. This project made me more confident in coding and research, and I’m excited to keep learning in this field.</w:t>
      </w:r>
    </w:p>
    <w:sectPr w:rsidR="00182734" w:rsidRPr="006E3CF2" w:rsidSect="004D166C">
      <w:footerReference w:type="default" r:id="rId45"/>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AD8593" w14:textId="77777777" w:rsidR="00E034DE" w:rsidRDefault="00E034DE" w:rsidP="00E034DE">
      <w:pPr>
        <w:spacing w:after="0" w:line="240" w:lineRule="auto"/>
      </w:pPr>
      <w:r>
        <w:separator/>
      </w:r>
    </w:p>
  </w:endnote>
  <w:endnote w:type="continuationSeparator" w:id="0">
    <w:p w14:paraId="2B867F33" w14:textId="77777777" w:rsidR="00E034DE" w:rsidRDefault="00E034DE" w:rsidP="00E034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12908821"/>
      <w:docPartObj>
        <w:docPartGallery w:val="Page Numbers (Bottom of Page)"/>
        <w:docPartUnique/>
      </w:docPartObj>
    </w:sdtPr>
    <w:sdtEndPr>
      <w:rPr>
        <w:noProof/>
      </w:rPr>
    </w:sdtEndPr>
    <w:sdtContent>
      <w:p w14:paraId="4CC946EC" w14:textId="04D394DE" w:rsidR="00AE1189" w:rsidRDefault="00AE118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E71BB0" w14:textId="77777777" w:rsidR="00AE1189" w:rsidRDefault="00AE11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1EBBB6" w14:textId="77777777" w:rsidR="00E034DE" w:rsidRDefault="00E034DE" w:rsidP="00E034DE">
      <w:pPr>
        <w:spacing w:after="0" w:line="240" w:lineRule="auto"/>
      </w:pPr>
      <w:r>
        <w:separator/>
      </w:r>
    </w:p>
  </w:footnote>
  <w:footnote w:type="continuationSeparator" w:id="0">
    <w:p w14:paraId="5022E3D2" w14:textId="77777777" w:rsidR="00E034DE" w:rsidRDefault="00E034DE" w:rsidP="00E034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743BF"/>
    <w:multiLevelType w:val="hybridMultilevel"/>
    <w:tmpl w:val="59B26E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EB536D"/>
    <w:multiLevelType w:val="hybridMultilevel"/>
    <w:tmpl w:val="70D074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460FEF"/>
    <w:multiLevelType w:val="hybridMultilevel"/>
    <w:tmpl w:val="F48EB614"/>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5EB0254"/>
    <w:multiLevelType w:val="hybridMultilevel"/>
    <w:tmpl w:val="DED88A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A27F2A"/>
    <w:multiLevelType w:val="hybridMultilevel"/>
    <w:tmpl w:val="CA2A213E"/>
    <w:lvl w:ilvl="0" w:tplc="1C2E53E4">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5" w15:restartNumberingAfterBreak="0">
    <w:nsid w:val="1EEC08D1"/>
    <w:multiLevelType w:val="hybridMultilevel"/>
    <w:tmpl w:val="99A26914"/>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F3E3B25"/>
    <w:multiLevelType w:val="hybridMultilevel"/>
    <w:tmpl w:val="99303F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963071B"/>
    <w:multiLevelType w:val="hybridMultilevel"/>
    <w:tmpl w:val="6BBC65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08A4981"/>
    <w:multiLevelType w:val="hybridMultilevel"/>
    <w:tmpl w:val="CAEC358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4A13D91"/>
    <w:multiLevelType w:val="hybridMultilevel"/>
    <w:tmpl w:val="B074F4B8"/>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7A5621E"/>
    <w:multiLevelType w:val="hybridMultilevel"/>
    <w:tmpl w:val="D5EE8F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3A96E47"/>
    <w:multiLevelType w:val="hybridMultilevel"/>
    <w:tmpl w:val="0D6AFBB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2124D02"/>
    <w:multiLevelType w:val="hybridMultilevel"/>
    <w:tmpl w:val="2132C2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4075C03"/>
    <w:multiLevelType w:val="hybridMultilevel"/>
    <w:tmpl w:val="604CE0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83B2A48"/>
    <w:multiLevelType w:val="hybridMultilevel"/>
    <w:tmpl w:val="79D67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F657E16"/>
    <w:multiLevelType w:val="hybridMultilevel"/>
    <w:tmpl w:val="1E5625A4"/>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0BD7442"/>
    <w:multiLevelType w:val="hybridMultilevel"/>
    <w:tmpl w:val="9DC87BDE"/>
    <w:lvl w:ilvl="0" w:tplc="1C2E53E4">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7" w15:restartNumberingAfterBreak="0">
    <w:nsid w:val="62FD61A1"/>
    <w:multiLevelType w:val="hybridMultilevel"/>
    <w:tmpl w:val="40568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51F2A4E"/>
    <w:multiLevelType w:val="hybridMultilevel"/>
    <w:tmpl w:val="41D03E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F40444E"/>
    <w:multiLevelType w:val="hybridMultilevel"/>
    <w:tmpl w:val="2BDACE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03F5DDF"/>
    <w:multiLevelType w:val="hybridMultilevel"/>
    <w:tmpl w:val="E33AB194"/>
    <w:lvl w:ilvl="0" w:tplc="1C2E53E4">
      <w:start w:val="1"/>
      <w:numFmt w:val="decimal"/>
      <w:lvlText w:val="%1."/>
      <w:lvlJc w:val="left"/>
      <w:pPr>
        <w:ind w:left="1212" w:hanging="360"/>
      </w:pPr>
      <w:rPr>
        <w:rFonts w:hint="default"/>
      </w:r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num w:numId="1" w16cid:durableId="193081004">
    <w:abstractNumId w:val="10"/>
  </w:num>
  <w:num w:numId="2" w16cid:durableId="1933204425">
    <w:abstractNumId w:val="2"/>
  </w:num>
  <w:num w:numId="3" w16cid:durableId="1891840031">
    <w:abstractNumId w:val="5"/>
  </w:num>
  <w:num w:numId="4" w16cid:durableId="996960683">
    <w:abstractNumId w:val="0"/>
  </w:num>
  <w:num w:numId="5" w16cid:durableId="1469667600">
    <w:abstractNumId w:val="1"/>
  </w:num>
  <w:num w:numId="6" w16cid:durableId="607157839">
    <w:abstractNumId w:val="8"/>
  </w:num>
  <w:num w:numId="7" w16cid:durableId="552738676">
    <w:abstractNumId w:val="19"/>
  </w:num>
  <w:num w:numId="8" w16cid:durableId="889925583">
    <w:abstractNumId w:val="9"/>
  </w:num>
  <w:num w:numId="9" w16cid:durableId="1229222926">
    <w:abstractNumId w:val="3"/>
  </w:num>
  <w:num w:numId="10" w16cid:durableId="1483505644">
    <w:abstractNumId w:val="14"/>
  </w:num>
  <w:num w:numId="11" w16cid:durableId="2009285278">
    <w:abstractNumId w:val="18"/>
  </w:num>
  <w:num w:numId="12" w16cid:durableId="1273198670">
    <w:abstractNumId w:val="4"/>
  </w:num>
  <w:num w:numId="13" w16cid:durableId="1333142609">
    <w:abstractNumId w:val="20"/>
  </w:num>
  <w:num w:numId="14" w16cid:durableId="1582904601">
    <w:abstractNumId w:val="16"/>
  </w:num>
  <w:num w:numId="15" w16cid:durableId="459231581">
    <w:abstractNumId w:val="6"/>
  </w:num>
  <w:num w:numId="16" w16cid:durableId="1822579370">
    <w:abstractNumId w:val="17"/>
  </w:num>
  <w:num w:numId="17" w16cid:durableId="2121215641">
    <w:abstractNumId w:val="13"/>
  </w:num>
  <w:num w:numId="18" w16cid:durableId="190340981">
    <w:abstractNumId w:val="12"/>
  </w:num>
  <w:num w:numId="19" w16cid:durableId="261426261">
    <w:abstractNumId w:val="11"/>
  </w:num>
  <w:num w:numId="20" w16cid:durableId="1679306021">
    <w:abstractNumId w:val="7"/>
  </w:num>
  <w:num w:numId="21" w16cid:durableId="152417266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223"/>
    <w:rsid w:val="00013C6F"/>
    <w:rsid w:val="000170B2"/>
    <w:rsid w:val="0002700F"/>
    <w:rsid w:val="00033C71"/>
    <w:rsid w:val="00041EA2"/>
    <w:rsid w:val="00053D66"/>
    <w:rsid w:val="00061D68"/>
    <w:rsid w:val="0006581A"/>
    <w:rsid w:val="00077195"/>
    <w:rsid w:val="00077600"/>
    <w:rsid w:val="00081A2A"/>
    <w:rsid w:val="0008657B"/>
    <w:rsid w:val="000936A1"/>
    <w:rsid w:val="000B07C4"/>
    <w:rsid w:val="000B25E5"/>
    <w:rsid w:val="000B3EBD"/>
    <w:rsid w:val="000C6EFD"/>
    <w:rsid w:val="000D3E58"/>
    <w:rsid w:val="000D4ECA"/>
    <w:rsid w:val="000E0201"/>
    <w:rsid w:val="000E653F"/>
    <w:rsid w:val="000F3076"/>
    <w:rsid w:val="001053C3"/>
    <w:rsid w:val="0013226D"/>
    <w:rsid w:val="001323E4"/>
    <w:rsid w:val="00144CDF"/>
    <w:rsid w:val="00147967"/>
    <w:rsid w:val="00150328"/>
    <w:rsid w:val="00151DD1"/>
    <w:rsid w:val="001555AF"/>
    <w:rsid w:val="001657C6"/>
    <w:rsid w:val="00175DC3"/>
    <w:rsid w:val="00177126"/>
    <w:rsid w:val="00182734"/>
    <w:rsid w:val="0018358D"/>
    <w:rsid w:val="001A0D8D"/>
    <w:rsid w:val="001A4B65"/>
    <w:rsid w:val="001A5F75"/>
    <w:rsid w:val="001B680C"/>
    <w:rsid w:val="001D4D15"/>
    <w:rsid w:val="001D6437"/>
    <w:rsid w:val="001E2DB2"/>
    <w:rsid w:val="001E2DC9"/>
    <w:rsid w:val="001E6083"/>
    <w:rsid w:val="002049E8"/>
    <w:rsid w:val="002054F9"/>
    <w:rsid w:val="00212114"/>
    <w:rsid w:val="00227CAE"/>
    <w:rsid w:val="00246157"/>
    <w:rsid w:val="00246166"/>
    <w:rsid w:val="00246F44"/>
    <w:rsid w:val="002560EF"/>
    <w:rsid w:val="00275B31"/>
    <w:rsid w:val="00290969"/>
    <w:rsid w:val="00296543"/>
    <w:rsid w:val="002A1F66"/>
    <w:rsid w:val="002A4891"/>
    <w:rsid w:val="002B1249"/>
    <w:rsid w:val="002B1749"/>
    <w:rsid w:val="002B2796"/>
    <w:rsid w:val="002E1BB4"/>
    <w:rsid w:val="002F5377"/>
    <w:rsid w:val="003125A5"/>
    <w:rsid w:val="00323DA4"/>
    <w:rsid w:val="003320C4"/>
    <w:rsid w:val="00353C44"/>
    <w:rsid w:val="00363C28"/>
    <w:rsid w:val="00371506"/>
    <w:rsid w:val="00390CBA"/>
    <w:rsid w:val="003926C8"/>
    <w:rsid w:val="003B702A"/>
    <w:rsid w:val="003C2C61"/>
    <w:rsid w:val="003C52AE"/>
    <w:rsid w:val="003D143C"/>
    <w:rsid w:val="003D205C"/>
    <w:rsid w:val="003D589B"/>
    <w:rsid w:val="003E0B0B"/>
    <w:rsid w:val="003E7177"/>
    <w:rsid w:val="00435581"/>
    <w:rsid w:val="004416A4"/>
    <w:rsid w:val="00443306"/>
    <w:rsid w:val="0045388C"/>
    <w:rsid w:val="004677BC"/>
    <w:rsid w:val="004900E0"/>
    <w:rsid w:val="004A4F7A"/>
    <w:rsid w:val="004B48DE"/>
    <w:rsid w:val="004B7766"/>
    <w:rsid w:val="004C60E9"/>
    <w:rsid w:val="004D166C"/>
    <w:rsid w:val="004D3824"/>
    <w:rsid w:val="004D71DA"/>
    <w:rsid w:val="00505965"/>
    <w:rsid w:val="00514649"/>
    <w:rsid w:val="00522A22"/>
    <w:rsid w:val="00530B52"/>
    <w:rsid w:val="00535520"/>
    <w:rsid w:val="00540334"/>
    <w:rsid w:val="00543922"/>
    <w:rsid w:val="00566765"/>
    <w:rsid w:val="00582F57"/>
    <w:rsid w:val="00584249"/>
    <w:rsid w:val="00593B0F"/>
    <w:rsid w:val="005C2223"/>
    <w:rsid w:val="005C3FD0"/>
    <w:rsid w:val="005C5D1D"/>
    <w:rsid w:val="005D1872"/>
    <w:rsid w:val="005D6854"/>
    <w:rsid w:val="005E20E5"/>
    <w:rsid w:val="005E3E8F"/>
    <w:rsid w:val="0060434E"/>
    <w:rsid w:val="00611A91"/>
    <w:rsid w:val="00616828"/>
    <w:rsid w:val="00637836"/>
    <w:rsid w:val="00653223"/>
    <w:rsid w:val="00672396"/>
    <w:rsid w:val="0068515D"/>
    <w:rsid w:val="00695310"/>
    <w:rsid w:val="006A303E"/>
    <w:rsid w:val="006B2A26"/>
    <w:rsid w:val="006D72F7"/>
    <w:rsid w:val="006E3CF2"/>
    <w:rsid w:val="006F493B"/>
    <w:rsid w:val="00706484"/>
    <w:rsid w:val="007214C7"/>
    <w:rsid w:val="007253F5"/>
    <w:rsid w:val="00726D5B"/>
    <w:rsid w:val="007426A5"/>
    <w:rsid w:val="00767332"/>
    <w:rsid w:val="00772D97"/>
    <w:rsid w:val="00776C86"/>
    <w:rsid w:val="007777D6"/>
    <w:rsid w:val="00786BBD"/>
    <w:rsid w:val="007A65EF"/>
    <w:rsid w:val="007A7BB4"/>
    <w:rsid w:val="007B16C9"/>
    <w:rsid w:val="007C05F5"/>
    <w:rsid w:val="007F0C75"/>
    <w:rsid w:val="007F29B5"/>
    <w:rsid w:val="007F445B"/>
    <w:rsid w:val="007F7757"/>
    <w:rsid w:val="008171E8"/>
    <w:rsid w:val="008304F2"/>
    <w:rsid w:val="00855B51"/>
    <w:rsid w:val="0085652B"/>
    <w:rsid w:val="0087252F"/>
    <w:rsid w:val="00892177"/>
    <w:rsid w:val="008B4D82"/>
    <w:rsid w:val="008D0D3F"/>
    <w:rsid w:val="008D190B"/>
    <w:rsid w:val="008E2874"/>
    <w:rsid w:val="008F301C"/>
    <w:rsid w:val="00910539"/>
    <w:rsid w:val="009273BA"/>
    <w:rsid w:val="009327C8"/>
    <w:rsid w:val="00960331"/>
    <w:rsid w:val="00973DC3"/>
    <w:rsid w:val="009743D0"/>
    <w:rsid w:val="00983DB7"/>
    <w:rsid w:val="0099742D"/>
    <w:rsid w:val="009A1193"/>
    <w:rsid w:val="009C4375"/>
    <w:rsid w:val="009C78BE"/>
    <w:rsid w:val="009D5492"/>
    <w:rsid w:val="009D7EE7"/>
    <w:rsid w:val="009F1BFB"/>
    <w:rsid w:val="00A133A7"/>
    <w:rsid w:val="00A135AE"/>
    <w:rsid w:val="00A16CB6"/>
    <w:rsid w:val="00A30844"/>
    <w:rsid w:val="00A30933"/>
    <w:rsid w:val="00A43557"/>
    <w:rsid w:val="00A55FE1"/>
    <w:rsid w:val="00A71460"/>
    <w:rsid w:val="00A77AFD"/>
    <w:rsid w:val="00AB67F9"/>
    <w:rsid w:val="00AB6BBF"/>
    <w:rsid w:val="00AE1189"/>
    <w:rsid w:val="00AE19AD"/>
    <w:rsid w:val="00B04D9D"/>
    <w:rsid w:val="00B15135"/>
    <w:rsid w:val="00B30621"/>
    <w:rsid w:val="00B4193E"/>
    <w:rsid w:val="00B5094C"/>
    <w:rsid w:val="00B5112B"/>
    <w:rsid w:val="00B529C2"/>
    <w:rsid w:val="00B65166"/>
    <w:rsid w:val="00B85C4D"/>
    <w:rsid w:val="00B9438A"/>
    <w:rsid w:val="00B944F0"/>
    <w:rsid w:val="00BA7EBF"/>
    <w:rsid w:val="00BF11F9"/>
    <w:rsid w:val="00C00D35"/>
    <w:rsid w:val="00C03611"/>
    <w:rsid w:val="00C11A98"/>
    <w:rsid w:val="00C16754"/>
    <w:rsid w:val="00C26D6C"/>
    <w:rsid w:val="00C31D5D"/>
    <w:rsid w:val="00C51961"/>
    <w:rsid w:val="00C77E5A"/>
    <w:rsid w:val="00C87930"/>
    <w:rsid w:val="00CB6773"/>
    <w:rsid w:val="00CD220B"/>
    <w:rsid w:val="00CF1A50"/>
    <w:rsid w:val="00CF57B4"/>
    <w:rsid w:val="00CF7101"/>
    <w:rsid w:val="00D0401B"/>
    <w:rsid w:val="00D41AF4"/>
    <w:rsid w:val="00D47A59"/>
    <w:rsid w:val="00D57A82"/>
    <w:rsid w:val="00D613A8"/>
    <w:rsid w:val="00D65A71"/>
    <w:rsid w:val="00DA25DF"/>
    <w:rsid w:val="00DC4299"/>
    <w:rsid w:val="00DC5F5D"/>
    <w:rsid w:val="00DD1DCA"/>
    <w:rsid w:val="00DE04B0"/>
    <w:rsid w:val="00DE6390"/>
    <w:rsid w:val="00E034DE"/>
    <w:rsid w:val="00E11E90"/>
    <w:rsid w:val="00E21241"/>
    <w:rsid w:val="00E35047"/>
    <w:rsid w:val="00E6681D"/>
    <w:rsid w:val="00E815FE"/>
    <w:rsid w:val="00E8791B"/>
    <w:rsid w:val="00E93A32"/>
    <w:rsid w:val="00ED6C8A"/>
    <w:rsid w:val="00F01F27"/>
    <w:rsid w:val="00F61A28"/>
    <w:rsid w:val="00F80596"/>
    <w:rsid w:val="00F845ED"/>
    <w:rsid w:val="00FB36AF"/>
    <w:rsid w:val="00FC3E07"/>
    <w:rsid w:val="00FD0098"/>
    <w:rsid w:val="00FD3ECD"/>
    <w:rsid w:val="00FE09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92B98"/>
  <w15:chartTrackingRefBased/>
  <w15:docId w15:val="{559C312B-9C97-4F94-9B37-6AFCEEEBB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22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C22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C222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C222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C222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C22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22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22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22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222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C222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C222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C222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C222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C22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22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22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2223"/>
    <w:rPr>
      <w:rFonts w:eastAsiaTheme="majorEastAsia" w:cstheme="majorBidi"/>
      <w:color w:val="272727" w:themeColor="text1" w:themeTint="D8"/>
    </w:rPr>
  </w:style>
  <w:style w:type="paragraph" w:styleId="Title">
    <w:name w:val="Title"/>
    <w:basedOn w:val="Normal"/>
    <w:next w:val="Normal"/>
    <w:link w:val="TitleChar"/>
    <w:uiPriority w:val="10"/>
    <w:qFormat/>
    <w:rsid w:val="005C22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22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22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22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2223"/>
    <w:pPr>
      <w:spacing w:before="160"/>
      <w:jc w:val="center"/>
    </w:pPr>
    <w:rPr>
      <w:i/>
      <w:iCs/>
      <w:color w:val="404040" w:themeColor="text1" w:themeTint="BF"/>
    </w:rPr>
  </w:style>
  <w:style w:type="character" w:customStyle="1" w:styleId="QuoteChar">
    <w:name w:val="Quote Char"/>
    <w:basedOn w:val="DefaultParagraphFont"/>
    <w:link w:val="Quote"/>
    <w:uiPriority w:val="29"/>
    <w:rsid w:val="005C2223"/>
    <w:rPr>
      <w:i/>
      <w:iCs/>
      <w:color w:val="404040" w:themeColor="text1" w:themeTint="BF"/>
    </w:rPr>
  </w:style>
  <w:style w:type="paragraph" w:styleId="ListParagraph">
    <w:name w:val="List Paragraph"/>
    <w:basedOn w:val="Normal"/>
    <w:uiPriority w:val="34"/>
    <w:qFormat/>
    <w:rsid w:val="005C2223"/>
    <w:pPr>
      <w:ind w:left="720"/>
      <w:contextualSpacing/>
    </w:pPr>
  </w:style>
  <w:style w:type="character" w:styleId="IntenseEmphasis">
    <w:name w:val="Intense Emphasis"/>
    <w:basedOn w:val="DefaultParagraphFont"/>
    <w:uiPriority w:val="21"/>
    <w:qFormat/>
    <w:rsid w:val="005C2223"/>
    <w:rPr>
      <w:i/>
      <w:iCs/>
      <w:color w:val="0F4761" w:themeColor="accent1" w:themeShade="BF"/>
    </w:rPr>
  </w:style>
  <w:style w:type="paragraph" w:styleId="IntenseQuote">
    <w:name w:val="Intense Quote"/>
    <w:basedOn w:val="Normal"/>
    <w:next w:val="Normal"/>
    <w:link w:val="IntenseQuoteChar"/>
    <w:uiPriority w:val="30"/>
    <w:qFormat/>
    <w:rsid w:val="005C22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C2223"/>
    <w:rPr>
      <w:i/>
      <w:iCs/>
      <w:color w:val="0F4761" w:themeColor="accent1" w:themeShade="BF"/>
    </w:rPr>
  </w:style>
  <w:style w:type="character" w:styleId="IntenseReference">
    <w:name w:val="Intense Reference"/>
    <w:basedOn w:val="DefaultParagraphFont"/>
    <w:uiPriority w:val="32"/>
    <w:qFormat/>
    <w:rsid w:val="005C2223"/>
    <w:rPr>
      <w:b/>
      <w:bCs/>
      <w:smallCaps/>
      <w:color w:val="0F4761" w:themeColor="accent1" w:themeShade="BF"/>
      <w:spacing w:val="5"/>
    </w:rPr>
  </w:style>
  <w:style w:type="character" w:styleId="Hyperlink">
    <w:name w:val="Hyperlink"/>
    <w:basedOn w:val="DefaultParagraphFont"/>
    <w:uiPriority w:val="99"/>
    <w:unhideWhenUsed/>
    <w:rsid w:val="008171E8"/>
    <w:rPr>
      <w:color w:val="467886" w:themeColor="hyperlink"/>
      <w:u w:val="single"/>
    </w:rPr>
  </w:style>
  <w:style w:type="character" w:styleId="UnresolvedMention">
    <w:name w:val="Unresolved Mention"/>
    <w:basedOn w:val="DefaultParagraphFont"/>
    <w:uiPriority w:val="99"/>
    <w:semiHidden/>
    <w:unhideWhenUsed/>
    <w:rsid w:val="008171E8"/>
    <w:rPr>
      <w:color w:val="605E5C"/>
      <w:shd w:val="clear" w:color="auto" w:fill="E1DFDD"/>
    </w:rPr>
  </w:style>
  <w:style w:type="paragraph" w:styleId="NormalWeb">
    <w:name w:val="Normal (Web)"/>
    <w:basedOn w:val="Normal"/>
    <w:uiPriority w:val="99"/>
    <w:semiHidden/>
    <w:unhideWhenUsed/>
    <w:rsid w:val="007F0C75"/>
    <w:rPr>
      <w:rFonts w:ascii="Times New Roman" w:hAnsi="Times New Roman" w:cs="Times New Roman"/>
      <w:sz w:val="24"/>
      <w:szCs w:val="24"/>
    </w:rPr>
  </w:style>
  <w:style w:type="table" w:styleId="TableGrid">
    <w:name w:val="Table Grid"/>
    <w:basedOn w:val="TableNormal"/>
    <w:uiPriority w:val="39"/>
    <w:rsid w:val="00616828"/>
    <w:pPr>
      <w:spacing w:after="0" w:line="240" w:lineRule="auto"/>
    </w:pPr>
    <w:rPr>
      <w:kern w:val="0"/>
      <w:sz w:val="24"/>
      <w:szCs w:val="24"/>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034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34DE"/>
  </w:style>
  <w:style w:type="paragraph" w:styleId="Footer">
    <w:name w:val="footer"/>
    <w:basedOn w:val="Normal"/>
    <w:link w:val="FooterChar"/>
    <w:uiPriority w:val="99"/>
    <w:unhideWhenUsed/>
    <w:rsid w:val="00E034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34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theme" Target="theme/theme1.xml"/><Relationship Id="rId7" Type="http://schemas.openxmlformats.org/officeDocument/2006/relationships/hyperlink" Target="https://gat.readthedocs.io/en/latest/installation.html"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idhu-krishna/A.calliptera-ATAC-analysis.git"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hyperlink" Target="https://www.ensembl.org" TargetMode="Externa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jpeg"/><Relationship Id="rId4" Type="http://schemas.openxmlformats.org/officeDocument/2006/relationships/webSettings" Target="webSettings.xml"/><Relationship Id="rId9" Type="http://schemas.openxmlformats.org/officeDocument/2006/relationships/hyperlink" Target="https://ivanek.github.io/analysisOfGenomicsDataWithR/12_ATACSeq_html.html"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8" Type="http://schemas.openxmlformats.org/officeDocument/2006/relationships/hyperlink" Target="https://biit.cs.ut.ee/gprofiler/gost" TargetMode="External"/><Relationship Id="rId3"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272</TotalTime>
  <Pages>35</Pages>
  <Words>4407</Words>
  <Characters>25126</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Midhu Krishna</dc:creator>
  <cp:keywords/>
  <dc:description/>
  <cp:lastModifiedBy>Midhu Krishna</cp:lastModifiedBy>
  <cp:revision>220</cp:revision>
  <cp:lastPrinted>2025-09-03T02:08:00Z</cp:lastPrinted>
  <dcterms:created xsi:type="dcterms:W3CDTF">2025-09-02T22:00:00Z</dcterms:created>
  <dcterms:modified xsi:type="dcterms:W3CDTF">2025-09-03T03:44:00Z</dcterms:modified>
</cp:coreProperties>
</file>