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EF34" w14:textId="77777777" w:rsidR="00FB45AC" w:rsidRPr="00B627B6" w:rsidRDefault="00FB45AC" w:rsidP="00FB45AC">
      <w:pPr>
        <w:spacing w:line="259" w:lineRule="auto"/>
        <w:ind w:left="286"/>
      </w:pPr>
      <w:r w:rsidRPr="00B627B6">
        <w:rPr>
          <w:b/>
          <w:color w:val="1F4E79"/>
          <w:sz w:val="28"/>
        </w:rPr>
        <w:t xml:space="preserve">SIMATS ENGINEERING (SAVEETHA SCHOOL OF ENGINEERING) </w:t>
      </w:r>
    </w:p>
    <w:p w14:paraId="583656FC" w14:textId="77777777" w:rsidR="00FB45AC" w:rsidRPr="00B627B6" w:rsidRDefault="00FB45AC" w:rsidP="00FB45AC">
      <w:pPr>
        <w:spacing w:after="14" w:line="259" w:lineRule="auto"/>
        <w:ind w:left="2084"/>
      </w:pPr>
      <w:r w:rsidRPr="00B627B6">
        <w:rPr>
          <w:b/>
          <w:color w:val="2E75B6"/>
        </w:rPr>
        <w:t>Department of Computer Science and Engineering</w:t>
      </w:r>
      <w:r w:rsidRPr="00B627B6">
        <w:t xml:space="preserve"> </w:t>
      </w:r>
    </w:p>
    <w:p w14:paraId="37B3EB1F" w14:textId="2ED3A4B0" w:rsidR="00FB45AC" w:rsidRPr="00B627B6" w:rsidRDefault="00FB45AC" w:rsidP="00FB45AC">
      <w:pPr>
        <w:pStyle w:val="Heading1"/>
      </w:pPr>
      <w:r w:rsidRPr="00B627B6">
        <w:t xml:space="preserve">ASSESSMENT TOOL  </w:t>
      </w:r>
      <w:r>
        <w:t>3</w:t>
      </w:r>
      <w:r w:rsidR="00505E2D">
        <w:t xml:space="preserve"> </w:t>
      </w:r>
      <w:proofErr w:type="gramStart"/>
      <w:r w:rsidRPr="00B627B6">
        <w:t xml:space="preserve">–  </w:t>
      </w:r>
      <w:r>
        <w:t>Viva</w:t>
      </w:r>
      <w:proofErr w:type="gramEnd"/>
      <w:r>
        <w:t xml:space="preserve"> questions</w:t>
      </w:r>
    </w:p>
    <w:p w14:paraId="0C4FDB7B" w14:textId="77777777" w:rsidR="00FB45AC" w:rsidRPr="00B627B6" w:rsidRDefault="00FB45AC" w:rsidP="00FB45AC">
      <w:pPr>
        <w:spacing w:after="114" w:line="259" w:lineRule="auto"/>
        <w:ind w:left="-29"/>
      </w:pPr>
      <w:r w:rsidRPr="00B627B6">
        <w:rPr>
          <w:rFonts w:eastAsia="Calibri"/>
          <w:noProof/>
          <w:sz w:val="22"/>
        </w:rPr>
        <mc:AlternateContent>
          <mc:Choice Requires="wpg">
            <w:drawing>
              <wp:inline distT="0" distB="0" distL="0" distR="0" wp14:anchorId="28BD9D60" wp14:editId="0D4B371B">
                <wp:extent cx="5981447" cy="9144"/>
                <wp:effectExtent l="0" t="0" r="0" b="0"/>
                <wp:docPr id="11505" name="Group 11505"/>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2017" name="Shape 1201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F3871F8" id="Group 11505" o:spid="_x0000_s1026" style="width:471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">
                <v:shape id="Shape 12017"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" path="m,l5981447,r,9144l,9144,,e" fillcolor="#1f4e79" stroked="f" strokeweight="0">
                  <v:stroke miterlimit="83231f" joinstyle="miter"/>
                  <v:path arrowok="t" textboxrect="0,0,5981447,9144"/>
                </v:shape>
                <w10:anchorlock/>
              </v:group>
            </w:pict>
          </mc:Fallback>
        </mc:AlternateContent>
      </w:r>
    </w:p>
    <w:tbl>
      <w:tblPr>
        <w:tblStyle w:val="TableGrid"/>
        <w:tblW w:w="997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9" w:type="dxa"/>
          <w:left w:w="119" w:type="dxa"/>
          <w:right w:w="115" w:type="dxa"/>
        </w:tblCellMar>
        <w:tblLook w:val="04A0" w:firstRow="1" w:lastRow="0" w:firstColumn="1" w:lastColumn="0" w:noHBand="0" w:noVBand="1"/>
      </w:tblPr>
      <w:tblGrid>
        <w:gridCol w:w="1780"/>
        <w:gridCol w:w="3211"/>
        <w:gridCol w:w="1777"/>
        <w:gridCol w:w="3211"/>
      </w:tblGrid>
      <w:tr w:rsidR="00FB45AC" w:rsidRPr="00B627B6" w14:paraId="125933CA" w14:textId="77777777" w:rsidTr="0097412D">
        <w:trPr>
          <w:trHeight w:val="522"/>
        </w:trPr>
        <w:tc>
          <w:tcPr>
            <w:tcW w:w="1780" w:type="dxa"/>
            <w:shd w:val="clear" w:color="auto" w:fill="D6E4F0"/>
            <w:vAlign w:val="center"/>
          </w:tcPr>
          <w:p w14:paraId="6EA3C1A4" w14:textId="77777777" w:rsidR="00FB45AC" w:rsidRPr="00B627B6" w:rsidRDefault="00FB45AC" w:rsidP="0097412D">
            <w:pPr>
              <w:spacing w:line="259" w:lineRule="auto"/>
            </w:pPr>
            <w:r w:rsidRPr="00B627B6">
              <w:rPr>
                <w:b/>
                <w:color w:val="1F4E79"/>
                <w:sz w:val="20"/>
              </w:rPr>
              <w:t>Course Code:</w:t>
            </w:r>
            <w:r w:rsidRPr="00B627B6">
              <w:rPr>
                <w:sz w:val="20"/>
              </w:rPr>
              <w:t xml:space="preserve"> </w:t>
            </w:r>
          </w:p>
        </w:tc>
        <w:tc>
          <w:tcPr>
            <w:tcW w:w="3211" w:type="dxa"/>
            <w:vAlign w:val="center"/>
          </w:tcPr>
          <w:p w14:paraId="1B48A71E" w14:textId="77777777" w:rsidR="00FB45AC" w:rsidRPr="00B627B6" w:rsidRDefault="00FB45AC" w:rsidP="0097412D">
            <w:pPr>
              <w:spacing w:line="259" w:lineRule="auto"/>
              <w:ind w:left="2"/>
            </w:pPr>
            <w:r w:rsidRPr="00B627B6">
              <w:rPr>
                <w:b/>
                <w:sz w:val="20"/>
              </w:rPr>
              <w:t xml:space="preserve">DSA0405 </w:t>
            </w:r>
          </w:p>
        </w:tc>
        <w:tc>
          <w:tcPr>
            <w:tcW w:w="1777" w:type="dxa"/>
            <w:shd w:val="clear" w:color="auto" w:fill="D6E4F0"/>
            <w:vAlign w:val="center"/>
          </w:tcPr>
          <w:p w14:paraId="4D3FEB29" w14:textId="77777777" w:rsidR="00FB45AC" w:rsidRPr="00B627B6" w:rsidRDefault="00FB45AC" w:rsidP="0097412D">
            <w:pPr>
              <w:spacing w:line="259" w:lineRule="auto"/>
            </w:pPr>
            <w:r w:rsidRPr="00B627B6">
              <w:rPr>
                <w:b/>
                <w:color w:val="1F4E79"/>
                <w:sz w:val="20"/>
              </w:rPr>
              <w:t>Course Title:</w:t>
            </w:r>
            <w:r w:rsidRPr="00B627B6">
              <w:rPr>
                <w:sz w:val="20"/>
              </w:rPr>
              <w:t xml:space="preserve"> </w:t>
            </w:r>
          </w:p>
        </w:tc>
        <w:tc>
          <w:tcPr>
            <w:tcW w:w="3210" w:type="dxa"/>
          </w:tcPr>
          <w:p w14:paraId="282D65C1" w14:textId="77777777" w:rsidR="00FB45AC" w:rsidRPr="00B627B6" w:rsidRDefault="00FB45AC" w:rsidP="0097412D">
            <w:pPr>
              <w:spacing w:line="259" w:lineRule="auto"/>
              <w:ind w:left="2"/>
            </w:pPr>
            <w:r w:rsidRPr="00B627B6">
              <w:rPr>
                <w:b/>
                <w:sz w:val="20"/>
              </w:rPr>
              <w:t xml:space="preserve">FUNDAMENTALS OF DATA </w:t>
            </w:r>
          </w:p>
          <w:p w14:paraId="70A55921" w14:textId="77777777" w:rsidR="00FB45AC" w:rsidRPr="00B627B6" w:rsidRDefault="00FB45AC" w:rsidP="0097412D">
            <w:pPr>
              <w:spacing w:line="259" w:lineRule="auto"/>
              <w:ind w:left="2"/>
            </w:pPr>
            <w:r w:rsidRPr="00B627B6">
              <w:rPr>
                <w:b/>
                <w:sz w:val="20"/>
              </w:rPr>
              <w:t xml:space="preserve">SCIENCE </w:t>
            </w:r>
          </w:p>
        </w:tc>
      </w:tr>
      <w:tr w:rsidR="00FB45AC" w:rsidRPr="00B627B6" w14:paraId="0295A0E7" w14:textId="77777777" w:rsidTr="0097412D">
        <w:trPr>
          <w:trHeight w:val="616"/>
        </w:trPr>
        <w:tc>
          <w:tcPr>
            <w:tcW w:w="1780" w:type="dxa"/>
            <w:shd w:val="clear" w:color="auto" w:fill="D6E4F0"/>
            <w:vAlign w:val="center"/>
          </w:tcPr>
          <w:p w14:paraId="032475F9" w14:textId="77777777" w:rsidR="00FB45AC" w:rsidRPr="00B627B6" w:rsidRDefault="00FB45AC" w:rsidP="0097412D">
            <w:pPr>
              <w:spacing w:line="259" w:lineRule="auto"/>
            </w:pPr>
            <w:r w:rsidRPr="00B627B6">
              <w:rPr>
                <w:b/>
                <w:color w:val="1F4E79"/>
                <w:sz w:val="20"/>
              </w:rPr>
              <w:t>CO Assessed:</w:t>
            </w:r>
            <w:r w:rsidRPr="00B627B6">
              <w:rPr>
                <w:sz w:val="20"/>
              </w:rPr>
              <w:t xml:space="preserve"> </w:t>
            </w:r>
          </w:p>
        </w:tc>
        <w:tc>
          <w:tcPr>
            <w:tcW w:w="3211" w:type="dxa"/>
            <w:vAlign w:val="center"/>
          </w:tcPr>
          <w:p w14:paraId="28CE7DAB" w14:textId="7D7A23DF" w:rsidR="00FB45AC" w:rsidRPr="00B627B6" w:rsidRDefault="00FB45AC" w:rsidP="0097412D">
            <w:pPr>
              <w:spacing w:line="259" w:lineRule="auto"/>
              <w:ind w:left="2"/>
            </w:pPr>
            <w:r w:rsidRPr="00B627B6">
              <w:rPr>
                <w:b/>
                <w:sz w:val="20"/>
              </w:rPr>
              <w:t>CO</w:t>
            </w:r>
            <w:r>
              <w:rPr>
                <w:b/>
                <w:sz w:val="20"/>
              </w:rPr>
              <w:t>4</w:t>
            </w:r>
            <w:r w:rsidRPr="00B627B6">
              <w:rPr>
                <w:b/>
                <w:sz w:val="20"/>
              </w:rPr>
              <w:t xml:space="preserve"> –</w:t>
            </w:r>
            <w:r>
              <w:rPr>
                <w:b/>
                <w:sz w:val="20"/>
              </w:rPr>
              <w:t>Viva questions</w:t>
            </w:r>
          </w:p>
        </w:tc>
        <w:tc>
          <w:tcPr>
            <w:tcW w:w="1777" w:type="dxa"/>
            <w:shd w:val="clear" w:color="auto" w:fill="D6E4F0"/>
            <w:vAlign w:val="center"/>
          </w:tcPr>
          <w:p w14:paraId="14B7C30C" w14:textId="77777777" w:rsidR="00FB45AC" w:rsidRPr="00B627B6" w:rsidRDefault="00FB45AC" w:rsidP="0097412D">
            <w:pPr>
              <w:spacing w:line="259" w:lineRule="auto"/>
            </w:pPr>
            <w:r w:rsidRPr="00B627B6">
              <w:rPr>
                <w:b/>
                <w:color w:val="1F4E79"/>
                <w:sz w:val="20"/>
              </w:rPr>
              <w:t>Assessment:</w:t>
            </w:r>
            <w:r w:rsidRPr="00B627B6">
              <w:rPr>
                <w:sz w:val="20"/>
              </w:rPr>
              <w:t xml:space="preserve"> </w:t>
            </w:r>
          </w:p>
        </w:tc>
        <w:tc>
          <w:tcPr>
            <w:tcW w:w="3210" w:type="dxa"/>
            <w:vAlign w:val="center"/>
          </w:tcPr>
          <w:p w14:paraId="68C25722" w14:textId="45F96CBF" w:rsidR="00FB45AC" w:rsidRPr="00B627B6" w:rsidRDefault="00FB45AC" w:rsidP="0097412D">
            <w:pPr>
              <w:spacing w:line="259" w:lineRule="auto"/>
              <w:ind w:left="2"/>
            </w:pPr>
            <w:r w:rsidRPr="00B627B6">
              <w:rPr>
                <w:b/>
                <w:sz w:val="20"/>
              </w:rPr>
              <w:t xml:space="preserve">Assessment Tool </w:t>
            </w:r>
            <w:r>
              <w:rPr>
                <w:b/>
                <w:sz w:val="20"/>
              </w:rPr>
              <w:t>3</w:t>
            </w:r>
            <w:proofErr w:type="gramStart"/>
            <w:r w:rsidRPr="00B627B6">
              <w:rPr>
                <w:b/>
                <w:sz w:val="20"/>
              </w:rPr>
              <w:t xml:space="preserve">–  </w:t>
            </w:r>
            <w:r>
              <w:rPr>
                <w:b/>
                <w:sz w:val="20"/>
              </w:rPr>
              <w:t>Viva</w:t>
            </w:r>
            <w:proofErr w:type="gramEnd"/>
            <w:r>
              <w:rPr>
                <w:b/>
                <w:sz w:val="20"/>
              </w:rPr>
              <w:t xml:space="preserve"> questions</w:t>
            </w:r>
          </w:p>
        </w:tc>
      </w:tr>
      <w:tr w:rsidR="00FB45AC" w:rsidRPr="00B627B6" w14:paraId="1D4D6033" w14:textId="77777777" w:rsidTr="0097412D">
        <w:trPr>
          <w:trHeight w:val="371"/>
        </w:trPr>
        <w:tc>
          <w:tcPr>
            <w:tcW w:w="1780" w:type="dxa"/>
            <w:shd w:val="clear" w:color="auto" w:fill="D6E4F0"/>
          </w:tcPr>
          <w:p w14:paraId="414A6076" w14:textId="77777777" w:rsidR="00FB45AC" w:rsidRPr="00B627B6" w:rsidRDefault="00FB45AC" w:rsidP="0097412D">
            <w:pPr>
              <w:spacing w:line="259" w:lineRule="auto"/>
            </w:pPr>
            <w:r w:rsidRPr="00B627B6">
              <w:rPr>
                <w:b/>
                <w:color w:val="1F4E79"/>
                <w:sz w:val="20"/>
              </w:rPr>
              <w:t>Weightage:</w:t>
            </w:r>
            <w:r w:rsidRPr="00B627B6">
              <w:rPr>
                <w:sz w:val="20"/>
              </w:rPr>
              <w:t xml:space="preserve"> </w:t>
            </w:r>
          </w:p>
        </w:tc>
        <w:tc>
          <w:tcPr>
            <w:tcW w:w="3211" w:type="dxa"/>
          </w:tcPr>
          <w:p w14:paraId="5D635E97" w14:textId="77777777" w:rsidR="00FB45AC" w:rsidRPr="00B627B6" w:rsidRDefault="00FB45AC" w:rsidP="0097412D">
            <w:pPr>
              <w:spacing w:line="259" w:lineRule="auto"/>
              <w:ind w:left="2"/>
            </w:pPr>
            <w:r w:rsidRPr="00B627B6">
              <w:rPr>
                <w:b/>
                <w:sz w:val="20"/>
              </w:rPr>
              <w:t xml:space="preserve">40% of CIA </w:t>
            </w:r>
          </w:p>
        </w:tc>
        <w:tc>
          <w:tcPr>
            <w:tcW w:w="1777" w:type="dxa"/>
            <w:shd w:val="clear" w:color="auto" w:fill="D6E4F0"/>
          </w:tcPr>
          <w:p w14:paraId="4830C1E3" w14:textId="77777777" w:rsidR="00FB45AC" w:rsidRPr="00B627B6" w:rsidRDefault="00FB45AC" w:rsidP="0097412D">
            <w:pPr>
              <w:spacing w:line="259" w:lineRule="auto"/>
            </w:pPr>
            <w:r w:rsidRPr="00B627B6">
              <w:rPr>
                <w:b/>
                <w:color w:val="1F4E79"/>
                <w:sz w:val="20"/>
              </w:rPr>
              <w:t>Total Marks:</w:t>
            </w:r>
            <w:r w:rsidRPr="00B627B6">
              <w:rPr>
                <w:sz w:val="20"/>
              </w:rPr>
              <w:t xml:space="preserve"> </w:t>
            </w:r>
          </w:p>
        </w:tc>
        <w:tc>
          <w:tcPr>
            <w:tcW w:w="3210" w:type="dxa"/>
          </w:tcPr>
          <w:p w14:paraId="118B050C" w14:textId="77777777" w:rsidR="00FB45AC" w:rsidRPr="00B627B6" w:rsidRDefault="00FB45AC" w:rsidP="0097412D">
            <w:pPr>
              <w:spacing w:line="259" w:lineRule="auto"/>
              <w:ind w:left="2"/>
            </w:pPr>
            <w:r w:rsidRPr="00B627B6">
              <w:rPr>
                <w:b/>
                <w:sz w:val="20"/>
              </w:rPr>
              <w:t xml:space="preserve">100  </w:t>
            </w:r>
          </w:p>
        </w:tc>
      </w:tr>
      <w:tr w:rsidR="00FB45AC" w:rsidRPr="00B627B6" w14:paraId="1C553959" w14:textId="77777777" w:rsidTr="0097412D">
        <w:trPr>
          <w:trHeight w:val="626"/>
        </w:trPr>
        <w:tc>
          <w:tcPr>
            <w:tcW w:w="1780" w:type="dxa"/>
            <w:shd w:val="clear" w:color="auto" w:fill="D6E4F0"/>
            <w:vAlign w:val="center"/>
          </w:tcPr>
          <w:p w14:paraId="3C7038E7" w14:textId="77777777" w:rsidR="00FB45AC" w:rsidRPr="00B627B6" w:rsidRDefault="00FB45AC" w:rsidP="0097412D">
            <w:pPr>
              <w:spacing w:line="259" w:lineRule="auto"/>
            </w:pPr>
            <w:r w:rsidRPr="00B627B6">
              <w:rPr>
                <w:b/>
                <w:color w:val="1F4E79"/>
                <w:sz w:val="20"/>
              </w:rPr>
              <w:t>CO3 Statement:</w:t>
            </w:r>
            <w:r w:rsidRPr="00B627B6">
              <w:rPr>
                <w:sz w:val="20"/>
              </w:rPr>
              <w:t xml:space="preserve"> </w:t>
            </w:r>
          </w:p>
        </w:tc>
        <w:tc>
          <w:tcPr>
            <w:tcW w:w="8199" w:type="dxa"/>
            <w:gridSpan w:val="3"/>
            <w:shd w:val="clear" w:color="auto" w:fill="EBF3FB"/>
            <w:vAlign w:val="center"/>
          </w:tcPr>
          <w:p w14:paraId="3843CE7C" w14:textId="2004E293" w:rsidR="00FB45AC" w:rsidRPr="00B627B6" w:rsidRDefault="00FB45AC" w:rsidP="0097412D">
            <w:pPr>
              <w:spacing w:line="259" w:lineRule="auto"/>
              <w:ind w:left="2"/>
              <w:rPr>
                <w:iCs/>
              </w:rPr>
            </w:pPr>
            <w:r w:rsidRPr="00FB45AC">
              <w:rPr>
                <w:b/>
                <w:bCs/>
                <w:iCs/>
                <w:sz w:val="20"/>
              </w:rPr>
              <w:t>Hypothesis Testing Using Confidence Intervals:</w:t>
            </w:r>
            <w:r w:rsidRPr="00FB45AC">
              <w:rPr>
                <w:iCs/>
                <w:sz w:val="20"/>
              </w:rPr>
              <w:t> Evaluate hypotheses using confidence intervals to make informed statistical decisions about population claims. (BL5)</w:t>
            </w:r>
            <w:r w:rsidRPr="00B627B6">
              <w:rPr>
                <w:iCs/>
                <w:sz w:val="20"/>
              </w:rPr>
              <w:t>)</w:t>
            </w:r>
          </w:p>
        </w:tc>
      </w:tr>
      <w:tr w:rsidR="00FB45AC" w:rsidRPr="00B627B6" w14:paraId="1EA92FA4" w14:textId="77777777" w:rsidTr="0097412D">
        <w:trPr>
          <w:trHeight w:val="397"/>
        </w:trPr>
        <w:tc>
          <w:tcPr>
            <w:tcW w:w="1780" w:type="dxa"/>
            <w:shd w:val="clear" w:color="auto" w:fill="D6E4F0"/>
            <w:vAlign w:val="center"/>
          </w:tcPr>
          <w:p w14:paraId="0C85DE0E" w14:textId="77777777" w:rsidR="00FB45AC" w:rsidRPr="00B627B6" w:rsidRDefault="00FB45AC" w:rsidP="0097412D">
            <w:pPr>
              <w:spacing w:line="259" w:lineRule="auto"/>
            </w:pPr>
            <w:r w:rsidRPr="00B627B6">
              <w:rPr>
                <w:b/>
                <w:color w:val="1F4E79"/>
                <w:sz w:val="20"/>
              </w:rPr>
              <w:t>Student Name:</w:t>
            </w:r>
            <w:r w:rsidRPr="00B627B6">
              <w:rPr>
                <w:sz w:val="20"/>
              </w:rPr>
              <w:t xml:space="preserve"> </w:t>
            </w:r>
          </w:p>
        </w:tc>
        <w:tc>
          <w:tcPr>
            <w:tcW w:w="3211" w:type="dxa"/>
            <w:vAlign w:val="center"/>
          </w:tcPr>
          <w:p w14:paraId="06A486F2" w14:textId="376F3040" w:rsidR="00FB45AC" w:rsidRPr="00B627B6" w:rsidRDefault="00FB45AC" w:rsidP="0097412D">
            <w:pPr>
              <w:spacing w:line="259" w:lineRule="auto"/>
              <w:ind w:left="2"/>
            </w:pPr>
            <w:r w:rsidRPr="00B627B6">
              <w:rPr>
                <w:sz w:val="20"/>
              </w:rPr>
              <w:t xml:space="preserve"> </w:t>
            </w:r>
            <w:proofErr w:type="gramStart"/>
            <w:r>
              <w:rPr>
                <w:sz w:val="20"/>
              </w:rPr>
              <w:t>U.MIDHULA</w:t>
            </w:r>
            <w:proofErr w:type="gramEnd"/>
          </w:p>
        </w:tc>
        <w:tc>
          <w:tcPr>
            <w:tcW w:w="1777" w:type="dxa"/>
            <w:shd w:val="clear" w:color="auto" w:fill="D6E4F0"/>
            <w:vAlign w:val="center"/>
          </w:tcPr>
          <w:p w14:paraId="70D9ACCE" w14:textId="77777777" w:rsidR="00FB45AC" w:rsidRPr="00B627B6" w:rsidRDefault="00FB45AC" w:rsidP="0097412D">
            <w:pPr>
              <w:spacing w:line="259" w:lineRule="auto"/>
            </w:pPr>
            <w:r w:rsidRPr="00B627B6">
              <w:rPr>
                <w:b/>
                <w:color w:val="1F4E79"/>
                <w:sz w:val="20"/>
              </w:rPr>
              <w:t>Reg. No.:</w:t>
            </w:r>
            <w:r w:rsidRPr="00B627B6">
              <w:rPr>
                <w:sz w:val="20"/>
              </w:rPr>
              <w:t xml:space="preserve"> </w:t>
            </w:r>
          </w:p>
        </w:tc>
        <w:tc>
          <w:tcPr>
            <w:tcW w:w="3210" w:type="dxa"/>
            <w:vAlign w:val="center"/>
          </w:tcPr>
          <w:p w14:paraId="69C75232" w14:textId="7DB83287" w:rsidR="00FB45AC" w:rsidRPr="00B627B6" w:rsidRDefault="00FB45AC" w:rsidP="0097412D">
            <w:pPr>
              <w:spacing w:line="259" w:lineRule="auto"/>
              <w:ind w:left="2"/>
            </w:pPr>
            <w:r w:rsidRPr="00B627B6">
              <w:rPr>
                <w:sz w:val="20"/>
              </w:rPr>
              <w:t xml:space="preserve"> </w:t>
            </w:r>
            <w:r>
              <w:rPr>
                <w:sz w:val="20"/>
              </w:rPr>
              <w:t>192472115</w:t>
            </w:r>
          </w:p>
        </w:tc>
      </w:tr>
      <w:tr w:rsidR="00FB45AC" w:rsidRPr="00B627B6" w14:paraId="4B4ABCFA" w14:textId="77777777" w:rsidTr="0097412D">
        <w:trPr>
          <w:trHeight w:val="372"/>
        </w:trPr>
        <w:tc>
          <w:tcPr>
            <w:tcW w:w="1780" w:type="dxa"/>
            <w:shd w:val="clear" w:color="auto" w:fill="D6E4F0"/>
          </w:tcPr>
          <w:p w14:paraId="5B957A7F" w14:textId="77777777" w:rsidR="00FB45AC" w:rsidRPr="00B627B6" w:rsidRDefault="00FB45AC" w:rsidP="0097412D">
            <w:pPr>
              <w:spacing w:line="259" w:lineRule="auto"/>
            </w:pPr>
            <w:r w:rsidRPr="00B627B6">
              <w:rPr>
                <w:b/>
                <w:color w:val="1F4E79"/>
                <w:sz w:val="20"/>
              </w:rPr>
              <w:t>Section / Batch:</w:t>
            </w:r>
            <w:r w:rsidRPr="00B627B6">
              <w:rPr>
                <w:sz w:val="20"/>
              </w:rPr>
              <w:t xml:space="preserve"> </w:t>
            </w:r>
          </w:p>
        </w:tc>
        <w:tc>
          <w:tcPr>
            <w:tcW w:w="3211" w:type="dxa"/>
          </w:tcPr>
          <w:p w14:paraId="108944C3" w14:textId="6CD8F70F" w:rsidR="00FB45AC" w:rsidRPr="00B627B6" w:rsidRDefault="00FB45AC" w:rsidP="0097412D">
            <w:pPr>
              <w:spacing w:line="259" w:lineRule="auto"/>
              <w:ind w:left="2"/>
            </w:pPr>
            <w:r w:rsidRPr="00B627B6">
              <w:rPr>
                <w:sz w:val="20"/>
              </w:rPr>
              <w:t xml:space="preserve"> </w:t>
            </w:r>
            <w:r>
              <w:rPr>
                <w:sz w:val="20"/>
              </w:rPr>
              <w:t>CSE-AI</w:t>
            </w:r>
          </w:p>
        </w:tc>
        <w:tc>
          <w:tcPr>
            <w:tcW w:w="1777" w:type="dxa"/>
            <w:shd w:val="clear" w:color="auto" w:fill="D6E4F0"/>
          </w:tcPr>
          <w:p w14:paraId="7D1FB285" w14:textId="77777777" w:rsidR="00FB45AC" w:rsidRPr="00B627B6" w:rsidRDefault="00FB45AC" w:rsidP="0097412D">
            <w:pPr>
              <w:spacing w:line="259" w:lineRule="auto"/>
            </w:pPr>
            <w:r w:rsidRPr="00B627B6">
              <w:rPr>
                <w:b/>
                <w:color w:val="1F4E79"/>
                <w:sz w:val="20"/>
              </w:rPr>
              <w:t>Date:</w:t>
            </w:r>
            <w:r w:rsidRPr="00B627B6">
              <w:rPr>
                <w:sz w:val="20"/>
              </w:rPr>
              <w:t xml:space="preserve"> </w:t>
            </w:r>
          </w:p>
        </w:tc>
        <w:tc>
          <w:tcPr>
            <w:tcW w:w="3210" w:type="dxa"/>
          </w:tcPr>
          <w:p w14:paraId="441095AC" w14:textId="3F975A12" w:rsidR="00FB45AC" w:rsidRPr="00B627B6" w:rsidRDefault="00FB45AC" w:rsidP="0097412D">
            <w:pPr>
              <w:spacing w:line="259" w:lineRule="auto"/>
              <w:ind w:left="2"/>
            </w:pPr>
            <w:r w:rsidRPr="00B627B6">
              <w:rPr>
                <w:sz w:val="20"/>
              </w:rPr>
              <w:t xml:space="preserve"> </w:t>
            </w:r>
            <w:r>
              <w:rPr>
                <w:sz w:val="20"/>
              </w:rPr>
              <w:t>21-8-26</w:t>
            </w:r>
          </w:p>
        </w:tc>
      </w:tr>
    </w:tbl>
    <w:p w14:paraId="0D40A654" w14:textId="77777777" w:rsidR="00FB45AC" w:rsidRPr="00B627B6" w:rsidRDefault="00FB45AC" w:rsidP="00FB45AC">
      <w:pPr>
        <w:spacing w:after="145" w:line="259" w:lineRule="auto"/>
      </w:pPr>
      <w:r w:rsidRPr="00B627B6">
        <w:t xml:space="preserve"> </w:t>
      </w:r>
    </w:p>
    <w:p w14:paraId="0439A063" w14:textId="77777777" w:rsidR="00FB45AC" w:rsidRPr="00B627B6" w:rsidRDefault="00FB45AC" w:rsidP="00FB45AC">
      <w:pPr>
        <w:pStyle w:val="Heading2"/>
        <w:pBdr>
          <w:top w:val="single" w:sz="4" w:space="0" w:color="1F4E79"/>
          <w:left w:val="single" w:sz="4" w:space="9" w:color="1F4E79"/>
          <w:bottom w:val="single" w:sz="4" w:space="0" w:color="1F4E79"/>
          <w:right w:val="single" w:sz="4" w:space="0" w:color="1F4E79"/>
        </w:pBdr>
        <w:shd w:val="clear" w:color="auto" w:fill="FFF9E6"/>
        <w:ind w:left="204"/>
      </w:pPr>
      <w:r w:rsidRPr="00B627B6">
        <w:rPr>
          <w:color w:val="C00000"/>
          <w:sz w:val="20"/>
        </w:rPr>
        <w:t>Code of Conduct</w:t>
      </w:r>
      <w:r w:rsidRPr="00B627B6">
        <w:rPr>
          <w:sz w:val="20"/>
        </w:rPr>
        <w:t xml:space="preserve"> </w:t>
      </w:r>
    </w:p>
    <w:p w14:paraId="31CAAE76" w14:textId="62EA4427" w:rsidR="00FB45AC" w:rsidRPr="00B627B6" w:rsidRDefault="00FB45AC" w:rsidP="00FB45AC">
      <w:pPr>
        <w:pBdr>
          <w:top w:val="single" w:sz="4" w:space="0" w:color="1F4E79"/>
          <w:left w:val="single" w:sz="4" w:space="9" w:color="1F4E79"/>
          <w:bottom w:val="single" w:sz="4" w:space="0" w:color="1F4E79"/>
          <w:right w:val="single" w:sz="4" w:space="0" w:color="1F4E79"/>
        </w:pBdr>
        <w:shd w:val="clear" w:color="auto" w:fill="FFF9E6"/>
        <w:spacing w:after="60"/>
        <w:ind w:left="204"/>
        <w:rPr>
          <w:iCs/>
        </w:rPr>
      </w:pPr>
      <w:r w:rsidRPr="00B627B6">
        <w:rPr>
          <w:iCs/>
        </w:rPr>
        <w:t xml:space="preserve">I </w:t>
      </w:r>
      <w:r>
        <w:rPr>
          <w:iCs/>
        </w:rPr>
        <w:t>192472115</w:t>
      </w:r>
      <w:r w:rsidRPr="00B627B6">
        <w:rPr>
          <w:iCs/>
        </w:rPr>
        <w:t xml:space="preserve">(Name / Reg No) certify that this submission is my original work and that I have adhered to the guidelines specified for this assessment. I understand that any violation of academic integrity rules will result in disciplinary action. </w:t>
      </w:r>
    </w:p>
    <w:p w14:paraId="4793BD0F" w14:textId="06F65537" w:rsidR="00FB45AC" w:rsidRPr="00B627B6" w:rsidRDefault="00FB45AC" w:rsidP="00FB45AC">
      <w:pPr>
        <w:pBdr>
          <w:top w:val="single" w:sz="4" w:space="0" w:color="1F4E79"/>
          <w:left w:val="single" w:sz="4" w:space="9" w:color="1F4E79"/>
          <w:bottom w:val="single" w:sz="4" w:space="0" w:color="1F4E79"/>
          <w:right w:val="single" w:sz="4" w:space="0" w:color="1F4E79"/>
        </w:pBdr>
        <w:shd w:val="clear" w:color="auto" w:fill="FFF9E6"/>
        <w:spacing w:after="92" w:line="259" w:lineRule="auto"/>
        <w:ind w:left="204"/>
      </w:pPr>
      <w:r w:rsidRPr="00B627B6">
        <w:t xml:space="preserve">Signature of the Student: </w:t>
      </w:r>
      <w:proofErr w:type="spellStart"/>
      <w:proofErr w:type="gramStart"/>
      <w:r>
        <w:t>U.Midhula</w:t>
      </w:r>
      <w:proofErr w:type="spellEnd"/>
      <w:proofErr w:type="gramEnd"/>
      <w:r w:rsidRPr="00B627B6">
        <w:t xml:space="preserve"> </w:t>
      </w:r>
    </w:p>
    <w:p w14:paraId="09C8BA46" w14:textId="77777777" w:rsidR="00FB45AC" w:rsidRPr="00B627B6" w:rsidRDefault="00FB45AC" w:rsidP="00FB45AC">
      <w:pPr>
        <w:spacing w:line="259" w:lineRule="auto"/>
      </w:pPr>
      <w:r w:rsidRPr="00B627B6">
        <w:t xml:space="preserve"> </w:t>
      </w:r>
    </w:p>
    <w:tbl>
      <w:tblPr>
        <w:tblStyle w:val="TableGrid"/>
        <w:tblW w:w="10136" w:type="dxa"/>
        <w:tblInd w:w="-431" w:type="dxa"/>
        <w:tblCellMar>
          <w:top w:w="35" w:type="dxa"/>
          <w:left w:w="108" w:type="dxa"/>
          <w:right w:w="64" w:type="dxa"/>
        </w:tblCellMar>
        <w:tblLook w:val="04A0" w:firstRow="1" w:lastRow="0" w:firstColumn="1" w:lastColumn="0" w:noHBand="0" w:noVBand="1"/>
      </w:tblPr>
      <w:tblGrid>
        <w:gridCol w:w="1630"/>
        <w:gridCol w:w="865"/>
        <w:gridCol w:w="1668"/>
        <w:gridCol w:w="1694"/>
        <w:gridCol w:w="1668"/>
        <w:gridCol w:w="1668"/>
        <w:gridCol w:w="943"/>
      </w:tblGrid>
      <w:tr w:rsidR="00FB45AC" w:rsidRPr="00B627B6" w14:paraId="4B34484D" w14:textId="77777777" w:rsidTr="0097412D">
        <w:trPr>
          <w:trHeight w:val="7"/>
        </w:trPr>
        <w:tc>
          <w:tcPr>
            <w:tcW w:w="1630" w:type="dxa"/>
            <w:tcBorders>
              <w:top w:val="single" w:sz="4" w:space="0" w:color="000000"/>
              <w:left w:val="single" w:sz="4" w:space="0" w:color="000000"/>
              <w:bottom w:val="single" w:sz="4" w:space="0" w:color="000000"/>
              <w:right w:val="single" w:sz="4" w:space="0" w:color="000000"/>
            </w:tcBorders>
          </w:tcPr>
          <w:p w14:paraId="749ED064" w14:textId="77777777" w:rsidR="00FB45AC" w:rsidRPr="006704E3" w:rsidRDefault="00FB45AC" w:rsidP="0097412D">
            <w:pPr>
              <w:spacing w:line="259" w:lineRule="auto"/>
              <w:rPr>
                <w:sz w:val="16"/>
                <w:szCs w:val="16"/>
              </w:rPr>
            </w:pPr>
            <w:r w:rsidRPr="006704E3">
              <w:rPr>
                <w:rFonts w:eastAsia="Calibri"/>
                <w:b/>
                <w:sz w:val="16"/>
                <w:szCs w:val="16"/>
              </w:rPr>
              <w:t xml:space="preserve">Criteria </w:t>
            </w:r>
          </w:p>
        </w:tc>
        <w:tc>
          <w:tcPr>
            <w:tcW w:w="865" w:type="dxa"/>
            <w:tcBorders>
              <w:top w:val="single" w:sz="4" w:space="0" w:color="000000"/>
              <w:left w:val="single" w:sz="4" w:space="0" w:color="000000"/>
              <w:bottom w:val="single" w:sz="4" w:space="0" w:color="000000"/>
              <w:right w:val="single" w:sz="4" w:space="0" w:color="000000"/>
            </w:tcBorders>
          </w:tcPr>
          <w:p w14:paraId="0BAD78AE" w14:textId="77777777" w:rsidR="00FB45AC" w:rsidRPr="006704E3" w:rsidRDefault="00FB45AC" w:rsidP="0097412D">
            <w:pPr>
              <w:spacing w:line="259" w:lineRule="auto"/>
              <w:rPr>
                <w:sz w:val="16"/>
                <w:szCs w:val="16"/>
              </w:rPr>
            </w:pPr>
            <w:r w:rsidRPr="006704E3">
              <w:rPr>
                <w:rFonts w:eastAsia="Calibri"/>
                <w:b/>
                <w:sz w:val="16"/>
                <w:szCs w:val="16"/>
              </w:rPr>
              <w:t xml:space="preserve">Weight age </w:t>
            </w:r>
          </w:p>
        </w:tc>
        <w:tc>
          <w:tcPr>
            <w:tcW w:w="1668" w:type="dxa"/>
            <w:tcBorders>
              <w:top w:val="single" w:sz="4" w:space="0" w:color="000000"/>
              <w:left w:val="single" w:sz="4" w:space="0" w:color="000000"/>
              <w:bottom w:val="single" w:sz="4" w:space="0" w:color="000000"/>
              <w:right w:val="single" w:sz="4" w:space="0" w:color="000000"/>
            </w:tcBorders>
          </w:tcPr>
          <w:p w14:paraId="18FB5181" w14:textId="77777777" w:rsidR="00FB45AC" w:rsidRPr="006704E3" w:rsidRDefault="00FB45AC" w:rsidP="0097412D">
            <w:pPr>
              <w:spacing w:line="259" w:lineRule="auto"/>
              <w:rPr>
                <w:sz w:val="16"/>
                <w:szCs w:val="16"/>
              </w:rPr>
            </w:pPr>
            <w:r w:rsidRPr="006704E3">
              <w:rPr>
                <w:rFonts w:eastAsia="Calibri"/>
                <w:b/>
                <w:sz w:val="16"/>
                <w:szCs w:val="16"/>
              </w:rPr>
              <w:t xml:space="preserve">Level 4 – Exemplary </w:t>
            </w:r>
          </w:p>
        </w:tc>
        <w:tc>
          <w:tcPr>
            <w:tcW w:w="1694" w:type="dxa"/>
            <w:tcBorders>
              <w:top w:val="single" w:sz="4" w:space="0" w:color="000000"/>
              <w:left w:val="single" w:sz="4" w:space="0" w:color="000000"/>
              <w:bottom w:val="single" w:sz="4" w:space="0" w:color="000000"/>
              <w:right w:val="single" w:sz="4" w:space="0" w:color="000000"/>
            </w:tcBorders>
          </w:tcPr>
          <w:p w14:paraId="7C726E5E" w14:textId="77777777" w:rsidR="00FB45AC" w:rsidRPr="006704E3" w:rsidRDefault="00FB45AC" w:rsidP="0097412D">
            <w:pPr>
              <w:spacing w:line="259" w:lineRule="auto"/>
              <w:rPr>
                <w:sz w:val="16"/>
                <w:szCs w:val="16"/>
              </w:rPr>
            </w:pPr>
            <w:r w:rsidRPr="006704E3">
              <w:rPr>
                <w:rFonts w:eastAsia="Calibri"/>
                <w:b/>
                <w:sz w:val="16"/>
                <w:szCs w:val="16"/>
              </w:rPr>
              <w:t xml:space="preserve">Level 3 – Proficient </w:t>
            </w:r>
          </w:p>
        </w:tc>
        <w:tc>
          <w:tcPr>
            <w:tcW w:w="1668" w:type="dxa"/>
            <w:tcBorders>
              <w:top w:val="single" w:sz="4" w:space="0" w:color="000000"/>
              <w:left w:val="single" w:sz="4" w:space="0" w:color="000000"/>
              <w:bottom w:val="single" w:sz="4" w:space="0" w:color="000000"/>
              <w:right w:val="single" w:sz="4" w:space="0" w:color="000000"/>
            </w:tcBorders>
          </w:tcPr>
          <w:p w14:paraId="4D01084E" w14:textId="77777777" w:rsidR="00FB45AC" w:rsidRPr="006704E3" w:rsidRDefault="00FB45AC" w:rsidP="0097412D">
            <w:pPr>
              <w:spacing w:line="259" w:lineRule="auto"/>
              <w:rPr>
                <w:sz w:val="16"/>
                <w:szCs w:val="16"/>
              </w:rPr>
            </w:pPr>
            <w:r w:rsidRPr="006704E3">
              <w:rPr>
                <w:rFonts w:eastAsia="Calibri"/>
                <w:b/>
                <w:sz w:val="16"/>
                <w:szCs w:val="16"/>
              </w:rPr>
              <w:t xml:space="preserve">Level 2 – Developing </w:t>
            </w:r>
          </w:p>
        </w:tc>
        <w:tc>
          <w:tcPr>
            <w:tcW w:w="1668" w:type="dxa"/>
            <w:tcBorders>
              <w:top w:val="single" w:sz="4" w:space="0" w:color="000000"/>
              <w:left w:val="single" w:sz="4" w:space="0" w:color="000000"/>
              <w:bottom w:val="single" w:sz="4" w:space="0" w:color="000000"/>
              <w:right w:val="single" w:sz="4" w:space="0" w:color="000000"/>
            </w:tcBorders>
          </w:tcPr>
          <w:p w14:paraId="3BA8716D" w14:textId="77777777" w:rsidR="00FB45AC" w:rsidRPr="006704E3" w:rsidRDefault="00FB45AC" w:rsidP="0097412D">
            <w:pPr>
              <w:spacing w:line="259" w:lineRule="auto"/>
              <w:rPr>
                <w:sz w:val="16"/>
                <w:szCs w:val="16"/>
              </w:rPr>
            </w:pPr>
            <w:r w:rsidRPr="006704E3">
              <w:rPr>
                <w:rFonts w:eastAsia="Calibri"/>
                <w:b/>
                <w:sz w:val="16"/>
                <w:szCs w:val="16"/>
              </w:rPr>
              <w:t xml:space="preserve">Level 1 – Beginning </w:t>
            </w:r>
          </w:p>
        </w:tc>
        <w:tc>
          <w:tcPr>
            <w:tcW w:w="943" w:type="dxa"/>
            <w:tcBorders>
              <w:top w:val="single" w:sz="4" w:space="0" w:color="000000"/>
              <w:left w:val="single" w:sz="4" w:space="0" w:color="000000"/>
              <w:bottom w:val="single" w:sz="4" w:space="0" w:color="000000"/>
              <w:right w:val="single" w:sz="4" w:space="0" w:color="000000"/>
            </w:tcBorders>
          </w:tcPr>
          <w:p w14:paraId="48143B50" w14:textId="77777777" w:rsidR="00FB45AC" w:rsidRPr="00B627B6" w:rsidRDefault="00FB45AC" w:rsidP="0097412D">
            <w:pPr>
              <w:spacing w:line="259" w:lineRule="auto"/>
            </w:pPr>
            <w:r w:rsidRPr="00B627B6">
              <w:rPr>
                <w:rFonts w:eastAsia="Calibri"/>
                <w:b/>
              </w:rPr>
              <w:t xml:space="preserve">Marks </w:t>
            </w:r>
          </w:p>
        </w:tc>
      </w:tr>
      <w:tr w:rsidR="00FB45AC" w:rsidRPr="00B627B6" w14:paraId="4F6D050D" w14:textId="77777777" w:rsidTr="0097412D">
        <w:trPr>
          <w:trHeight w:val="12"/>
        </w:trPr>
        <w:tc>
          <w:tcPr>
            <w:tcW w:w="1630" w:type="dxa"/>
            <w:tcBorders>
              <w:top w:val="single" w:sz="4" w:space="0" w:color="000000"/>
              <w:left w:val="single" w:sz="4" w:space="0" w:color="000000"/>
              <w:bottom w:val="single" w:sz="4" w:space="0" w:color="000000"/>
              <w:right w:val="single" w:sz="4" w:space="0" w:color="000000"/>
            </w:tcBorders>
          </w:tcPr>
          <w:p w14:paraId="2FC67C74" w14:textId="77777777" w:rsidR="00FB45AC" w:rsidRPr="006704E3" w:rsidRDefault="00FB45AC" w:rsidP="0097412D">
            <w:pPr>
              <w:spacing w:line="259" w:lineRule="auto"/>
              <w:rPr>
                <w:sz w:val="16"/>
                <w:szCs w:val="16"/>
              </w:rPr>
            </w:pPr>
            <w:r w:rsidRPr="006704E3">
              <w:rPr>
                <w:rFonts w:eastAsia="Arial"/>
                <w:b/>
                <w:sz w:val="16"/>
                <w:szCs w:val="16"/>
              </w:rPr>
              <w:t>Understanding of Case</w:t>
            </w:r>
            <w:r w:rsidRPr="006704E3">
              <w:rPr>
                <w:rFonts w:eastAsia="Calibri"/>
                <w:b/>
                <w:sz w:val="16"/>
                <w:szCs w:val="16"/>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6CA136BE" w14:textId="77777777" w:rsidR="00FB45AC" w:rsidRPr="006704E3" w:rsidRDefault="00FB45AC" w:rsidP="0097412D">
            <w:pPr>
              <w:spacing w:line="259" w:lineRule="auto"/>
              <w:rPr>
                <w:sz w:val="16"/>
                <w:szCs w:val="16"/>
              </w:rPr>
            </w:pPr>
            <w:r w:rsidRPr="006704E3">
              <w:rPr>
                <w:rFonts w:eastAsia="Arial"/>
                <w:b/>
                <w:sz w:val="16"/>
                <w:szCs w:val="16"/>
              </w:rPr>
              <w:t>25</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FBE1799" w14:textId="77777777" w:rsidR="00FB45AC" w:rsidRPr="006704E3" w:rsidRDefault="00FB45AC" w:rsidP="0097412D">
            <w:pPr>
              <w:spacing w:line="259" w:lineRule="auto"/>
              <w:rPr>
                <w:sz w:val="16"/>
                <w:szCs w:val="16"/>
              </w:rPr>
            </w:pPr>
            <w:r w:rsidRPr="006704E3">
              <w:rPr>
                <w:rFonts w:eastAsia="Arial"/>
                <w:b/>
                <w:sz w:val="16"/>
                <w:szCs w:val="16"/>
              </w:rPr>
              <w:t xml:space="preserve">Thorough </w:t>
            </w:r>
          </w:p>
          <w:p w14:paraId="3A9C3D19" w14:textId="77777777" w:rsidR="00FB45AC" w:rsidRPr="006704E3" w:rsidRDefault="00FB45AC" w:rsidP="0097412D">
            <w:pPr>
              <w:spacing w:line="259" w:lineRule="auto"/>
              <w:rPr>
                <w:sz w:val="16"/>
                <w:szCs w:val="16"/>
              </w:rPr>
            </w:pPr>
            <w:r w:rsidRPr="006704E3">
              <w:rPr>
                <w:rFonts w:eastAsia="Arial"/>
                <w:b/>
                <w:sz w:val="16"/>
                <w:szCs w:val="16"/>
              </w:rPr>
              <w:t>understanding; clearly identifies all key issues</w:t>
            </w:r>
            <w:r w:rsidRPr="006704E3">
              <w:rPr>
                <w:rFonts w:eastAsia="Calibri"/>
                <w:b/>
                <w:sz w:val="16"/>
                <w:szCs w:val="16"/>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16E0ACF2" w14:textId="77777777" w:rsidR="00FB45AC" w:rsidRPr="006704E3" w:rsidRDefault="00FB45AC" w:rsidP="0097412D">
            <w:pPr>
              <w:spacing w:line="259" w:lineRule="auto"/>
              <w:rPr>
                <w:sz w:val="16"/>
                <w:szCs w:val="16"/>
              </w:rPr>
            </w:pPr>
            <w:r w:rsidRPr="006704E3">
              <w:rPr>
                <w:rFonts w:eastAsia="Arial"/>
                <w:b/>
                <w:sz w:val="16"/>
                <w:szCs w:val="16"/>
              </w:rPr>
              <w:t>Good understanding with most issues identified</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457709E" w14:textId="77777777" w:rsidR="00FB45AC" w:rsidRPr="006704E3" w:rsidRDefault="00FB45AC" w:rsidP="0097412D">
            <w:pPr>
              <w:spacing w:line="259" w:lineRule="auto"/>
              <w:rPr>
                <w:sz w:val="16"/>
                <w:szCs w:val="16"/>
              </w:rPr>
            </w:pPr>
            <w:r w:rsidRPr="006704E3">
              <w:rPr>
                <w:rFonts w:eastAsia="Arial"/>
                <w:b/>
                <w:sz w:val="16"/>
                <w:szCs w:val="16"/>
              </w:rPr>
              <w:t>Basic understanding; some issues missed</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698839C8" w14:textId="77777777" w:rsidR="00FB45AC" w:rsidRPr="006704E3" w:rsidRDefault="00FB45AC" w:rsidP="0097412D">
            <w:pPr>
              <w:spacing w:line="259" w:lineRule="auto"/>
              <w:rPr>
                <w:sz w:val="16"/>
                <w:szCs w:val="16"/>
              </w:rPr>
            </w:pPr>
            <w:r w:rsidRPr="006704E3">
              <w:rPr>
                <w:rFonts w:eastAsia="Arial"/>
                <w:b/>
                <w:sz w:val="16"/>
                <w:szCs w:val="16"/>
              </w:rPr>
              <w:t>Poor understanding; problem not identified correctly</w:t>
            </w:r>
            <w:r w:rsidRPr="006704E3">
              <w:rPr>
                <w:rFonts w:eastAsia="Calibri"/>
                <w:b/>
                <w:sz w:val="16"/>
                <w:szCs w:val="16"/>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2A1DAC70" w14:textId="77777777" w:rsidR="00FB45AC" w:rsidRPr="00B627B6" w:rsidRDefault="00FB45AC" w:rsidP="0097412D">
            <w:pPr>
              <w:spacing w:line="259" w:lineRule="auto"/>
            </w:pPr>
            <w:r w:rsidRPr="00B627B6">
              <w:rPr>
                <w:rFonts w:eastAsia="Calibri"/>
                <w:b/>
                <w:sz w:val="16"/>
              </w:rPr>
              <w:t xml:space="preserve"> </w:t>
            </w:r>
          </w:p>
        </w:tc>
      </w:tr>
      <w:tr w:rsidR="00FB45AC" w:rsidRPr="00B627B6" w14:paraId="0DFAAC11" w14:textId="77777777" w:rsidTr="0097412D">
        <w:trPr>
          <w:trHeight w:val="12"/>
        </w:trPr>
        <w:tc>
          <w:tcPr>
            <w:tcW w:w="1630" w:type="dxa"/>
            <w:tcBorders>
              <w:top w:val="single" w:sz="4" w:space="0" w:color="000000"/>
              <w:left w:val="single" w:sz="4" w:space="0" w:color="000000"/>
              <w:bottom w:val="single" w:sz="4" w:space="0" w:color="000000"/>
              <w:right w:val="single" w:sz="4" w:space="0" w:color="000000"/>
            </w:tcBorders>
          </w:tcPr>
          <w:p w14:paraId="24679EB0" w14:textId="77777777" w:rsidR="00FB45AC" w:rsidRPr="006704E3" w:rsidRDefault="00FB45AC" w:rsidP="0097412D">
            <w:pPr>
              <w:spacing w:line="259" w:lineRule="auto"/>
              <w:rPr>
                <w:sz w:val="16"/>
                <w:szCs w:val="16"/>
              </w:rPr>
            </w:pPr>
            <w:r w:rsidRPr="006704E3">
              <w:rPr>
                <w:rFonts w:eastAsia="Arial"/>
                <w:b/>
                <w:sz w:val="16"/>
                <w:szCs w:val="16"/>
              </w:rPr>
              <w:t>Application of Concepts</w:t>
            </w:r>
            <w:r w:rsidRPr="006704E3">
              <w:rPr>
                <w:rFonts w:eastAsia="Calibri"/>
                <w:b/>
                <w:sz w:val="16"/>
                <w:szCs w:val="16"/>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363F8D0C" w14:textId="77777777" w:rsidR="00FB45AC" w:rsidRPr="006704E3" w:rsidRDefault="00FB45AC" w:rsidP="0097412D">
            <w:pPr>
              <w:spacing w:line="259" w:lineRule="auto"/>
              <w:rPr>
                <w:sz w:val="16"/>
                <w:szCs w:val="16"/>
              </w:rPr>
            </w:pPr>
            <w:r w:rsidRPr="006704E3">
              <w:rPr>
                <w:rFonts w:eastAsia="Arial"/>
                <w:b/>
                <w:sz w:val="16"/>
                <w:szCs w:val="16"/>
              </w:rPr>
              <w:t>25</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F12C74C" w14:textId="77777777" w:rsidR="00FB45AC" w:rsidRPr="006704E3" w:rsidRDefault="00FB45AC" w:rsidP="0097412D">
            <w:pPr>
              <w:spacing w:line="259" w:lineRule="auto"/>
              <w:rPr>
                <w:sz w:val="16"/>
                <w:szCs w:val="16"/>
              </w:rPr>
            </w:pPr>
            <w:r w:rsidRPr="006704E3">
              <w:rPr>
                <w:rFonts w:eastAsia="Arial"/>
                <w:b/>
                <w:sz w:val="16"/>
                <w:szCs w:val="16"/>
              </w:rPr>
              <w:t xml:space="preserve">Effectively applies relevant concepts to </w:t>
            </w:r>
            <w:proofErr w:type="spellStart"/>
            <w:r w:rsidRPr="006704E3">
              <w:rPr>
                <w:rFonts w:eastAsia="Arial"/>
                <w:b/>
                <w:sz w:val="16"/>
                <w:szCs w:val="16"/>
              </w:rPr>
              <w:t>analyze</w:t>
            </w:r>
            <w:proofErr w:type="spellEnd"/>
            <w:r w:rsidRPr="006704E3">
              <w:rPr>
                <w:rFonts w:eastAsia="Arial"/>
                <w:b/>
                <w:sz w:val="16"/>
                <w:szCs w:val="16"/>
              </w:rPr>
              <w:t xml:space="preserve"> the case deeply</w:t>
            </w:r>
            <w:r w:rsidRPr="006704E3">
              <w:rPr>
                <w:rFonts w:eastAsia="Calibri"/>
                <w:b/>
                <w:sz w:val="16"/>
                <w:szCs w:val="16"/>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4E748274" w14:textId="77777777" w:rsidR="00FB45AC" w:rsidRPr="006704E3" w:rsidRDefault="00FB45AC" w:rsidP="0097412D">
            <w:pPr>
              <w:spacing w:line="259" w:lineRule="auto"/>
              <w:rPr>
                <w:sz w:val="16"/>
                <w:szCs w:val="16"/>
              </w:rPr>
            </w:pPr>
            <w:r w:rsidRPr="006704E3">
              <w:rPr>
                <w:rFonts w:eastAsia="Arial"/>
                <w:b/>
                <w:sz w:val="16"/>
                <w:szCs w:val="16"/>
              </w:rPr>
              <w:t>Applies appropriate concepts with minor gaps</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66BD7FCB" w14:textId="77777777" w:rsidR="00FB45AC" w:rsidRPr="006704E3" w:rsidRDefault="00FB45AC" w:rsidP="0097412D">
            <w:pPr>
              <w:spacing w:line="259" w:lineRule="auto"/>
              <w:rPr>
                <w:sz w:val="16"/>
                <w:szCs w:val="16"/>
              </w:rPr>
            </w:pPr>
            <w:r w:rsidRPr="006704E3">
              <w:rPr>
                <w:rFonts w:eastAsia="Arial"/>
                <w:b/>
                <w:sz w:val="16"/>
                <w:szCs w:val="16"/>
              </w:rPr>
              <w:t>Limited application of concepts</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EDC7EEB" w14:textId="77777777" w:rsidR="00FB45AC" w:rsidRPr="006704E3" w:rsidRDefault="00FB45AC" w:rsidP="0097412D">
            <w:pPr>
              <w:spacing w:line="259" w:lineRule="auto"/>
              <w:rPr>
                <w:sz w:val="16"/>
                <w:szCs w:val="16"/>
              </w:rPr>
            </w:pPr>
            <w:r w:rsidRPr="006704E3">
              <w:rPr>
                <w:rFonts w:eastAsia="Arial"/>
                <w:b/>
                <w:sz w:val="16"/>
                <w:szCs w:val="16"/>
              </w:rPr>
              <w:t>Fails to apply relevant concepts</w:t>
            </w:r>
            <w:r w:rsidRPr="006704E3">
              <w:rPr>
                <w:rFonts w:eastAsia="Calibri"/>
                <w:b/>
                <w:sz w:val="16"/>
                <w:szCs w:val="16"/>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3BFDADA0" w14:textId="77777777" w:rsidR="00FB45AC" w:rsidRPr="00B627B6" w:rsidRDefault="00FB45AC" w:rsidP="0097412D">
            <w:pPr>
              <w:spacing w:line="259" w:lineRule="auto"/>
            </w:pPr>
            <w:r w:rsidRPr="00B627B6">
              <w:rPr>
                <w:rFonts w:eastAsia="Calibri"/>
                <w:b/>
                <w:sz w:val="16"/>
              </w:rPr>
              <w:t xml:space="preserve"> </w:t>
            </w:r>
          </w:p>
        </w:tc>
      </w:tr>
      <w:tr w:rsidR="00FB45AC" w:rsidRPr="00B627B6" w14:paraId="24727E65" w14:textId="77777777" w:rsidTr="0097412D">
        <w:trPr>
          <w:trHeight w:val="10"/>
        </w:trPr>
        <w:tc>
          <w:tcPr>
            <w:tcW w:w="1630" w:type="dxa"/>
            <w:tcBorders>
              <w:top w:val="single" w:sz="4" w:space="0" w:color="000000"/>
              <w:left w:val="single" w:sz="4" w:space="0" w:color="000000"/>
              <w:bottom w:val="single" w:sz="4" w:space="0" w:color="000000"/>
              <w:right w:val="single" w:sz="4" w:space="0" w:color="000000"/>
            </w:tcBorders>
          </w:tcPr>
          <w:p w14:paraId="64A7D2F4" w14:textId="77777777" w:rsidR="00FB45AC" w:rsidRPr="006704E3" w:rsidRDefault="00FB45AC" w:rsidP="0097412D">
            <w:pPr>
              <w:spacing w:line="259" w:lineRule="auto"/>
              <w:rPr>
                <w:sz w:val="16"/>
                <w:szCs w:val="16"/>
              </w:rPr>
            </w:pPr>
            <w:r w:rsidRPr="006704E3">
              <w:rPr>
                <w:rFonts w:eastAsia="Arial"/>
                <w:b/>
                <w:sz w:val="16"/>
                <w:szCs w:val="16"/>
              </w:rPr>
              <w:t>Analysis</w:t>
            </w:r>
            <w:r w:rsidRPr="006704E3">
              <w:rPr>
                <w:rFonts w:eastAsia="Calibri"/>
                <w:b/>
                <w:sz w:val="16"/>
                <w:szCs w:val="16"/>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1554BF1F" w14:textId="77777777" w:rsidR="00FB45AC" w:rsidRPr="006704E3" w:rsidRDefault="00FB45AC" w:rsidP="0097412D">
            <w:pPr>
              <w:spacing w:line="259" w:lineRule="auto"/>
              <w:rPr>
                <w:sz w:val="16"/>
                <w:szCs w:val="16"/>
              </w:rPr>
            </w:pPr>
            <w:r w:rsidRPr="006704E3">
              <w:rPr>
                <w:rFonts w:eastAsia="Arial"/>
                <w:b/>
                <w:sz w:val="16"/>
                <w:szCs w:val="16"/>
              </w:rPr>
              <w:t>20</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6F34D1FD" w14:textId="77777777" w:rsidR="00FB45AC" w:rsidRPr="006704E3" w:rsidRDefault="00FB45AC" w:rsidP="0097412D">
            <w:pPr>
              <w:spacing w:line="259" w:lineRule="auto"/>
              <w:ind w:right="103"/>
              <w:rPr>
                <w:sz w:val="16"/>
                <w:szCs w:val="16"/>
              </w:rPr>
            </w:pPr>
            <w:r w:rsidRPr="006704E3">
              <w:rPr>
                <w:rFonts w:eastAsia="Arial"/>
                <w:b/>
                <w:sz w:val="16"/>
                <w:szCs w:val="16"/>
              </w:rPr>
              <w:t>In-depth analysis with strong reasoning and insights</w:t>
            </w:r>
            <w:r w:rsidRPr="006704E3">
              <w:rPr>
                <w:rFonts w:eastAsia="Calibri"/>
                <w:b/>
                <w:sz w:val="16"/>
                <w:szCs w:val="16"/>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5868CCEC" w14:textId="77777777" w:rsidR="00FB45AC" w:rsidRPr="006704E3" w:rsidRDefault="00FB45AC" w:rsidP="0097412D">
            <w:pPr>
              <w:spacing w:line="259" w:lineRule="auto"/>
              <w:rPr>
                <w:sz w:val="16"/>
                <w:szCs w:val="16"/>
              </w:rPr>
            </w:pPr>
            <w:r w:rsidRPr="006704E3">
              <w:rPr>
                <w:rFonts w:eastAsia="Arial"/>
                <w:b/>
                <w:sz w:val="16"/>
                <w:szCs w:val="16"/>
              </w:rPr>
              <w:t>Good analysis with logical reasoning</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78A56DF" w14:textId="77777777" w:rsidR="00FB45AC" w:rsidRPr="006704E3" w:rsidRDefault="00FB45AC" w:rsidP="0097412D">
            <w:pPr>
              <w:spacing w:line="259" w:lineRule="auto"/>
              <w:rPr>
                <w:sz w:val="16"/>
                <w:szCs w:val="16"/>
              </w:rPr>
            </w:pPr>
            <w:r w:rsidRPr="006704E3">
              <w:rPr>
                <w:rFonts w:eastAsia="Arial"/>
                <w:b/>
                <w:sz w:val="16"/>
                <w:szCs w:val="16"/>
              </w:rPr>
              <w:t>Basic analysis with limited depth</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21337A63" w14:textId="77777777" w:rsidR="00FB45AC" w:rsidRPr="006704E3" w:rsidRDefault="00FB45AC" w:rsidP="0097412D">
            <w:pPr>
              <w:spacing w:line="259" w:lineRule="auto"/>
              <w:rPr>
                <w:sz w:val="16"/>
                <w:szCs w:val="16"/>
              </w:rPr>
            </w:pPr>
            <w:r w:rsidRPr="006704E3">
              <w:rPr>
                <w:rFonts w:eastAsia="Arial"/>
                <w:b/>
                <w:sz w:val="16"/>
                <w:szCs w:val="16"/>
              </w:rPr>
              <w:t>Weak or no analysis; lacks reasoning</w:t>
            </w:r>
            <w:r w:rsidRPr="006704E3">
              <w:rPr>
                <w:rFonts w:eastAsia="Calibri"/>
                <w:b/>
                <w:sz w:val="16"/>
                <w:szCs w:val="16"/>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4EEAE57B" w14:textId="77777777" w:rsidR="00FB45AC" w:rsidRPr="00B627B6" w:rsidRDefault="00FB45AC" w:rsidP="0097412D">
            <w:pPr>
              <w:spacing w:line="259" w:lineRule="auto"/>
            </w:pPr>
            <w:r w:rsidRPr="00B627B6">
              <w:rPr>
                <w:rFonts w:eastAsia="Calibri"/>
                <w:b/>
                <w:sz w:val="16"/>
              </w:rPr>
              <w:t xml:space="preserve"> </w:t>
            </w:r>
          </w:p>
        </w:tc>
      </w:tr>
      <w:tr w:rsidR="00FB45AC" w:rsidRPr="00B627B6" w14:paraId="5E8AEE32" w14:textId="77777777" w:rsidTr="0097412D">
        <w:trPr>
          <w:trHeight w:val="12"/>
        </w:trPr>
        <w:tc>
          <w:tcPr>
            <w:tcW w:w="1630" w:type="dxa"/>
            <w:tcBorders>
              <w:top w:val="single" w:sz="4" w:space="0" w:color="000000"/>
              <w:left w:val="single" w:sz="4" w:space="0" w:color="000000"/>
              <w:bottom w:val="single" w:sz="4" w:space="0" w:color="000000"/>
              <w:right w:val="single" w:sz="4" w:space="0" w:color="000000"/>
            </w:tcBorders>
          </w:tcPr>
          <w:p w14:paraId="5767B2F2" w14:textId="77777777" w:rsidR="00FB45AC" w:rsidRPr="006704E3" w:rsidRDefault="00FB45AC" w:rsidP="0097412D">
            <w:pPr>
              <w:spacing w:line="259" w:lineRule="auto"/>
              <w:ind w:right="22"/>
              <w:rPr>
                <w:sz w:val="16"/>
                <w:szCs w:val="16"/>
              </w:rPr>
            </w:pPr>
            <w:r w:rsidRPr="006704E3">
              <w:rPr>
                <w:rFonts w:eastAsia="Arial"/>
                <w:b/>
                <w:sz w:val="16"/>
                <w:szCs w:val="16"/>
              </w:rPr>
              <w:t>Solution Design</w:t>
            </w:r>
            <w:r w:rsidRPr="006704E3">
              <w:rPr>
                <w:rFonts w:eastAsia="Calibri"/>
                <w:b/>
                <w:sz w:val="16"/>
                <w:szCs w:val="16"/>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4048C7FA" w14:textId="77777777" w:rsidR="00FB45AC" w:rsidRPr="006704E3" w:rsidRDefault="00FB45AC" w:rsidP="0097412D">
            <w:pPr>
              <w:spacing w:line="259" w:lineRule="auto"/>
              <w:rPr>
                <w:sz w:val="16"/>
                <w:szCs w:val="16"/>
              </w:rPr>
            </w:pPr>
            <w:r w:rsidRPr="006704E3">
              <w:rPr>
                <w:rFonts w:eastAsia="Arial"/>
                <w:b/>
                <w:sz w:val="16"/>
                <w:szCs w:val="16"/>
              </w:rPr>
              <w:t>20</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32CA866" w14:textId="77777777" w:rsidR="00FB45AC" w:rsidRPr="006704E3" w:rsidRDefault="00FB45AC" w:rsidP="0097412D">
            <w:pPr>
              <w:spacing w:line="259" w:lineRule="auto"/>
              <w:rPr>
                <w:sz w:val="16"/>
                <w:szCs w:val="16"/>
              </w:rPr>
            </w:pPr>
            <w:r w:rsidRPr="006704E3">
              <w:rPr>
                <w:rFonts w:eastAsia="Arial"/>
                <w:b/>
                <w:sz w:val="16"/>
                <w:szCs w:val="16"/>
              </w:rPr>
              <w:t>Innovative, feasible solutions with strong justification</w:t>
            </w:r>
            <w:r w:rsidRPr="006704E3">
              <w:rPr>
                <w:rFonts w:eastAsia="Calibri"/>
                <w:b/>
                <w:sz w:val="16"/>
                <w:szCs w:val="16"/>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23451E15" w14:textId="77777777" w:rsidR="00FB45AC" w:rsidRPr="006704E3" w:rsidRDefault="00FB45AC" w:rsidP="0097412D">
            <w:pPr>
              <w:spacing w:line="259" w:lineRule="auto"/>
              <w:ind w:right="17"/>
              <w:rPr>
                <w:sz w:val="16"/>
                <w:szCs w:val="16"/>
              </w:rPr>
            </w:pPr>
            <w:r w:rsidRPr="006704E3">
              <w:rPr>
                <w:rFonts w:eastAsia="Arial"/>
                <w:b/>
                <w:sz w:val="16"/>
                <w:szCs w:val="16"/>
              </w:rPr>
              <w:t xml:space="preserve">Logical solutions with </w:t>
            </w:r>
          </w:p>
          <w:p w14:paraId="2D9FDAFB" w14:textId="77777777" w:rsidR="00FB45AC" w:rsidRPr="006704E3" w:rsidRDefault="00FB45AC" w:rsidP="0097412D">
            <w:pPr>
              <w:spacing w:line="259" w:lineRule="auto"/>
              <w:rPr>
                <w:sz w:val="16"/>
                <w:szCs w:val="16"/>
              </w:rPr>
            </w:pPr>
            <w:r w:rsidRPr="006704E3">
              <w:rPr>
                <w:rFonts w:eastAsia="Arial"/>
                <w:b/>
                <w:sz w:val="16"/>
                <w:szCs w:val="16"/>
              </w:rPr>
              <w:t xml:space="preserve">adequate </w:t>
            </w:r>
          </w:p>
          <w:p w14:paraId="68A0905E" w14:textId="77777777" w:rsidR="00FB45AC" w:rsidRPr="006704E3" w:rsidRDefault="00FB45AC" w:rsidP="0097412D">
            <w:pPr>
              <w:spacing w:line="259" w:lineRule="auto"/>
              <w:rPr>
                <w:sz w:val="16"/>
                <w:szCs w:val="16"/>
              </w:rPr>
            </w:pPr>
            <w:r w:rsidRPr="006704E3">
              <w:rPr>
                <w:rFonts w:eastAsia="Arial"/>
                <w:b/>
                <w:sz w:val="16"/>
                <w:szCs w:val="16"/>
              </w:rPr>
              <w:t>justification</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2CF6766" w14:textId="77777777" w:rsidR="00FB45AC" w:rsidRPr="006704E3" w:rsidRDefault="00FB45AC" w:rsidP="0097412D">
            <w:pPr>
              <w:spacing w:line="259" w:lineRule="auto"/>
              <w:rPr>
                <w:sz w:val="16"/>
                <w:szCs w:val="16"/>
              </w:rPr>
            </w:pPr>
            <w:r w:rsidRPr="006704E3">
              <w:rPr>
                <w:rFonts w:eastAsia="Arial"/>
                <w:b/>
                <w:sz w:val="16"/>
                <w:szCs w:val="16"/>
              </w:rPr>
              <w:t>Basic solutions with weak justification</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9BE9A8F" w14:textId="77777777" w:rsidR="00FB45AC" w:rsidRPr="006704E3" w:rsidRDefault="00FB45AC" w:rsidP="0097412D">
            <w:pPr>
              <w:spacing w:line="259" w:lineRule="auto"/>
              <w:rPr>
                <w:sz w:val="16"/>
                <w:szCs w:val="16"/>
              </w:rPr>
            </w:pPr>
            <w:r w:rsidRPr="006704E3">
              <w:rPr>
                <w:rFonts w:eastAsia="Arial"/>
                <w:b/>
                <w:sz w:val="16"/>
                <w:szCs w:val="16"/>
              </w:rPr>
              <w:t>Incorrect or no solution provided</w:t>
            </w:r>
            <w:r w:rsidRPr="006704E3">
              <w:rPr>
                <w:rFonts w:eastAsia="Calibri"/>
                <w:b/>
                <w:sz w:val="16"/>
                <w:szCs w:val="16"/>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403C2602" w14:textId="77777777" w:rsidR="00FB45AC" w:rsidRPr="00B627B6" w:rsidRDefault="00FB45AC" w:rsidP="0097412D">
            <w:pPr>
              <w:spacing w:line="259" w:lineRule="auto"/>
            </w:pPr>
            <w:r w:rsidRPr="00B627B6">
              <w:rPr>
                <w:rFonts w:eastAsia="Calibri"/>
                <w:b/>
                <w:sz w:val="16"/>
              </w:rPr>
              <w:t xml:space="preserve"> </w:t>
            </w:r>
          </w:p>
        </w:tc>
      </w:tr>
      <w:tr w:rsidR="00FB45AC" w:rsidRPr="00B627B6" w14:paraId="0EA2E891" w14:textId="77777777" w:rsidTr="0097412D">
        <w:trPr>
          <w:trHeight w:val="10"/>
        </w:trPr>
        <w:tc>
          <w:tcPr>
            <w:tcW w:w="1630" w:type="dxa"/>
            <w:tcBorders>
              <w:top w:val="single" w:sz="4" w:space="0" w:color="000000"/>
              <w:left w:val="single" w:sz="4" w:space="0" w:color="000000"/>
              <w:bottom w:val="single" w:sz="4" w:space="0" w:color="000000"/>
              <w:right w:val="single" w:sz="4" w:space="0" w:color="000000"/>
            </w:tcBorders>
          </w:tcPr>
          <w:p w14:paraId="12E0DB58" w14:textId="77777777" w:rsidR="00FB45AC" w:rsidRPr="006704E3" w:rsidRDefault="00FB45AC" w:rsidP="0097412D">
            <w:pPr>
              <w:spacing w:line="259" w:lineRule="auto"/>
              <w:rPr>
                <w:sz w:val="16"/>
                <w:szCs w:val="16"/>
              </w:rPr>
            </w:pPr>
            <w:r w:rsidRPr="006704E3">
              <w:rPr>
                <w:rFonts w:eastAsia="Arial"/>
                <w:b/>
                <w:sz w:val="16"/>
                <w:szCs w:val="16"/>
              </w:rPr>
              <w:t>Clarity</w:t>
            </w:r>
            <w:r w:rsidRPr="006704E3">
              <w:rPr>
                <w:rFonts w:eastAsia="Calibri"/>
                <w:b/>
                <w:sz w:val="16"/>
                <w:szCs w:val="16"/>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574B7704" w14:textId="77777777" w:rsidR="00FB45AC" w:rsidRPr="006704E3" w:rsidRDefault="00FB45AC" w:rsidP="0097412D">
            <w:pPr>
              <w:spacing w:line="259" w:lineRule="auto"/>
              <w:rPr>
                <w:sz w:val="16"/>
                <w:szCs w:val="16"/>
              </w:rPr>
            </w:pPr>
            <w:r w:rsidRPr="006704E3">
              <w:rPr>
                <w:rFonts w:eastAsia="Arial"/>
                <w:b/>
                <w:sz w:val="16"/>
                <w:szCs w:val="16"/>
              </w:rPr>
              <w:t>10</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521A933" w14:textId="77777777" w:rsidR="00FB45AC" w:rsidRPr="006704E3" w:rsidRDefault="00FB45AC" w:rsidP="0097412D">
            <w:pPr>
              <w:spacing w:line="259" w:lineRule="auto"/>
              <w:rPr>
                <w:sz w:val="16"/>
                <w:szCs w:val="16"/>
              </w:rPr>
            </w:pPr>
            <w:r w:rsidRPr="006704E3">
              <w:rPr>
                <w:rFonts w:eastAsia="Arial"/>
                <w:b/>
                <w:sz w:val="16"/>
                <w:szCs w:val="16"/>
              </w:rPr>
              <w:t>Clear, well-structured, and easy to understand</w:t>
            </w:r>
            <w:r w:rsidRPr="006704E3">
              <w:rPr>
                <w:rFonts w:eastAsia="Calibri"/>
                <w:b/>
                <w:sz w:val="16"/>
                <w:szCs w:val="16"/>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7764CDB6" w14:textId="77777777" w:rsidR="00FB45AC" w:rsidRPr="006704E3" w:rsidRDefault="00FB45AC" w:rsidP="0097412D">
            <w:pPr>
              <w:spacing w:line="259" w:lineRule="auto"/>
              <w:rPr>
                <w:sz w:val="16"/>
                <w:szCs w:val="16"/>
              </w:rPr>
            </w:pPr>
            <w:r w:rsidRPr="006704E3">
              <w:rPr>
                <w:rFonts w:eastAsia="Arial"/>
                <w:b/>
                <w:sz w:val="16"/>
                <w:szCs w:val="16"/>
              </w:rPr>
              <w:t>Organized and understandable presentation</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134A431" w14:textId="77777777" w:rsidR="00FB45AC" w:rsidRPr="006704E3" w:rsidRDefault="00FB45AC" w:rsidP="0097412D">
            <w:pPr>
              <w:spacing w:line="259" w:lineRule="auto"/>
              <w:rPr>
                <w:sz w:val="16"/>
                <w:szCs w:val="16"/>
              </w:rPr>
            </w:pPr>
            <w:r w:rsidRPr="006704E3">
              <w:rPr>
                <w:rFonts w:eastAsia="Arial"/>
                <w:b/>
                <w:sz w:val="16"/>
                <w:szCs w:val="16"/>
              </w:rPr>
              <w:t>Limited clarity and structure</w:t>
            </w:r>
            <w:r w:rsidRPr="006704E3">
              <w:rPr>
                <w:rFonts w:eastAsia="Calibri"/>
                <w:b/>
                <w:sz w:val="16"/>
                <w:szCs w:val="16"/>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B8BED5B" w14:textId="77777777" w:rsidR="00FB45AC" w:rsidRPr="006704E3" w:rsidRDefault="00FB45AC" w:rsidP="0097412D">
            <w:pPr>
              <w:spacing w:line="259" w:lineRule="auto"/>
              <w:ind w:right="6"/>
              <w:rPr>
                <w:sz w:val="16"/>
                <w:szCs w:val="16"/>
              </w:rPr>
            </w:pPr>
            <w:r w:rsidRPr="006704E3">
              <w:rPr>
                <w:rFonts w:eastAsia="Arial"/>
                <w:b/>
                <w:sz w:val="16"/>
                <w:szCs w:val="16"/>
              </w:rPr>
              <w:t>Poor clarity; difficult to understand</w:t>
            </w:r>
            <w:r w:rsidRPr="006704E3">
              <w:rPr>
                <w:rFonts w:eastAsia="Calibri"/>
                <w:b/>
                <w:sz w:val="16"/>
                <w:szCs w:val="16"/>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21D71C9" w14:textId="77777777" w:rsidR="00FB45AC" w:rsidRPr="00B627B6" w:rsidRDefault="00FB45AC" w:rsidP="0097412D">
            <w:pPr>
              <w:spacing w:line="259" w:lineRule="auto"/>
            </w:pPr>
            <w:r w:rsidRPr="00B627B6">
              <w:rPr>
                <w:rFonts w:eastAsia="Calibri"/>
                <w:b/>
                <w:sz w:val="16"/>
              </w:rPr>
              <w:t xml:space="preserve"> </w:t>
            </w:r>
          </w:p>
        </w:tc>
      </w:tr>
    </w:tbl>
    <w:p w14:paraId="1AC0AD2A" w14:textId="77777777" w:rsidR="00FB45AC" w:rsidRPr="00B627B6" w:rsidRDefault="00FB45AC" w:rsidP="00FB45AC">
      <w:pPr>
        <w:spacing w:after="95" w:line="259" w:lineRule="auto"/>
      </w:pPr>
      <w:r w:rsidRPr="00B627B6">
        <w:rPr>
          <w:b/>
        </w:rPr>
        <w:t xml:space="preserve"> </w:t>
      </w:r>
    </w:p>
    <w:p w14:paraId="6CBFD75B" w14:textId="77777777" w:rsidR="00FB45AC" w:rsidRDefault="00FB45AC" w:rsidP="00FB45AC">
      <w:pPr>
        <w:spacing w:line="259" w:lineRule="auto"/>
        <w:rPr>
          <w:b/>
          <w:sz w:val="32"/>
        </w:rPr>
      </w:pPr>
      <w:r w:rsidRPr="00B627B6">
        <w:rPr>
          <w:b/>
          <w:sz w:val="32"/>
        </w:rPr>
        <w:t xml:space="preserve"> </w:t>
      </w:r>
      <w:r w:rsidRPr="00B627B6">
        <w:rPr>
          <w:b/>
          <w:sz w:val="32"/>
        </w:rPr>
        <w:tab/>
        <w:t xml:space="preserve"> </w:t>
      </w:r>
    </w:p>
    <w:p w14:paraId="575308D0" w14:textId="77777777" w:rsidR="00FB45AC" w:rsidRDefault="00FB45AC" w:rsidP="00FB45AC">
      <w:pPr>
        <w:spacing w:after="60" w:line="360" w:lineRule="auto"/>
        <w:rPr>
          <w:b/>
          <w:bCs/>
          <w:sz w:val="32"/>
          <w:szCs w:val="32"/>
        </w:rPr>
      </w:pPr>
    </w:p>
    <w:p w14:paraId="0DDF8A35" w14:textId="6B312486" w:rsidR="00F37E72" w:rsidRDefault="00000000">
      <w:pPr>
        <w:spacing w:after="60" w:line="360" w:lineRule="auto"/>
        <w:jc w:val="center"/>
      </w:pPr>
      <w:r>
        <w:rPr>
          <w:b/>
          <w:bCs/>
          <w:sz w:val="32"/>
          <w:szCs w:val="32"/>
        </w:rPr>
        <w:lastRenderedPageBreak/>
        <w:t>Unit 4 – Statistical Inference</w:t>
      </w:r>
    </w:p>
    <w:p w14:paraId="53C5CA7A" w14:textId="77777777" w:rsidR="00F37E72" w:rsidRDefault="00000000">
      <w:pPr>
        <w:spacing w:after="300" w:line="360" w:lineRule="auto"/>
        <w:jc w:val="center"/>
      </w:pPr>
      <w:r>
        <w:rPr>
          <w:b/>
          <w:bCs/>
          <w:sz w:val="28"/>
          <w:szCs w:val="28"/>
        </w:rPr>
        <w:t>CO4-AT3 – Viva Voce Questions and Answers</w:t>
      </w:r>
    </w:p>
    <w:p w14:paraId="65F57F23" w14:textId="77777777" w:rsidR="00F37E72" w:rsidRDefault="00000000">
      <w:pPr>
        <w:spacing w:before="300" w:after="150" w:line="360" w:lineRule="auto"/>
      </w:pPr>
      <w:r>
        <w:rPr>
          <w:b/>
          <w:bCs/>
          <w:sz w:val="24"/>
          <w:szCs w:val="24"/>
          <w:u w:val="single"/>
        </w:rPr>
        <w:t>A. Introduction to Statistical Inference</w:t>
      </w:r>
    </w:p>
    <w:p w14:paraId="161B533C" w14:textId="77777777" w:rsidR="00F37E72" w:rsidRDefault="00000000">
      <w:pPr>
        <w:spacing w:after="60" w:line="360" w:lineRule="auto"/>
      </w:pPr>
      <w:r>
        <w:rPr>
          <w:b/>
          <w:bCs/>
          <w:sz w:val="24"/>
          <w:szCs w:val="24"/>
        </w:rPr>
        <w:t>1. What is statistical inference?</w:t>
      </w:r>
    </w:p>
    <w:p w14:paraId="3154DF64" w14:textId="77777777" w:rsidR="00F37E72" w:rsidRDefault="00000000">
      <w:pPr>
        <w:spacing w:after="180" w:line="360" w:lineRule="auto"/>
      </w:pPr>
      <w:r>
        <w:rPr>
          <w:b/>
          <w:bCs/>
          <w:i/>
          <w:iCs/>
          <w:sz w:val="24"/>
          <w:szCs w:val="24"/>
        </w:rPr>
        <w:t xml:space="preserve">Ans: </w:t>
      </w:r>
      <w:r>
        <w:rPr>
          <w:sz w:val="24"/>
          <w:szCs w:val="24"/>
        </w:rPr>
        <w:t>Statistical inference is the process of drawing conclusions about a population based on data collected from a sample of that population.</w:t>
      </w:r>
    </w:p>
    <w:p w14:paraId="200ADAD1" w14:textId="77777777" w:rsidR="00F37E72" w:rsidRDefault="00000000">
      <w:pPr>
        <w:spacing w:after="60" w:line="360" w:lineRule="auto"/>
      </w:pPr>
      <w:r>
        <w:rPr>
          <w:b/>
          <w:bCs/>
          <w:sz w:val="24"/>
          <w:szCs w:val="24"/>
        </w:rPr>
        <w:t>2. Why is statistical inference important in data science?</w:t>
      </w:r>
    </w:p>
    <w:p w14:paraId="5B795572" w14:textId="77777777" w:rsidR="00F37E72" w:rsidRDefault="00000000">
      <w:pPr>
        <w:spacing w:after="180" w:line="360" w:lineRule="auto"/>
      </w:pPr>
      <w:r>
        <w:rPr>
          <w:b/>
          <w:bCs/>
          <w:i/>
          <w:iCs/>
          <w:sz w:val="24"/>
          <w:szCs w:val="24"/>
        </w:rPr>
        <w:t xml:space="preserve">Ans: </w:t>
      </w:r>
      <w:r>
        <w:rPr>
          <w:sz w:val="24"/>
          <w:szCs w:val="24"/>
        </w:rPr>
        <w:t>It allows data scientists to make predictions, test claims, and generalize findings from limited sample data to the entire population, guiding data-driven decisions.</w:t>
      </w:r>
    </w:p>
    <w:p w14:paraId="58CFE83B" w14:textId="77777777" w:rsidR="00F37E72" w:rsidRDefault="00000000">
      <w:pPr>
        <w:spacing w:after="60" w:line="360" w:lineRule="auto"/>
      </w:pPr>
      <w:r>
        <w:rPr>
          <w:b/>
          <w:bCs/>
          <w:sz w:val="24"/>
          <w:szCs w:val="24"/>
        </w:rPr>
        <w:t>3. What is the difference between descriptive statistics and inferential statistics?</w:t>
      </w:r>
    </w:p>
    <w:p w14:paraId="3B0CF5E7" w14:textId="77777777" w:rsidR="00F37E72" w:rsidRDefault="00000000">
      <w:pPr>
        <w:spacing w:after="180" w:line="360" w:lineRule="auto"/>
      </w:pPr>
      <w:r>
        <w:rPr>
          <w:b/>
          <w:bCs/>
          <w:i/>
          <w:iCs/>
          <w:sz w:val="24"/>
          <w:szCs w:val="24"/>
        </w:rPr>
        <w:t xml:space="preserve">Ans: </w:t>
      </w:r>
      <w:r>
        <w:rPr>
          <w:sz w:val="24"/>
          <w:szCs w:val="24"/>
        </w:rPr>
        <w:t>Descriptive statistics summarizes and describes the features of a dataset (mean, median, charts), while inferential statistics uses sample data to make generalizations or predictions about a larger population.</w:t>
      </w:r>
    </w:p>
    <w:p w14:paraId="7B4269EB" w14:textId="77777777" w:rsidR="00F37E72" w:rsidRDefault="00000000">
      <w:pPr>
        <w:spacing w:after="60" w:line="360" w:lineRule="auto"/>
      </w:pPr>
      <w:r>
        <w:rPr>
          <w:b/>
          <w:bCs/>
          <w:sz w:val="24"/>
          <w:szCs w:val="24"/>
        </w:rPr>
        <w:t>4. What is a population in statistics?</w:t>
      </w:r>
    </w:p>
    <w:p w14:paraId="3DE655C1" w14:textId="77777777" w:rsidR="00F37E72" w:rsidRDefault="00000000">
      <w:pPr>
        <w:spacing w:after="180" w:line="360" w:lineRule="auto"/>
      </w:pPr>
      <w:r>
        <w:rPr>
          <w:b/>
          <w:bCs/>
          <w:i/>
          <w:iCs/>
          <w:sz w:val="24"/>
          <w:szCs w:val="24"/>
        </w:rPr>
        <w:t xml:space="preserve">Ans: </w:t>
      </w:r>
      <w:r>
        <w:rPr>
          <w:sz w:val="24"/>
          <w:szCs w:val="24"/>
        </w:rPr>
        <w:t>A population is the entire set of individuals, items, or data points that share a common characteristic and about which conclusions are to be drawn.</w:t>
      </w:r>
    </w:p>
    <w:p w14:paraId="4874B0D8" w14:textId="77777777" w:rsidR="00F37E72" w:rsidRDefault="00000000">
      <w:pPr>
        <w:spacing w:after="60" w:line="360" w:lineRule="auto"/>
      </w:pPr>
      <w:r>
        <w:rPr>
          <w:b/>
          <w:bCs/>
          <w:sz w:val="24"/>
          <w:szCs w:val="24"/>
        </w:rPr>
        <w:t>5. What is a sample?</w:t>
      </w:r>
    </w:p>
    <w:p w14:paraId="3FB11F3E" w14:textId="77777777" w:rsidR="00F37E72" w:rsidRDefault="00000000">
      <w:pPr>
        <w:spacing w:after="180" w:line="360" w:lineRule="auto"/>
      </w:pPr>
      <w:r>
        <w:rPr>
          <w:b/>
          <w:bCs/>
          <w:i/>
          <w:iCs/>
          <w:sz w:val="24"/>
          <w:szCs w:val="24"/>
        </w:rPr>
        <w:t xml:space="preserve">Ans: </w:t>
      </w:r>
      <w:r>
        <w:rPr>
          <w:sz w:val="24"/>
          <w:szCs w:val="24"/>
        </w:rPr>
        <w:t>A sample is a subset of the population selected for study, used to estimate characteristics of the whole population.</w:t>
      </w:r>
    </w:p>
    <w:p w14:paraId="09086006" w14:textId="77777777" w:rsidR="00F37E72" w:rsidRDefault="00000000">
      <w:pPr>
        <w:spacing w:after="60" w:line="360" w:lineRule="auto"/>
      </w:pPr>
      <w:r>
        <w:rPr>
          <w:b/>
          <w:bCs/>
          <w:sz w:val="24"/>
          <w:szCs w:val="24"/>
        </w:rPr>
        <w:t>6. Why do data scientists usually work with samples instead of complete populations?</w:t>
      </w:r>
    </w:p>
    <w:p w14:paraId="21587922" w14:textId="77777777" w:rsidR="00F37E72" w:rsidRDefault="00000000">
      <w:pPr>
        <w:spacing w:after="180" w:line="360" w:lineRule="auto"/>
      </w:pPr>
      <w:r>
        <w:rPr>
          <w:b/>
          <w:bCs/>
          <w:i/>
          <w:iCs/>
          <w:sz w:val="24"/>
          <w:szCs w:val="24"/>
        </w:rPr>
        <w:t xml:space="preserve">Ans: </w:t>
      </w:r>
      <w:r>
        <w:rPr>
          <w:sz w:val="24"/>
          <w:szCs w:val="24"/>
        </w:rPr>
        <w:t>Because collecting data from the entire population is often costly, time-consuming, or impossible, so a representative sample is used to make inferences efficiently.</w:t>
      </w:r>
    </w:p>
    <w:p w14:paraId="5A2BD49B" w14:textId="77777777" w:rsidR="00F37E72" w:rsidRDefault="00000000">
      <w:pPr>
        <w:spacing w:after="60" w:line="360" w:lineRule="auto"/>
      </w:pPr>
      <w:r>
        <w:rPr>
          <w:b/>
          <w:bCs/>
          <w:sz w:val="24"/>
          <w:szCs w:val="24"/>
        </w:rPr>
        <w:t>7. What is a population parameter?</w:t>
      </w:r>
    </w:p>
    <w:p w14:paraId="5E88348B" w14:textId="77777777" w:rsidR="00F37E72" w:rsidRDefault="00000000">
      <w:pPr>
        <w:spacing w:after="180" w:line="360" w:lineRule="auto"/>
      </w:pPr>
      <w:r>
        <w:rPr>
          <w:b/>
          <w:bCs/>
          <w:i/>
          <w:iCs/>
          <w:sz w:val="24"/>
          <w:szCs w:val="24"/>
        </w:rPr>
        <w:t xml:space="preserve">Ans: </w:t>
      </w:r>
      <w:r>
        <w:rPr>
          <w:sz w:val="24"/>
          <w:szCs w:val="24"/>
        </w:rPr>
        <w:t>A population parameter is a numerical value (such as the population mean μ or proportion p) that describes a characteristic of the entire population; it is usually unknown and fixed.</w:t>
      </w:r>
    </w:p>
    <w:p w14:paraId="2A54AA77" w14:textId="77777777" w:rsidR="00F37E72" w:rsidRDefault="00000000">
      <w:pPr>
        <w:spacing w:after="60" w:line="360" w:lineRule="auto"/>
      </w:pPr>
      <w:r>
        <w:rPr>
          <w:b/>
          <w:bCs/>
          <w:sz w:val="24"/>
          <w:szCs w:val="24"/>
        </w:rPr>
        <w:lastRenderedPageBreak/>
        <w:t>8. What is a sample statistic?</w:t>
      </w:r>
    </w:p>
    <w:p w14:paraId="0D1C5546" w14:textId="77777777" w:rsidR="00F37E72" w:rsidRDefault="00000000">
      <w:pPr>
        <w:spacing w:after="180" w:line="360" w:lineRule="auto"/>
      </w:pPr>
      <w:r>
        <w:rPr>
          <w:b/>
          <w:bCs/>
          <w:i/>
          <w:iCs/>
          <w:sz w:val="24"/>
          <w:szCs w:val="24"/>
        </w:rPr>
        <w:t xml:space="preserve">Ans: </w:t>
      </w:r>
      <w:r>
        <w:rPr>
          <w:sz w:val="24"/>
          <w:szCs w:val="24"/>
        </w:rPr>
        <w:t>A sample statistic is a numerical value (such as the sample mean x̄ or sample proportion p̂) calculated from sample data, used to estimate the corresponding population parameter.</w:t>
      </w:r>
    </w:p>
    <w:p w14:paraId="13002132" w14:textId="77777777" w:rsidR="00F37E72" w:rsidRDefault="00000000">
      <w:pPr>
        <w:spacing w:after="60" w:line="360" w:lineRule="auto"/>
      </w:pPr>
      <w:r>
        <w:rPr>
          <w:b/>
          <w:bCs/>
          <w:sz w:val="24"/>
          <w:szCs w:val="24"/>
        </w:rPr>
        <w:t>9. Give a real-world example where statistical inference is used in industry.</w:t>
      </w:r>
    </w:p>
    <w:p w14:paraId="07062893" w14:textId="77777777" w:rsidR="00F37E72" w:rsidRDefault="00000000">
      <w:pPr>
        <w:spacing w:after="180" w:line="360" w:lineRule="auto"/>
      </w:pPr>
      <w:r>
        <w:rPr>
          <w:b/>
          <w:bCs/>
          <w:i/>
          <w:iCs/>
          <w:sz w:val="24"/>
          <w:szCs w:val="24"/>
        </w:rPr>
        <w:t xml:space="preserve">Ans: </w:t>
      </w:r>
      <w:r>
        <w:rPr>
          <w:sz w:val="24"/>
          <w:szCs w:val="24"/>
        </w:rPr>
        <w:t>An e-commerce company samples 1,000 customer orders to estimate the average delivery time or return rate for all its millions of orders.</w:t>
      </w:r>
    </w:p>
    <w:p w14:paraId="124F45BA" w14:textId="77777777" w:rsidR="00F37E72" w:rsidRDefault="00000000">
      <w:pPr>
        <w:spacing w:after="60" w:line="360" w:lineRule="auto"/>
      </w:pPr>
      <w:r>
        <w:rPr>
          <w:b/>
          <w:bCs/>
          <w:sz w:val="24"/>
          <w:szCs w:val="24"/>
        </w:rPr>
        <w:t>10. What are the two major activities involved in statistical inference?</w:t>
      </w:r>
    </w:p>
    <w:p w14:paraId="0632BE80" w14:textId="77777777" w:rsidR="00F37E72" w:rsidRDefault="00000000">
      <w:pPr>
        <w:spacing w:after="180" w:line="360" w:lineRule="auto"/>
      </w:pPr>
      <w:r>
        <w:rPr>
          <w:b/>
          <w:bCs/>
          <w:i/>
          <w:iCs/>
          <w:sz w:val="24"/>
          <w:szCs w:val="24"/>
        </w:rPr>
        <w:t xml:space="preserve">Ans: </w:t>
      </w:r>
      <w:r>
        <w:rPr>
          <w:sz w:val="24"/>
          <w:szCs w:val="24"/>
        </w:rPr>
        <w:t>The two major activities are estimation (point estimation and interval estimation) and hypothesis testing.</w:t>
      </w:r>
    </w:p>
    <w:p w14:paraId="63C2E461" w14:textId="77777777" w:rsidR="00F37E72" w:rsidRDefault="00000000">
      <w:pPr>
        <w:spacing w:before="300" w:after="150" w:line="360" w:lineRule="auto"/>
      </w:pPr>
      <w:r>
        <w:rPr>
          <w:b/>
          <w:bCs/>
          <w:sz w:val="24"/>
          <w:szCs w:val="24"/>
          <w:u w:val="single"/>
        </w:rPr>
        <w:t>B. Frequentist Approach</w:t>
      </w:r>
    </w:p>
    <w:p w14:paraId="46C039B3" w14:textId="77777777" w:rsidR="00F37E72" w:rsidRDefault="00000000">
      <w:pPr>
        <w:spacing w:after="60" w:line="360" w:lineRule="auto"/>
      </w:pPr>
      <w:r>
        <w:rPr>
          <w:b/>
          <w:bCs/>
          <w:sz w:val="24"/>
          <w:szCs w:val="24"/>
        </w:rPr>
        <w:t>11. What is the frequentist approach to statistical inference?</w:t>
      </w:r>
    </w:p>
    <w:p w14:paraId="57726769" w14:textId="77777777" w:rsidR="00F37E72" w:rsidRDefault="00000000">
      <w:pPr>
        <w:spacing w:after="180" w:line="360" w:lineRule="auto"/>
      </w:pPr>
      <w:r>
        <w:rPr>
          <w:b/>
          <w:bCs/>
          <w:i/>
          <w:iCs/>
          <w:sz w:val="24"/>
          <w:szCs w:val="24"/>
        </w:rPr>
        <w:t xml:space="preserve">Ans: </w:t>
      </w:r>
      <w:r>
        <w:rPr>
          <w:sz w:val="24"/>
          <w:szCs w:val="24"/>
        </w:rPr>
        <w:t>The frequentist approach treats population parameters as fixed but unknown constants and draws conclusions based on the long-run frequency of outcomes over repeated sampling.</w:t>
      </w:r>
    </w:p>
    <w:p w14:paraId="5AF609C0" w14:textId="77777777" w:rsidR="00F37E72" w:rsidRDefault="00000000">
      <w:pPr>
        <w:spacing w:after="60" w:line="360" w:lineRule="auto"/>
      </w:pPr>
      <w:r>
        <w:rPr>
          <w:b/>
          <w:bCs/>
          <w:sz w:val="24"/>
          <w:szCs w:val="24"/>
        </w:rPr>
        <w:t>12. What is the basic idea behind frequentist statistics?</w:t>
      </w:r>
    </w:p>
    <w:p w14:paraId="2BE0E617" w14:textId="77777777" w:rsidR="00F37E72" w:rsidRDefault="00000000">
      <w:pPr>
        <w:spacing w:after="180" w:line="360" w:lineRule="auto"/>
      </w:pPr>
      <w:r>
        <w:rPr>
          <w:b/>
          <w:bCs/>
          <w:i/>
          <w:iCs/>
          <w:sz w:val="24"/>
          <w:szCs w:val="24"/>
        </w:rPr>
        <w:t xml:space="preserve">Ans: </w:t>
      </w:r>
      <w:r>
        <w:rPr>
          <w:sz w:val="24"/>
          <w:szCs w:val="24"/>
        </w:rPr>
        <w:t>The basic idea is that probability represents the long-run relative frequency of an event if the sampling process were repeated many times under identical conditions.</w:t>
      </w:r>
    </w:p>
    <w:p w14:paraId="6DE7C3F0" w14:textId="77777777" w:rsidR="00F37E72" w:rsidRDefault="00000000">
      <w:pPr>
        <w:spacing w:after="60" w:line="360" w:lineRule="auto"/>
      </w:pPr>
      <w:r>
        <w:rPr>
          <w:b/>
          <w:bCs/>
          <w:sz w:val="24"/>
          <w:szCs w:val="24"/>
        </w:rPr>
        <w:t>13. How does the frequentist approach differ from the Bayesian approach?</w:t>
      </w:r>
    </w:p>
    <w:p w14:paraId="6F54C83E" w14:textId="77777777" w:rsidR="00F37E72" w:rsidRDefault="00000000">
      <w:pPr>
        <w:spacing w:after="180" w:line="360" w:lineRule="auto"/>
      </w:pPr>
      <w:r>
        <w:rPr>
          <w:b/>
          <w:bCs/>
          <w:i/>
          <w:iCs/>
          <w:sz w:val="24"/>
          <w:szCs w:val="24"/>
        </w:rPr>
        <w:t xml:space="preserve">Ans: </w:t>
      </w:r>
      <w:r>
        <w:rPr>
          <w:sz w:val="24"/>
          <w:szCs w:val="24"/>
        </w:rPr>
        <w:t>Frequentist inference treats parameters as fixed and uses only sample data, while Bayesian inference treats parameters as random variables with a prior distribution that is updated using observed data to form a posterior distribution.</w:t>
      </w:r>
    </w:p>
    <w:p w14:paraId="2292EEAF" w14:textId="77777777" w:rsidR="00F37E72" w:rsidRDefault="00000000">
      <w:pPr>
        <w:spacing w:after="60" w:line="360" w:lineRule="auto"/>
      </w:pPr>
      <w:r>
        <w:rPr>
          <w:b/>
          <w:bCs/>
          <w:sz w:val="24"/>
          <w:szCs w:val="24"/>
        </w:rPr>
        <w:t>14. In the frequentist approach, what is considered fixed: the parameter or the data?</w:t>
      </w:r>
    </w:p>
    <w:p w14:paraId="79DB624C" w14:textId="77777777" w:rsidR="00F37E72" w:rsidRDefault="00000000">
      <w:pPr>
        <w:spacing w:after="180" w:line="360" w:lineRule="auto"/>
      </w:pPr>
      <w:r>
        <w:rPr>
          <w:b/>
          <w:bCs/>
          <w:i/>
          <w:iCs/>
          <w:sz w:val="24"/>
          <w:szCs w:val="24"/>
        </w:rPr>
        <w:t xml:space="preserve">Ans: </w:t>
      </w:r>
      <w:r>
        <w:rPr>
          <w:sz w:val="24"/>
          <w:szCs w:val="24"/>
        </w:rPr>
        <w:t>The parameter is considered fixed (though unknown); it is the data (sample) that is considered random and variable across repeated samples.</w:t>
      </w:r>
    </w:p>
    <w:p w14:paraId="7056FCAF" w14:textId="77777777" w:rsidR="00F37E72" w:rsidRDefault="00000000">
      <w:pPr>
        <w:spacing w:after="60" w:line="360" w:lineRule="auto"/>
      </w:pPr>
      <w:r>
        <w:rPr>
          <w:b/>
          <w:bCs/>
          <w:sz w:val="24"/>
          <w:szCs w:val="24"/>
        </w:rPr>
        <w:t>15. What does long-run frequency mean in frequentist statistics?</w:t>
      </w:r>
    </w:p>
    <w:p w14:paraId="5428C82C" w14:textId="77777777" w:rsidR="00F37E72" w:rsidRDefault="00000000">
      <w:pPr>
        <w:spacing w:after="180" w:line="360" w:lineRule="auto"/>
      </w:pPr>
      <w:r>
        <w:rPr>
          <w:b/>
          <w:bCs/>
          <w:i/>
          <w:iCs/>
          <w:sz w:val="24"/>
          <w:szCs w:val="24"/>
        </w:rPr>
        <w:t xml:space="preserve">Ans: </w:t>
      </w:r>
      <w:r>
        <w:rPr>
          <w:sz w:val="24"/>
          <w:szCs w:val="24"/>
        </w:rPr>
        <w:t>It refers to the proportion of times an event occurs if an experiment or sampling process is repeated infinitely many times under the same conditions.</w:t>
      </w:r>
    </w:p>
    <w:p w14:paraId="3B9430E7" w14:textId="77777777" w:rsidR="00F37E72" w:rsidRDefault="00000000">
      <w:pPr>
        <w:spacing w:after="60" w:line="360" w:lineRule="auto"/>
      </w:pPr>
      <w:r>
        <w:rPr>
          <w:b/>
          <w:bCs/>
          <w:sz w:val="24"/>
          <w:szCs w:val="24"/>
        </w:rPr>
        <w:lastRenderedPageBreak/>
        <w:t>16. Why is random sampling important in the frequentist approach?</w:t>
      </w:r>
    </w:p>
    <w:p w14:paraId="3F24DD7E" w14:textId="77777777" w:rsidR="00F37E72" w:rsidRDefault="00000000">
      <w:pPr>
        <w:spacing w:after="180" w:line="360" w:lineRule="auto"/>
      </w:pPr>
      <w:r>
        <w:rPr>
          <w:b/>
          <w:bCs/>
          <w:i/>
          <w:iCs/>
          <w:sz w:val="24"/>
          <w:szCs w:val="24"/>
        </w:rPr>
        <w:t xml:space="preserve">Ans: </w:t>
      </w:r>
      <w:r>
        <w:rPr>
          <w:sz w:val="24"/>
          <w:szCs w:val="24"/>
        </w:rPr>
        <w:t>Random sampling ensures that every member of the population has an equal chance of selection, making the sample representative and the resulting inferences valid and unbiased.</w:t>
      </w:r>
    </w:p>
    <w:p w14:paraId="045200DF" w14:textId="77777777" w:rsidR="00F37E72" w:rsidRDefault="00000000">
      <w:pPr>
        <w:spacing w:after="60" w:line="360" w:lineRule="auto"/>
      </w:pPr>
      <w:r>
        <w:rPr>
          <w:b/>
          <w:bCs/>
          <w:sz w:val="24"/>
          <w:szCs w:val="24"/>
        </w:rPr>
        <w:t>17. Can a population parameter be considered a random variable in the frequentist approach? Why?</w:t>
      </w:r>
    </w:p>
    <w:p w14:paraId="58F8132C" w14:textId="77777777" w:rsidR="00F37E72" w:rsidRDefault="00000000">
      <w:pPr>
        <w:spacing w:after="180" w:line="360" w:lineRule="auto"/>
      </w:pPr>
      <w:r>
        <w:rPr>
          <w:b/>
          <w:bCs/>
          <w:i/>
          <w:iCs/>
          <w:sz w:val="24"/>
          <w:szCs w:val="24"/>
        </w:rPr>
        <w:t xml:space="preserve">Ans: </w:t>
      </w:r>
      <w:r>
        <w:rPr>
          <w:sz w:val="24"/>
          <w:szCs w:val="24"/>
        </w:rPr>
        <w:t>No, in the frequentist approach the parameter is a fixed, unknown constant, not a random variable; only the sample data is treated as random.</w:t>
      </w:r>
    </w:p>
    <w:p w14:paraId="4004669C" w14:textId="77777777" w:rsidR="00F37E72" w:rsidRDefault="00000000">
      <w:pPr>
        <w:spacing w:after="60" w:line="360" w:lineRule="auto"/>
      </w:pPr>
      <w:r>
        <w:rPr>
          <w:b/>
          <w:bCs/>
          <w:sz w:val="24"/>
          <w:szCs w:val="24"/>
        </w:rPr>
        <w:t>18. Give an example of a frequentist problem in a data science application.</w:t>
      </w:r>
    </w:p>
    <w:p w14:paraId="03E15088" w14:textId="77777777" w:rsidR="00F37E72" w:rsidRDefault="00000000">
      <w:pPr>
        <w:spacing w:after="180" w:line="360" w:lineRule="auto"/>
      </w:pPr>
      <w:r>
        <w:rPr>
          <w:b/>
          <w:bCs/>
          <w:i/>
          <w:iCs/>
          <w:sz w:val="24"/>
          <w:szCs w:val="24"/>
        </w:rPr>
        <w:t xml:space="preserve">Ans: </w:t>
      </w:r>
      <w:r>
        <w:rPr>
          <w:sz w:val="24"/>
          <w:szCs w:val="24"/>
        </w:rPr>
        <w:t>Estimating the true click-through rate of an advertisement using a 95% confidence interval built from a single large sample of user clicks.</w:t>
      </w:r>
    </w:p>
    <w:p w14:paraId="75DB2D6C" w14:textId="77777777" w:rsidR="00F37E72" w:rsidRDefault="00000000">
      <w:pPr>
        <w:spacing w:before="300" w:after="150" w:line="360" w:lineRule="auto"/>
      </w:pPr>
      <w:r>
        <w:rPr>
          <w:b/>
          <w:bCs/>
          <w:sz w:val="24"/>
          <w:szCs w:val="24"/>
          <w:u w:val="single"/>
        </w:rPr>
        <w:t>C. Point Estimation</w:t>
      </w:r>
    </w:p>
    <w:p w14:paraId="746A7507" w14:textId="77777777" w:rsidR="00F37E72" w:rsidRDefault="00000000">
      <w:pPr>
        <w:spacing w:after="60" w:line="360" w:lineRule="auto"/>
      </w:pPr>
      <w:r>
        <w:rPr>
          <w:b/>
          <w:bCs/>
          <w:sz w:val="24"/>
          <w:szCs w:val="24"/>
        </w:rPr>
        <w:t>19. What is a point estimate?</w:t>
      </w:r>
    </w:p>
    <w:p w14:paraId="331883DB" w14:textId="77777777" w:rsidR="00F37E72" w:rsidRDefault="00000000">
      <w:pPr>
        <w:spacing w:after="180" w:line="360" w:lineRule="auto"/>
      </w:pPr>
      <w:r>
        <w:rPr>
          <w:b/>
          <w:bCs/>
          <w:i/>
          <w:iCs/>
          <w:sz w:val="24"/>
          <w:szCs w:val="24"/>
        </w:rPr>
        <w:t xml:space="preserve">Ans: </w:t>
      </w:r>
      <w:r>
        <w:rPr>
          <w:sz w:val="24"/>
          <w:szCs w:val="24"/>
        </w:rPr>
        <w:t>A point estimate is a single numerical value, calculated from sample data, that serves as the best guess for an unknown population parameter.</w:t>
      </w:r>
    </w:p>
    <w:p w14:paraId="4E873B34" w14:textId="77777777" w:rsidR="00F37E72" w:rsidRDefault="00000000">
      <w:pPr>
        <w:spacing w:after="60" w:line="360" w:lineRule="auto"/>
      </w:pPr>
      <w:r>
        <w:rPr>
          <w:b/>
          <w:bCs/>
          <w:sz w:val="24"/>
          <w:szCs w:val="24"/>
        </w:rPr>
        <w:t>20. What is an estimator?</w:t>
      </w:r>
    </w:p>
    <w:p w14:paraId="34F72125" w14:textId="77777777" w:rsidR="00F37E72" w:rsidRDefault="00000000">
      <w:pPr>
        <w:spacing w:after="180" w:line="360" w:lineRule="auto"/>
      </w:pPr>
      <w:r>
        <w:rPr>
          <w:b/>
          <w:bCs/>
          <w:i/>
          <w:iCs/>
          <w:sz w:val="24"/>
          <w:szCs w:val="24"/>
        </w:rPr>
        <w:t xml:space="preserve">Ans: </w:t>
      </w:r>
      <w:r>
        <w:rPr>
          <w:sz w:val="24"/>
          <w:szCs w:val="24"/>
        </w:rPr>
        <w:t xml:space="preserve">An estimator is a rule, formula, or function of sample data used to calculate an estimate of a population parameter (e.g., the sample mean formula x̄ = </w:t>
      </w:r>
      <w:proofErr w:type="spellStart"/>
      <w:r>
        <w:rPr>
          <w:sz w:val="24"/>
          <w:szCs w:val="24"/>
        </w:rPr>
        <w:t>Σx</w:t>
      </w:r>
      <w:proofErr w:type="spellEnd"/>
      <w:r>
        <w:rPr>
          <w:sz w:val="24"/>
          <w:szCs w:val="24"/>
        </w:rPr>
        <w:t>/n).</w:t>
      </w:r>
    </w:p>
    <w:p w14:paraId="07BF4776" w14:textId="77777777" w:rsidR="00F37E72" w:rsidRDefault="00000000">
      <w:pPr>
        <w:spacing w:after="60" w:line="360" w:lineRule="auto"/>
      </w:pPr>
      <w:r>
        <w:rPr>
          <w:b/>
          <w:bCs/>
          <w:sz w:val="24"/>
          <w:szCs w:val="24"/>
        </w:rPr>
        <w:t>21. What is the difference between an estimator and an estimate?</w:t>
      </w:r>
    </w:p>
    <w:p w14:paraId="50252420" w14:textId="77777777" w:rsidR="00F37E72" w:rsidRDefault="00000000">
      <w:pPr>
        <w:spacing w:after="180" w:line="360" w:lineRule="auto"/>
      </w:pPr>
      <w:r>
        <w:rPr>
          <w:b/>
          <w:bCs/>
          <w:i/>
          <w:iCs/>
          <w:sz w:val="24"/>
          <w:szCs w:val="24"/>
        </w:rPr>
        <w:t xml:space="preserve">Ans: </w:t>
      </w:r>
      <w:r>
        <w:rPr>
          <w:sz w:val="24"/>
          <w:szCs w:val="24"/>
        </w:rPr>
        <w:t>An estimator is the general formula or method (a random variable), while an estimate is the specific numerical value obtained by applying that estimator to actual sample data.</w:t>
      </w:r>
    </w:p>
    <w:p w14:paraId="3BE7CA8C" w14:textId="77777777" w:rsidR="00F37E72" w:rsidRDefault="00000000">
      <w:pPr>
        <w:spacing w:after="60" w:line="360" w:lineRule="auto"/>
      </w:pPr>
      <w:r>
        <w:rPr>
          <w:b/>
          <w:bCs/>
          <w:sz w:val="24"/>
          <w:szCs w:val="24"/>
        </w:rPr>
        <w:t>22. What is the point estimator for the population mean?</w:t>
      </w:r>
    </w:p>
    <w:p w14:paraId="46523E6A" w14:textId="77777777" w:rsidR="00F37E72" w:rsidRDefault="00000000">
      <w:pPr>
        <w:spacing w:after="180" w:line="360" w:lineRule="auto"/>
      </w:pPr>
      <w:r>
        <w:rPr>
          <w:b/>
          <w:bCs/>
          <w:i/>
          <w:iCs/>
          <w:sz w:val="24"/>
          <w:szCs w:val="24"/>
        </w:rPr>
        <w:t xml:space="preserve">Ans: </w:t>
      </w:r>
      <w:r>
        <w:rPr>
          <w:sz w:val="24"/>
          <w:szCs w:val="24"/>
        </w:rPr>
        <w:t xml:space="preserve">The sample mean, x̄ = </w:t>
      </w:r>
      <w:proofErr w:type="spellStart"/>
      <w:r>
        <w:rPr>
          <w:sz w:val="24"/>
          <w:szCs w:val="24"/>
        </w:rPr>
        <w:t>Σx</w:t>
      </w:r>
      <w:proofErr w:type="spellEnd"/>
      <w:r>
        <w:rPr>
          <w:sz w:val="24"/>
          <w:szCs w:val="24"/>
        </w:rPr>
        <w:t>ᵢ / n, is the point estimator for the population mean μ.</w:t>
      </w:r>
    </w:p>
    <w:p w14:paraId="5C315561" w14:textId="77777777" w:rsidR="00F37E72" w:rsidRDefault="00000000">
      <w:pPr>
        <w:spacing w:after="60" w:line="360" w:lineRule="auto"/>
      </w:pPr>
      <w:r>
        <w:rPr>
          <w:b/>
          <w:bCs/>
          <w:sz w:val="24"/>
          <w:szCs w:val="24"/>
        </w:rPr>
        <w:t>23. How do you estimate a population proportion from a sample?</w:t>
      </w:r>
    </w:p>
    <w:p w14:paraId="6BA54127" w14:textId="77777777" w:rsidR="00F37E72" w:rsidRDefault="00000000">
      <w:pPr>
        <w:spacing w:after="180" w:line="360" w:lineRule="auto"/>
      </w:pPr>
      <w:r>
        <w:rPr>
          <w:b/>
          <w:bCs/>
          <w:i/>
          <w:iCs/>
          <w:sz w:val="24"/>
          <w:szCs w:val="24"/>
        </w:rPr>
        <w:t xml:space="preserve">Ans: </w:t>
      </w:r>
      <w:r>
        <w:rPr>
          <w:sz w:val="24"/>
          <w:szCs w:val="24"/>
        </w:rPr>
        <w:t>The population proportion p is estimated using the sample proportion p̂ = x / n, where x is the number of successes and n is the sample size.</w:t>
      </w:r>
    </w:p>
    <w:p w14:paraId="3DC169FB" w14:textId="77777777" w:rsidR="00F37E72" w:rsidRDefault="00000000">
      <w:pPr>
        <w:spacing w:after="60" w:line="360" w:lineRule="auto"/>
      </w:pPr>
      <w:r>
        <w:rPr>
          <w:b/>
          <w:bCs/>
          <w:sz w:val="24"/>
          <w:szCs w:val="24"/>
        </w:rPr>
        <w:t>24. What is the point estimate of population variance?</w:t>
      </w:r>
    </w:p>
    <w:p w14:paraId="400BA2EB" w14:textId="77777777" w:rsidR="00F37E72" w:rsidRDefault="00000000">
      <w:pPr>
        <w:spacing w:after="180" w:line="360" w:lineRule="auto"/>
      </w:pPr>
      <w:r>
        <w:rPr>
          <w:b/>
          <w:bCs/>
          <w:i/>
          <w:iCs/>
          <w:sz w:val="24"/>
          <w:szCs w:val="24"/>
        </w:rPr>
        <w:lastRenderedPageBreak/>
        <w:t xml:space="preserve">Ans: </w:t>
      </w:r>
      <w:r>
        <w:rPr>
          <w:sz w:val="24"/>
          <w:szCs w:val="24"/>
        </w:rPr>
        <w:t xml:space="preserve">The sample variance, s² = </w:t>
      </w:r>
      <w:proofErr w:type="gramStart"/>
      <w:r>
        <w:rPr>
          <w:sz w:val="24"/>
          <w:szCs w:val="24"/>
        </w:rPr>
        <w:t>Σ(</w:t>
      </w:r>
      <w:proofErr w:type="gramEnd"/>
      <w:r>
        <w:rPr>
          <w:sz w:val="24"/>
          <w:szCs w:val="24"/>
        </w:rPr>
        <w:t xml:space="preserve">xᵢ − </w:t>
      </w:r>
      <w:proofErr w:type="gramStart"/>
      <w:r>
        <w:rPr>
          <w:sz w:val="24"/>
          <w:szCs w:val="24"/>
        </w:rPr>
        <w:t>x̄)²</w:t>
      </w:r>
      <w:proofErr w:type="gramEnd"/>
      <w:r>
        <w:rPr>
          <w:sz w:val="24"/>
          <w:szCs w:val="24"/>
        </w:rPr>
        <w:t xml:space="preserve"> / (n − 1), is used as the point estimate of the population variance.</w:t>
      </w:r>
    </w:p>
    <w:p w14:paraId="1975D7F5" w14:textId="77777777" w:rsidR="00F37E72" w:rsidRDefault="00000000">
      <w:pPr>
        <w:spacing w:after="60" w:line="360" w:lineRule="auto"/>
      </w:pPr>
      <w:r>
        <w:rPr>
          <w:b/>
          <w:bCs/>
          <w:sz w:val="24"/>
          <w:szCs w:val="24"/>
        </w:rPr>
        <w:t>25. Why is the sample mean commonly used to estimate the population mean?</w:t>
      </w:r>
    </w:p>
    <w:p w14:paraId="58EA8986" w14:textId="77777777" w:rsidR="00F37E72" w:rsidRDefault="00000000">
      <w:pPr>
        <w:spacing w:after="180" w:line="360" w:lineRule="auto"/>
      </w:pPr>
      <w:r>
        <w:rPr>
          <w:b/>
          <w:bCs/>
          <w:i/>
          <w:iCs/>
          <w:sz w:val="24"/>
          <w:szCs w:val="24"/>
        </w:rPr>
        <w:t xml:space="preserve">Ans: </w:t>
      </w:r>
      <w:r>
        <w:rPr>
          <w:sz w:val="24"/>
          <w:szCs w:val="24"/>
        </w:rPr>
        <w:t>Because it is unbiased, consistent, and efficient — its expected value equals the population mean and its variance decreases as sample size increases.</w:t>
      </w:r>
    </w:p>
    <w:p w14:paraId="38AACA5F" w14:textId="77777777" w:rsidR="00F37E72" w:rsidRDefault="00000000">
      <w:pPr>
        <w:spacing w:after="60" w:line="360" w:lineRule="auto"/>
      </w:pPr>
      <w:r>
        <w:rPr>
          <w:b/>
          <w:bCs/>
          <w:sz w:val="24"/>
          <w:szCs w:val="24"/>
        </w:rPr>
        <w:t>26. What properties should a good estimator have?</w:t>
      </w:r>
    </w:p>
    <w:p w14:paraId="0B227F8C" w14:textId="77777777" w:rsidR="00F37E72" w:rsidRDefault="00000000">
      <w:pPr>
        <w:spacing w:after="180" w:line="360" w:lineRule="auto"/>
      </w:pPr>
      <w:r>
        <w:rPr>
          <w:b/>
          <w:bCs/>
          <w:i/>
          <w:iCs/>
          <w:sz w:val="24"/>
          <w:szCs w:val="24"/>
        </w:rPr>
        <w:t xml:space="preserve">Ans: </w:t>
      </w:r>
      <w:r>
        <w:rPr>
          <w:sz w:val="24"/>
          <w:szCs w:val="24"/>
        </w:rPr>
        <w:t>A good estimator should be unbiased, consistent, efficient (minimum variance), and sufficient (uses all relevant information in the sample).</w:t>
      </w:r>
    </w:p>
    <w:p w14:paraId="4583D9F4" w14:textId="77777777" w:rsidR="00F37E72" w:rsidRDefault="00000000">
      <w:pPr>
        <w:spacing w:after="60" w:line="360" w:lineRule="auto"/>
      </w:pPr>
      <w:r>
        <w:rPr>
          <w:b/>
          <w:bCs/>
          <w:sz w:val="24"/>
          <w:szCs w:val="24"/>
        </w:rPr>
        <w:t>27. What is an unbiased estimator?</w:t>
      </w:r>
    </w:p>
    <w:p w14:paraId="6E4D330A" w14:textId="77777777" w:rsidR="00F37E72" w:rsidRDefault="00000000">
      <w:pPr>
        <w:spacing w:after="180" w:line="360" w:lineRule="auto"/>
      </w:pPr>
      <w:r>
        <w:rPr>
          <w:b/>
          <w:bCs/>
          <w:i/>
          <w:iCs/>
          <w:sz w:val="24"/>
          <w:szCs w:val="24"/>
        </w:rPr>
        <w:t xml:space="preserve">Ans: </w:t>
      </w:r>
      <w:r>
        <w:rPr>
          <w:sz w:val="24"/>
          <w:szCs w:val="24"/>
        </w:rPr>
        <w:t>An unbiased estimator is one whose expected value equals the true population parameter, i.e., E(estimator) = parameter, with no systematic overestimation or underestimation.</w:t>
      </w:r>
    </w:p>
    <w:p w14:paraId="22ABF8D3" w14:textId="77777777" w:rsidR="00F37E72" w:rsidRDefault="00000000">
      <w:pPr>
        <w:spacing w:after="60" w:line="360" w:lineRule="auto"/>
      </w:pPr>
      <w:r>
        <w:rPr>
          <w:b/>
          <w:bCs/>
          <w:sz w:val="24"/>
          <w:szCs w:val="24"/>
        </w:rPr>
        <w:t>28. What is meant by the bias of an estimator?</w:t>
      </w:r>
    </w:p>
    <w:p w14:paraId="3A758999" w14:textId="77777777" w:rsidR="00F37E72" w:rsidRDefault="00000000">
      <w:pPr>
        <w:spacing w:after="180" w:line="360" w:lineRule="auto"/>
      </w:pPr>
      <w:r>
        <w:rPr>
          <w:b/>
          <w:bCs/>
          <w:i/>
          <w:iCs/>
          <w:sz w:val="24"/>
          <w:szCs w:val="24"/>
        </w:rPr>
        <w:t xml:space="preserve">Ans: </w:t>
      </w:r>
      <w:r>
        <w:rPr>
          <w:sz w:val="24"/>
          <w:szCs w:val="24"/>
        </w:rPr>
        <w:t>Bias is the difference between the expected value of an estimator and the true value of the population parameter it estimates: Bias = E(estimator) − parameter.</w:t>
      </w:r>
    </w:p>
    <w:p w14:paraId="4A2C8F58" w14:textId="77777777" w:rsidR="00F37E72" w:rsidRDefault="00000000">
      <w:pPr>
        <w:spacing w:after="60" w:line="360" w:lineRule="auto"/>
      </w:pPr>
      <w:r>
        <w:rPr>
          <w:b/>
          <w:bCs/>
          <w:sz w:val="24"/>
          <w:szCs w:val="24"/>
        </w:rPr>
        <w:t>29. What is the difference between bias and variance of an estimator?</w:t>
      </w:r>
    </w:p>
    <w:p w14:paraId="2A83F7DD" w14:textId="77777777" w:rsidR="00F37E72" w:rsidRDefault="00000000">
      <w:pPr>
        <w:spacing w:after="180" w:line="360" w:lineRule="auto"/>
      </w:pPr>
      <w:r>
        <w:rPr>
          <w:b/>
          <w:bCs/>
          <w:i/>
          <w:iCs/>
          <w:sz w:val="24"/>
          <w:szCs w:val="24"/>
        </w:rPr>
        <w:t xml:space="preserve">Ans: </w:t>
      </w:r>
      <w:r>
        <w:rPr>
          <w:sz w:val="24"/>
          <w:szCs w:val="24"/>
        </w:rPr>
        <w:t>Bias measures how far the average of the estimator is from the true parameter (systematic error), while variance measures how much the estimator's values spread out around its own average (random error/precision).</w:t>
      </w:r>
    </w:p>
    <w:p w14:paraId="23C8AB69" w14:textId="77777777" w:rsidR="00F37E72" w:rsidRDefault="00000000">
      <w:pPr>
        <w:spacing w:after="60" w:line="360" w:lineRule="auto"/>
      </w:pPr>
      <w:r>
        <w:rPr>
          <w:b/>
          <w:bCs/>
          <w:sz w:val="24"/>
          <w:szCs w:val="24"/>
        </w:rPr>
        <w:t>30. Why can two different samples produce different point estimates for the same population parameter?</w:t>
      </w:r>
    </w:p>
    <w:p w14:paraId="6464919E" w14:textId="77777777" w:rsidR="00F37E72" w:rsidRDefault="00000000">
      <w:pPr>
        <w:spacing w:after="180" w:line="360" w:lineRule="auto"/>
      </w:pPr>
      <w:r>
        <w:rPr>
          <w:b/>
          <w:bCs/>
          <w:i/>
          <w:iCs/>
          <w:sz w:val="24"/>
          <w:szCs w:val="24"/>
        </w:rPr>
        <w:t xml:space="preserve">Ans: </w:t>
      </w:r>
      <w:r>
        <w:rPr>
          <w:sz w:val="24"/>
          <w:szCs w:val="24"/>
        </w:rPr>
        <w:t>Because samples are drawn randomly and contain different individual data points, so sample-to-sample variability naturally causes different point estimates, even from the same population.</w:t>
      </w:r>
    </w:p>
    <w:p w14:paraId="01333644" w14:textId="77777777" w:rsidR="00F37E72" w:rsidRDefault="00000000">
      <w:pPr>
        <w:spacing w:before="300" w:after="150" w:line="360" w:lineRule="auto"/>
      </w:pPr>
      <w:r>
        <w:rPr>
          <w:b/>
          <w:bCs/>
          <w:sz w:val="24"/>
          <w:szCs w:val="24"/>
          <w:u w:val="single"/>
        </w:rPr>
        <w:t>D. Variability in Estimates</w:t>
      </w:r>
    </w:p>
    <w:p w14:paraId="24B57658" w14:textId="77777777" w:rsidR="00F37E72" w:rsidRDefault="00000000">
      <w:pPr>
        <w:spacing w:after="60" w:line="360" w:lineRule="auto"/>
      </w:pPr>
      <w:r>
        <w:rPr>
          <w:b/>
          <w:bCs/>
          <w:sz w:val="24"/>
          <w:szCs w:val="24"/>
        </w:rPr>
        <w:t>31. Why does a point estimate have uncertainty?</w:t>
      </w:r>
    </w:p>
    <w:p w14:paraId="6089C4D1" w14:textId="77777777" w:rsidR="00F37E72" w:rsidRDefault="00000000">
      <w:pPr>
        <w:spacing w:after="180" w:line="360" w:lineRule="auto"/>
      </w:pPr>
      <w:r>
        <w:rPr>
          <w:b/>
          <w:bCs/>
          <w:i/>
          <w:iCs/>
          <w:sz w:val="24"/>
          <w:szCs w:val="24"/>
        </w:rPr>
        <w:lastRenderedPageBreak/>
        <w:t xml:space="preserve">Ans: </w:t>
      </w:r>
      <w:r>
        <w:rPr>
          <w:sz w:val="24"/>
          <w:szCs w:val="24"/>
        </w:rPr>
        <w:t>Because it is based on only a subset (sample) of the population, so the estimate will vary depending on which particular sample was drawn, introducing sampling error.</w:t>
      </w:r>
    </w:p>
    <w:p w14:paraId="205069C5" w14:textId="77777777" w:rsidR="00F37E72" w:rsidRDefault="00000000">
      <w:pPr>
        <w:spacing w:after="60" w:line="360" w:lineRule="auto"/>
      </w:pPr>
      <w:r>
        <w:rPr>
          <w:b/>
          <w:bCs/>
          <w:sz w:val="24"/>
          <w:szCs w:val="24"/>
        </w:rPr>
        <w:t>32. What is the sampling distribution of an estimator?</w:t>
      </w:r>
    </w:p>
    <w:p w14:paraId="47F672A6" w14:textId="77777777" w:rsidR="00F37E72" w:rsidRDefault="00000000">
      <w:pPr>
        <w:spacing w:after="180" w:line="360" w:lineRule="auto"/>
      </w:pPr>
      <w:r>
        <w:rPr>
          <w:b/>
          <w:bCs/>
          <w:i/>
          <w:iCs/>
          <w:sz w:val="24"/>
          <w:szCs w:val="24"/>
        </w:rPr>
        <w:t xml:space="preserve">Ans: </w:t>
      </w:r>
      <w:r>
        <w:rPr>
          <w:sz w:val="24"/>
          <w:szCs w:val="24"/>
        </w:rPr>
        <w:t>It is the probability distribution of an estimator (e.g., the sample mean) obtained by considering all possible samples of a fixed size drawn from the population.</w:t>
      </w:r>
    </w:p>
    <w:p w14:paraId="54991A1A" w14:textId="77777777" w:rsidR="00F37E72" w:rsidRDefault="00000000">
      <w:pPr>
        <w:spacing w:after="60" w:line="360" w:lineRule="auto"/>
      </w:pPr>
      <w:r>
        <w:rPr>
          <w:b/>
          <w:bCs/>
          <w:sz w:val="24"/>
          <w:szCs w:val="24"/>
        </w:rPr>
        <w:t>33. What is the standard error?</w:t>
      </w:r>
    </w:p>
    <w:p w14:paraId="108B4272" w14:textId="77777777" w:rsidR="00F37E72" w:rsidRDefault="00000000">
      <w:pPr>
        <w:spacing w:after="180" w:line="360" w:lineRule="auto"/>
      </w:pPr>
      <w:r>
        <w:rPr>
          <w:b/>
          <w:bCs/>
          <w:i/>
          <w:iCs/>
          <w:sz w:val="24"/>
          <w:szCs w:val="24"/>
        </w:rPr>
        <w:t xml:space="preserve">Ans: </w:t>
      </w:r>
      <w:r>
        <w:rPr>
          <w:sz w:val="24"/>
          <w:szCs w:val="24"/>
        </w:rPr>
        <w:t>The standard error (SE) is the standard deviation of the sampling distribution of a statistic; it measures the typical variability of the estimate across different samples.</w:t>
      </w:r>
    </w:p>
    <w:p w14:paraId="4980D193" w14:textId="77777777" w:rsidR="00F37E72" w:rsidRDefault="00000000">
      <w:pPr>
        <w:spacing w:after="60" w:line="360" w:lineRule="auto"/>
      </w:pPr>
      <w:r>
        <w:rPr>
          <w:b/>
          <w:bCs/>
          <w:sz w:val="24"/>
          <w:szCs w:val="24"/>
        </w:rPr>
        <w:t>34. How is standard error different from standard deviation?</w:t>
      </w:r>
    </w:p>
    <w:p w14:paraId="6DF4DD26" w14:textId="77777777" w:rsidR="00F37E72" w:rsidRDefault="00000000">
      <w:pPr>
        <w:spacing w:after="180" w:line="360" w:lineRule="auto"/>
      </w:pPr>
      <w:r>
        <w:rPr>
          <w:b/>
          <w:bCs/>
          <w:i/>
          <w:iCs/>
          <w:sz w:val="24"/>
          <w:szCs w:val="24"/>
        </w:rPr>
        <w:t xml:space="preserve">Ans: </w:t>
      </w:r>
      <w:r>
        <w:rPr>
          <w:sz w:val="24"/>
          <w:szCs w:val="24"/>
        </w:rPr>
        <w:t>Standard deviation measures the spread of individual data points within a single sample or population, while standard error measures the spread of a sample statistic (like the mean) across many different samples.</w:t>
      </w:r>
    </w:p>
    <w:p w14:paraId="65D4F875" w14:textId="77777777" w:rsidR="00F37E72" w:rsidRDefault="00000000">
      <w:pPr>
        <w:spacing w:after="60" w:line="360" w:lineRule="auto"/>
      </w:pPr>
      <w:r>
        <w:rPr>
          <w:b/>
          <w:bCs/>
          <w:sz w:val="24"/>
          <w:szCs w:val="24"/>
        </w:rPr>
        <w:t>35. How does increasing the sample size affect the standard error of the sample mean?</w:t>
      </w:r>
    </w:p>
    <w:p w14:paraId="364C91DF" w14:textId="77777777" w:rsidR="00F37E72" w:rsidRDefault="00000000">
      <w:pPr>
        <w:spacing w:after="180" w:line="360" w:lineRule="auto"/>
      </w:pPr>
      <w:r>
        <w:rPr>
          <w:b/>
          <w:bCs/>
          <w:i/>
          <w:iCs/>
          <w:sz w:val="24"/>
          <w:szCs w:val="24"/>
        </w:rPr>
        <w:t xml:space="preserve">Ans: </w:t>
      </w:r>
      <w:r>
        <w:rPr>
          <w:sz w:val="24"/>
          <w:szCs w:val="24"/>
        </w:rPr>
        <w:t>Increasing the sample size decreases the standard error, since SE = σ/√n, so a larger n reduces variability and makes the estimate more precise.</w:t>
      </w:r>
    </w:p>
    <w:p w14:paraId="3284EB09" w14:textId="77777777" w:rsidR="00F37E72" w:rsidRDefault="00000000">
      <w:pPr>
        <w:spacing w:after="60" w:line="360" w:lineRule="auto"/>
      </w:pPr>
      <w:r>
        <w:rPr>
          <w:b/>
          <w:bCs/>
          <w:sz w:val="24"/>
          <w:szCs w:val="24"/>
        </w:rPr>
        <w:t>36. Why does variability in an estimate decrease when the sample size increases?</w:t>
      </w:r>
    </w:p>
    <w:p w14:paraId="303975A3" w14:textId="77777777" w:rsidR="00F37E72" w:rsidRDefault="00000000">
      <w:pPr>
        <w:spacing w:after="180" w:line="360" w:lineRule="auto"/>
      </w:pPr>
      <w:r>
        <w:rPr>
          <w:b/>
          <w:bCs/>
          <w:i/>
          <w:iCs/>
          <w:sz w:val="24"/>
          <w:szCs w:val="24"/>
        </w:rPr>
        <w:t xml:space="preserve">Ans: </w:t>
      </w:r>
      <w:r>
        <w:rPr>
          <w:sz w:val="24"/>
          <w:szCs w:val="24"/>
        </w:rPr>
        <w:t>Larger samples average out random fluctuations from individual data points more effectively, so the sample statistic becomes a more stable and reliable representation of the population.</w:t>
      </w:r>
    </w:p>
    <w:p w14:paraId="2762BEFD" w14:textId="77777777" w:rsidR="00F37E72" w:rsidRDefault="00000000">
      <w:pPr>
        <w:spacing w:after="60" w:line="360" w:lineRule="auto"/>
      </w:pPr>
      <w:r>
        <w:rPr>
          <w:b/>
          <w:bCs/>
          <w:sz w:val="24"/>
          <w:szCs w:val="24"/>
        </w:rPr>
        <w:t>37. What is the relationship between standard error and confidence intervals?</w:t>
      </w:r>
    </w:p>
    <w:p w14:paraId="1245C269" w14:textId="77777777" w:rsidR="00F37E72" w:rsidRDefault="00000000">
      <w:pPr>
        <w:spacing w:after="180" w:line="360" w:lineRule="auto"/>
      </w:pPr>
      <w:r>
        <w:rPr>
          <w:b/>
          <w:bCs/>
          <w:i/>
          <w:iCs/>
          <w:sz w:val="24"/>
          <w:szCs w:val="24"/>
        </w:rPr>
        <w:t xml:space="preserve">Ans: </w:t>
      </w:r>
      <w:r>
        <w:rPr>
          <w:sz w:val="24"/>
          <w:szCs w:val="24"/>
        </w:rPr>
        <w:t>The standard error directly determines the width of a confidence interval — a larger standard error produces a wider interval, since the margin of error equals a critical value multiplied by the standard error.</w:t>
      </w:r>
    </w:p>
    <w:p w14:paraId="193FE919" w14:textId="77777777" w:rsidR="00F37E72" w:rsidRDefault="00000000">
      <w:pPr>
        <w:spacing w:after="60" w:line="360" w:lineRule="auto"/>
      </w:pPr>
      <w:r>
        <w:rPr>
          <w:b/>
          <w:bCs/>
          <w:sz w:val="24"/>
          <w:szCs w:val="24"/>
        </w:rPr>
        <w:t>38. If two samples have different sample means, does it necessarily mean that one sample is incorrect? Explain.</w:t>
      </w:r>
    </w:p>
    <w:p w14:paraId="43DE2B57" w14:textId="77777777" w:rsidR="00F37E72" w:rsidRDefault="00000000">
      <w:pPr>
        <w:spacing w:after="180" w:line="360" w:lineRule="auto"/>
      </w:pPr>
      <w:r>
        <w:rPr>
          <w:b/>
          <w:bCs/>
          <w:i/>
          <w:iCs/>
          <w:sz w:val="24"/>
          <w:szCs w:val="24"/>
        </w:rPr>
        <w:lastRenderedPageBreak/>
        <w:t xml:space="preserve">Ans: </w:t>
      </w:r>
      <w:r>
        <w:rPr>
          <w:sz w:val="24"/>
          <w:szCs w:val="24"/>
        </w:rPr>
        <w:t>No, differing sample means are expected due to natural sampling variability; both samples can be valid and correctly drawn, simply reflecting the randomness inherent in sampling from a population.</w:t>
      </w:r>
    </w:p>
    <w:p w14:paraId="3D31787B" w14:textId="77777777" w:rsidR="00F37E72" w:rsidRDefault="00000000">
      <w:pPr>
        <w:spacing w:before="300" w:after="150" w:line="360" w:lineRule="auto"/>
      </w:pPr>
      <w:r>
        <w:rPr>
          <w:b/>
          <w:bCs/>
          <w:sz w:val="24"/>
          <w:szCs w:val="24"/>
          <w:u w:val="single"/>
        </w:rPr>
        <w:t>E. Confidence Intervals</w:t>
      </w:r>
    </w:p>
    <w:p w14:paraId="2DE7D24A" w14:textId="77777777" w:rsidR="00F37E72" w:rsidRDefault="00000000">
      <w:pPr>
        <w:spacing w:after="60" w:line="360" w:lineRule="auto"/>
      </w:pPr>
      <w:r>
        <w:rPr>
          <w:b/>
          <w:bCs/>
          <w:sz w:val="24"/>
          <w:szCs w:val="24"/>
        </w:rPr>
        <w:t>39. What is a confidence interval?</w:t>
      </w:r>
    </w:p>
    <w:p w14:paraId="317B1EED" w14:textId="77777777" w:rsidR="00F37E72" w:rsidRDefault="00000000">
      <w:pPr>
        <w:spacing w:after="180" w:line="360" w:lineRule="auto"/>
      </w:pPr>
      <w:r>
        <w:rPr>
          <w:b/>
          <w:bCs/>
          <w:i/>
          <w:iCs/>
          <w:sz w:val="24"/>
          <w:szCs w:val="24"/>
        </w:rPr>
        <w:t xml:space="preserve">Ans: </w:t>
      </w:r>
      <w:r>
        <w:rPr>
          <w:sz w:val="24"/>
          <w:szCs w:val="24"/>
        </w:rPr>
        <w:t>A confidence interval is a range of values, calculated from sample data, that is likely to contain the true population parameter with a specified level of confidence (e.g., 95%).</w:t>
      </w:r>
    </w:p>
    <w:p w14:paraId="5B5E2CDC" w14:textId="77777777" w:rsidR="00F37E72" w:rsidRDefault="00000000">
      <w:pPr>
        <w:spacing w:after="60" w:line="360" w:lineRule="auto"/>
      </w:pPr>
      <w:r>
        <w:rPr>
          <w:b/>
          <w:bCs/>
          <w:sz w:val="24"/>
          <w:szCs w:val="24"/>
        </w:rPr>
        <w:t>40. Why is a confidence interval more informative than a point estimate?</w:t>
      </w:r>
    </w:p>
    <w:p w14:paraId="46EBC7B1" w14:textId="77777777" w:rsidR="00F37E72" w:rsidRDefault="00000000">
      <w:pPr>
        <w:spacing w:after="180" w:line="360" w:lineRule="auto"/>
      </w:pPr>
      <w:r>
        <w:rPr>
          <w:b/>
          <w:bCs/>
          <w:i/>
          <w:iCs/>
          <w:sz w:val="24"/>
          <w:szCs w:val="24"/>
        </w:rPr>
        <w:t xml:space="preserve">Ans: </w:t>
      </w:r>
      <w:r>
        <w:rPr>
          <w:sz w:val="24"/>
          <w:szCs w:val="24"/>
        </w:rPr>
        <w:t>Because it provides a range of plausible values along with a measure of precision and uncertainty, rather than just a single number that gives no indication of how reliable it is.</w:t>
      </w:r>
    </w:p>
    <w:p w14:paraId="5E58ADFC" w14:textId="77777777" w:rsidR="00F37E72" w:rsidRDefault="00000000">
      <w:pPr>
        <w:spacing w:after="60" w:line="360" w:lineRule="auto"/>
      </w:pPr>
      <w:r>
        <w:rPr>
          <w:b/>
          <w:bCs/>
          <w:sz w:val="24"/>
          <w:szCs w:val="24"/>
        </w:rPr>
        <w:t>41. What does a 95% confidence level mean in the frequentist approach?</w:t>
      </w:r>
    </w:p>
    <w:p w14:paraId="0B1790D7" w14:textId="77777777" w:rsidR="00F37E72" w:rsidRDefault="00000000">
      <w:pPr>
        <w:spacing w:after="180" w:line="360" w:lineRule="auto"/>
      </w:pPr>
      <w:r>
        <w:rPr>
          <w:b/>
          <w:bCs/>
          <w:i/>
          <w:iCs/>
          <w:sz w:val="24"/>
          <w:szCs w:val="24"/>
        </w:rPr>
        <w:t xml:space="preserve">Ans: </w:t>
      </w:r>
      <w:r>
        <w:rPr>
          <w:sz w:val="24"/>
          <w:szCs w:val="24"/>
        </w:rPr>
        <w:t>It means that if the sampling process were repeated many times and a confidence interval computed each time, approximately 95% of those intervals would contain the true population parameter.</w:t>
      </w:r>
    </w:p>
    <w:p w14:paraId="221C37FD" w14:textId="77777777" w:rsidR="00F37E72" w:rsidRDefault="00000000">
      <w:pPr>
        <w:spacing w:after="60" w:line="360" w:lineRule="auto"/>
      </w:pPr>
      <w:r>
        <w:rPr>
          <w:b/>
          <w:bCs/>
          <w:sz w:val="24"/>
          <w:szCs w:val="24"/>
        </w:rPr>
        <w:t>42. What is the difference between a confidence level and a confidence interval?</w:t>
      </w:r>
    </w:p>
    <w:p w14:paraId="2F9C9B02" w14:textId="77777777" w:rsidR="00F37E72" w:rsidRDefault="00000000">
      <w:pPr>
        <w:spacing w:after="180" w:line="360" w:lineRule="auto"/>
      </w:pPr>
      <w:r>
        <w:rPr>
          <w:b/>
          <w:bCs/>
          <w:i/>
          <w:iCs/>
          <w:sz w:val="24"/>
          <w:szCs w:val="24"/>
        </w:rPr>
        <w:t xml:space="preserve">Ans: </w:t>
      </w:r>
      <w:r>
        <w:rPr>
          <w:sz w:val="24"/>
          <w:szCs w:val="24"/>
        </w:rPr>
        <w:t>The confidence level (e.g., 95%) is the probability or long-run success rate associated with the estimation method, while the confidence interval is the actual numerical range (lower and upper bounds) calculated from a specific sample.</w:t>
      </w:r>
    </w:p>
    <w:p w14:paraId="25F37B1D" w14:textId="77777777" w:rsidR="00F37E72" w:rsidRDefault="00000000">
      <w:pPr>
        <w:spacing w:after="60" w:line="360" w:lineRule="auto"/>
      </w:pPr>
      <w:r>
        <w:rPr>
          <w:b/>
          <w:bCs/>
          <w:sz w:val="24"/>
          <w:szCs w:val="24"/>
        </w:rPr>
        <w:t>43. What factors determine the width of a confidence interval?</w:t>
      </w:r>
    </w:p>
    <w:p w14:paraId="08C6C3C8" w14:textId="77777777" w:rsidR="00F37E72" w:rsidRDefault="00000000">
      <w:pPr>
        <w:spacing w:after="180" w:line="360" w:lineRule="auto"/>
      </w:pPr>
      <w:r>
        <w:rPr>
          <w:b/>
          <w:bCs/>
          <w:i/>
          <w:iCs/>
          <w:sz w:val="24"/>
          <w:szCs w:val="24"/>
        </w:rPr>
        <w:t xml:space="preserve">Ans: </w:t>
      </w:r>
      <w:r>
        <w:rPr>
          <w:sz w:val="24"/>
          <w:szCs w:val="24"/>
        </w:rPr>
        <w:t>The width depends on the sample size, the variability (standard deviation) of the data, and the chosen confidence level (critical value).</w:t>
      </w:r>
    </w:p>
    <w:p w14:paraId="4C5184A1" w14:textId="77777777" w:rsidR="00F37E72" w:rsidRDefault="00000000">
      <w:pPr>
        <w:spacing w:after="60" w:line="360" w:lineRule="auto"/>
      </w:pPr>
      <w:r>
        <w:rPr>
          <w:b/>
          <w:bCs/>
          <w:sz w:val="24"/>
          <w:szCs w:val="24"/>
        </w:rPr>
        <w:t>44. How does increasing the sample size affect the width of a confidence interval?</w:t>
      </w:r>
    </w:p>
    <w:p w14:paraId="6E59FE6F" w14:textId="77777777" w:rsidR="00F37E72" w:rsidRDefault="00000000">
      <w:pPr>
        <w:spacing w:after="180" w:line="360" w:lineRule="auto"/>
      </w:pPr>
      <w:r>
        <w:rPr>
          <w:b/>
          <w:bCs/>
          <w:i/>
          <w:iCs/>
          <w:sz w:val="24"/>
          <w:szCs w:val="24"/>
        </w:rPr>
        <w:t xml:space="preserve">Ans: </w:t>
      </w:r>
      <w:r>
        <w:rPr>
          <w:sz w:val="24"/>
          <w:szCs w:val="24"/>
        </w:rPr>
        <w:t>Increasing the sample size decreases the standard error, which narrows the confidence interval, making the estimate more precise.</w:t>
      </w:r>
    </w:p>
    <w:p w14:paraId="0D82E263" w14:textId="77777777" w:rsidR="00F37E72" w:rsidRDefault="00000000">
      <w:pPr>
        <w:spacing w:after="60" w:line="360" w:lineRule="auto"/>
      </w:pPr>
      <w:r>
        <w:rPr>
          <w:b/>
          <w:bCs/>
          <w:sz w:val="24"/>
          <w:szCs w:val="24"/>
        </w:rPr>
        <w:t>45. How does increasing the confidence level from 95% to 99% affect the confidence interval?</w:t>
      </w:r>
    </w:p>
    <w:p w14:paraId="71339F64" w14:textId="77777777" w:rsidR="00F37E72" w:rsidRDefault="00000000">
      <w:pPr>
        <w:spacing w:after="180" w:line="360" w:lineRule="auto"/>
      </w:pPr>
      <w:r>
        <w:rPr>
          <w:b/>
          <w:bCs/>
          <w:i/>
          <w:iCs/>
          <w:sz w:val="24"/>
          <w:szCs w:val="24"/>
        </w:rPr>
        <w:lastRenderedPageBreak/>
        <w:t xml:space="preserve">Ans: </w:t>
      </w:r>
      <w:r>
        <w:rPr>
          <w:sz w:val="24"/>
          <w:szCs w:val="24"/>
        </w:rPr>
        <w:t>Increasing the confidence level widens the interval, since a higher critical value (e.g., 2.576 instead of 1.96) is needed to be more confident that the interval captures the true parameter.</w:t>
      </w:r>
    </w:p>
    <w:p w14:paraId="6476BEB4" w14:textId="77777777" w:rsidR="00F37E72" w:rsidRDefault="00000000">
      <w:pPr>
        <w:spacing w:after="60" w:line="360" w:lineRule="auto"/>
      </w:pPr>
      <w:r>
        <w:rPr>
          <w:b/>
          <w:bCs/>
          <w:sz w:val="24"/>
          <w:szCs w:val="24"/>
        </w:rPr>
        <w:t>46. What is the difference between a z-confidence interval and a t-confidence interval?</w:t>
      </w:r>
    </w:p>
    <w:p w14:paraId="3A7EF780" w14:textId="77777777" w:rsidR="00F37E72" w:rsidRDefault="00000000">
      <w:pPr>
        <w:spacing w:after="180" w:line="360" w:lineRule="auto"/>
      </w:pPr>
      <w:r>
        <w:rPr>
          <w:b/>
          <w:bCs/>
          <w:i/>
          <w:iCs/>
          <w:sz w:val="24"/>
          <w:szCs w:val="24"/>
        </w:rPr>
        <w:t xml:space="preserve">Ans: </w:t>
      </w:r>
      <w:r>
        <w:rPr>
          <w:sz w:val="24"/>
          <w:szCs w:val="24"/>
        </w:rPr>
        <w:t>A z-confidence interval uses the standard normal distribution and is appropriate when the population standard deviation is known or the sample size is large; a t-confidence interval uses the t-distribution and is used when the population standard deviation is unknown and the sample size is small.</w:t>
      </w:r>
    </w:p>
    <w:p w14:paraId="33E9C9DC" w14:textId="77777777" w:rsidR="00F37E72" w:rsidRDefault="00000000">
      <w:pPr>
        <w:spacing w:after="60" w:line="360" w:lineRule="auto"/>
      </w:pPr>
      <w:r>
        <w:rPr>
          <w:b/>
          <w:bCs/>
          <w:sz w:val="24"/>
          <w:szCs w:val="24"/>
        </w:rPr>
        <w:t>47. When would you use the t-distribution instead of the normal distribution for estimating a population mean?</w:t>
      </w:r>
    </w:p>
    <w:p w14:paraId="2AF1C707" w14:textId="77777777" w:rsidR="00F37E72" w:rsidRDefault="00000000">
      <w:pPr>
        <w:spacing w:after="180" w:line="360" w:lineRule="auto"/>
      </w:pPr>
      <w:r>
        <w:rPr>
          <w:b/>
          <w:bCs/>
          <w:i/>
          <w:iCs/>
          <w:sz w:val="24"/>
          <w:szCs w:val="24"/>
        </w:rPr>
        <w:t xml:space="preserve">Ans: </w:t>
      </w:r>
      <w:r>
        <w:rPr>
          <w:sz w:val="24"/>
          <w:szCs w:val="24"/>
        </w:rPr>
        <w:t>The t-distribution is used when the sample size is small (typically n &lt; 30) and the population standard deviation is unknown, since it accounts for the additional uncertainty from estimating the standard deviation.</w:t>
      </w:r>
    </w:p>
    <w:p w14:paraId="186D23AC" w14:textId="77777777" w:rsidR="00F37E72" w:rsidRDefault="00000000">
      <w:pPr>
        <w:spacing w:before="300" w:after="150" w:line="360" w:lineRule="auto"/>
      </w:pPr>
      <w:r>
        <w:rPr>
          <w:b/>
          <w:bCs/>
          <w:sz w:val="24"/>
          <w:szCs w:val="24"/>
          <w:u w:val="single"/>
        </w:rPr>
        <w:t>F. Hypothesis Testing Using Confidence Intervals</w:t>
      </w:r>
    </w:p>
    <w:p w14:paraId="2DFE45F1" w14:textId="77777777" w:rsidR="00F37E72" w:rsidRDefault="00000000">
      <w:pPr>
        <w:spacing w:after="60" w:line="360" w:lineRule="auto"/>
      </w:pPr>
      <w:r>
        <w:rPr>
          <w:b/>
          <w:bCs/>
          <w:sz w:val="24"/>
          <w:szCs w:val="24"/>
        </w:rPr>
        <w:t>48. What is hypothesis testing?</w:t>
      </w:r>
    </w:p>
    <w:p w14:paraId="0ECDFAD5" w14:textId="77777777" w:rsidR="00F37E72" w:rsidRDefault="00000000">
      <w:pPr>
        <w:spacing w:after="180" w:line="360" w:lineRule="auto"/>
      </w:pPr>
      <w:r>
        <w:rPr>
          <w:b/>
          <w:bCs/>
          <w:i/>
          <w:iCs/>
          <w:sz w:val="24"/>
          <w:szCs w:val="24"/>
        </w:rPr>
        <w:t xml:space="preserve">Ans: </w:t>
      </w:r>
      <w:r>
        <w:rPr>
          <w:sz w:val="24"/>
          <w:szCs w:val="24"/>
        </w:rPr>
        <w:t>Hypothesis testing is a statistical method used to make decisions about a population parameter by evaluating evidence from sample data against a stated assumption (the null hypothesis).</w:t>
      </w:r>
    </w:p>
    <w:p w14:paraId="0F1C6D69" w14:textId="77777777" w:rsidR="00F37E72" w:rsidRDefault="00000000">
      <w:pPr>
        <w:spacing w:after="60" w:line="360" w:lineRule="auto"/>
      </w:pPr>
      <w:r>
        <w:rPr>
          <w:b/>
          <w:bCs/>
          <w:sz w:val="24"/>
          <w:szCs w:val="24"/>
        </w:rPr>
        <w:t xml:space="preserve">49. What </w:t>
      </w:r>
      <w:proofErr w:type="gramStart"/>
      <w:r>
        <w:rPr>
          <w:b/>
          <w:bCs/>
          <w:sz w:val="24"/>
          <w:szCs w:val="24"/>
        </w:rPr>
        <w:t>are</w:t>
      </w:r>
      <w:proofErr w:type="gramEnd"/>
      <w:r>
        <w:rPr>
          <w:b/>
          <w:bCs/>
          <w:sz w:val="24"/>
          <w:szCs w:val="24"/>
        </w:rPr>
        <w:t xml:space="preserve"> the null hypothesis (H0) and alternative hypothesis (H1)?</w:t>
      </w:r>
    </w:p>
    <w:p w14:paraId="509E192E" w14:textId="77777777" w:rsidR="00F37E72" w:rsidRDefault="00000000">
      <w:pPr>
        <w:spacing w:after="180" w:line="360" w:lineRule="auto"/>
      </w:pPr>
      <w:r>
        <w:rPr>
          <w:b/>
          <w:bCs/>
          <w:i/>
          <w:iCs/>
          <w:sz w:val="24"/>
          <w:szCs w:val="24"/>
        </w:rPr>
        <w:t xml:space="preserve">Ans: </w:t>
      </w:r>
      <w:r>
        <w:rPr>
          <w:sz w:val="24"/>
          <w:szCs w:val="24"/>
        </w:rPr>
        <w:t>The null hypothesis (H0) is the default or status-quo claim assumed to be true, while the alternative hypothesis (H1) represents the claim to be tested that contradicts H0, suggesting an effect or difference exists.</w:t>
      </w:r>
    </w:p>
    <w:p w14:paraId="5C38D0DA" w14:textId="77777777" w:rsidR="00F37E72" w:rsidRDefault="00000000">
      <w:pPr>
        <w:spacing w:after="60" w:line="360" w:lineRule="auto"/>
      </w:pPr>
      <w:r>
        <w:rPr>
          <w:b/>
          <w:bCs/>
          <w:sz w:val="24"/>
          <w:szCs w:val="24"/>
        </w:rPr>
        <w:t>50. How can a confidence interval be used to make a decision about a hypothesis?</w:t>
      </w:r>
    </w:p>
    <w:p w14:paraId="0AB11E8E" w14:textId="77777777" w:rsidR="00F37E72" w:rsidRDefault="00000000">
      <w:pPr>
        <w:spacing w:after="180" w:line="360" w:lineRule="auto"/>
      </w:pPr>
      <w:r>
        <w:rPr>
          <w:b/>
          <w:bCs/>
          <w:i/>
          <w:iCs/>
          <w:sz w:val="24"/>
          <w:szCs w:val="24"/>
        </w:rPr>
        <w:t xml:space="preserve">Ans: </w:t>
      </w:r>
      <w:r>
        <w:rPr>
          <w:sz w:val="24"/>
          <w:szCs w:val="24"/>
        </w:rPr>
        <w:t>If the hypothesized parameter value (from H0) falls outside the confidence interval calculated from the sample, H0 is rejected; if it falls within the interval, there is insufficient evidence to reject H0.</w:t>
      </w:r>
    </w:p>
    <w:sectPr w:rsidR="00F37E72" w:rsidSect="002118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B5481"/>
    <w:multiLevelType w:val="hybridMultilevel"/>
    <w:tmpl w:val="054C708E"/>
    <w:lvl w:ilvl="0" w:tplc="54F26286">
      <w:start w:val="1"/>
      <w:numFmt w:val="bullet"/>
      <w:lvlText w:val="●"/>
      <w:lvlJc w:val="left"/>
      <w:pPr>
        <w:ind w:left="720" w:hanging="360"/>
      </w:pPr>
    </w:lvl>
    <w:lvl w:ilvl="1" w:tplc="36804368">
      <w:start w:val="1"/>
      <w:numFmt w:val="bullet"/>
      <w:lvlText w:val="○"/>
      <w:lvlJc w:val="left"/>
      <w:pPr>
        <w:ind w:left="1440" w:hanging="360"/>
      </w:pPr>
    </w:lvl>
    <w:lvl w:ilvl="2" w:tplc="658C1A1E">
      <w:start w:val="1"/>
      <w:numFmt w:val="bullet"/>
      <w:lvlText w:val="■"/>
      <w:lvlJc w:val="left"/>
      <w:pPr>
        <w:ind w:left="2160" w:hanging="360"/>
      </w:pPr>
    </w:lvl>
    <w:lvl w:ilvl="3" w:tplc="64DE2FEE">
      <w:start w:val="1"/>
      <w:numFmt w:val="bullet"/>
      <w:lvlText w:val="●"/>
      <w:lvlJc w:val="left"/>
      <w:pPr>
        <w:ind w:left="2880" w:hanging="360"/>
      </w:pPr>
    </w:lvl>
    <w:lvl w:ilvl="4" w:tplc="11DA36A0">
      <w:start w:val="1"/>
      <w:numFmt w:val="bullet"/>
      <w:lvlText w:val="○"/>
      <w:lvlJc w:val="left"/>
      <w:pPr>
        <w:ind w:left="3600" w:hanging="360"/>
      </w:pPr>
    </w:lvl>
    <w:lvl w:ilvl="5" w:tplc="130627E8">
      <w:start w:val="1"/>
      <w:numFmt w:val="bullet"/>
      <w:lvlText w:val="■"/>
      <w:lvlJc w:val="left"/>
      <w:pPr>
        <w:ind w:left="4320" w:hanging="360"/>
      </w:pPr>
    </w:lvl>
    <w:lvl w:ilvl="6" w:tplc="3C560288">
      <w:start w:val="1"/>
      <w:numFmt w:val="bullet"/>
      <w:lvlText w:val="●"/>
      <w:lvlJc w:val="left"/>
      <w:pPr>
        <w:ind w:left="5040" w:hanging="360"/>
      </w:pPr>
    </w:lvl>
    <w:lvl w:ilvl="7" w:tplc="6CE4F752">
      <w:start w:val="1"/>
      <w:numFmt w:val="bullet"/>
      <w:lvlText w:val="●"/>
      <w:lvlJc w:val="left"/>
      <w:pPr>
        <w:ind w:left="5760" w:hanging="360"/>
      </w:pPr>
    </w:lvl>
    <w:lvl w:ilvl="8" w:tplc="8E920DC2">
      <w:start w:val="1"/>
      <w:numFmt w:val="bullet"/>
      <w:lvlText w:val="●"/>
      <w:lvlJc w:val="left"/>
      <w:pPr>
        <w:ind w:left="6480" w:hanging="360"/>
      </w:pPr>
    </w:lvl>
  </w:abstractNum>
  <w:num w:numId="1" w16cid:durableId="258216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E72"/>
    <w:rsid w:val="00211816"/>
    <w:rsid w:val="00505E2D"/>
    <w:rsid w:val="006704E3"/>
    <w:rsid w:val="00963F82"/>
    <w:rsid w:val="00B6199F"/>
    <w:rsid w:val="00F37E72"/>
    <w:rsid w:val="00FB4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F1E8"/>
  <w15:docId w15:val="{0BAB8653-8ADB-402C-BA42-0E7F24AC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B45AC"/>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2138</Words>
  <Characters>12187</Characters>
  <Application>Microsoft Office Word</Application>
  <DocSecurity>0</DocSecurity>
  <Lines>101</Lines>
  <Paragraphs>28</Paragraphs>
  <ScaleCrop>false</ScaleCrop>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Midhula Uppalapati</cp:lastModifiedBy>
  <cp:revision>5</cp:revision>
  <dcterms:created xsi:type="dcterms:W3CDTF">2026-08-21T05:42:00Z</dcterms:created>
  <dcterms:modified xsi:type="dcterms:W3CDTF">2026-08-21T05:56:00Z</dcterms:modified>
</cp:coreProperties>
</file>