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CS692 - Retrospective 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Iteration: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Team: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Manager: Irina Sachovska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Name: Craving!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Date: 3/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2"/>
        <w:gridCol w:w="4392"/>
        <w:gridCol w:w="4392"/>
        <w:tblGridChange w:id="0">
          <w:tblGrid>
            <w:gridCol w:w="4392"/>
            <w:gridCol w:w="4392"/>
            <w:gridCol w:w="4392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Worked Well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can be Improved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Suggested Improvement Actions</w:t>
            </w:r>
          </w:p>
        </w:tc>
      </w:tr>
      <w:tr>
        <w:trPr>
          <w:trHeight w:val="1056.5625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design of the webpages ahead of time in the PPT, helped us tremendously with the coding part as we knew exactly what the final result should be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of the local DB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Switch to the cloud DB, would allow for faster data sharing during the development process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6.5625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choice of the frameworks and language for the coding part made the work smooth with no hiccups along the way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allocated for testing and retesting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Giving QA more time to test</w:t>
            </w:r>
          </w:p>
        </w:tc>
      </w:tr>
      <w:tr>
        <w:trPr>
          <w:trHeight w:val="1056.5625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Great user stories and acceptance test designs - let us work seamlessly clearly defining every step for us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Approach to do the deliverables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the deliverables in pairs so that ideas can be bounced of off each other</w:t>
            </w:r>
          </w:p>
        </w:tc>
      </w:tr>
      <w:tr>
        <w:trPr>
          <w:trHeight w:val="1056.5625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Improved understanding of the agile process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59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5huEh0QDC8Izwbj2I7F+1k6/bw==">AMUW2mUZvr6ISQfGHvzYp8afS2ODSdOwIudDCrLkMFb+mmG8U48Qv4SV/RU903tu9VFnEetmrTQCdmA9o2veZaWQLrhJ8QdjlZBT6xgjt396h0RlqBdzbT4=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2016-10-08T12:05:00Z</dcterms:created>
  <dc:creator>Yuri</dc:creator>
</cp:coreProperties>
</file>