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23EB" w:rsidRPr="002C23EB" w:rsidRDefault="002C23EB" w:rsidP="002C23EB">
      <w:pPr>
        <w:widowControl/>
        <w:adjustRightInd w:val="0"/>
        <w:snapToGrid w:val="0"/>
        <w:spacing w:afterLines="50" w:after="180" w:line="360" w:lineRule="atLeast"/>
        <w:outlineLvl w:val="0"/>
        <w:rPr>
          <w:rFonts w:ascii="Helvetica" w:eastAsia="新細明體" w:hAnsi="Helvetica" w:cs="Helvetica"/>
          <w:kern w:val="36"/>
          <w:sz w:val="51"/>
          <w:szCs w:val="51"/>
        </w:rPr>
      </w:pPr>
      <w:bookmarkStart w:id="0" w:name="_GoBack"/>
      <w:r w:rsidRPr="002C23EB">
        <w:rPr>
          <w:rFonts w:ascii="Helvetica" w:eastAsia="新細明體" w:hAnsi="Helvetica" w:cs="Helvetica"/>
          <w:kern w:val="36"/>
          <w:sz w:val="51"/>
          <w:szCs w:val="51"/>
        </w:rPr>
        <w:t>SC19</w:t>
      </w:r>
      <w:r w:rsidRPr="002C23EB">
        <w:rPr>
          <w:rFonts w:ascii="Helvetica" w:eastAsia="新細明體" w:hAnsi="Helvetica" w:cs="Helvetica"/>
          <w:kern w:val="36"/>
          <w:sz w:val="51"/>
          <w:szCs w:val="51"/>
        </w:rPr>
        <w:t>：</w:t>
      </w:r>
      <w:proofErr w:type="spellStart"/>
      <w:r w:rsidRPr="002C23EB">
        <w:rPr>
          <w:rFonts w:ascii="Helvetica" w:eastAsia="新細明體" w:hAnsi="Helvetica" w:cs="Helvetica"/>
          <w:kern w:val="36"/>
          <w:sz w:val="51"/>
          <w:szCs w:val="51"/>
        </w:rPr>
        <w:t>Exascale</w:t>
      </w:r>
      <w:proofErr w:type="spellEnd"/>
      <w:r w:rsidRPr="002C23EB">
        <w:rPr>
          <w:rFonts w:ascii="Helvetica" w:eastAsia="新細明體" w:hAnsi="Helvetica" w:cs="Helvetica"/>
          <w:kern w:val="36"/>
          <w:sz w:val="51"/>
          <w:szCs w:val="51"/>
        </w:rPr>
        <w:t>超級運算競賽開跑</w:t>
      </w:r>
      <w:bookmarkEnd w:id="0"/>
      <w:r w:rsidRPr="002C23EB">
        <w:rPr>
          <w:rFonts w:ascii="Helvetica" w:eastAsia="新細明體" w:hAnsi="Helvetica" w:cs="Helvetica"/>
          <w:kern w:val="36"/>
          <w:sz w:val="51"/>
          <w:szCs w:val="51"/>
        </w:rPr>
        <w:t>！</w:t>
      </w:r>
    </w:p>
    <w:p w:rsidR="002C23EB" w:rsidRPr="002C23EB" w:rsidRDefault="002C23EB" w:rsidP="002C23EB">
      <w:pPr>
        <w:widowControl/>
        <w:numPr>
          <w:ilvl w:val="0"/>
          <w:numId w:val="1"/>
        </w:numPr>
        <w:adjustRightInd w:val="0"/>
        <w:snapToGrid w:val="0"/>
        <w:spacing w:afterLines="50" w:after="180" w:line="360" w:lineRule="atLeast"/>
        <w:ind w:left="-315"/>
        <w:rPr>
          <w:rFonts w:ascii="Helvetica" w:eastAsia="新細明體" w:hAnsi="Helvetica" w:cs="Helvetica"/>
          <w:color w:val="777777"/>
          <w:kern w:val="0"/>
          <w:sz w:val="18"/>
          <w:szCs w:val="18"/>
        </w:rPr>
      </w:pPr>
      <w:r w:rsidRPr="002C23EB">
        <w:rPr>
          <w:rFonts w:ascii="Helvetica" w:eastAsia="新細明體" w:hAnsi="Helvetica" w:cs="Helvetica"/>
          <w:color w:val="777777"/>
          <w:kern w:val="0"/>
          <w:sz w:val="18"/>
          <w:szCs w:val="18"/>
        </w:rPr>
        <w:t>2019</w:t>
      </w:r>
      <w:r w:rsidRPr="002C23EB">
        <w:rPr>
          <w:rFonts w:ascii="Helvetica" w:eastAsia="新細明體" w:hAnsi="Helvetica" w:cs="Helvetica"/>
          <w:color w:val="777777"/>
          <w:kern w:val="0"/>
          <w:sz w:val="18"/>
          <w:szCs w:val="18"/>
        </w:rPr>
        <w:t>年</w:t>
      </w:r>
      <w:r w:rsidRPr="002C23EB">
        <w:rPr>
          <w:rFonts w:ascii="Helvetica" w:eastAsia="新細明體" w:hAnsi="Helvetica" w:cs="Helvetica"/>
          <w:color w:val="777777"/>
          <w:kern w:val="0"/>
          <w:sz w:val="18"/>
          <w:szCs w:val="18"/>
        </w:rPr>
        <w:t>12</w:t>
      </w:r>
      <w:r w:rsidRPr="002C23EB">
        <w:rPr>
          <w:rFonts w:ascii="Helvetica" w:eastAsia="新細明體" w:hAnsi="Helvetica" w:cs="Helvetica"/>
          <w:color w:val="777777"/>
          <w:kern w:val="0"/>
          <w:sz w:val="18"/>
          <w:szCs w:val="18"/>
        </w:rPr>
        <w:t>月</w:t>
      </w:r>
      <w:r w:rsidRPr="002C23EB">
        <w:rPr>
          <w:rFonts w:ascii="Helvetica" w:eastAsia="新細明體" w:hAnsi="Helvetica" w:cs="Helvetica"/>
          <w:color w:val="777777"/>
          <w:kern w:val="0"/>
          <w:sz w:val="18"/>
          <w:szCs w:val="18"/>
        </w:rPr>
        <w:t>3</w:t>
      </w:r>
      <w:r w:rsidRPr="002C23EB">
        <w:rPr>
          <w:rFonts w:ascii="Helvetica" w:eastAsia="新細明體" w:hAnsi="Helvetica" w:cs="Helvetica"/>
          <w:color w:val="777777"/>
          <w:kern w:val="0"/>
          <w:sz w:val="18"/>
          <w:szCs w:val="18"/>
        </w:rPr>
        <w:t>日</w:t>
      </w:r>
    </w:p>
    <w:p w:rsidR="002C23EB" w:rsidRPr="002C23EB" w:rsidRDefault="002C23EB" w:rsidP="002C23EB">
      <w:pPr>
        <w:widowControl/>
        <w:numPr>
          <w:ilvl w:val="0"/>
          <w:numId w:val="1"/>
        </w:numPr>
        <w:adjustRightInd w:val="0"/>
        <w:snapToGrid w:val="0"/>
        <w:spacing w:afterLines="50" w:after="180" w:line="360" w:lineRule="atLeast"/>
        <w:ind w:left="-315"/>
        <w:rPr>
          <w:rFonts w:ascii="Helvetica" w:eastAsia="新細明體" w:hAnsi="Helvetica" w:cs="Helvetica"/>
          <w:color w:val="777777"/>
          <w:kern w:val="0"/>
          <w:sz w:val="18"/>
          <w:szCs w:val="18"/>
        </w:rPr>
      </w:pPr>
    </w:p>
    <w:p w:rsidR="002C23EB" w:rsidRPr="002C23EB" w:rsidRDefault="002C23EB" w:rsidP="002C23EB">
      <w:pPr>
        <w:widowControl/>
        <w:numPr>
          <w:ilvl w:val="0"/>
          <w:numId w:val="1"/>
        </w:numPr>
        <w:adjustRightInd w:val="0"/>
        <w:snapToGrid w:val="0"/>
        <w:spacing w:afterLines="50" w:after="180" w:line="360" w:lineRule="atLeast"/>
        <w:ind w:left="-315"/>
        <w:rPr>
          <w:rFonts w:ascii="Helvetica" w:eastAsia="新細明體" w:hAnsi="Helvetica" w:cs="Helvetica"/>
          <w:color w:val="777777"/>
          <w:kern w:val="0"/>
          <w:sz w:val="18"/>
          <w:szCs w:val="18"/>
        </w:rPr>
      </w:pPr>
      <w:r w:rsidRPr="002C23EB">
        <w:rPr>
          <w:rFonts w:ascii="Helvetica" w:eastAsia="新細明體" w:hAnsi="Helvetica" w:cs="Helvetica"/>
          <w:color w:val="777777"/>
          <w:kern w:val="0"/>
          <w:sz w:val="18"/>
          <w:szCs w:val="18"/>
        </w:rPr>
        <w:t xml:space="preserve">Kevin </w:t>
      </w:r>
      <w:proofErr w:type="spellStart"/>
      <w:r w:rsidRPr="002C23EB">
        <w:rPr>
          <w:rFonts w:ascii="Helvetica" w:eastAsia="新細明體" w:hAnsi="Helvetica" w:cs="Helvetica"/>
          <w:color w:val="777777"/>
          <w:kern w:val="0"/>
          <w:sz w:val="18"/>
          <w:szCs w:val="18"/>
        </w:rPr>
        <w:t>Krewell</w:t>
      </w:r>
      <w:proofErr w:type="spellEnd"/>
      <w:r w:rsidRPr="002C23EB">
        <w:rPr>
          <w:rFonts w:ascii="Helvetica" w:eastAsia="新細明體" w:hAnsi="Helvetica" w:cs="Helvetica"/>
          <w:color w:val="777777"/>
          <w:kern w:val="0"/>
          <w:sz w:val="18"/>
          <w:szCs w:val="18"/>
        </w:rPr>
        <w:t>，</w:t>
      </w:r>
      <w:r w:rsidRPr="002C23EB">
        <w:rPr>
          <w:rFonts w:ascii="Helvetica" w:eastAsia="新細明體" w:hAnsi="Helvetica" w:cs="Helvetica"/>
          <w:color w:val="777777"/>
          <w:kern w:val="0"/>
          <w:sz w:val="18"/>
          <w:szCs w:val="18"/>
        </w:rPr>
        <w:t>TIRIAS Research</w:t>
      </w:r>
      <w:r w:rsidRPr="002C23EB">
        <w:rPr>
          <w:rFonts w:ascii="Helvetica" w:eastAsia="新細明體" w:hAnsi="Helvetica" w:cs="Helvetica"/>
          <w:color w:val="777777"/>
          <w:kern w:val="0"/>
          <w:sz w:val="18"/>
          <w:szCs w:val="18"/>
        </w:rPr>
        <w:t>首席分析師</w:t>
      </w:r>
    </w:p>
    <w:p w:rsidR="002C23EB" w:rsidRPr="002C23EB" w:rsidRDefault="002C23EB" w:rsidP="002C23EB">
      <w:pPr>
        <w:widowControl/>
        <w:shd w:val="clear" w:color="auto" w:fill="FFFFFF"/>
        <w:adjustRightInd w:val="0"/>
        <w:snapToGrid w:val="0"/>
        <w:spacing w:afterLines="50" w:after="180" w:line="360" w:lineRule="atLeast"/>
        <w:jc w:val="both"/>
        <w:rPr>
          <w:rFonts w:ascii="Helvetica" w:eastAsia="新細明體" w:hAnsi="Helvetica" w:cs="Helvetica"/>
          <w:color w:val="3292CA"/>
          <w:spacing w:val="10"/>
          <w:kern w:val="0"/>
          <w:sz w:val="30"/>
          <w:szCs w:val="30"/>
        </w:rPr>
      </w:pPr>
      <w:r w:rsidRPr="002C23EB">
        <w:rPr>
          <w:rFonts w:ascii="Helvetica" w:eastAsia="新細明體" w:hAnsi="Helvetica" w:cs="Helvetica"/>
          <w:color w:val="3292CA"/>
          <w:spacing w:val="10"/>
          <w:kern w:val="0"/>
          <w:sz w:val="30"/>
          <w:szCs w:val="30"/>
        </w:rPr>
        <w:t>今年的超級運算大會</w:t>
      </w:r>
      <w:r w:rsidRPr="002C23EB">
        <w:rPr>
          <w:rFonts w:ascii="Helvetica" w:eastAsia="新細明體" w:hAnsi="Helvetica" w:cs="Helvetica"/>
          <w:color w:val="3292CA"/>
          <w:spacing w:val="10"/>
          <w:kern w:val="0"/>
          <w:sz w:val="30"/>
          <w:szCs w:val="30"/>
        </w:rPr>
        <w:t>(SC19 @Supercomputing)</w:t>
      </w:r>
      <w:proofErr w:type="gramStart"/>
      <w:r w:rsidRPr="002C23EB">
        <w:rPr>
          <w:rFonts w:ascii="Helvetica" w:eastAsia="新細明體" w:hAnsi="Helvetica" w:cs="Helvetica"/>
          <w:color w:val="3292CA"/>
          <w:spacing w:val="10"/>
          <w:kern w:val="0"/>
          <w:sz w:val="30"/>
          <w:szCs w:val="30"/>
        </w:rPr>
        <w:t>可說是業界</w:t>
      </w:r>
      <w:proofErr w:type="gramEnd"/>
      <w:r w:rsidRPr="002C23EB">
        <w:rPr>
          <w:rFonts w:ascii="Helvetica" w:eastAsia="新細明體" w:hAnsi="Helvetica" w:cs="Helvetica"/>
          <w:color w:val="3292CA"/>
          <w:spacing w:val="10"/>
          <w:kern w:val="0"/>
          <w:sz w:val="30"/>
          <w:szCs w:val="30"/>
        </w:rPr>
        <w:t>巨擘和</w:t>
      </w:r>
      <w:r w:rsidRPr="002C23EB">
        <w:rPr>
          <w:rFonts w:ascii="Helvetica" w:eastAsia="新細明體" w:hAnsi="Helvetica" w:cs="Helvetica"/>
          <w:color w:val="3292CA"/>
          <w:spacing w:val="10"/>
          <w:kern w:val="0"/>
          <w:sz w:val="30"/>
          <w:szCs w:val="30"/>
        </w:rPr>
        <w:t>AI</w:t>
      </w:r>
      <w:r w:rsidRPr="002C23EB">
        <w:rPr>
          <w:rFonts w:ascii="Helvetica" w:eastAsia="新細明體" w:hAnsi="Helvetica" w:cs="Helvetica"/>
          <w:color w:val="3292CA"/>
          <w:spacing w:val="10"/>
          <w:kern w:val="0"/>
          <w:sz w:val="30"/>
          <w:szCs w:val="30"/>
        </w:rPr>
        <w:t>新創公司展現自家方案的好機會，不過，業界更關注的是即將在</w:t>
      </w:r>
      <w:r w:rsidRPr="002C23EB">
        <w:rPr>
          <w:rFonts w:ascii="Helvetica" w:eastAsia="新細明體" w:hAnsi="Helvetica" w:cs="Helvetica"/>
          <w:color w:val="3292CA"/>
          <w:spacing w:val="10"/>
          <w:kern w:val="0"/>
          <w:sz w:val="30"/>
          <w:szCs w:val="30"/>
        </w:rPr>
        <w:t>2021</w:t>
      </w:r>
      <w:r w:rsidRPr="002C23EB">
        <w:rPr>
          <w:rFonts w:ascii="Helvetica" w:eastAsia="新細明體" w:hAnsi="Helvetica" w:cs="Helvetica"/>
          <w:color w:val="3292CA"/>
          <w:spacing w:val="10"/>
          <w:kern w:val="0"/>
          <w:sz w:val="30"/>
          <w:szCs w:val="30"/>
        </w:rPr>
        <w:t>年實現的</w:t>
      </w:r>
      <w:proofErr w:type="spellStart"/>
      <w:r w:rsidRPr="002C23EB">
        <w:rPr>
          <w:rFonts w:ascii="Helvetica" w:eastAsia="新細明體" w:hAnsi="Helvetica" w:cs="Helvetica"/>
          <w:color w:val="3292CA"/>
          <w:spacing w:val="10"/>
          <w:kern w:val="0"/>
          <w:sz w:val="30"/>
          <w:szCs w:val="30"/>
        </w:rPr>
        <w:t>Exascale</w:t>
      </w:r>
      <w:proofErr w:type="spellEnd"/>
      <w:r w:rsidRPr="002C23EB">
        <w:rPr>
          <w:rFonts w:ascii="Helvetica" w:eastAsia="新細明體" w:hAnsi="Helvetica" w:cs="Helvetica"/>
          <w:color w:val="3292CA"/>
          <w:spacing w:val="10"/>
          <w:kern w:val="0"/>
          <w:sz w:val="30"/>
          <w:szCs w:val="30"/>
        </w:rPr>
        <w:t>超級電腦系統</w:t>
      </w:r>
      <w:r w:rsidRPr="002C23EB">
        <w:rPr>
          <w:rFonts w:ascii="Helvetica" w:eastAsia="新細明體" w:hAnsi="Helvetica" w:cs="Helvetica"/>
          <w:color w:val="3292CA"/>
          <w:spacing w:val="10"/>
          <w:kern w:val="0"/>
          <w:sz w:val="30"/>
          <w:szCs w:val="30"/>
        </w:rPr>
        <w:t>...</w:t>
      </w:r>
    </w:p>
    <w:p w:rsidR="002C23EB" w:rsidRPr="002C23EB" w:rsidRDefault="002C23EB" w:rsidP="002C23EB">
      <w:pPr>
        <w:widowControl/>
        <w:shd w:val="clear" w:color="auto" w:fill="FFFFFF"/>
        <w:adjustRightInd w:val="0"/>
        <w:snapToGrid w:val="0"/>
        <w:spacing w:afterLines="50" w:after="180" w:line="360" w:lineRule="atLeast"/>
        <w:jc w:val="both"/>
        <w:rPr>
          <w:rFonts w:ascii="Helvetica" w:eastAsia="新細明體" w:hAnsi="Helvetica" w:cs="Helvetica"/>
          <w:color w:val="4A4A4A"/>
          <w:spacing w:val="10"/>
          <w:kern w:val="0"/>
          <w:szCs w:val="24"/>
        </w:rPr>
      </w:pPr>
      <w:r w:rsidRPr="002C23EB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高性能運算業界年度盛會</w:t>
      </w:r>
      <w:proofErr w:type="gramStart"/>
      <w:r w:rsidRPr="002C23EB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——</w:t>
      </w:r>
      <w:proofErr w:type="gramEnd"/>
      <w:r w:rsidRPr="002C23EB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2019</w:t>
      </w:r>
      <w:r w:rsidRPr="002C23EB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年超級運算大會</w:t>
      </w:r>
      <w:r w:rsidRPr="002C23EB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(SC19 @Supercomputing)</w:t>
      </w:r>
      <w:r w:rsidRPr="002C23EB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日前於美國丹佛</w:t>
      </w:r>
      <w:r w:rsidRPr="002C23EB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(Denver, USA)</w:t>
      </w:r>
      <w:r w:rsidRPr="002C23EB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盛大召開；然而，如果以全球五百大</w:t>
      </w:r>
      <w:r w:rsidRPr="002C23EB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(Top500)</w:t>
      </w:r>
      <w:r w:rsidRPr="002C23EB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超級電腦排行榜來看，期間並沒有太多重大新聞發佈。</w:t>
      </w:r>
    </w:p>
    <w:p w:rsidR="002C23EB" w:rsidRPr="002C23EB" w:rsidRDefault="002C23EB" w:rsidP="002C23EB">
      <w:pPr>
        <w:widowControl/>
        <w:shd w:val="clear" w:color="auto" w:fill="FFFFFF"/>
        <w:adjustRightInd w:val="0"/>
        <w:snapToGrid w:val="0"/>
        <w:spacing w:afterLines="50" w:after="180" w:line="360" w:lineRule="atLeast"/>
        <w:jc w:val="both"/>
        <w:rPr>
          <w:rFonts w:ascii="Helvetica" w:eastAsia="新細明體" w:hAnsi="Helvetica" w:cs="Helvetica"/>
          <w:color w:val="4A4A4A"/>
          <w:spacing w:val="10"/>
          <w:kern w:val="0"/>
          <w:szCs w:val="24"/>
        </w:rPr>
      </w:pPr>
      <w:r w:rsidRPr="002C23EB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前</w:t>
      </w:r>
      <w:r w:rsidRPr="002C23EB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23</w:t>
      </w:r>
      <w:r w:rsidRPr="002C23EB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大超級電腦排名與去年一樣，並沒有太多變化，而在前幾大的</w:t>
      </w:r>
      <w:r w:rsidRPr="002C23EB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TOP</w:t>
      </w:r>
      <w:r w:rsidRPr="002C23EB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排行榜上較多變化都與一些系統退役有關。不過，更多上線運轉的新系統都搭配了加速器，其中包括</w:t>
      </w:r>
      <w:r w:rsidRPr="002C23EB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42</w:t>
      </w:r>
      <w:r w:rsidRPr="002C23EB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款新系統</w:t>
      </w:r>
      <w:proofErr w:type="gramStart"/>
      <w:r w:rsidRPr="002C23EB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採用輝達</w:t>
      </w:r>
      <w:proofErr w:type="gramEnd"/>
      <w:r w:rsidRPr="002C23EB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(</w:t>
      </w:r>
      <w:proofErr w:type="spellStart"/>
      <w:r w:rsidRPr="002C23EB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Nvidia</w:t>
      </w:r>
      <w:proofErr w:type="spellEnd"/>
      <w:r w:rsidRPr="002C23EB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) Tesla GPU</w:t>
      </w:r>
      <w:r w:rsidRPr="002C23EB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。</w:t>
      </w:r>
      <w:proofErr w:type="gramStart"/>
      <w:r w:rsidRPr="002C23EB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此外，</w:t>
      </w:r>
      <w:proofErr w:type="gramEnd"/>
      <w:r w:rsidRPr="002C23EB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在此真正吸</w:t>
      </w:r>
      <w:proofErr w:type="gramStart"/>
      <w:r w:rsidRPr="002C23EB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睛</w:t>
      </w:r>
      <w:proofErr w:type="gramEnd"/>
      <w:r w:rsidRPr="002C23EB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的是富士通</w:t>
      </w:r>
      <w:r w:rsidRPr="002C23EB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(Fujitsu)</w:t>
      </w:r>
      <w:r w:rsidRPr="002C23EB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的節能超級電腦在</w:t>
      </w:r>
      <w:r w:rsidRPr="002C23EB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Green500</w:t>
      </w:r>
      <w:r w:rsidRPr="002C23EB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排行榜中奪冠，它不僅能效表現亮</w:t>
      </w:r>
      <w:proofErr w:type="gramStart"/>
      <w:r w:rsidRPr="002C23EB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眼效，</w:t>
      </w:r>
      <w:proofErr w:type="gramEnd"/>
      <w:r w:rsidRPr="002C23EB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同時還兼具高性能。</w:t>
      </w:r>
    </w:p>
    <w:p w:rsidR="002C23EB" w:rsidRPr="002C23EB" w:rsidRDefault="002C23EB" w:rsidP="002C23EB">
      <w:pPr>
        <w:widowControl/>
        <w:shd w:val="clear" w:color="auto" w:fill="FFFFFF"/>
        <w:adjustRightInd w:val="0"/>
        <w:snapToGrid w:val="0"/>
        <w:spacing w:afterLines="50" w:after="180" w:line="360" w:lineRule="atLeast"/>
        <w:jc w:val="center"/>
        <w:rPr>
          <w:rFonts w:ascii="Helvetica" w:eastAsia="新細明體" w:hAnsi="Helvetica" w:cs="Helvetica"/>
          <w:color w:val="4A4A4A"/>
          <w:spacing w:val="10"/>
          <w:kern w:val="0"/>
          <w:szCs w:val="24"/>
        </w:rPr>
      </w:pPr>
      <w:r>
        <w:rPr>
          <w:rFonts w:ascii="Helvetica" w:eastAsia="新細明體" w:hAnsi="Helvetica" w:cs="Helvetica"/>
          <w:noProof/>
          <w:color w:val="4A4A4A"/>
          <w:spacing w:val="10"/>
          <w:kern w:val="0"/>
          <w:szCs w:val="24"/>
        </w:rPr>
        <w:drawing>
          <wp:inline distT="0" distB="0" distL="0" distR="0" wp14:anchorId="01255160" wp14:editId="0FAF77F7">
            <wp:extent cx="5715000" cy="3810000"/>
            <wp:effectExtent l="0" t="0" r="0" b="0"/>
            <wp:docPr id="8" name="圖片 8" descr="20191203_SC19_NT01P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0191203_SC19_NT01P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23EB" w:rsidRPr="002C23EB" w:rsidRDefault="002C23EB" w:rsidP="002C23EB">
      <w:pPr>
        <w:widowControl/>
        <w:shd w:val="clear" w:color="auto" w:fill="FFFFFF"/>
        <w:adjustRightInd w:val="0"/>
        <w:snapToGrid w:val="0"/>
        <w:spacing w:afterLines="50" w:after="180" w:line="360" w:lineRule="atLeast"/>
        <w:jc w:val="center"/>
        <w:rPr>
          <w:rFonts w:ascii="Helvetica" w:eastAsia="新細明體" w:hAnsi="Helvetica" w:cs="Helvetica"/>
          <w:color w:val="4A4A4A"/>
          <w:spacing w:val="10"/>
          <w:kern w:val="0"/>
          <w:szCs w:val="24"/>
        </w:rPr>
      </w:pPr>
      <w:r w:rsidRPr="002C23EB">
        <w:rPr>
          <w:rFonts w:ascii="Helvetica" w:eastAsia="新細明體" w:hAnsi="Helvetica" w:cs="Helvetica"/>
          <w:i/>
          <w:iCs/>
          <w:color w:val="4A4A4A"/>
          <w:spacing w:val="10"/>
          <w:kern w:val="0"/>
          <w:szCs w:val="24"/>
        </w:rPr>
        <w:t>SC19</w:t>
      </w:r>
      <w:r w:rsidRPr="002C23EB">
        <w:rPr>
          <w:rFonts w:ascii="Helvetica" w:eastAsia="新細明體" w:hAnsi="Helvetica" w:cs="Helvetica"/>
          <w:i/>
          <w:iCs/>
          <w:color w:val="4A4A4A"/>
          <w:spacing w:val="10"/>
          <w:kern w:val="0"/>
          <w:szCs w:val="24"/>
        </w:rPr>
        <w:t>在美國丹佛會議中心舉行。</w:t>
      </w:r>
      <w:proofErr w:type="gramStart"/>
      <w:r w:rsidRPr="002C23EB">
        <w:rPr>
          <w:rFonts w:ascii="Helvetica" w:eastAsia="新細明體" w:hAnsi="Helvetica" w:cs="Helvetica"/>
          <w:i/>
          <w:iCs/>
          <w:color w:val="4A4A4A"/>
          <w:spacing w:val="10"/>
          <w:kern w:val="0"/>
          <w:sz w:val="18"/>
          <w:szCs w:val="18"/>
        </w:rPr>
        <w:t>（</w:t>
      </w:r>
      <w:proofErr w:type="gramEnd"/>
      <w:r w:rsidRPr="002C23EB">
        <w:rPr>
          <w:rFonts w:ascii="Helvetica" w:eastAsia="新細明體" w:hAnsi="Helvetica" w:cs="Helvetica"/>
          <w:i/>
          <w:iCs/>
          <w:color w:val="4A4A4A"/>
          <w:spacing w:val="10"/>
          <w:kern w:val="0"/>
          <w:sz w:val="18"/>
          <w:szCs w:val="18"/>
        </w:rPr>
        <w:t>來源：</w:t>
      </w:r>
      <w:r w:rsidRPr="002C23EB">
        <w:rPr>
          <w:rFonts w:ascii="Helvetica" w:eastAsia="新細明體" w:hAnsi="Helvetica" w:cs="Helvetica"/>
          <w:i/>
          <w:iCs/>
          <w:color w:val="4A4A4A"/>
          <w:spacing w:val="10"/>
          <w:kern w:val="0"/>
          <w:sz w:val="18"/>
          <w:szCs w:val="18"/>
        </w:rPr>
        <w:t>SC Photography</w:t>
      </w:r>
      <w:proofErr w:type="gramStart"/>
      <w:r w:rsidRPr="002C23EB">
        <w:rPr>
          <w:rFonts w:ascii="Helvetica" w:eastAsia="新細明體" w:hAnsi="Helvetica" w:cs="Helvetica"/>
          <w:i/>
          <w:iCs/>
          <w:color w:val="4A4A4A"/>
          <w:spacing w:val="10"/>
          <w:kern w:val="0"/>
          <w:sz w:val="18"/>
          <w:szCs w:val="18"/>
        </w:rPr>
        <w:t>）</w:t>
      </w:r>
      <w:proofErr w:type="gramEnd"/>
    </w:p>
    <w:p w:rsidR="002C23EB" w:rsidRPr="002C23EB" w:rsidRDefault="002C23EB" w:rsidP="002C23EB">
      <w:pPr>
        <w:widowControl/>
        <w:shd w:val="clear" w:color="auto" w:fill="FFFFFF"/>
        <w:adjustRightInd w:val="0"/>
        <w:snapToGrid w:val="0"/>
        <w:spacing w:afterLines="50" w:after="180" w:line="360" w:lineRule="atLeast"/>
        <w:jc w:val="both"/>
        <w:rPr>
          <w:rFonts w:ascii="Helvetica" w:eastAsia="新細明體" w:hAnsi="Helvetica" w:cs="Helvetica"/>
          <w:color w:val="4A4A4A"/>
          <w:spacing w:val="10"/>
          <w:kern w:val="0"/>
          <w:szCs w:val="24"/>
        </w:rPr>
      </w:pPr>
      <w:r w:rsidRPr="002C23EB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lastRenderedPageBreak/>
        <w:t>由於在</w:t>
      </w:r>
      <w:r w:rsidRPr="002C23EB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SC19</w:t>
      </w:r>
      <w:r w:rsidRPr="002C23EB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上沒有什麼新的頂級系統發表，更多的討論仍然聚焦於計劃在</w:t>
      </w:r>
      <w:r w:rsidRPr="002C23EB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2021</w:t>
      </w:r>
      <w:r w:rsidRPr="002C23EB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年開始建構百萬兆級</w:t>
      </w:r>
      <w:r w:rsidRPr="002C23EB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(</w:t>
      </w:r>
      <w:proofErr w:type="spellStart"/>
      <w:r w:rsidRPr="002C23EB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Exascale</w:t>
      </w:r>
      <w:proofErr w:type="spellEnd"/>
      <w:r w:rsidRPr="002C23EB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)</w:t>
      </w:r>
      <w:r w:rsidRPr="002C23EB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運算的大型超級電腦系統。</w:t>
      </w:r>
    </w:p>
    <w:p w:rsidR="002C23EB" w:rsidRPr="002C23EB" w:rsidRDefault="002C23EB" w:rsidP="002C23EB">
      <w:pPr>
        <w:widowControl/>
        <w:shd w:val="clear" w:color="auto" w:fill="FFFFFF"/>
        <w:adjustRightInd w:val="0"/>
        <w:snapToGrid w:val="0"/>
        <w:spacing w:afterLines="50" w:after="180" w:line="360" w:lineRule="atLeast"/>
        <w:jc w:val="both"/>
        <w:rPr>
          <w:rFonts w:ascii="Helvetica" w:eastAsia="新細明體" w:hAnsi="Helvetica" w:cs="Helvetica"/>
          <w:color w:val="4A4A4A"/>
          <w:spacing w:val="10"/>
          <w:kern w:val="0"/>
          <w:szCs w:val="24"/>
        </w:rPr>
      </w:pPr>
      <w:r w:rsidRPr="002C23EB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目前為美國能源部</w:t>
      </w:r>
      <w:r w:rsidRPr="002C23EB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(DOE)</w:t>
      </w:r>
      <w:r w:rsidRPr="002C23EB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打造下一代</w:t>
      </w:r>
      <w:proofErr w:type="spellStart"/>
      <w:r w:rsidRPr="002C23EB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Exascale</w:t>
      </w:r>
      <w:proofErr w:type="spellEnd"/>
      <w:r w:rsidRPr="002C23EB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超級電腦的最大贏家是</w:t>
      </w:r>
      <w:r w:rsidRPr="002C23EB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AMD</w:t>
      </w:r>
      <w:r w:rsidRPr="002C23EB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、</w:t>
      </w:r>
      <w:r w:rsidRPr="002C23EB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Cray</w:t>
      </w:r>
      <w:r w:rsidRPr="002C23EB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和英特爾</w:t>
      </w:r>
      <w:r w:rsidRPr="002C23EB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(Intel)</w:t>
      </w:r>
      <w:r w:rsidRPr="002C23EB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。</w:t>
      </w:r>
      <w:r w:rsidRPr="002C23EB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AMD</w:t>
      </w:r>
      <w:r w:rsidRPr="002C23EB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為橡樹嶺國家實驗室</w:t>
      </w:r>
      <w:r w:rsidRPr="002C23EB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(ORNL)</w:t>
      </w:r>
      <w:r w:rsidRPr="002C23EB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打造</w:t>
      </w:r>
      <w:r w:rsidRPr="002C23EB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Frontier</w:t>
      </w:r>
      <w:r w:rsidRPr="002C23EB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系統，同時提供</w:t>
      </w:r>
      <w:r w:rsidRPr="002C23EB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CPU</w:t>
      </w:r>
      <w:r w:rsidRPr="002C23EB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和</w:t>
      </w:r>
      <w:r w:rsidRPr="002C23EB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GPU</w:t>
      </w:r>
      <w:r w:rsidRPr="002C23EB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。英特爾則贏得</w:t>
      </w:r>
      <w:proofErr w:type="gramStart"/>
      <w:r w:rsidRPr="002C23EB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為阿貢國家</w:t>
      </w:r>
      <w:proofErr w:type="gramEnd"/>
      <w:r w:rsidRPr="002C23EB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實驗室</w:t>
      </w:r>
      <w:r w:rsidRPr="002C23EB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(Argonne National Laboratory</w:t>
      </w:r>
      <w:r w:rsidRPr="002C23EB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；</w:t>
      </w:r>
      <w:r w:rsidRPr="002C23EB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ANL)</w:t>
      </w:r>
      <w:r w:rsidRPr="002C23EB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建造</w:t>
      </w:r>
      <w:r w:rsidRPr="002C23EB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Aurora</w:t>
      </w:r>
      <w:r w:rsidRPr="002C23EB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系統的</w:t>
      </w:r>
      <w:r w:rsidRPr="002C23EB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CPU</w:t>
      </w:r>
      <w:r w:rsidRPr="002C23EB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和</w:t>
      </w:r>
      <w:r w:rsidRPr="002C23EB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GPU</w:t>
      </w:r>
      <w:r w:rsidRPr="002C23EB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設計。第三套系統至今尚未完全公開，但已確定由</w:t>
      </w:r>
      <w:r w:rsidRPr="002C23EB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Cray</w:t>
      </w:r>
      <w:proofErr w:type="gramStart"/>
      <w:r w:rsidRPr="002C23EB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建構該系統</w:t>
      </w:r>
      <w:proofErr w:type="gramEnd"/>
      <w:r w:rsidRPr="002C23EB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。</w:t>
      </w:r>
      <w:r w:rsidRPr="002C23EB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Cray</w:t>
      </w:r>
      <w:r w:rsidRPr="002C23EB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如今是</w:t>
      </w:r>
      <w:r w:rsidRPr="002C23EB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HP Enterprise</w:t>
      </w:r>
      <w:r w:rsidRPr="002C23EB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旗下子公司</w:t>
      </w:r>
      <w:r w:rsidRPr="002C23EB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(2019</w:t>
      </w:r>
      <w:r w:rsidRPr="002C23EB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年</w:t>
      </w:r>
      <w:r w:rsidRPr="002C23EB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5</w:t>
      </w:r>
      <w:r w:rsidRPr="002C23EB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月收購</w:t>
      </w:r>
      <w:r w:rsidRPr="002C23EB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)</w:t>
      </w:r>
      <w:r w:rsidRPr="002C23EB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，負責整合三大</w:t>
      </w:r>
      <w:proofErr w:type="spellStart"/>
      <w:r w:rsidRPr="002C23EB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Exascale</w:t>
      </w:r>
      <w:proofErr w:type="spellEnd"/>
      <w:r w:rsidRPr="002C23EB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超級電腦設計，並提供其</w:t>
      </w:r>
      <w:r w:rsidRPr="002C23EB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Slingshot</w:t>
      </w:r>
      <w:r w:rsidRPr="002C23EB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高效能可擴充互連技術。</w:t>
      </w:r>
    </w:p>
    <w:p w:rsidR="002C23EB" w:rsidRPr="002C23EB" w:rsidRDefault="002C23EB" w:rsidP="002C23EB">
      <w:pPr>
        <w:widowControl/>
        <w:shd w:val="clear" w:color="auto" w:fill="FFFFFF"/>
        <w:adjustRightInd w:val="0"/>
        <w:snapToGrid w:val="0"/>
        <w:spacing w:afterLines="50" w:after="180" w:line="360" w:lineRule="atLeast"/>
        <w:jc w:val="both"/>
        <w:rPr>
          <w:rFonts w:ascii="Helvetica" w:eastAsia="新細明體" w:hAnsi="Helvetica" w:cs="Helvetica"/>
          <w:color w:val="4A4A4A"/>
          <w:spacing w:val="10"/>
          <w:kern w:val="0"/>
          <w:szCs w:val="24"/>
        </w:rPr>
      </w:pPr>
      <w:r w:rsidRPr="002C23EB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然而，為這些系統</w:t>
      </w:r>
      <w:r w:rsidRPr="002C23EB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(</w:t>
      </w:r>
      <w:r w:rsidRPr="002C23EB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以及</w:t>
      </w:r>
      <w:r w:rsidRPr="002C23EB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Top500</w:t>
      </w:r>
      <w:r w:rsidRPr="002C23EB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的前幾大系統</w:t>
      </w:r>
      <w:r w:rsidRPr="002C23EB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)</w:t>
      </w:r>
      <w:r w:rsidRPr="002C23EB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提供主要元件的兩大供應商</w:t>
      </w:r>
      <w:proofErr w:type="gramStart"/>
      <w:r w:rsidRPr="002C23EB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——</w:t>
      </w:r>
      <w:proofErr w:type="gramEnd"/>
      <w:r w:rsidRPr="002C23EB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IBM</w:t>
      </w:r>
      <w:r w:rsidRPr="002C23EB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和</w:t>
      </w:r>
      <w:proofErr w:type="spellStart"/>
      <w:r w:rsidRPr="002C23EB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Nvidia</w:t>
      </w:r>
      <w:proofErr w:type="spellEnd"/>
      <w:r w:rsidRPr="002C23EB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，至今仍未能擠進</w:t>
      </w:r>
      <w:proofErr w:type="spellStart"/>
      <w:r w:rsidRPr="002C23EB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Exascale</w:t>
      </w:r>
      <w:proofErr w:type="spellEnd"/>
      <w:r w:rsidRPr="002C23EB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新系統之列。目前尚未完成的第三套超級電腦系統稱為</w:t>
      </w:r>
      <w:r w:rsidRPr="002C23EB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El Capitan</w:t>
      </w:r>
      <w:r w:rsidRPr="002C23EB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，這可能是</w:t>
      </w:r>
      <w:r w:rsidRPr="002C23EB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IBM</w:t>
      </w:r>
      <w:r w:rsidRPr="002C23EB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和</w:t>
      </w:r>
      <w:proofErr w:type="spellStart"/>
      <w:r w:rsidRPr="002C23EB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Nvidia</w:t>
      </w:r>
      <w:proofErr w:type="spellEnd"/>
      <w:r w:rsidRPr="002C23EB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競標成為</w:t>
      </w:r>
      <w:r w:rsidRPr="002C23EB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 xml:space="preserve">DOE </w:t>
      </w:r>
      <w:proofErr w:type="spellStart"/>
      <w:r w:rsidRPr="002C23EB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Exascale</w:t>
      </w:r>
      <w:proofErr w:type="spellEnd"/>
      <w:r w:rsidRPr="002C23EB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專案的最後機會。不過，就算未能拿下</w:t>
      </w:r>
      <w:r w:rsidRPr="002C23EB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El Capitan</w:t>
      </w:r>
      <w:r w:rsidRPr="002C23EB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專案大單，兩家公司在高性能運算</w:t>
      </w:r>
      <w:r w:rsidRPr="002C23EB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(HPC)</w:t>
      </w:r>
      <w:r w:rsidRPr="002C23EB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領域仍有其他許多機會。</w:t>
      </w:r>
    </w:p>
    <w:p w:rsidR="002C23EB" w:rsidRPr="002C23EB" w:rsidRDefault="002C23EB" w:rsidP="002C23EB">
      <w:pPr>
        <w:widowControl/>
        <w:shd w:val="clear" w:color="auto" w:fill="FFFFFF"/>
        <w:adjustRightInd w:val="0"/>
        <w:snapToGrid w:val="0"/>
        <w:spacing w:afterLines="50" w:after="180" w:line="360" w:lineRule="atLeast"/>
        <w:jc w:val="both"/>
        <w:rPr>
          <w:rFonts w:ascii="Helvetica" w:eastAsia="新細明體" w:hAnsi="Helvetica" w:cs="Helvetica"/>
          <w:color w:val="4A4A4A"/>
          <w:spacing w:val="10"/>
          <w:kern w:val="0"/>
          <w:szCs w:val="24"/>
        </w:rPr>
      </w:pPr>
      <w:r w:rsidRPr="002C23EB">
        <w:rPr>
          <w:rFonts w:ascii="Helvetica" w:eastAsia="新細明體" w:hAnsi="Helvetica" w:cs="Helvetica"/>
          <w:b/>
          <w:bCs/>
          <w:color w:val="4A4A4A"/>
          <w:spacing w:val="10"/>
          <w:kern w:val="0"/>
          <w:szCs w:val="24"/>
        </w:rPr>
        <w:t>英特爾比</w:t>
      </w:r>
      <w:r w:rsidRPr="002C23EB">
        <w:rPr>
          <w:rFonts w:ascii="Helvetica" w:eastAsia="新細明體" w:hAnsi="Helvetica" w:cs="Helvetica"/>
          <w:b/>
          <w:bCs/>
          <w:color w:val="4A4A4A"/>
          <w:spacing w:val="10"/>
          <w:kern w:val="0"/>
          <w:szCs w:val="24"/>
        </w:rPr>
        <w:t>SC19</w:t>
      </w:r>
      <w:proofErr w:type="gramStart"/>
      <w:r w:rsidRPr="002C23EB">
        <w:rPr>
          <w:rFonts w:ascii="Helvetica" w:eastAsia="新細明體" w:hAnsi="Helvetica" w:cs="Helvetica"/>
          <w:b/>
          <w:bCs/>
          <w:color w:val="4A4A4A"/>
          <w:spacing w:val="10"/>
          <w:kern w:val="0"/>
          <w:szCs w:val="24"/>
        </w:rPr>
        <w:t>還搶鏡</w:t>
      </w:r>
      <w:proofErr w:type="gramEnd"/>
      <w:r w:rsidRPr="002C23EB">
        <w:rPr>
          <w:rFonts w:ascii="Helvetica" w:eastAsia="新細明體" w:hAnsi="Helvetica" w:cs="Helvetica"/>
          <w:b/>
          <w:bCs/>
          <w:color w:val="4A4A4A"/>
          <w:spacing w:val="10"/>
          <w:kern w:val="0"/>
          <w:szCs w:val="24"/>
        </w:rPr>
        <w:t>？</w:t>
      </w:r>
    </w:p>
    <w:p w:rsidR="002C23EB" w:rsidRPr="002C23EB" w:rsidRDefault="002C23EB" w:rsidP="002C23EB">
      <w:pPr>
        <w:widowControl/>
        <w:shd w:val="clear" w:color="auto" w:fill="FFFFFF"/>
        <w:adjustRightInd w:val="0"/>
        <w:snapToGrid w:val="0"/>
        <w:spacing w:afterLines="50" w:after="180" w:line="360" w:lineRule="atLeast"/>
        <w:jc w:val="both"/>
        <w:rPr>
          <w:rFonts w:ascii="Helvetica" w:eastAsia="新細明體" w:hAnsi="Helvetica" w:cs="Helvetica"/>
          <w:color w:val="4A4A4A"/>
          <w:spacing w:val="10"/>
          <w:kern w:val="0"/>
          <w:szCs w:val="24"/>
        </w:rPr>
      </w:pPr>
      <w:r w:rsidRPr="002C23EB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搶在</w:t>
      </w:r>
      <w:r w:rsidRPr="002C23EB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SC19</w:t>
      </w:r>
      <w:r w:rsidRPr="002C23EB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開幕之前，英特爾已經先在</w:t>
      </w:r>
      <w:r w:rsidRPr="002C23EB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SC19</w:t>
      </w:r>
      <w:r w:rsidRPr="002C23EB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所在的丹佛會議中心</w:t>
      </w:r>
      <w:r w:rsidRPr="002C23EB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(Denver Convention Center)</w:t>
      </w:r>
      <w:r w:rsidRPr="002C23EB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附近舉行自家的</w:t>
      </w:r>
      <w:r w:rsidRPr="002C23EB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HPC</w:t>
      </w:r>
      <w:r w:rsidRPr="002C23EB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開發者大會。英特爾此次活動的重頭戲是該公司資深副總裁暨首席架構師兼架構、繪圖晶片與軟體事業群總經理</w:t>
      </w:r>
      <w:r w:rsidRPr="002C23EB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 xml:space="preserve">Raja </w:t>
      </w:r>
      <w:proofErr w:type="spellStart"/>
      <w:r w:rsidRPr="002C23EB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Koduri</w:t>
      </w:r>
      <w:proofErr w:type="spellEnd"/>
      <w:r w:rsidRPr="002C23EB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的演講，率先曝光了為</w:t>
      </w:r>
      <w:r w:rsidRPr="002C23EB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Aurora</w:t>
      </w:r>
      <w:r w:rsidRPr="002C23EB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設計的</w:t>
      </w:r>
      <w:r w:rsidRPr="002C23EB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GPU</w:t>
      </w:r>
      <w:r w:rsidRPr="002C23EB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系統細節。</w:t>
      </w:r>
    </w:p>
    <w:p w:rsidR="002C23EB" w:rsidRPr="002C23EB" w:rsidRDefault="002C23EB" w:rsidP="002C23EB">
      <w:pPr>
        <w:widowControl/>
        <w:shd w:val="clear" w:color="auto" w:fill="FFFFFF"/>
        <w:adjustRightInd w:val="0"/>
        <w:snapToGrid w:val="0"/>
        <w:spacing w:afterLines="50" w:after="180" w:line="360" w:lineRule="atLeast"/>
        <w:jc w:val="both"/>
        <w:rPr>
          <w:rFonts w:ascii="Helvetica" w:eastAsia="新細明體" w:hAnsi="Helvetica" w:cs="Helvetica"/>
          <w:color w:val="4A4A4A"/>
          <w:spacing w:val="10"/>
          <w:kern w:val="0"/>
          <w:szCs w:val="24"/>
        </w:rPr>
      </w:pPr>
      <w:r w:rsidRPr="002C23EB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其</w:t>
      </w:r>
      <w:r w:rsidRPr="002C23EB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CPU</w:t>
      </w:r>
      <w:r w:rsidRPr="002C23EB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和</w:t>
      </w:r>
      <w:r w:rsidRPr="002C23EB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GPU</w:t>
      </w:r>
      <w:r w:rsidRPr="002C23EB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都將採用英特爾尚未投產的下一代</w:t>
      </w:r>
      <w:r w:rsidRPr="002C23EB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7</w:t>
      </w:r>
      <w:r w:rsidRPr="002C23EB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奈米</w:t>
      </w:r>
      <w:r w:rsidRPr="002C23EB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(nm)</w:t>
      </w:r>
      <w:r w:rsidRPr="002C23EB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製程製造。不過，一旦英特爾再度遭遇曾經困擾其</w:t>
      </w:r>
      <w:r w:rsidRPr="002C23EB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10nm</w:t>
      </w:r>
      <w:r w:rsidRPr="002C23EB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製程節點的任何相同問題，很可能就會導致進度膠著。這款下一</w:t>
      </w:r>
      <w:proofErr w:type="gramStart"/>
      <w:r w:rsidRPr="002C23EB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弋</w:t>
      </w:r>
      <w:proofErr w:type="gramEnd"/>
      <w:r w:rsidRPr="002C23EB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Xeon CPU</w:t>
      </w:r>
      <w:r w:rsidRPr="002C23EB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的代號為</w:t>
      </w:r>
      <w:r w:rsidRPr="002C23EB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Sapphire Rapids</w:t>
      </w:r>
      <w:r w:rsidRPr="002C23EB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。</w:t>
      </w:r>
      <w:proofErr w:type="gramStart"/>
      <w:r w:rsidRPr="002C23EB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此外，</w:t>
      </w:r>
      <w:proofErr w:type="gramEnd"/>
      <w:r w:rsidRPr="002C23EB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在英特爾活動上最大的亮點是發佈其代號為</w:t>
      </w:r>
      <w:r w:rsidRPr="002C23EB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 xml:space="preserve">Ponte </w:t>
      </w:r>
      <w:proofErr w:type="spellStart"/>
      <w:r w:rsidRPr="002C23EB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Vecchio</w:t>
      </w:r>
      <w:proofErr w:type="spellEnd"/>
      <w:r w:rsidRPr="002C23EB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的</w:t>
      </w:r>
      <w:proofErr w:type="spellStart"/>
      <w:r w:rsidRPr="002C23EB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Xe</w:t>
      </w:r>
      <w:proofErr w:type="spellEnd"/>
      <w:r w:rsidRPr="002C23EB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 xml:space="preserve"> HPC GPU</w:t>
      </w:r>
      <w:proofErr w:type="gramStart"/>
      <w:r w:rsidRPr="002C23EB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——</w:t>
      </w:r>
      <w:proofErr w:type="gramEnd"/>
      <w:r w:rsidRPr="002C23EB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 xml:space="preserve">Ponte </w:t>
      </w:r>
      <w:proofErr w:type="spellStart"/>
      <w:r w:rsidRPr="002C23EB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Vecchio</w:t>
      </w:r>
      <w:proofErr w:type="spellEnd"/>
      <w:r w:rsidRPr="002C23EB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是以義大利佛羅倫斯</w:t>
      </w:r>
      <w:r w:rsidRPr="002C23EB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(Florence, Italy)</w:t>
      </w:r>
      <w:r w:rsidRPr="002C23EB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的老橋命名。</w:t>
      </w:r>
    </w:p>
    <w:p w:rsidR="002C23EB" w:rsidRPr="002C23EB" w:rsidRDefault="002C23EB" w:rsidP="002C23EB">
      <w:pPr>
        <w:widowControl/>
        <w:shd w:val="clear" w:color="auto" w:fill="FFFFFF"/>
        <w:adjustRightInd w:val="0"/>
        <w:snapToGrid w:val="0"/>
        <w:spacing w:afterLines="50" w:after="180" w:line="360" w:lineRule="atLeast"/>
        <w:jc w:val="center"/>
        <w:rPr>
          <w:rFonts w:ascii="Helvetica" w:eastAsia="新細明體" w:hAnsi="Helvetica" w:cs="Helvetica"/>
          <w:color w:val="4A4A4A"/>
          <w:spacing w:val="10"/>
          <w:kern w:val="0"/>
          <w:szCs w:val="24"/>
        </w:rPr>
      </w:pPr>
      <w:r>
        <w:rPr>
          <w:rFonts w:ascii="Helvetica" w:eastAsia="新細明體" w:hAnsi="Helvetica" w:cs="Helvetica"/>
          <w:noProof/>
          <w:color w:val="4A4A4A"/>
          <w:spacing w:val="10"/>
          <w:kern w:val="0"/>
          <w:szCs w:val="24"/>
        </w:rPr>
        <w:lastRenderedPageBreak/>
        <w:drawing>
          <wp:inline distT="0" distB="0" distL="0" distR="0" wp14:anchorId="5999F906" wp14:editId="02F34CAA">
            <wp:extent cx="5715000" cy="3107690"/>
            <wp:effectExtent l="0" t="0" r="0" b="0"/>
            <wp:docPr id="7" name="圖片 7" descr="20191203_SC19_NT01P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20191203_SC19_NT01P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10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23EB" w:rsidRPr="002C23EB" w:rsidRDefault="002C23EB" w:rsidP="002C23EB">
      <w:pPr>
        <w:widowControl/>
        <w:shd w:val="clear" w:color="auto" w:fill="FFFFFF"/>
        <w:adjustRightInd w:val="0"/>
        <w:snapToGrid w:val="0"/>
        <w:spacing w:afterLines="50" w:after="180" w:line="360" w:lineRule="atLeast"/>
        <w:jc w:val="center"/>
        <w:rPr>
          <w:rFonts w:ascii="Helvetica" w:eastAsia="新細明體" w:hAnsi="Helvetica" w:cs="Helvetica"/>
          <w:color w:val="4A4A4A"/>
          <w:spacing w:val="10"/>
          <w:kern w:val="0"/>
          <w:szCs w:val="24"/>
        </w:rPr>
      </w:pPr>
      <w:r w:rsidRPr="002C23EB">
        <w:rPr>
          <w:rFonts w:ascii="Helvetica" w:eastAsia="新細明體" w:hAnsi="Helvetica" w:cs="Helvetica"/>
          <w:i/>
          <w:iCs/>
          <w:color w:val="4A4A4A"/>
          <w:spacing w:val="10"/>
          <w:kern w:val="0"/>
          <w:szCs w:val="24"/>
        </w:rPr>
        <w:t>英特爾為</w:t>
      </w:r>
      <w:r w:rsidRPr="002C23EB">
        <w:rPr>
          <w:rFonts w:ascii="Helvetica" w:eastAsia="新細明體" w:hAnsi="Helvetica" w:cs="Helvetica"/>
          <w:i/>
          <w:iCs/>
          <w:color w:val="4A4A4A"/>
          <w:spacing w:val="10"/>
          <w:kern w:val="0"/>
          <w:szCs w:val="24"/>
        </w:rPr>
        <w:t>HPC</w:t>
      </w:r>
      <w:r w:rsidRPr="002C23EB">
        <w:rPr>
          <w:rFonts w:ascii="Helvetica" w:eastAsia="新細明體" w:hAnsi="Helvetica" w:cs="Helvetica"/>
          <w:i/>
          <w:iCs/>
          <w:color w:val="4A4A4A"/>
          <w:spacing w:val="10"/>
          <w:kern w:val="0"/>
          <w:szCs w:val="24"/>
        </w:rPr>
        <w:t>打造的</w:t>
      </w:r>
      <w:r w:rsidRPr="002C23EB">
        <w:rPr>
          <w:rFonts w:ascii="Helvetica" w:eastAsia="新細明體" w:hAnsi="Helvetica" w:cs="Helvetica"/>
          <w:i/>
          <w:iCs/>
          <w:color w:val="4A4A4A"/>
          <w:spacing w:val="10"/>
          <w:kern w:val="0"/>
          <w:szCs w:val="24"/>
        </w:rPr>
        <w:t xml:space="preserve">Ponte </w:t>
      </w:r>
      <w:proofErr w:type="spellStart"/>
      <w:r w:rsidRPr="002C23EB">
        <w:rPr>
          <w:rFonts w:ascii="Helvetica" w:eastAsia="新細明體" w:hAnsi="Helvetica" w:cs="Helvetica"/>
          <w:i/>
          <w:iCs/>
          <w:color w:val="4A4A4A"/>
          <w:spacing w:val="10"/>
          <w:kern w:val="0"/>
          <w:szCs w:val="24"/>
        </w:rPr>
        <w:t>Vecchio</w:t>
      </w:r>
      <w:proofErr w:type="spellEnd"/>
      <w:r w:rsidRPr="002C23EB">
        <w:rPr>
          <w:rFonts w:ascii="Helvetica" w:eastAsia="新細明體" w:hAnsi="Helvetica" w:cs="Helvetica"/>
          <w:i/>
          <w:iCs/>
          <w:color w:val="4A4A4A"/>
          <w:spacing w:val="10"/>
          <w:kern w:val="0"/>
          <w:szCs w:val="24"/>
        </w:rPr>
        <w:t xml:space="preserve"> GPU</w:t>
      </w:r>
      <w:proofErr w:type="gramStart"/>
      <w:r w:rsidRPr="002C23EB">
        <w:rPr>
          <w:rFonts w:ascii="Helvetica" w:eastAsia="新細明體" w:hAnsi="Helvetica" w:cs="Helvetica"/>
          <w:i/>
          <w:iCs/>
          <w:color w:val="4A4A4A"/>
          <w:spacing w:val="10"/>
          <w:kern w:val="0"/>
          <w:sz w:val="18"/>
          <w:szCs w:val="18"/>
        </w:rPr>
        <w:t>（</w:t>
      </w:r>
      <w:proofErr w:type="gramEnd"/>
      <w:r w:rsidRPr="002C23EB">
        <w:rPr>
          <w:rFonts w:ascii="Helvetica" w:eastAsia="新細明體" w:hAnsi="Helvetica" w:cs="Helvetica"/>
          <w:i/>
          <w:iCs/>
          <w:color w:val="4A4A4A"/>
          <w:spacing w:val="10"/>
          <w:kern w:val="0"/>
          <w:sz w:val="18"/>
          <w:szCs w:val="18"/>
        </w:rPr>
        <w:t>來源：</w:t>
      </w:r>
      <w:r w:rsidRPr="002C23EB">
        <w:rPr>
          <w:rFonts w:ascii="Helvetica" w:eastAsia="新細明體" w:hAnsi="Helvetica" w:cs="Helvetica"/>
          <w:i/>
          <w:iCs/>
          <w:color w:val="4A4A4A"/>
          <w:spacing w:val="10"/>
          <w:kern w:val="0"/>
          <w:sz w:val="18"/>
          <w:szCs w:val="18"/>
        </w:rPr>
        <w:t>Intel</w:t>
      </w:r>
      <w:proofErr w:type="gramStart"/>
      <w:r w:rsidRPr="002C23EB">
        <w:rPr>
          <w:rFonts w:ascii="Helvetica" w:eastAsia="新細明體" w:hAnsi="Helvetica" w:cs="Helvetica"/>
          <w:i/>
          <w:iCs/>
          <w:color w:val="4A4A4A"/>
          <w:spacing w:val="10"/>
          <w:kern w:val="0"/>
          <w:sz w:val="18"/>
          <w:szCs w:val="18"/>
        </w:rPr>
        <w:t>）</w:t>
      </w:r>
      <w:proofErr w:type="gramEnd"/>
    </w:p>
    <w:p w:rsidR="002C23EB" w:rsidRPr="002C23EB" w:rsidRDefault="002C23EB" w:rsidP="002C23EB">
      <w:pPr>
        <w:widowControl/>
        <w:shd w:val="clear" w:color="auto" w:fill="FFFFFF"/>
        <w:adjustRightInd w:val="0"/>
        <w:snapToGrid w:val="0"/>
        <w:spacing w:afterLines="50" w:after="180" w:line="360" w:lineRule="atLeast"/>
        <w:jc w:val="both"/>
        <w:rPr>
          <w:rFonts w:ascii="Helvetica" w:eastAsia="新細明體" w:hAnsi="Helvetica" w:cs="Helvetica"/>
          <w:color w:val="4A4A4A"/>
          <w:spacing w:val="10"/>
          <w:kern w:val="0"/>
          <w:szCs w:val="24"/>
        </w:rPr>
      </w:pPr>
      <w:r w:rsidRPr="002C23EB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組成該</w:t>
      </w:r>
      <w:r w:rsidRPr="002C23EB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 xml:space="preserve">Ponte </w:t>
      </w:r>
      <w:proofErr w:type="spellStart"/>
      <w:r w:rsidRPr="002C23EB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Vecchio</w:t>
      </w:r>
      <w:proofErr w:type="spellEnd"/>
      <w:r w:rsidRPr="002C23EB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 xml:space="preserve"> GPU</w:t>
      </w:r>
      <w:r w:rsidRPr="002C23EB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的晶片是專為</w:t>
      </w:r>
      <w:r w:rsidRPr="002C23EB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HPC</w:t>
      </w:r>
      <w:r w:rsidRPr="002C23EB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工作負載而設計的，結合了不同的向量</w:t>
      </w:r>
      <w:proofErr w:type="gramStart"/>
      <w:r w:rsidRPr="002C23EB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運算磚</w:t>
      </w:r>
      <w:proofErr w:type="gramEnd"/>
      <w:r w:rsidRPr="002C23EB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。該</w:t>
      </w:r>
      <w:r w:rsidRPr="002C23EB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HPC GPU</w:t>
      </w:r>
      <w:r w:rsidRPr="002C23EB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的主要目標在於處理單精度和雙精度浮點數學運算，但也將用於支援各種普及的人工智慧</w:t>
      </w:r>
      <w:r w:rsidRPr="002C23EB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(AI)</w:t>
      </w:r>
      <w:r w:rsidRPr="002C23EB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資料格式，包括</w:t>
      </w:r>
      <w:r w:rsidRPr="002C23EB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INT8</w:t>
      </w:r>
      <w:r w:rsidRPr="002C23EB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、</w:t>
      </w:r>
      <w:r w:rsidRPr="002C23EB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BFloat16</w:t>
      </w:r>
      <w:r w:rsidRPr="002C23EB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和</w:t>
      </w:r>
      <w:r w:rsidRPr="002C23EB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FP16</w:t>
      </w:r>
      <w:r w:rsidRPr="002C23EB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。</w:t>
      </w:r>
    </w:p>
    <w:p w:rsidR="002C23EB" w:rsidRPr="002C23EB" w:rsidRDefault="002C23EB" w:rsidP="002C23EB">
      <w:pPr>
        <w:widowControl/>
        <w:shd w:val="clear" w:color="auto" w:fill="FFFFFF"/>
        <w:adjustRightInd w:val="0"/>
        <w:snapToGrid w:val="0"/>
        <w:spacing w:afterLines="50" w:after="180" w:line="360" w:lineRule="atLeast"/>
        <w:jc w:val="center"/>
        <w:rPr>
          <w:rFonts w:ascii="Helvetica" w:eastAsia="新細明體" w:hAnsi="Helvetica" w:cs="Helvetica"/>
          <w:color w:val="4A4A4A"/>
          <w:spacing w:val="10"/>
          <w:kern w:val="0"/>
          <w:szCs w:val="24"/>
        </w:rPr>
      </w:pPr>
      <w:r>
        <w:rPr>
          <w:rFonts w:ascii="Helvetica" w:eastAsia="新細明體" w:hAnsi="Helvetica" w:cs="Helvetica"/>
          <w:noProof/>
          <w:color w:val="4A4A4A"/>
          <w:spacing w:val="10"/>
          <w:kern w:val="0"/>
          <w:szCs w:val="24"/>
        </w:rPr>
        <w:drawing>
          <wp:inline distT="0" distB="0" distL="0" distR="0" wp14:anchorId="4AD0B9B9" wp14:editId="4471CF3E">
            <wp:extent cx="5715000" cy="3173095"/>
            <wp:effectExtent l="0" t="0" r="0" b="8255"/>
            <wp:docPr id="6" name="圖片 6" descr="20191203_SC19_NT01P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20191203_SC19_NT01P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17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23EB" w:rsidRPr="002C23EB" w:rsidRDefault="002C23EB" w:rsidP="002C23EB">
      <w:pPr>
        <w:widowControl/>
        <w:shd w:val="clear" w:color="auto" w:fill="FFFFFF"/>
        <w:adjustRightInd w:val="0"/>
        <w:snapToGrid w:val="0"/>
        <w:spacing w:afterLines="50" w:after="180" w:line="360" w:lineRule="atLeast"/>
        <w:jc w:val="center"/>
        <w:rPr>
          <w:rFonts w:ascii="Helvetica" w:eastAsia="新細明體" w:hAnsi="Helvetica" w:cs="Helvetica"/>
          <w:color w:val="4A4A4A"/>
          <w:spacing w:val="10"/>
          <w:kern w:val="0"/>
          <w:szCs w:val="24"/>
        </w:rPr>
      </w:pPr>
      <w:r w:rsidRPr="002C23EB">
        <w:rPr>
          <w:rFonts w:ascii="Helvetica" w:eastAsia="新細明體" w:hAnsi="Helvetica" w:cs="Helvetica"/>
          <w:i/>
          <w:iCs/>
          <w:color w:val="4A4A4A"/>
          <w:spacing w:val="10"/>
          <w:kern w:val="0"/>
          <w:szCs w:val="24"/>
        </w:rPr>
        <w:t>每一個</w:t>
      </w:r>
      <w:proofErr w:type="spellStart"/>
      <w:r w:rsidRPr="002C23EB">
        <w:rPr>
          <w:rFonts w:ascii="Helvetica" w:eastAsia="新細明體" w:hAnsi="Helvetica" w:cs="Helvetica"/>
          <w:i/>
          <w:iCs/>
          <w:color w:val="4A4A4A"/>
          <w:spacing w:val="10"/>
          <w:kern w:val="0"/>
          <w:szCs w:val="24"/>
        </w:rPr>
        <w:t>Xe</w:t>
      </w:r>
      <w:proofErr w:type="spellEnd"/>
      <w:r w:rsidRPr="002C23EB">
        <w:rPr>
          <w:rFonts w:ascii="Helvetica" w:eastAsia="新細明體" w:hAnsi="Helvetica" w:cs="Helvetica"/>
          <w:i/>
          <w:iCs/>
          <w:color w:val="4A4A4A"/>
          <w:spacing w:val="10"/>
          <w:kern w:val="0"/>
          <w:szCs w:val="24"/>
        </w:rPr>
        <w:t>晶片都結合了</w:t>
      </w:r>
      <w:r w:rsidRPr="002C23EB">
        <w:rPr>
          <w:rFonts w:ascii="Helvetica" w:eastAsia="新細明體" w:hAnsi="Helvetica" w:cs="Helvetica"/>
          <w:i/>
          <w:iCs/>
          <w:color w:val="4A4A4A"/>
          <w:spacing w:val="10"/>
          <w:kern w:val="0"/>
          <w:szCs w:val="24"/>
        </w:rPr>
        <w:t>CPU</w:t>
      </w:r>
      <w:r w:rsidRPr="002C23EB">
        <w:rPr>
          <w:rFonts w:ascii="Helvetica" w:eastAsia="新細明體" w:hAnsi="Helvetica" w:cs="Helvetica"/>
          <w:i/>
          <w:iCs/>
          <w:color w:val="4A4A4A"/>
          <w:spacing w:val="10"/>
          <w:kern w:val="0"/>
          <w:szCs w:val="24"/>
        </w:rPr>
        <w:t>和</w:t>
      </w:r>
      <w:r w:rsidRPr="002C23EB">
        <w:rPr>
          <w:rFonts w:ascii="Helvetica" w:eastAsia="新細明體" w:hAnsi="Helvetica" w:cs="Helvetica"/>
          <w:i/>
          <w:iCs/>
          <w:color w:val="4A4A4A"/>
          <w:spacing w:val="10"/>
          <w:kern w:val="0"/>
          <w:szCs w:val="24"/>
        </w:rPr>
        <w:t>GPU</w:t>
      </w:r>
      <w:r w:rsidRPr="002C23EB">
        <w:rPr>
          <w:rFonts w:ascii="Helvetica" w:eastAsia="新細明體" w:hAnsi="Helvetica" w:cs="Helvetica"/>
          <w:i/>
          <w:iCs/>
          <w:color w:val="4A4A4A"/>
          <w:spacing w:val="10"/>
          <w:kern w:val="0"/>
          <w:szCs w:val="24"/>
        </w:rPr>
        <w:t>運算模式。</w:t>
      </w:r>
      <w:proofErr w:type="gramStart"/>
      <w:r w:rsidRPr="002C23EB">
        <w:rPr>
          <w:rFonts w:ascii="Helvetica" w:eastAsia="新細明體" w:hAnsi="Helvetica" w:cs="Helvetica"/>
          <w:i/>
          <w:iCs/>
          <w:color w:val="4A4A4A"/>
          <w:spacing w:val="10"/>
          <w:kern w:val="0"/>
          <w:sz w:val="18"/>
          <w:szCs w:val="18"/>
        </w:rPr>
        <w:t>（</w:t>
      </w:r>
      <w:proofErr w:type="gramEnd"/>
      <w:r w:rsidRPr="002C23EB">
        <w:rPr>
          <w:rFonts w:ascii="Helvetica" w:eastAsia="新細明體" w:hAnsi="Helvetica" w:cs="Helvetica"/>
          <w:i/>
          <w:iCs/>
          <w:color w:val="4A4A4A"/>
          <w:spacing w:val="10"/>
          <w:kern w:val="0"/>
          <w:sz w:val="18"/>
          <w:szCs w:val="18"/>
        </w:rPr>
        <w:t>來源：</w:t>
      </w:r>
      <w:r w:rsidRPr="002C23EB">
        <w:rPr>
          <w:rFonts w:ascii="Helvetica" w:eastAsia="新細明體" w:hAnsi="Helvetica" w:cs="Helvetica"/>
          <w:i/>
          <w:iCs/>
          <w:color w:val="4A4A4A"/>
          <w:spacing w:val="10"/>
          <w:kern w:val="0"/>
          <w:sz w:val="18"/>
          <w:szCs w:val="18"/>
        </w:rPr>
        <w:t>Intel</w:t>
      </w:r>
      <w:proofErr w:type="gramStart"/>
      <w:r w:rsidRPr="002C23EB">
        <w:rPr>
          <w:rFonts w:ascii="Helvetica" w:eastAsia="新細明體" w:hAnsi="Helvetica" w:cs="Helvetica"/>
          <w:i/>
          <w:iCs/>
          <w:color w:val="4A4A4A"/>
          <w:spacing w:val="10"/>
          <w:kern w:val="0"/>
          <w:sz w:val="18"/>
          <w:szCs w:val="18"/>
        </w:rPr>
        <w:t>）</w:t>
      </w:r>
      <w:proofErr w:type="gramEnd"/>
    </w:p>
    <w:p w:rsidR="002C23EB" w:rsidRPr="002C23EB" w:rsidRDefault="002C23EB" w:rsidP="002C23EB">
      <w:pPr>
        <w:widowControl/>
        <w:shd w:val="clear" w:color="auto" w:fill="FFFFFF"/>
        <w:adjustRightInd w:val="0"/>
        <w:snapToGrid w:val="0"/>
        <w:spacing w:afterLines="50" w:after="180" w:line="360" w:lineRule="atLeast"/>
        <w:jc w:val="both"/>
        <w:rPr>
          <w:rFonts w:ascii="Helvetica" w:eastAsia="新細明體" w:hAnsi="Helvetica" w:cs="Helvetica"/>
          <w:color w:val="4A4A4A"/>
          <w:spacing w:val="10"/>
          <w:kern w:val="0"/>
          <w:szCs w:val="24"/>
        </w:rPr>
      </w:pPr>
      <w:r w:rsidRPr="002C23EB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其系統設計將採用英特爾的嵌入式多晶片互連橋接</w:t>
      </w:r>
      <w:r w:rsidRPr="002C23EB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(EMIB)</w:t>
      </w:r>
      <w:r w:rsidRPr="002C23EB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封裝技術，將</w:t>
      </w:r>
      <w:r w:rsidRPr="002C23EB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GPU</w:t>
      </w:r>
      <w:r w:rsidRPr="002C23EB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連接到高頻寬記憶體</w:t>
      </w:r>
      <w:r w:rsidRPr="002C23EB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(HBM)</w:t>
      </w:r>
      <w:r w:rsidRPr="002C23EB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。</w:t>
      </w:r>
      <w:r w:rsidRPr="002C23EB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 xml:space="preserve">Ponte </w:t>
      </w:r>
      <w:proofErr w:type="spellStart"/>
      <w:r w:rsidRPr="002C23EB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Vecchio</w:t>
      </w:r>
      <w:proofErr w:type="spellEnd"/>
      <w:r w:rsidRPr="002C23EB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 xml:space="preserve"> GPU</w:t>
      </w:r>
      <w:r w:rsidRPr="002C23EB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也將採用英特爾</w:t>
      </w:r>
      <w:proofErr w:type="spellStart"/>
      <w:r w:rsidRPr="002C23EB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Foveros</w:t>
      </w:r>
      <w:proofErr w:type="spellEnd"/>
      <w:r w:rsidRPr="002C23EB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 xml:space="preserve"> 3D</w:t>
      </w:r>
      <w:r w:rsidRPr="002C23EB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晶片堆疊技術建</w:t>
      </w:r>
      <w:r w:rsidRPr="002C23EB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lastRenderedPageBreak/>
        <w:t>構的特殊記憶體介面晶片</w:t>
      </w:r>
      <w:proofErr w:type="gramStart"/>
      <w:r w:rsidRPr="002C23EB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——</w:t>
      </w:r>
      <w:proofErr w:type="spellStart"/>
      <w:proofErr w:type="gramEnd"/>
      <w:r w:rsidRPr="002C23EB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Xe</w:t>
      </w:r>
      <w:proofErr w:type="spellEnd"/>
      <w:r w:rsidRPr="002C23EB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 xml:space="preserve"> Memory Fabric (XEMF)</w:t>
      </w:r>
      <w:r w:rsidRPr="002C23EB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，可支援較大快取</w:t>
      </w:r>
      <w:proofErr w:type="gramStart"/>
      <w:r w:rsidRPr="002C23EB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——</w:t>
      </w:r>
      <w:proofErr w:type="gramEnd"/>
      <w:r w:rsidRPr="002C23EB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‘Rambo’</w:t>
      </w:r>
      <w:r w:rsidRPr="002C23EB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，從而擴展至處理更大的模型。</w:t>
      </w:r>
    </w:p>
    <w:p w:rsidR="002C23EB" w:rsidRPr="002C23EB" w:rsidRDefault="002C23EB" w:rsidP="002C23EB">
      <w:pPr>
        <w:widowControl/>
        <w:shd w:val="clear" w:color="auto" w:fill="FFFFFF"/>
        <w:adjustRightInd w:val="0"/>
        <w:snapToGrid w:val="0"/>
        <w:spacing w:afterLines="50" w:after="180" w:line="360" w:lineRule="atLeast"/>
        <w:jc w:val="both"/>
        <w:rPr>
          <w:rFonts w:ascii="Helvetica" w:eastAsia="新細明體" w:hAnsi="Helvetica" w:cs="Helvetica"/>
          <w:color w:val="4A4A4A"/>
          <w:spacing w:val="10"/>
          <w:kern w:val="0"/>
          <w:szCs w:val="24"/>
        </w:rPr>
      </w:pPr>
      <w:r w:rsidRPr="002C23EB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 xml:space="preserve">Ponte </w:t>
      </w:r>
      <w:proofErr w:type="spellStart"/>
      <w:r w:rsidRPr="002C23EB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Vecchio</w:t>
      </w:r>
      <w:proofErr w:type="spellEnd"/>
      <w:r w:rsidRPr="002C23EB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將成為英特爾的</w:t>
      </w:r>
      <w:r w:rsidRPr="002C23EB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GPU</w:t>
      </w:r>
      <w:r w:rsidRPr="002C23EB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系列的旗艦版，其多晶片模組由每</w:t>
      </w:r>
      <w:proofErr w:type="gramStart"/>
      <w:r w:rsidRPr="002C23EB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個</w:t>
      </w:r>
      <w:proofErr w:type="gramEnd"/>
      <w:r w:rsidRPr="002C23EB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模組</w:t>
      </w:r>
      <w:r w:rsidRPr="002C23EB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8</w:t>
      </w:r>
      <w:r w:rsidRPr="002C23EB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顆晶片組成，每</w:t>
      </w:r>
      <w:proofErr w:type="gramStart"/>
      <w:r w:rsidRPr="002C23EB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個</w:t>
      </w:r>
      <w:proofErr w:type="gramEnd"/>
      <w:r w:rsidRPr="002C23EB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HPC GPU</w:t>
      </w:r>
      <w:r w:rsidRPr="002C23EB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包括</w:t>
      </w:r>
      <w:r w:rsidRPr="002C23EB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2</w:t>
      </w:r>
      <w:r w:rsidRPr="002C23EB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個模組。英特爾將使用其</w:t>
      </w:r>
      <w:r w:rsidRPr="002C23EB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EMIB</w:t>
      </w:r>
      <w:r w:rsidRPr="002C23EB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技術連接</w:t>
      </w:r>
      <w:proofErr w:type="spellStart"/>
      <w:r w:rsidRPr="002C23EB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Xe</w:t>
      </w:r>
      <w:proofErr w:type="spellEnd"/>
      <w:r w:rsidRPr="002C23EB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運算元素至記憶體，</w:t>
      </w:r>
      <w:r w:rsidRPr="002C23EB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XEMF</w:t>
      </w:r>
      <w:r w:rsidRPr="002C23EB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及其</w:t>
      </w:r>
      <w:r w:rsidRPr="002C23EB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Rambo</w:t>
      </w:r>
      <w:r w:rsidRPr="002C23EB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快取將採用</w:t>
      </w:r>
      <w:proofErr w:type="spellStart"/>
      <w:r w:rsidRPr="002C23EB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Foveros</w:t>
      </w:r>
      <w:proofErr w:type="spellEnd"/>
      <w:r w:rsidRPr="002C23EB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 xml:space="preserve"> 3D</w:t>
      </w:r>
      <w:r w:rsidRPr="002C23EB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堆疊技術。</w:t>
      </w:r>
      <w:proofErr w:type="gramStart"/>
      <w:r w:rsidRPr="002C23EB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此外，</w:t>
      </w:r>
      <w:proofErr w:type="gramEnd"/>
      <w:r w:rsidRPr="002C23EB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英特爾還將會推出連接</w:t>
      </w:r>
      <w:proofErr w:type="spellStart"/>
      <w:r w:rsidRPr="002C23EB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Xe</w:t>
      </w:r>
      <w:proofErr w:type="spellEnd"/>
      <w:r w:rsidRPr="002C23EB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 xml:space="preserve"> GPU</w:t>
      </w:r>
      <w:r w:rsidRPr="002C23EB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的新款</w:t>
      </w:r>
      <w:proofErr w:type="spellStart"/>
      <w:r w:rsidRPr="002C23EB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Xe</w:t>
      </w:r>
      <w:proofErr w:type="spellEnd"/>
      <w:r w:rsidRPr="002C23EB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匯流排介面。</w:t>
      </w:r>
    </w:p>
    <w:p w:rsidR="002C23EB" w:rsidRPr="002C23EB" w:rsidRDefault="002C23EB" w:rsidP="002C23EB">
      <w:pPr>
        <w:widowControl/>
        <w:shd w:val="clear" w:color="auto" w:fill="FFFFFF"/>
        <w:adjustRightInd w:val="0"/>
        <w:snapToGrid w:val="0"/>
        <w:spacing w:afterLines="50" w:after="180" w:line="360" w:lineRule="atLeast"/>
        <w:jc w:val="center"/>
        <w:rPr>
          <w:rFonts w:ascii="Helvetica" w:eastAsia="新細明體" w:hAnsi="Helvetica" w:cs="Helvetica"/>
          <w:color w:val="4A4A4A"/>
          <w:spacing w:val="10"/>
          <w:kern w:val="0"/>
          <w:szCs w:val="24"/>
        </w:rPr>
      </w:pPr>
      <w:r>
        <w:rPr>
          <w:rFonts w:ascii="Helvetica" w:eastAsia="新細明體" w:hAnsi="Helvetica" w:cs="Helvetica"/>
          <w:noProof/>
          <w:color w:val="4A4A4A"/>
          <w:spacing w:val="10"/>
          <w:kern w:val="0"/>
          <w:szCs w:val="24"/>
        </w:rPr>
        <w:drawing>
          <wp:inline distT="0" distB="0" distL="0" distR="0" wp14:anchorId="5D28509E" wp14:editId="6EA9A818">
            <wp:extent cx="5715000" cy="3145790"/>
            <wp:effectExtent l="0" t="0" r="0" b="0"/>
            <wp:docPr id="5" name="圖片 5" descr="20191203_SC19_NT01P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20191203_SC19_NT01P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145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23EB" w:rsidRPr="002C23EB" w:rsidRDefault="002C23EB" w:rsidP="002C23EB">
      <w:pPr>
        <w:widowControl/>
        <w:shd w:val="clear" w:color="auto" w:fill="FFFFFF"/>
        <w:adjustRightInd w:val="0"/>
        <w:snapToGrid w:val="0"/>
        <w:spacing w:afterLines="50" w:after="180" w:line="360" w:lineRule="atLeast"/>
        <w:jc w:val="center"/>
        <w:rPr>
          <w:rFonts w:ascii="Helvetica" w:eastAsia="新細明體" w:hAnsi="Helvetica" w:cs="Helvetica"/>
          <w:color w:val="4A4A4A"/>
          <w:spacing w:val="10"/>
          <w:kern w:val="0"/>
          <w:szCs w:val="24"/>
        </w:rPr>
      </w:pPr>
      <w:r w:rsidRPr="002C23EB">
        <w:rPr>
          <w:rFonts w:ascii="Helvetica" w:eastAsia="新細明體" w:hAnsi="Helvetica" w:cs="Helvetica"/>
          <w:i/>
          <w:iCs/>
          <w:color w:val="4A4A4A"/>
          <w:spacing w:val="10"/>
          <w:kern w:val="0"/>
          <w:szCs w:val="24"/>
        </w:rPr>
        <w:t xml:space="preserve">Ponte </w:t>
      </w:r>
      <w:proofErr w:type="spellStart"/>
      <w:r w:rsidRPr="002C23EB">
        <w:rPr>
          <w:rFonts w:ascii="Helvetica" w:eastAsia="新細明體" w:hAnsi="Helvetica" w:cs="Helvetica"/>
          <w:i/>
          <w:iCs/>
          <w:color w:val="4A4A4A"/>
          <w:spacing w:val="10"/>
          <w:kern w:val="0"/>
          <w:szCs w:val="24"/>
        </w:rPr>
        <w:t>Vecchio</w:t>
      </w:r>
      <w:proofErr w:type="spellEnd"/>
      <w:r w:rsidRPr="002C23EB">
        <w:rPr>
          <w:rFonts w:ascii="Helvetica" w:eastAsia="新細明體" w:hAnsi="Helvetica" w:cs="Helvetica"/>
          <w:i/>
          <w:iCs/>
          <w:color w:val="4A4A4A"/>
          <w:spacing w:val="10"/>
          <w:kern w:val="0"/>
          <w:szCs w:val="24"/>
        </w:rPr>
        <w:t>使用特殊的快取實現</w:t>
      </w:r>
      <w:r w:rsidRPr="002C23EB">
        <w:rPr>
          <w:rFonts w:ascii="Helvetica" w:eastAsia="新細明體" w:hAnsi="Helvetica" w:cs="Helvetica"/>
          <w:i/>
          <w:iCs/>
          <w:color w:val="4A4A4A"/>
          <w:spacing w:val="10"/>
          <w:kern w:val="0"/>
          <w:szCs w:val="24"/>
        </w:rPr>
        <w:t>HPC</w:t>
      </w:r>
      <w:r w:rsidRPr="002C23EB">
        <w:rPr>
          <w:rFonts w:ascii="Helvetica" w:eastAsia="新細明體" w:hAnsi="Helvetica" w:cs="Helvetica"/>
          <w:i/>
          <w:iCs/>
          <w:color w:val="4A4A4A"/>
          <w:spacing w:val="10"/>
          <w:kern w:val="0"/>
          <w:szCs w:val="24"/>
        </w:rPr>
        <w:t>擴展。</w:t>
      </w:r>
      <w:proofErr w:type="gramStart"/>
      <w:r w:rsidRPr="002C23EB">
        <w:rPr>
          <w:rFonts w:ascii="Helvetica" w:eastAsia="新細明體" w:hAnsi="Helvetica" w:cs="Helvetica"/>
          <w:i/>
          <w:iCs/>
          <w:color w:val="4A4A4A"/>
          <w:spacing w:val="10"/>
          <w:kern w:val="0"/>
          <w:sz w:val="18"/>
          <w:szCs w:val="18"/>
        </w:rPr>
        <w:t>（</w:t>
      </w:r>
      <w:proofErr w:type="gramEnd"/>
      <w:r w:rsidRPr="002C23EB">
        <w:rPr>
          <w:rFonts w:ascii="Helvetica" w:eastAsia="新細明體" w:hAnsi="Helvetica" w:cs="Helvetica"/>
          <w:i/>
          <w:iCs/>
          <w:color w:val="4A4A4A"/>
          <w:spacing w:val="10"/>
          <w:kern w:val="0"/>
          <w:sz w:val="18"/>
          <w:szCs w:val="18"/>
        </w:rPr>
        <w:t>來源：</w:t>
      </w:r>
      <w:r w:rsidRPr="002C23EB">
        <w:rPr>
          <w:rFonts w:ascii="Helvetica" w:eastAsia="新細明體" w:hAnsi="Helvetica" w:cs="Helvetica"/>
          <w:i/>
          <w:iCs/>
          <w:color w:val="4A4A4A"/>
          <w:spacing w:val="10"/>
          <w:kern w:val="0"/>
          <w:sz w:val="18"/>
          <w:szCs w:val="18"/>
        </w:rPr>
        <w:t>Intel</w:t>
      </w:r>
      <w:proofErr w:type="gramStart"/>
      <w:r w:rsidRPr="002C23EB">
        <w:rPr>
          <w:rFonts w:ascii="Helvetica" w:eastAsia="新細明體" w:hAnsi="Helvetica" w:cs="Helvetica"/>
          <w:i/>
          <w:iCs/>
          <w:color w:val="4A4A4A"/>
          <w:spacing w:val="10"/>
          <w:kern w:val="0"/>
          <w:sz w:val="18"/>
          <w:szCs w:val="18"/>
        </w:rPr>
        <w:t>）</w:t>
      </w:r>
      <w:proofErr w:type="gramEnd"/>
    </w:p>
    <w:p w:rsidR="002C23EB" w:rsidRPr="002C23EB" w:rsidRDefault="002C23EB" w:rsidP="002C23EB">
      <w:pPr>
        <w:widowControl/>
        <w:shd w:val="clear" w:color="auto" w:fill="FFFFFF"/>
        <w:adjustRightInd w:val="0"/>
        <w:snapToGrid w:val="0"/>
        <w:spacing w:afterLines="50" w:after="180" w:line="360" w:lineRule="atLeast"/>
        <w:jc w:val="both"/>
        <w:rPr>
          <w:rFonts w:ascii="Helvetica" w:eastAsia="新細明體" w:hAnsi="Helvetica" w:cs="Helvetica"/>
          <w:color w:val="4A4A4A"/>
          <w:spacing w:val="10"/>
          <w:kern w:val="0"/>
          <w:szCs w:val="24"/>
        </w:rPr>
      </w:pPr>
      <w:r w:rsidRPr="002C23EB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英特爾正打造一種新的軟體堆疊，以期將其所有的運算晶片整合在一個平台上。用於加速運算的</w:t>
      </w:r>
      <w:proofErr w:type="spellStart"/>
      <w:r w:rsidRPr="002C23EB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oneAPI</w:t>
      </w:r>
      <w:proofErr w:type="spellEnd"/>
      <w:r w:rsidRPr="002C23EB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平台將全面涵蓋</w:t>
      </w:r>
      <w:r w:rsidRPr="002C23EB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CPU</w:t>
      </w:r>
      <w:r w:rsidRPr="002C23EB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、</w:t>
      </w:r>
      <w:r w:rsidRPr="002C23EB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GPU</w:t>
      </w:r>
      <w:r w:rsidRPr="002C23EB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和</w:t>
      </w:r>
      <w:r w:rsidRPr="002C23EB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FPGA</w:t>
      </w:r>
      <w:r w:rsidRPr="002C23EB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；在</w:t>
      </w:r>
      <w:r w:rsidRPr="002C23EB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SC19</w:t>
      </w:r>
      <w:r w:rsidRPr="002C23EB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發表的初版</w:t>
      </w:r>
      <w:proofErr w:type="spellStart"/>
      <w:r w:rsidRPr="002C23EB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oneAPI</w:t>
      </w:r>
      <w:proofErr w:type="spellEnd"/>
      <w:r w:rsidRPr="002C23EB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是</w:t>
      </w:r>
      <w:r w:rsidRPr="002C23EB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beta 0.5</w:t>
      </w:r>
      <w:r w:rsidRPr="002C23EB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版本，可存取</w:t>
      </w:r>
      <w:r w:rsidRPr="002C23EB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 xml:space="preserve">Intel </w:t>
      </w:r>
      <w:proofErr w:type="spellStart"/>
      <w:r w:rsidRPr="002C23EB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DevCloud</w:t>
      </w:r>
      <w:proofErr w:type="spellEnd"/>
      <w:r w:rsidRPr="002C23EB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。英特爾還提供了</w:t>
      </w:r>
      <w:r w:rsidRPr="002C23EB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Data Parallel C++ (DPC++)</w:t>
      </w:r>
      <w:r w:rsidRPr="002C23EB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新型編程語言，以</w:t>
      </w:r>
      <w:proofErr w:type="spellStart"/>
      <w:r w:rsidRPr="002C23EB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Khronos</w:t>
      </w:r>
      <w:proofErr w:type="spellEnd"/>
      <w:r w:rsidRPr="002C23EB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的</w:t>
      </w:r>
      <w:r w:rsidRPr="002C23EB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SYCL</w:t>
      </w:r>
      <w:r w:rsidRPr="002C23EB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語言為基礎，並添加了一些英特爾的專用擴展。英特爾將開放</w:t>
      </w:r>
      <w:proofErr w:type="spellStart"/>
      <w:r w:rsidRPr="002C23EB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oneAPI</w:t>
      </w:r>
      <w:proofErr w:type="spellEnd"/>
      <w:r w:rsidRPr="002C23EB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和</w:t>
      </w:r>
      <w:r w:rsidRPr="002C23EB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DPC ++</w:t>
      </w:r>
      <w:r w:rsidRPr="002C23EB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語言，並希望其他晶片公司參與並採用該平台。</w:t>
      </w:r>
    </w:p>
    <w:p w:rsidR="002C23EB" w:rsidRPr="002C23EB" w:rsidRDefault="002C23EB" w:rsidP="002C23EB">
      <w:pPr>
        <w:widowControl/>
        <w:shd w:val="clear" w:color="auto" w:fill="FFFFFF"/>
        <w:adjustRightInd w:val="0"/>
        <w:snapToGrid w:val="0"/>
        <w:spacing w:afterLines="50" w:after="180" w:line="360" w:lineRule="atLeast"/>
        <w:jc w:val="center"/>
        <w:rPr>
          <w:rFonts w:ascii="Helvetica" w:eastAsia="新細明體" w:hAnsi="Helvetica" w:cs="Helvetica"/>
          <w:color w:val="4A4A4A"/>
          <w:spacing w:val="10"/>
          <w:kern w:val="0"/>
          <w:szCs w:val="24"/>
        </w:rPr>
      </w:pPr>
      <w:r>
        <w:rPr>
          <w:rFonts w:ascii="Helvetica" w:eastAsia="新細明體" w:hAnsi="Helvetica" w:cs="Helvetica"/>
          <w:noProof/>
          <w:color w:val="4A4A4A"/>
          <w:spacing w:val="10"/>
          <w:kern w:val="0"/>
          <w:szCs w:val="24"/>
        </w:rPr>
        <w:lastRenderedPageBreak/>
        <w:drawing>
          <wp:inline distT="0" distB="0" distL="0" distR="0" wp14:anchorId="7DA293BB" wp14:editId="610A663E">
            <wp:extent cx="5715000" cy="3227705"/>
            <wp:effectExtent l="0" t="0" r="0" b="0"/>
            <wp:docPr id="4" name="圖片 4" descr="20191203_SC19_NT01P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20191203_SC19_NT01P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227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23EB" w:rsidRPr="002C23EB" w:rsidRDefault="002C23EB" w:rsidP="002C23EB">
      <w:pPr>
        <w:widowControl/>
        <w:shd w:val="clear" w:color="auto" w:fill="FFFFFF"/>
        <w:adjustRightInd w:val="0"/>
        <w:snapToGrid w:val="0"/>
        <w:spacing w:afterLines="50" w:after="180" w:line="360" w:lineRule="atLeast"/>
        <w:jc w:val="center"/>
        <w:rPr>
          <w:rFonts w:ascii="Helvetica" w:eastAsia="新細明體" w:hAnsi="Helvetica" w:cs="Helvetica"/>
          <w:color w:val="4A4A4A"/>
          <w:spacing w:val="10"/>
          <w:kern w:val="0"/>
          <w:szCs w:val="24"/>
        </w:rPr>
      </w:pPr>
      <w:r w:rsidRPr="002C23EB">
        <w:rPr>
          <w:rFonts w:ascii="Helvetica" w:eastAsia="新細明體" w:hAnsi="Helvetica" w:cs="Helvetica"/>
          <w:i/>
          <w:iCs/>
          <w:color w:val="4A4A4A"/>
          <w:spacing w:val="10"/>
          <w:kern w:val="0"/>
          <w:szCs w:val="24"/>
        </w:rPr>
        <w:t xml:space="preserve">Ponte </w:t>
      </w:r>
      <w:proofErr w:type="spellStart"/>
      <w:r w:rsidRPr="002C23EB">
        <w:rPr>
          <w:rFonts w:ascii="Helvetica" w:eastAsia="新細明體" w:hAnsi="Helvetica" w:cs="Helvetica"/>
          <w:i/>
          <w:iCs/>
          <w:color w:val="4A4A4A"/>
          <w:spacing w:val="10"/>
          <w:kern w:val="0"/>
          <w:szCs w:val="24"/>
        </w:rPr>
        <w:t>Vecchio</w:t>
      </w:r>
      <w:proofErr w:type="spellEnd"/>
      <w:r w:rsidRPr="002C23EB">
        <w:rPr>
          <w:rFonts w:ascii="Helvetica" w:eastAsia="新細明體" w:hAnsi="Helvetica" w:cs="Helvetica"/>
          <w:i/>
          <w:iCs/>
          <w:color w:val="4A4A4A"/>
          <w:spacing w:val="10"/>
          <w:kern w:val="0"/>
          <w:szCs w:val="24"/>
        </w:rPr>
        <w:t>高性能運算模組。</w:t>
      </w:r>
      <w:proofErr w:type="gramStart"/>
      <w:r w:rsidRPr="002C23EB">
        <w:rPr>
          <w:rFonts w:ascii="Helvetica" w:eastAsia="新細明體" w:hAnsi="Helvetica" w:cs="Helvetica"/>
          <w:i/>
          <w:iCs/>
          <w:color w:val="4A4A4A"/>
          <w:spacing w:val="10"/>
          <w:kern w:val="0"/>
          <w:sz w:val="18"/>
          <w:szCs w:val="18"/>
        </w:rPr>
        <w:t>（</w:t>
      </w:r>
      <w:proofErr w:type="gramEnd"/>
      <w:r w:rsidRPr="002C23EB">
        <w:rPr>
          <w:rFonts w:ascii="Helvetica" w:eastAsia="新細明體" w:hAnsi="Helvetica" w:cs="Helvetica"/>
          <w:i/>
          <w:iCs/>
          <w:color w:val="4A4A4A"/>
          <w:spacing w:val="10"/>
          <w:kern w:val="0"/>
          <w:sz w:val="18"/>
          <w:szCs w:val="18"/>
        </w:rPr>
        <w:t>來源：</w:t>
      </w:r>
      <w:r w:rsidRPr="002C23EB">
        <w:rPr>
          <w:rFonts w:ascii="Helvetica" w:eastAsia="新細明體" w:hAnsi="Helvetica" w:cs="Helvetica"/>
          <w:i/>
          <w:iCs/>
          <w:color w:val="4A4A4A"/>
          <w:spacing w:val="10"/>
          <w:kern w:val="0"/>
          <w:sz w:val="18"/>
          <w:szCs w:val="18"/>
        </w:rPr>
        <w:t>Intel</w:t>
      </w:r>
      <w:proofErr w:type="gramStart"/>
      <w:r w:rsidRPr="002C23EB">
        <w:rPr>
          <w:rFonts w:ascii="Helvetica" w:eastAsia="新細明體" w:hAnsi="Helvetica" w:cs="Helvetica"/>
          <w:i/>
          <w:iCs/>
          <w:color w:val="4A4A4A"/>
          <w:spacing w:val="10"/>
          <w:kern w:val="0"/>
          <w:sz w:val="18"/>
          <w:szCs w:val="18"/>
        </w:rPr>
        <w:t>）</w:t>
      </w:r>
      <w:proofErr w:type="gramEnd"/>
    </w:p>
    <w:p w:rsidR="002C23EB" w:rsidRPr="002C23EB" w:rsidRDefault="002C23EB" w:rsidP="002C23EB">
      <w:pPr>
        <w:widowControl/>
        <w:shd w:val="clear" w:color="auto" w:fill="FFFFFF"/>
        <w:adjustRightInd w:val="0"/>
        <w:snapToGrid w:val="0"/>
        <w:spacing w:afterLines="50" w:after="180" w:line="360" w:lineRule="atLeast"/>
        <w:jc w:val="both"/>
        <w:rPr>
          <w:rFonts w:ascii="Helvetica" w:eastAsia="新細明體" w:hAnsi="Helvetica" w:cs="Helvetica"/>
          <w:color w:val="4A4A4A"/>
          <w:spacing w:val="10"/>
          <w:kern w:val="0"/>
          <w:szCs w:val="24"/>
        </w:rPr>
      </w:pPr>
      <w:r w:rsidRPr="002C23EB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Aurora</w:t>
      </w:r>
      <w:r w:rsidRPr="002C23EB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超級電腦的核心將會是由</w:t>
      </w:r>
      <w:r w:rsidRPr="002C23EB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2</w:t>
      </w:r>
      <w:r w:rsidRPr="002C23EB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個</w:t>
      </w:r>
      <w:r w:rsidRPr="002C23EB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Sapphire Rapids Xeon</w:t>
      </w:r>
      <w:r w:rsidRPr="002C23EB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和</w:t>
      </w:r>
      <w:r w:rsidRPr="002C23EB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6</w:t>
      </w:r>
      <w:r w:rsidRPr="002C23EB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個英特爾</w:t>
      </w:r>
      <w:r w:rsidRPr="002C23EB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 xml:space="preserve">Ponte </w:t>
      </w:r>
      <w:proofErr w:type="spellStart"/>
      <w:r w:rsidRPr="002C23EB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Vecchio</w:t>
      </w:r>
      <w:proofErr w:type="spellEnd"/>
      <w:r w:rsidRPr="002C23EB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 xml:space="preserve"> HPC GPU</w:t>
      </w:r>
      <w:r w:rsidRPr="002C23EB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組成的運算</w:t>
      </w:r>
      <w:r w:rsidRPr="002C23EB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sled</w:t>
      </w:r>
      <w:r w:rsidRPr="002C23EB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。連接該</w:t>
      </w:r>
      <w:r w:rsidRPr="002C23EB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GPU</w:t>
      </w:r>
      <w:r w:rsidRPr="002C23EB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的</w:t>
      </w:r>
      <w:proofErr w:type="spellStart"/>
      <w:r w:rsidRPr="002C23EB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Xe</w:t>
      </w:r>
      <w:proofErr w:type="spellEnd"/>
      <w:r w:rsidRPr="002C23EB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匯流排採用最新發表的</w:t>
      </w:r>
      <w:r w:rsidRPr="002C23EB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CXL (</w:t>
      </w:r>
      <w:r w:rsidRPr="002C23EB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基於</w:t>
      </w:r>
      <w:proofErr w:type="spellStart"/>
      <w:r w:rsidRPr="002C23EB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PCIe</w:t>
      </w:r>
      <w:proofErr w:type="spellEnd"/>
      <w:r w:rsidRPr="002C23EB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 xml:space="preserve"> 5.0)</w:t>
      </w:r>
      <w:r w:rsidRPr="002C23EB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，並搭配新的開關晶片。</w:t>
      </w:r>
    </w:p>
    <w:p w:rsidR="002C23EB" w:rsidRPr="002C23EB" w:rsidRDefault="002C23EB" w:rsidP="002C23EB">
      <w:pPr>
        <w:widowControl/>
        <w:shd w:val="clear" w:color="auto" w:fill="FFFFFF"/>
        <w:adjustRightInd w:val="0"/>
        <w:snapToGrid w:val="0"/>
        <w:spacing w:afterLines="50" w:after="180" w:line="360" w:lineRule="atLeast"/>
        <w:jc w:val="both"/>
        <w:rPr>
          <w:rFonts w:ascii="Helvetica" w:eastAsia="新細明體" w:hAnsi="Helvetica" w:cs="Helvetica"/>
          <w:color w:val="4A4A4A"/>
          <w:spacing w:val="10"/>
          <w:kern w:val="0"/>
          <w:szCs w:val="24"/>
        </w:rPr>
      </w:pPr>
      <w:r w:rsidRPr="002C23EB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對於英特爾來說，</w:t>
      </w:r>
      <w:r w:rsidRPr="002C23EB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Aurora</w:t>
      </w:r>
      <w:r w:rsidRPr="002C23EB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專案是一項重大挑戰。該公司正為此創建新的軟體堆疊，並計劃採用新的半導體製程和新的封裝技術為</w:t>
      </w:r>
      <w:r w:rsidRPr="002C23EB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Aurora</w:t>
      </w:r>
      <w:r w:rsidRPr="002C23EB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打造新的</w:t>
      </w:r>
      <w:r w:rsidRPr="002C23EB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GPU</w:t>
      </w:r>
      <w:r w:rsidRPr="002C23EB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。這些任務都必須在兩年內完成整合，因而將十分著重於英特爾在軟體、製造和設計方面的整體實力。</w:t>
      </w:r>
    </w:p>
    <w:p w:rsidR="002C23EB" w:rsidRPr="002C23EB" w:rsidRDefault="002C23EB" w:rsidP="002C23EB">
      <w:pPr>
        <w:widowControl/>
        <w:shd w:val="clear" w:color="auto" w:fill="FFFFFF"/>
        <w:adjustRightInd w:val="0"/>
        <w:snapToGrid w:val="0"/>
        <w:spacing w:afterLines="50" w:after="180" w:line="360" w:lineRule="atLeast"/>
        <w:jc w:val="center"/>
        <w:rPr>
          <w:rFonts w:ascii="Helvetica" w:eastAsia="新細明體" w:hAnsi="Helvetica" w:cs="Helvetica"/>
          <w:color w:val="4A4A4A"/>
          <w:spacing w:val="10"/>
          <w:kern w:val="0"/>
          <w:szCs w:val="24"/>
        </w:rPr>
      </w:pPr>
      <w:r>
        <w:rPr>
          <w:rFonts w:ascii="Helvetica" w:eastAsia="新細明體" w:hAnsi="Helvetica" w:cs="Helvetica"/>
          <w:noProof/>
          <w:color w:val="4A4A4A"/>
          <w:spacing w:val="10"/>
          <w:kern w:val="0"/>
          <w:szCs w:val="24"/>
        </w:rPr>
        <w:drawing>
          <wp:inline distT="0" distB="0" distL="0" distR="0" wp14:anchorId="6701355C" wp14:editId="3468E649">
            <wp:extent cx="5715000" cy="3564890"/>
            <wp:effectExtent l="0" t="0" r="0" b="0"/>
            <wp:docPr id="3" name="圖片 3" descr="20191203_SC19_NT01P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20191203_SC19_NT01P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564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23EB" w:rsidRPr="002C23EB" w:rsidRDefault="002C23EB" w:rsidP="002C23EB">
      <w:pPr>
        <w:widowControl/>
        <w:shd w:val="clear" w:color="auto" w:fill="FFFFFF"/>
        <w:adjustRightInd w:val="0"/>
        <w:snapToGrid w:val="0"/>
        <w:spacing w:afterLines="50" w:after="180" w:line="360" w:lineRule="atLeast"/>
        <w:jc w:val="center"/>
        <w:rPr>
          <w:rFonts w:ascii="Helvetica" w:eastAsia="新細明體" w:hAnsi="Helvetica" w:cs="Helvetica"/>
          <w:color w:val="4A4A4A"/>
          <w:spacing w:val="10"/>
          <w:kern w:val="0"/>
          <w:szCs w:val="24"/>
        </w:rPr>
      </w:pPr>
      <w:r w:rsidRPr="002C23EB">
        <w:rPr>
          <w:rFonts w:ascii="Helvetica" w:eastAsia="新細明體" w:hAnsi="Helvetica" w:cs="Helvetica"/>
          <w:i/>
          <w:iCs/>
          <w:color w:val="4A4A4A"/>
          <w:spacing w:val="10"/>
          <w:kern w:val="0"/>
          <w:szCs w:val="24"/>
        </w:rPr>
        <w:lastRenderedPageBreak/>
        <w:t>英特爾</w:t>
      </w:r>
      <w:r w:rsidRPr="002C23EB">
        <w:rPr>
          <w:rFonts w:ascii="Helvetica" w:eastAsia="新細明體" w:hAnsi="Helvetica" w:cs="Helvetica"/>
          <w:i/>
          <w:iCs/>
          <w:color w:val="4A4A4A"/>
          <w:spacing w:val="10"/>
          <w:kern w:val="0"/>
          <w:szCs w:val="24"/>
        </w:rPr>
        <w:t xml:space="preserve">Raja </w:t>
      </w:r>
      <w:proofErr w:type="spellStart"/>
      <w:r w:rsidRPr="002C23EB">
        <w:rPr>
          <w:rFonts w:ascii="Helvetica" w:eastAsia="新細明體" w:hAnsi="Helvetica" w:cs="Helvetica"/>
          <w:i/>
          <w:iCs/>
          <w:color w:val="4A4A4A"/>
          <w:spacing w:val="10"/>
          <w:kern w:val="0"/>
          <w:szCs w:val="24"/>
        </w:rPr>
        <w:t>Koduri</w:t>
      </w:r>
      <w:proofErr w:type="spellEnd"/>
      <w:r w:rsidRPr="002C23EB">
        <w:rPr>
          <w:rFonts w:ascii="Helvetica" w:eastAsia="新細明體" w:hAnsi="Helvetica" w:cs="Helvetica"/>
          <w:i/>
          <w:iCs/>
          <w:color w:val="4A4A4A"/>
          <w:spacing w:val="10"/>
          <w:kern w:val="0"/>
          <w:szCs w:val="24"/>
        </w:rPr>
        <w:t>、</w:t>
      </w:r>
      <w:proofErr w:type="gramStart"/>
      <w:r w:rsidRPr="002C23EB">
        <w:rPr>
          <w:rFonts w:ascii="Helvetica" w:eastAsia="新細明體" w:hAnsi="Helvetica" w:cs="Helvetica"/>
          <w:i/>
          <w:iCs/>
          <w:color w:val="4A4A4A"/>
          <w:spacing w:val="10"/>
          <w:kern w:val="0"/>
          <w:szCs w:val="24"/>
        </w:rPr>
        <w:t>阿貢國家</w:t>
      </w:r>
      <w:proofErr w:type="gramEnd"/>
      <w:r w:rsidRPr="002C23EB">
        <w:rPr>
          <w:rFonts w:ascii="Helvetica" w:eastAsia="新細明體" w:hAnsi="Helvetica" w:cs="Helvetica"/>
          <w:i/>
          <w:iCs/>
          <w:color w:val="4A4A4A"/>
          <w:spacing w:val="10"/>
          <w:kern w:val="0"/>
          <w:szCs w:val="24"/>
        </w:rPr>
        <w:t>實驗室副總監</w:t>
      </w:r>
      <w:r w:rsidRPr="002C23EB">
        <w:rPr>
          <w:rFonts w:ascii="Helvetica" w:eastAsia="新細明體" w:hAnsi="Helvetica" w:cs="Helvetica"/>
          <w:i/>
          <w:iCs/>
          <w:color w:val="4A4A4A"/>
          <w:spacing w:val="10"/>
          <w:kern w:val="0"/>
          <w:szCs w:val="24"/>
        </w:rPr>
        <w:t>Rick Stevens</w:t>
      </w:r>
      <w:r w:rsidRPr="002C23EB">
        <w:rPr>
          <w:rFonts w:ascii="Helvetica" w:eastAsia="新細明體" w:hAnsi="Helvetica" w:cs="Helvetica"/>
          <w:i/>
          <w:iCs/>
          <w:color w:val="4A4A4A"/>
          <w:spacing w:val="10"/>
          <w:kern w:val="0"/>
          <w:szCs w:val="24"/>
        </w:rPr>
        <w:t>。</w:t>
      </w:r>
      <w:r w:rsidRPr="002C23EB">
        <w:rPr>
          <w:rFonts w:ascii="Helvetica" w:eastAsia="新細明體" w:hAnsi="Helvetica" w:cs="Helvetica"/>
          <w:i/>
          <w:iCs/>
          <w:color w:val="4A4A4A"/>
          <w:spacing w:val="10"/>
          <w:kern w:val="0"/>
          <w:sz w:val="18"/>
          <w:szCs w:val="18"/>
        </w:rPr>
        <w:t>（來源</w:t>
      </w:r>
      <w:proofErr w:type="spellStart"/>
      <w:r w:rsidRPr="002C23EB">
        <w:rPr>
          <w:rFonts w:ascii="Helvetica" w:eastAsia="新細明體" w:hAnsi="Helvetica" w:cs="Helvetica"/>
          <w:i/>
          <w:iCs/>
          <w:color w:val="4A4A4A"/>
          <w:spacing w:val="10"/>
          <w:kern w:val="0"/>
          <w:sz w:val="18"/>
          <w:szCs w:val="18"/>
        </w:rPr>
        <w:t>Tirias</w:t>
      </w:r>
      <w:proofErr w:type="spellEnd"/>
      <w:r w:rsidRPr="002C23EB">
        <w:rPr>
          <w:rFonts w:ascii="Helvetica" w:eastAsia="新細明體" w:hAnsi="Helvetica" w:cs="Helvetica"/>
          <w:i/>
          <w:iCs/>
          <w:color w:val="4A4A4A"/>
          <w:spacing w:val="10"/>
          <w:kern w:val="0"/>
          <w:sz w:val="18"/>
          <w:szCs w:val="18"/>
        </w:rPr>
        <w:t xml:space="preserve"> Research</w:t>
      </w:r>
      <w:r w:rsidRPr="002C23EB">
        <w:rPr>
          <w:rFonts w:ascii="Helvetica" w:eastAsia="新細明體" w:hAnsi="Helvetica" w:cs="Helvetica"/>
          <w:i/>
          <w:iCs/>
          <w:color w:val="4A4A4A"/>
          <w:spacing w:val="10"/>
          <w:kern w:val="0"/>
          <w:sz w:val="18"/>
          <w:szCs w:val="18"/>
        </w:rPr>
        <w:t>）</w:t>
      </w:r>
    </w:p>
    <w:p w:rsidR="002C23EB" w:rsidRPr="002C23EB" w:rsidRDefault="002C23EB" w:rsidP="002C23EB">
      <w:pPr>
        <w:widowControl/>
        <w:shd w:val="clear" w:color="auto" w:fill="FFFFFF"/>
        <w:adjustRightInd w:val="0"/>
        <w:snapToGrid w:val="0"/>
        <w:spacing w:afterLines="50" w:after="180" w:line="360" w:lineRule="atLeast"/>
        <w:jc w:val="both"/>
        <w:rPr>
          <w:rFonts w:ascii="Helvetica" w:eastAsia="新細明體" w:hAnsi="Helvetica" w:cs="Helvetica"/>
          <w:color w:val="4A4A4A"/>
          <w:spacing w:val="10"/>
          <w:kern w:val="0"/>
          <w:szCs w:val="24"/>
        </w:rPr>
      </w:pPr>
      <w:r w:rsidRPr="002C23EB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就在英特爾發佈其</w:t>
      </w:r>
      <w:r w:rsidRPr="002C23EB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 xml:space="preserve">Aurora </w:t>
      </w:r>
      <w:proofErr w:type="spellStart"/>
      <w:r w:rsidRPr="002C23EB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Exascale</w:t>
      </w:r>
      <w:proofErr w:type="spellEnd"/>
      <w:r w:rsidRPr="002C23EB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級超級電腦平台細節時，</w:t>
      </w:r>
      <w:r w:rsidRPr="002C23EB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AMD</w:t>
      </w:r>
      <w:r w:rsidRPr="002C23EB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也推出了</w:t>
      </w:r>
      <w:r w:rsidRPr="002C23EB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 xml:space="preserve">Frontier </w:t>
      </w:r>
      <w:proofErr w:type="spellStart"/>
      <w:r w:rsidRPr="002C23EB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Exascale</w:t>
      </w:r>
      <w:proofErr w:type="spellEnd"/>
      <w:r w:rsidRPr="002C23EB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超級電腦的軟體開發平台。</w:t>
      </w:r>
      <w:r w:rsidRPr="002C23EB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Frontier</w:t>
      </w:r>
      <w:r w:rsidRPr="002C23EB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系統完全採用</w:t>
      </w:r>
      <w:r w:rsidRPr="002C23EB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AMD</w:t>
      </w:r>
      <w:r w:rsidRPr="002C23EB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的產品，包括搭載了</w:t>
      </w:r>
      <w:r w:rsidRPr="002C23EB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EPYC CPU</w:t>
      </w:r>
      <w:r w:rsidRPr="002C23EB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和</w:t>
      </w:r>
      <w:r w:rsidRPr="002C23EB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Radeon Instinct GPU</w:t>
      </w:r>
      <w:r w:rsidRPr="002C23EB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。</w:t>
      </w:r>
      <w:r w:rsidRPr="002C23EB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AMD</w:t>
      </w:r>
      <w:r w:rsidRPr="002C23EB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的優勢在於已量產獨立的</w:t>
      </w:r>
      <w:r w:rsidRPr="002C23EB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GPU</w:t>
      </w:r>
      <w:r w:rsidRPr="002C23EB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元件，而英特爾開發人員現在還必須使用其</w:t>
      </w:r>
      <w:r w:rsidRPr="002C23EB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Gen 9</w:t>
      </w:r>
      <w:r w:rsidRPr="002C23EB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整合繪圖晶片。</w:t>
      </w:r>
      <w:r w:rsidRPr="002C23EB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AMD</w:t>
      </w:r>
      <w:r w:rsidRPr="002C23EB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回應</w:t>
      </w:r>
      <w:proofErr w:type="spellStart"/>
      <w:r w:rsidRPr="002C23EB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Nvidia</w:t>
      </w:r>
      <w:proofErr w:type="spellEnd"/>
      <w:r w:rsidRPr="002C23EB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 xml:space="preserve"> CUDA</w:t>
      </w:r>
      <w:r w:rsidRPr="002C23EB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的開源語言是</w:t>
      </w:r>
      <w:r w:rsidRPr="002C23EB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ROCM (</w:t>
      </w:r>
      <w:r w:rsidRPr="002C23EB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以及一款對應</w:t>
      </w:r>
      <w:proofErr w:type="spellStart"/>
      <w:r w:rsidRPr="002C23EB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oneAPI</w:t>
      </w:r>
      <w:proofErr w:type="spellEnd"/>
      <w:r w:rsidRPr="002C23EB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的替代方案</w:t>
      </w:r>
      <w:r w:rsidRPr="002C23EB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)</w:t>
      </w:r>
      <w:r w:rsidRPr="002C23EB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，這也是該公司在此的第三項重要發佈。</w:t>
      </w:r>
      <w:r w:rsidRPr="002C23EB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ROCM</w:t>
      </w:r>
      <w:r w:rsidRPr="002C23EB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現可支援</w:t>
      </w:r>
      <w:r w:rsidRPr="002C23EB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Tensor Flow</w:t>
      </w:r>
      <w:r w:rsidRPr="002C23EB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和</w:t>
      </w:r>
      <w:proofErr w:type="spellStart"/>
      <w:r w:rsidRPr="002C23EB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PyTorch</w:t>
      </w:r>
      <w:proofErr w:type="spellEnd"/>
      <w:r w:rsidRPr="002C23EB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，以實現機器學習</w:t>
      </w:r>
      <w:r w:rsidRPr="002C23EB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(ML)</w:t>
      </w:r>
      <w:r w:rsidRPr="002C23EB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工作負載。但是，</w:t>
      </w:r>
      <w:r w:rsidRPr="002C23EB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ROCM</w:t>
      </w:r>
      <w:r w:rsidRPr="002C23EB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是</w:t>
      </w:r>
      <w:r w:rsidRPr="002C23EB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Frontier</w:t>
      </w:r>
      <w:r w:rsidRPr="002C23EB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開發人員的關鍵軟體平台，</w:t>
      </w:r>
      <w:r w:rsidRPr="002C23EB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Frontier</w:t>
      </w:r>
      <w:r w:rsidRPr="002C23EB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中有大量資金用於</w:t>
      </w:r>
      <w:r w:rsidRPr="002C23EB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ROCM</w:t>
      </w:r>
      <w:r w:rsidRPr="002C23EB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開發。一如往常地，</w:t>
      </w:r>
      <w:r w:rsidRPr="002C23EB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AMD</w:t>
      </w:r>
      <w:r w:rsidRPr="002C23EB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在</w:t>
      </w:r>
      <w:r w:rsidRPr="002C23EB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SC19</w:t>
      </w:r>
      <w:r w:rsidRPr="002C23EB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上也為其</w:t>
      </w:r>
      <w:r w:rsidRPr="002C23EB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EPYC</w:t>
      </w:r>
      <w:r w:rsidRPr="002C23EB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伺服器處理器推廣擴展中的生態系統。</w:t>
      </w:r>
    </w:p>
    <w:p w:rsidR="002C23EB" w:rsidRPr="002C23EB" w:rsidRDefault="002C23EB" w:rsidP="002C23EB">
      <w:pPr>
        <w:widowControl/>
        <w:shd w:val="clear" w:color="auto" w:fill="FFFFFF"/>
        <w:adjustRightInd w:val="0"/>
        <w:snapToGrid w:val="0"/>
        <w:spacing w:afterLines="50" w:after="180" w:line="360" w:lineRule="atLeast"/>
        <w:jc w:val="both"/>
        <w:rPr>
          <w:rFonts w:ascii="Helvetica" w:eastAsia="新細明體" w:hAnsi="Helvetica" w:cs="Helvetica"/>
          <w:color w:val="4A4A4A"/>
          <w:spacing w:val="10"/>
          <w:kern w:val="0"/>
          <w:szCs w:val="24"/>
        </w:rPr>
      </w:pPr>
      <w:r w:rsidRPr="002C23EB">
        <w:rPr>
          <w:rFonts w:ascii="Helvetica" w:eastAsia="新細明體" w:hAnsi="Helvetica" w:cs="Helvetica"/>
          <w:b/>
          <w:bCs/>
          <w:color w:val="4A4A4A"/>
          <w:spacing w:val="10"/>
          <w:kern w:val="0"/>
          <w:szCs w:val="24"/>
        </w:rPr>
        <w:t>Arm</w:t>
      </w:r>
      <w:r w:rsidRPr="002C23EB">
        <w:rPr>
          <w:rFonts w:ascii="Helvetica" w:eastAsia="新細明體" w:hAnsi="Helvetica" w:cs="Helvetica"/>
          <w:b/>
          <w:bCs/>
          <w:color w:val="4A4A4A"/>
          <w:spacing w:val="10"/>
          <w:kern w:val="0"/>
          <w:szCs w:val="24"/>
        </w:rPr>
        <w:t>：節能環保至關重要</w:t>
      </w:r>
    </w:p>
    <w:p w:rsidR="002C23EB" w:rsidRPr="002C23EB" w:rsidRDefault="002C23EB" w:rsidP="002C23EB">
      <w:pPr>
        <w:widowControl/>
        <w:shd w:val="clear" w:color="auto" w:fill="FFFFFF"/>
        <w:adjustRightInd w:val="0"/>
        <w:snapToGrid w:val="0"/>
        <w:spacing w:afterLines="50" w:after="180" w:line="360" w:lineRule="atLeast"/>
        <w:jc w:val="both"/>
        <w:rPr>
          <w:rFonts w:ascii="Helvetica" w:eastAsia="新細明體" w:hAnsi="Helvetica" w:cs="Helvetica"/>
          <w:color w:val="4A4A4A"/>
          <w:spacing w:val="10"/>
          <w:kern w:val="0"/>
          <w:szCs w:val="24"/>
        </w:rPr>
      </w:pPr>
      <w:r w:rsidRPr="002C23EB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富士通的超級電腦原型系統採用其自主研發的</w:t>
      </w:r>
      <w:r w:rsidRPr="002C23EB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Arm-based</w:t>
      </w:r>
      <w:r w:rsidRPr="002C23EB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處理器</w:t>
      </w:r>
      <w:r w:rsidRPr="002C23EB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A64fx</w:t>
      </w:r>
      <w:r w:rsidRPr="002C23EB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，兼具出色性能與功效，並榮登今年</w:t>
      </w:r>
      <w:r w:rsidRPr="002C23EB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Green500</w:t>
      </w:r>
      <w:r w:rsidRPr="002C23EB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榜首。它同時也是未採用加速器</w:t>
      </w:r>
      <w:r w:rsidRPr="002C23EB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(</w:t>
      </w:r>
      <w:r w:rsidRPr="002C23EB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如</w:t>
      </w:r>
      <w:r w:rsidRPr="002C23EB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GPU</w:t>
      </w:r>
      <w:r w:rsidRPr="002C23EB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或</w:t>
      </w:r>
      <w:r w:rsidRPr="002C23EB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FPGA)</w:t>
      </w:r>
      <w:r w:rsidRPr="002C23EB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而能躋身前幾大的高性能超級電腦之</w:t>
      </w:r>
      <w:proofErr w:type="gramStart"/>
      <w:r w:rsidRPr="002C23EB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一</w:t>
      </w:r>
      <w:proofErr w:type="gramEnd"/>
      <w:r w:rsidRPr="002C23EB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。富士通的這套系統中並率先建置了添加</w:t>
      </w:r>
      <w:proofErr w:type="gramStart"/>
      <w:r w:rsidRPr="002C23EB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可申縮向量</w:t>
      </w:r>
      <w:proofErr w:type="gramEnd"/>
      <w:r w:rsidRPr="002C23EB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擴展</w:t>
      </w:r>
      <w:r w:rsidRPr="002C23EB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(SVE)</w:t>
      </w:r>
      <w:r w:rsidRPr="002C23EB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的</w:t>
      </w:r>
      <w:r w:rsidRPr="002C23EB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Arm</w:t>
      </w:r>
      <w:r w:rsidRPr="002C23EB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核心，因而得以實現強大的浮點運算性能。</w:t>
      </w:r>
    </w:p>
    <w:p w:rsidR="002C23EB" w:rsidRPr="002C23EB" w:rsidRDefault="002C23EB" w:rsidP="002C23EB">
      <w:pPr>
        <w:widowControl/>
        <w:shd w:val="clear" w:color="auto" w:fill="FFFFFF"/>
        <w:adjustRightInd w:val="0"/>
        <w:snapToGrid w:val="0"/>
        <w:spacing w:afterLines="50" w:after="180" w:line="360" w:lineRule="atLeast"/>
        <w:jc w:val="center"/>
        <w:rPr>
          <w:rFonts w:ascii="Helvetica" w:eastAsia="新細明體" w:hAnsi="Helvetica" w:cs="Helvetica"/>
          <w:color w:val="4A4A4A"/>
          <w:spacing w:val="10"/>
          <w:kern w:val="0"/>
          <w:szCs w:val="24"/>
        </w:rPr>
      </w:pPr>
      <w:r>
        <w:rPr>
          <w:rFonts w:ascii="Helvetica" w:eastAsia="新細明體" w:hAnsi="Helvetica" w:cs="Helvetica"/>
          <w:noProof/>
          <w:color w:val="4A4A4A"/>
          <w:spacing w:val="10"/>
          <w:kern w:val="0"/>
          <w:szCs w:val="24"/>
        </w:rPr>
        <w:drawing>
          <wp:inline distT="0" distB="0" distL="0" distR="0" wp14:anchorId="37574C85" wp14:editId="2B1F6787">
            <wp:extent cx="5715000" cy="3570605"/>
            <wp:effectExtent l="0" t="0" r="0" b="0"/>
            <wp:docPr id="2" name="圖片 2" descr="20191203_SC19_NT01P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20191203_SC19_NT01P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570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23EB" w:rsidRPr="002C23EB" w:rsidRDefault="002C23EB" w:rsidP="002C23EB">
      <w:pPr>
        <w:widowControl/>
        <w:shd w:val="clear" w:color="auto" w:fill="FFFFFF"/>
        <w:adjustRightInd w:val="0"/>
        <w:snapToGrid w:val="0"/>
        <w:spacing w:afterLines="50" w:after="180" w:line="360" w:lineRule="atLeast"/>
        <w:jc w:val="center"/>
        <w:rPr>
          <w:rFonts w:ascii="Helvetica" w:eastAsia="新細明體" w:hAnsi="Helvetica" w:cs="Helvetica"/>
          <w:color w:val="4A4A4A"/>
          <w:spacing w:val="10"/>
          <w:kern w:val="0"/>
          <w:szCs w:val="24"/>
        </w:rPr>
      </w:pPr>
      <w:r w:rsidRPr="002C23EB">
        <w:rPr>
          <w:rFonts w:ascii="Helvetica" w:eastAsia="新細明體" w:hAnsi="Helvetica" w:cs="Helvetica"/>
          <w:i/>
          <w:iCs/>
          <w:color w:val="4A4A4A"/>
          <w:spacing w:val="10"/>
          <w:kern w:val="0"/>
          <w:szCs w:val="24"/>
        </w:rPr>
        <w:t>富士通</w:t>
      </w:r>
      <w:r w:rsidRPr="002C23EB">
        <w:rPr>
          <w:rFonts w:ascii="Helvetica" w:eastAsia="新細明體" w:hAnsi="Helvetica" w:cs="Helvetica"/>
          <w:i/>
          <w:iCs/>
          <w:color w:val="4A4A4A"/>
          <w:spacing w:val="10"/>
          <w:kern w:val="0"/>
          <w:szCs w:val="24"/>
        </w:rPr>
        <w:t>A64FX HPC</w:t>
      </w:r>
      <w:r w:rsidRPr="002C23EB">
        <w:rPr>
          <w:rFonts w:ascii="Helvetica" w:eastAsia="新細明體" w:hAnsi="Helvetica" w:cs="Helvetica"/>
          <w:i/>
          <w:iCs/>
          <w:color w:val="4A4A4A"/>
          <w:spacing w:val="10"/>
          <w:kern w:val="0"/>
          <w:szCs w:val="24"/>
        </w:rPr>
        <w:t>處理器。</w:t>
      </w:r>
      <w:r w:rsidRPr="002C23EB">
        <w:rPr>
          <w:rFonts w:ascii="Helvetica" w:eastAsia="新細明體" w:hAnsi="Helvetica" w:cs="Helvetica"/>
          <w:i/>
          <w:iCs/>
          <w:color w:val="4A4A4A"/>
          <w:spacing w:val="10"/>
          <w:kern w:val="0"/>
          <w:sz w:val="18"/>
          <w:szCs w:val="18"/>
        </w:rPr>
        <w:t>（來源</w:t>
      </w:r>
      <w:proofErr w:type="spellStart"/>
      <w:r w:rsidRPr="002C23EB">
        <w:rPr>
          <w:rFonts w:ascii="Helvetica" w:eastAsia="新細明體" w:hAnsi="Helvetica" w:cs="Helvetica"/>
          <w:i/>
          <w:iCs/>
          <w:color w:val="4A4A4A"/>
          <w:spacing w:val="10"/>
          <w:kern w:val="0"/>
          <w:sz w:val="18"/>
          <w:szCs w:val="18"/>
        </w:rPr>
        <w:t>Tirias</w:t>
      </w:r>
      <w:proofErr w:type="spellEnd"/>
      <w:r w:rsidRPr="002C23EB">
        <w:rPr>
          <w:rFonts w:ascii="Helvetica" w:eastAsia="新細明體" w:hAnsi="Helvetica" w:cs="Helvetica"/>
          <w:i/>
          <w:iCs/>
          <w:color w:val="4A4A4A"/>
          <w:spacing w:val="10"/>
          <w:kern w:val="0"/>
          <w:sz w:val="18"/>
          <w:szCs w:val="18"/>
        </w:rPr>
        <w:t xml:space="preserve"> Research</w:t>
      </w:r>
      <w:r w:rsidRPr="002C23EB">
        <w:rPr>
          <w:rFonts w:ascii="Helvetica" w:eastAsia="新細明體" w:hAnsi="Helvetica" w:cs="Helvetica"/>
          <w:i/>
          <w:iCs/>
          <w:color w:val="4A4A4A"/>
          <w:spacing w:val="10"/>
          <w:kern w:val="0"/>
          <w:sz w:val="18"/>
          <w:szCs w:val="18"/>
        </w:rPr>
        <w:t>）</w:t>
      </w:r>
    </w:p>
    <w:p w:rsidR="002C23EB" w:rsidRPr="002C23EB" w:rsidRDefault="002C23EB" w:rsidP="002C23EB">
      <w:pPr>
        <w:widowControl/>
        <w:shd w:val="clear" w:color="auto" w:fill="FFFFFF"/>
        <w:adjustRightInd w:val="0"/>
        <w:snapToGrid w:val="0"/>
        <w:spacing w:afterLines="50" w:after="180" w:line="360" w:lineRule="atLeast"/>
        <w:jc w:val="both"/>
        <w:rPr>
          <w:rFonts w:ascii="Helvetica" w:eastAsia="新細明體" w:hAnsi="Helvetica" w:cs="Helvetica"/>
          <w:color w:val="4A4A4A"/>
          <w:spacing w:val="10"/>
          <w:kern w:val="0"/>
          <w:szCs w:val="24"/>
        </w:rPr>
      </w:pPr>
      <w:r w:rsidRPr="002C23EB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Arm</w:t>
      </w:r>
      <w:r w:rsidRPr="002C23EB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的另一件大事是</w:t>
      </w:r>
      <w:proofErr w:type="spellStart"/>
      <w:r w:rsidRPr="002C23EB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Nvidia</w:t>
      </w:r>
      <w:proofErr w:type="spellEnd"/>
      <w:r w:rsidRPr="002C23EB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將推出採用</w:t>
      </w:r>
      <w:r w:rsidRPr="002C23EB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Arm-based Marvell ThunderX2</w:t>
      </w:r>
      <w:r w:rsidRPr="002C23EB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伺服器主板的參考機器學習系統。</w:t>
      </w:r>
      <w:proofErr w:type="spellStart"/>
      <w:r w:rsidRPr="002C23EB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Nvidia</w:t>
      </w:r>
      <w:proofErr w:type="spellEnd"/>
      <w:r w:rsidRPr="002C23EB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將為整個</w:t>
      </w:r>
      <w:r w:rsidRPr="002C23EB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Arm</w:t>
      </w:r>
      <w:r w:rsidRPr="002C23EB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生態系統</w:t>
      </w:r>
      <w:proofErr w:type="gramStart"/>
      <w:r w:rsidRPr="002C23EB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提供全端</w:t>
      </w:r>
      <w:proofErr w:type="gramEnd"/>
      <w:r w:rsidRPr="002C23EB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CUDA</w:t>
      </w:r>
      <w:r w:rsidRPr="002C23EB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工具庫支援。提到</w:t>
      </w:r>
      <w:r w:rsidRPr="002C23EB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CUDA</w:t>
      </w:r>
      <w:r w:rsidRPr="002C23EB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，由於英特爾</w:t>
      </w:r>
      <w:proofErr w:type="spellStart"/>
      <w:r w:rsidRPr="002C23EB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oneAPI</w:t>
      </w:r>
      <w:proofErr w:type="spellEnd"/>
      <w:r w:rsidRPr="002C23EB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還在</w:t>
      </w:r>
      <w:r w:rsidRPr="002C23EB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beta 0.5</w:t>
      </w:r>
      <w:r w:rsidRPr="002C23EB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版，</w:t>
      </w:r>
      <w:r w:rsidRPr="002C23EB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AMD ROCM</w:t>
      </w:r>
      <w:r w:rsidRPr="002C23EB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是版本</w:t>
      </w:r>
      <w:r w:rsidRPr="002C23EB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3</w:t>
      </w:r>
      <w:r w:rsidRPr="002C23EB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，但</w:t>
      </w:r>
      <w:proofErr w:type="spellStart"/>
      <w:r w:rsidRPr="002C23EB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Nvidia</w:t>
      </w:r>
      <w:proofErr w:type="spellEnd"/>
      <w:r w:rsidRPr="002C23EB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的</w:t>
      </w:r>
      <w:r w:rsidRPr="002C23EB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CUDA</w:t>
      </w:r>
      <w:r w:rsidRPr="002C23EB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己經發展到</w:t>
      </w:r>
      <w:r w:rsidRPr="002C23EB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10.2</w:t>
      </w:r>
      <w:r w:rsidRPr="002C23EB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版了。這兩大挑戰者顯然都還有很長的路要走，才能達到足以媲美其</w:t>
      </w:r>
      <w:r w:rsidRPr="002C23EB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CUDA</w:t>
      </w:r>
      <w:r w:rsidRPr="002C23EB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生態系統的完整性與成熟度。</w:t>
      </w:r>
    </w:p>
    <w:p w:rsidR="002C23EB" w:rsidRPr="002C23EB" w:rsidRDefault="002C23EB" w:rsidP="002C23EB">
      <w:pPr>
        <w:widowControl/>
        <w:shd w:val="clear" w:color="auto" w:fill="FFFFFF"/>
        <w:adjustRightInd w:val="0"/>
        <w:snapToGrid w:val="0"/>
        <w:spacing w:afterLines="50" w:after="180" w:line="360" w:lineRule="atLeast"/>
        <w:jc w:val="both"/>
        <w:rPr>
          <w:rFonts w:ascii="Helvetica" w:eastAsia="新細明體" w:hAnsi="Helvetica" w:cs="Helvetica"/>
          <w:color w:val="4A4A4A"/>
          <w:spacing w:val="10"/>
          <w:kern w:val="0"/>
          <w:szCs w:val="24"/>
        </w:rPr>
      </w:pPr>
      <w:r w:rsidRPr="002C23EB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lastRenderedPageBreak/>
        <w:t>微軟</w:t>
      </w:r>
      <w:r w:rsidRPr="002C23EB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(Microsoft)</w:t>
      </w:r>
      <w:r w:rsidRPr="002C23EB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也在</w:t>
      </w:r>
      <w:r w:rsidRPr="002C23EB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SC19</w:t>
      </w:r>
      <w:r w:rsidRPr="002C23EB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上發佈了多項</w:t>
      </w:r>
      <w:r w:rsidRPr="002C23EB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Azure</w:t>
      </w:r>
      <w:r w:rsidRPr="002C23EB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的合作夥伴計劃，例如，與</w:t>
      </w:r>
      <w:proofErr w:type="spellStart"/>
      <w:r w:rsidRPr="002C23EB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Nvidia</w:t>
      </w:r>
      <w:proofErr w:type="spellEnd"/>
      <w:r w:rsidRPr="002C23EB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聯手提供了「隨選超級電腦」</w:t>
      </w:r>
      <w:r w:rsidRPr="002C23EB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(Supercomputer on demand)</w:t>
      </w:r>
      <w:r w:rsidRPr="002C23EB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。</w:t>
      </w:r>
      <w:r w:rsidRPr="002C23EB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Azure Cloud</w:t>
      </w:r>
      <w:r w:rsidRPr="002C23EB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將在其資料中心中利用</w:t>
      </w:r>
      <w:proofErr w:type="spellStart"/>
      <w:r w:rsidRPr="002C23EB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Mellanox</w:t>
      </w:r>
      <w:proofErr w:type="spellEnd"/>
      <w:r w:rsidRPr="002C23EB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交換機連接</w:t>
      </w:r>
      <w:r w:rsidRPr="002C23EB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800</w:t>
      </w:r>
      <w:r w:rsidRPr="002C23EB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個</w:t>
      </w:r>
      <w:proofErr w:type="spellStart"/>
      <w:r w:rsidRPr="002C23EB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Nvidia</w:t>
      </w:r>
      <w:proofErr w:type="spellEnd"/>
      <w:r w:rsidRPr="002C23EB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 xml:space="preserve"> V100 GPU</w:t>
      </w:r>
      <w:r w:rsidRPr="002C23EB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，並可能為</w:t>
      </w:r>
      <w:r w:rsidRPr="002C23EB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HPC</w:t>
      </w:r>
      <w:r w:rsidRPr="002C23EB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應用設置容器。微軟將其</w:t>
      </w:r>
      <w:r w:rsidRPr="002C23EB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Azure Cloud</w:t>
      </w:r>
      <w:r w:rsidRPr="002C23EB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定位為新的技術平台。</w:t>
      </w:r>
    </w:p>
    <w:p w:rsidR="002C23EB" w:rsidRPr="002C23EB" w:rsidRDefault="002C23EB" w:rsidP="002C23EB">
      <w:pPr>
        <w:widowControl/>
        <w:shd w:val="clear" w:color="auto" w:fill="FFFFFF"/>
        <w:adjustRightInd w:val="0"/>
        <w:snapToGrid w:val="0"/>
        <w:spacing w:afterLines="50" w:after="180" w:line="360" w:lineRule="atLeast"/>
        <w:jc w:val="both"/>
        <w:rPr>
          <w:rFonts w:ascii="Helvetica" w:eastAsia="新細明體" w:hAnsi="Helvetica" w:cs="Helvetica"/>
          <w:color w:val="4A4A4A"/>
          <w:spacing w:val="10"/>
          <w:kern w:val="0"/>
          <w:szCs w:val="24"/>
        </w:rPr>
      </w:pPr>
      <w:r w:rsidRPr="002C23EB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而在</w:t>
      </w:r>
      <w:r w:rsidRPr="002C23EB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SC19</w:t>
      </w:r>
      <w:r w:rsidRPr="002C23EB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之前，</w:t>
      </w:r>
      <w:proofErr w:type="spellStart"/>
      <w:r w:rsidRPr="002C23EB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Graphcore</w:t>
      </w:r>
      <w:proofErr w:type="spellEnd"/>
      <w:r w:rsidRPr="002C23EB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已經與微軟共同宣佈在</w:t>
      </w:r>
      <w:r w:rsidRPr="002C23EB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Azure Cloud</w:t>
      </w:r>
      <w:r w:rsidRPr="002C23EB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支援</w:t>
      </w:r>
      <w:proofErr w:type="spellStart"/>
      <w:r w:rsidRPr="002C23EB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Graphcore</w:t>
      </w:r>
      <w:proofErr w:type="spellEnd"/>
      <w:r w:rsidRPr="002C23EB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的</w:t>
      </w:r>
      <w:r w:rsidRPr="002C23EB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AI</w:t>
      </w:r>
      <w:r w:rsidRPr="002C23EB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晶片雲端服務，這對於近來一直</w:t>
      </w:r>
      <w:proofErr w:type="gramStart"/>
      <w:r w:rsidRPr="002C23EB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相當</w:t>
      </w:r>
      <w:proofErr w:type="gramEnd"/>
      <w:r w:rsidRPr="002C23EB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沉寂的</w:t>
      </w:r>
      <w:proofErr w:type="spellStart"/>
      <w:r w:rsidRPr="002C23EB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Graphcore</w:t>
      </w:r>
      <w:proofErr w:type="spellEnd"/>
      <w:proofErr w:type="gramStart"/>
      <w:r w:rsidRPr="002C23EB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來說是一次</w:t>
      </w:r>
      <w:proofErr w:type="gramEnd"/>
      <w:r w:rsidRPr="002C23EB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重大的勝利。</w:t>
      </w:r>
    </w:p>
    <w:p w:rsidR="002C23EB" w:rsidRPr="002C23EB" w:rsidRDefault="002C23EB" w:rsidP="002C23EB">
      <w:pPr>
        <w:widowControl/>
        <w:shd w:val="clear" w:color="auto" w:fill="FFFFFF"/>
        <w:adjustRightInd w:val="0"/>
        <w:snapToGrid w:val="0"/>
        <w:spacing w:afterLines="50" w:after="180" w:line="360" w:lineRule="atLeast"/>
        <w:jc w:val="both"/>
        <w:rPr>
          <w:rFonts w:ascii="Helvetica" w:eastAsia="新細明體" w:hAnsi="Helvetica" w:cs="Helvetica"/>
          <w:color w:val="4A4A4A"/>
          <w:spacing w:val="10"/>
          <w:kern w:val="0"/>
          <w:szCs w:val="24"/>
        </w:rPr>
      </w:pPr>
      <w:r w:rsidRPr="002C23EB">
        <w:rPr>
          <w:rFonts w:ascii="Helvetica" w:eastAsia="新細明體" w:hAnsi="Helvetica" w:cs="Helvetica"/>
          <w:b/>
          <w:bCs/>
          <w:color w:val="4A4A4A"/>
          <w:spacing w:val="10"/>
          <w:kern w:val="0"/>
          <w:szCs w:val="24"/>
        </w:rPr>
        <w:t>AI</w:t>
      </w:r>
      <w:r w:rsidRPr="002C23EB">
        <w:rPr>
          <w:rFonts w:ascii="Helvetica" w:eastAsia="新細明體" w:hAnsi="Helvetica" w:cs="Helvetica"/>
          <w:b/>
          <w:bCs/>
          <w:color w:val="4A4A4A"/>
          <w:spacing w:val="10"/>
          <w:kern w:val="0"/>
          <w:szCs w:val="24"/>
        </w:rPr>
        <w:t>新創公司亮相</w:t>
      </w:r>
    </w:p>
    <w:p w:rsidR="002C23EB" w:rsidRPr="002C23EB" w:rsidRDefault="002C23EB" w:rsidP="002C23EB">
      <w:pPr>
        <w:widowControl/>
        <w:shd w:val="clear" w:color="auto" w:fill="FFFFFF"/>
        <w:adjustRightInd w:val="0"/>
        <w:snapToGrid w:val="0"/>
        <w:spacing w:afterLines="50" w:after="180" w:line="360" w:lineRule="atLeast"/>
        <w:jc w:val="both"/>
        <w:rPr>
          <w:rFonts w:ascii="Helvetica" w:eastAsia="新細明體" w:hAnsi="Helvetica" w:cs="Helvetica"/>
          <w:color w:val="4A4A4A"/>
          <w:spacing w:val="10"/>
          <w:kern w:val="0"/>
          <w:szCs w:val="24"/>
        </w:rPr>
      </w:pPr>
      <w:r w:rsidRPr="002C23EB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儘管用於執行</w:t>
      </w:r>
      <w:r w:rsidRPr="002C23EB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HPC</w:t>
      </w:r>
      <w:r w:rsidRPr="002C23EB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工作負載的系統與用於</w:t>
      </w:r>
      <w:r w:rsidRPr="002C23EB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AI</w:t>
      </w:r>
      <w:r w:rsidRPr="002C23EB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訓練的系統之間存在相似之處，但也有著明顯的差異；這也正是專用</w:t>
      </w:r>
      <w:r w:rsidRPr="002C23EB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AI</w:t>
      </w:r>
      <w:r w:rsidRPr="002C23EB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訓練晶片與</w:t>
      </w:r>
      <w:r w:rsidRPr="002C23EB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HPC</w:t>
      </w:r>
      <w:r w:rsidRPr="002C23EB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晶片不同的原因。儘管大多數的</w:t>
      </w:r>
      <w:r w:rsidRPr="002C23EB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AI</w:t>
      </w:r>
      <w:r w:rsidRPr="002C23EB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新創公司多半都不重視這些與</w:t>
      </w:r>
      <w:r w:rsidRPr="002C23EB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HPC</w:t>
      </w:r>
      <w:r w:rsidRPr="002C23EB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系統有關的高性能、雙精度浮點數學運算，但</w:t>
      </w:r>
      <w:proofErr w:type="spellStart"/>
      <w:r w:rsidRPr="002C23EB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Nvidia</w:t>
      </w:r>
      <w:proofErr w:type="spellEnd"/>
      <w:r w:rsidRPr="002C23EB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的</w:t>
      </w:r>
      <w:r w:rsidRPr="002C23EB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V100</w:t>
      </w:r>
      <w:r w:rsidRPr="002C23EB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則實際將這兩種功能結合在</w:t>
      </w:r>
      <w:proofErr w:type="gramStart"/>
      <w:r w:rsidRPr="002C23EB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同一塊</w:t>
      </w:r>
      <w:proofErr w:type="gramEnd"/>
      <w:r w:rsidRPr="002C23EB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晶片上。如今，科學家們開始發現搭配</w:t>
      </w:r>
      <w:r w:rsidRPr="002C23EB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AI</w:t>
      </w:r>
      <w:r w:rsidRPr="002C23EB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處理與</w:t>
      </w:r>
      <w:r w:rsidRPr="002C23EB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HPC</w:t>
      </w:r>
      <w:r w:rsidRPr="002C23EB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處理器使用的更多用途，而這也是</w:t>
      </w:r>
      <w:r w:rsidRPr="002C23EB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SC19</w:t>
      </w:r>
      <w:r w:rsidRPr="002C23EB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之所以成為其重要展示展場之故。</w:t>
      </w:r>
    </w:p>
    <w:p w:rsidR="002C23EB" w:rsidRPr="002C23EB" w:rsidRDefault="002C23EB" w:rsidP="002C23EB">
      <w:pPr>
        <w:widowControl/>
        <w:shd w:val="clear" w:color="auto" w:fill="FFFFFF"/>
        <w:adjustRightInd w:val="0"/>
        <w:snapToGrid w:val="0"/>
        <w:spacing w:afterLines="50" w:after="180" w:line="360" w:lineRule="atLeast"/>
        <w:jc w:val="both"/>
        <w:rPr>
          <w:rFonts w:ascii="Helvetica" w:eastAsia="新細明體" w:hAnsi="Helvetica" w:cs="Helvetica"/>
          <w:color w:val="4A4A4A"/>
          <w:spacing w:val="10"/>
          <w:kern w:val="0"/>
          <w:szCs w:val="24"/>
        </w:rPr>
      </w:pPr>
      <w:r w:rsidRPr="002C23EB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晶圓級</w:t>
      </w:r>
      <w:r w:rsidRPr="002C23EB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AI</w:t>
      </w:r>
      <w:r w:rsidRPr="002C23EB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新創公司</w:t>
      </w:r>
      <w:proofErr w:type="spellStart"/>
      <w:r w:rsidRPr="002C23EB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Cerebras</w:t>
      </w:r>
      <w:proofErr w:type="spellEnd"/>
      <w:r w:rsidRPr="002C23EB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也在大會上展示其</w:t>
      </w:r>
      <w:r w:rsidRPr="002C23EB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CS-1</w:t>
      </w:r>
      <w:r w:rsidRPr="002C23EB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系統；在此之前，該公司發佈其晶圓級晶片</w:t>
      </w:r>
      <w:proofErr w:type="gramStart"/>
      <w:r w:rsidRPr="002C23EB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——</w:t>
      </w:r>
      <w:proofErr w:type="gramEnd"/>
      <w:r w:rsidRPr="002C23EB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Wafer-Scale Engine (WSE)</w:t>
      </w:r>
      <w:r w:rsidRPr="002C23EB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一度震撼業界。</w:t>
      </w:r>
      <w:proofErr w:type="spellStart"/>
      <w:r w:rsidRPr="002C23EB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Cerebras</w:t>
      </w:r>
      <w:proofErr w:type="spellEnd"/>
      <w:r w:rsidRPr="002C23EB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由於取得</w:t>
      </w:r>
      <w:proofErr w:type="gramStart"/>
      <w:r w:rsidRPr="002C23EB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了阿貢國家</w:t>
      </w:r>
      <w:proofErr w:type="gramEnd"/>
      <w:r w:rsidRPr="002C23EB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實驗室和勞倫斯利弗莫爾國家實驗室</w:t>
      </w:r>
      <w:r w:rsidRPr="002C23EB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(Lawrence Livermore National Laboratory</w:t>
      </w:r>
      <w:r w:rsidRPr="002C23EB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；</w:t>
      </w:r>
      <w:r w:rsidRPr="002C23EB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LLNL)</w:t>
      </w:r>
      <w:r w:rsidRPr="002C23EB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的合約，如今正備受業界關注。</w:t>
      </w:r>
    </w:p>
    <w:p w:rsidR="002C23EB" w:rsidRPr="002C23EB" w:rsidRDefault="002C23EB" w:rsidP="002C23EB">
      <w:pPr>
        <w:widowControl/>
        <w:shd w:val="clear" w:color="auto" w:fill="FFFFFF"/>
        <w:adjustRightInd w:val="0"/>
        <w:snapToGrid w:val="0"/>
        <w:spacing w:afterLines="50" w:after="180" w:line="360" w:lineRule="atLeast"/>
        <w:jc w:val="center"/>
        <w:rPr>
          <w:rFonts w:ascii="Helvetica" w:eastAsia="新細明體" w:hAnsi="Helvetica" w:cs="Helvetica"/>
          <w:color w:val="4A4A4A"/>
          <w:spacing w:val="10"/>
          <w:kern w:val="0"/>
          <w:szCs w:val="24"/>
        </w:rPr>
      </w:pPr>
      <w:r>
        <w:rPr>
          <w:rFonts w:ascii="Helvetica" w:eastAsia="新細明體" w:hAnsi="Helvetica" w:cs="Helvetica"/>
          <w:noProof/>
          <w:color w:val="4A4A4A"/>
          <w:spacing w:val="10"/>
          <w:kern w:val="0"/>
          <w:szCs w:val="24"/>
        </w:rPr>
        <w:drawing>
          <wp:inline distT="0" distB="0" distL="0" distR="0" wp14:anchorId="6ED37E62" wp14:editId="42A4555C">
            <wp:extent cx="5715000" cy="4163695"/>
            <wp:effectExtent l="0" t="0" r="0" b="8255"/>
            <wp:docPr id="1" name="圖片 1" descr="20191203_SC19_NT01P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20191203_SC19_NT01P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16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23EB" w:rsidRPr="002C23EB" w:rsidRDefault="002C23EB" w:rsidP="002C23EB">
      <w:pPr>
        <w:widowControl/>
        <w:shd w:val="clear" w:color="auto" w:fill="FFFFFF"/>
        <w:adjustRightInd w:val="0"/>
        <w:snapToGrid w:val="0"/>
        <w:spacing w:afterLines="50" w:after="180" w:line="360" w:lineRule="atLeast"/>
        <w:jc w:val="center"/>
        <w:rPr>
          <w:rFonts w:ascii="Helvetica" w:eastAsia="新細明體" w:hAnsi="Helvetica" w:cs="Helvetica"/>
          <w:color w:val="4A4A4A"/>
          <w:spacing w:val="10"/>
          <w:kern w:val="0"/>
          <w:szCs w:val="24"/>
        </w:rPr>
      </w:pPr>
      <w:proofErr w:type="spellStart"/>
      <w:r w:rsidRPr="002C23EB">
        <w:rPr>
          <w:rFonts w:ascii="Helvetica" w:eastAsia="新細明體" w:hAnsi="Helvetica" w:cs="Helvetica"/>
          <w:i/>
          <w:iCs/>
          <w:color w:val="4A4A4A"/>
          <w:spacing w:val="10"/>
          <w:kern w:val="0"/>
          <w:szCs w:val="24"/>
        </w:rPr>
        <w:lastRenderedPageBreak/>
        <w:t>Cerebras</w:t>
      </w:r>
      <w:proofErr w:type="spellEnd"/>
      <w:r w:rsidRPr="002C23EB">
        <w:rPr>
          <w:rFonts w:ascii="Helvetica" w:eastAsia="新細明體" w:hAnsi="Helvetica" w:cs="Helvetica"/>
          <w:i/>
          <w:iCs/>
          <w:color w:val="4A4A4A"/>
          <w:spacing w:val="10"/>
          <w:kern w:val="0"/>
          <w:szCs w:val="24"/>
        </w:rPr>
        <w:t>在</w:t>
      </w:r>
      <w:r w:rsidRPr="002C23EB">
        <w:rPr>
          <w:rFonts w:ascii="Helvetica" w:eastAsia="新細明體" w:hAnsi="Helvetica" w:cs="Helvetica"/>
          <w:i/>
          <w:iCs/>
          <w:color w:val="4A4A4A"/>
          <w:spacing w:val="10"/>
          <w:kern w:val="0"/>
          <w:szCs w:val="24"/>
        </w:rPr>
        <w:t>SC19</w:t>
      </w:r>
      <w:r w:rsidRPr="002C23EB">
        <w:rPr>
          <w:rFonts w:ascii="Helvetica" w:eastAsia="新細明體" w:hAnsi="Helvetica" w:cs="Helvetica"/>
          <w:i/>
          <w:iCs/>
          <w:color w:val="4A4A4A"/>
          <w:spacing w:val="10"/>
          <w:kern w:val="0"/>
          <w:szCs w:val="24"/>
        </w:rPr>
        <w:t>上展示搭載其晶圓級晶片的</w:t>
      </w:r>
      <w:r w:rsidRPr="002C23EB">
        <w:rPr>
          <w:rFonts w:ascii="Helvetica" w:eastAsia="新細明體" w:hAnsi="Helvetica" w:cs="Helvetica"/>
          <w:i/>
          <w:iCs/>
          <w:color w:val="4A4A4A"/>
          <w:spacing w:val="10"/>
          <w:kern w:val="0"/>
          <w:szCs w:val="24"/>
        </w:rPr>
        <w:t>CS-1 AI</w:t>
      </w:r>
      <w:r w:rsidRPr="002C23EB">
        <w:rPr>
          <w:rFonts w:ascii="Helvetica" w:eastAsia="新細明體" w:hAnsi="Helvetica" w:cs="Helvetica"/>
          <w:i/>
          <w:iCs/>
          <w:color w:val="4A4A4A"/>
          <w:spacing w:val="10"/>
          <w:kern w:val="0"/>
          <w:szCs w:val="24"/>
        </w:rPr>
        <w:t>電腦。</w:t>
      </w:r>
      <w:r w:rsidRPr="002C23EB">
        <w:rPr>
          <w:rFonts w:ascii="Helvetica" w:eastAsia="新細明體" w:hAnsi="Helvetica" w:cs="Helvetica"/>
          <w:i/>
          <w:iCs/>
          <w:color w:val="4A4A4A"/>
          <w:spacing w:val="10"/>
          <w:kern w:val="0"/>
          <w:sz w:val="18"/>
          <w:szCs w:val="18"/>
        </w:rPr>
        <w:t>（來源</w:t>
      </w:r>
      <w:proofErr w:type="spellStart"/>
      <w:r w:rsidRPr="002C23EB">
        <w:rPr>
          <w:rFonts w:ascii="Helvetica" w:eastAsia="新細明體" w:hAnsi="Helvetica" w:cs="Helvetica"/>
          <w:i/>
          <w:iCs/>
          <w:color w:val="4A4A4A"/>
          <w:spacing w:val="10"/>
          <w:kern w:val="0"/>
          <w:sz w:val="18"/>
          <w:szCs w:val="18"/>
        </w:rPr>
        <w:t>Tirias</w:t>
      </w:r>
      <w:proofErr w:type="spellEnd"/>
      <w:r w:rsidRPr="002C23EB">
        <w:rPr>
          <w:rFonts w:ascii="Helvetica" w:eastAsia="新細明體" w:hAnsi="Helvetica" w:cs="Helvetica"/>
          <w:i/>
          <w:iCs/>
          <w:color w:val="4A4A4A"/>
          <w:spacing w:val="10"/>
          <w:kern w:val="0"/>
          <w:sz w:val="18"/>
          <w:szCs w:val="18"/>
        </w:rPr>
        <w:t xml:space="preserve"> Research</w:t>
      </w:r>
      <w:r w:rsidRPr="002C23EB">
        <w:rPr>
          <w:rFonts w:ascii="Helvetica" w:eastAsia="新細明體" w:hAnsi="Helvetica" w:cs="Helvetica"/>
          <w:i/>
          <w:iCs/>
          <w:color w:val="4A4A4A"/>
          <w:spacing w:val="10"/>
          <w:kern w:val="0"/>
          <w:sz w:val="18"/>
          <w:szCs w:val="18"/>
        </w:rPr>
        <w:t>）</w:t>
      </w:r>
    </w:p>
    <w:p w:rsidR="002C23EB" w:rsidRPr="002C23EB" w:rsidRDefault="002C23EB" w:rsidP="002C23EB">
      <w:pPr>
        <w:widowControl/>
        <w:shd w:val="clear" w:color="auto" w:fill="FFFFFF"/>
        <w:adjustRightInd w:val="0"/>
        <w:snapToGrid w:val="0"/>
        <w:spacing w:afterLines="50" w:after="180" w:line="360" w:lineRule="atLeast"/>
        <w:jc w:val="both"/>
        <w:rPr>
          <w:rFonts w:ascii="Helvetica" w:eastAsia="新細明體" w:hAnsi="Helvetica" w:cs="Helvetica"/>
          <w:color w:val="4A4A4A"/>
          <w:spacing w:val="10"/>
          <w:kern w:val="0"/>
          <w:szCs w:val="24"/>
        </w:rPr>
      </w:pPr>
      <w:r w:rsidRPr="002C23EB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除了</w:t>
      </w:r>
      <w:proofErr w:type="spellStart"/>
      <w:r w:rsidRPr="002C23EB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Cerebras</w:t>
      </w:r>
      <w:proofErr w:type="spellEnd"/>
      <w:r w:rsidRPr="002C23EB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，其他</w:t>
      </w:r>
      <w:r w:rsidRPr="002C23EB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AI</w:t>
      </w:r>
      <w:r w:rsidRPr="002C23EB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新創公司也在</w:t>
      </w:r>
      <w:r w:rsidRPr="002C23EB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SC19</w:t>
      </w:r>
      <w:r w:rsidRPr="002C23EB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亮相，包括</w:t>
      </w:r>
      <w:proofErr w:type="spellStart"/>
      <w:r w:rsidRPr="002C23EB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Cerebras</w:t>
      </w:r>
      <w:proofErr w:type="spellEnd"/>
      <w:r w:rsidRPr="002C23EB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、</w:t>
      </w:r>
      <w:proofErr w:type="spellStart"/>
      <w:r w:rsidRPr="002C23EB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Graphcore</w:t>
      </w:r>
      <w:proofErr w:type="spellEnd"/>
      <w:r w:rsidRPr="002C23EB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、</w:t>
      </w:r>
      <w:proofErr w:type="spellStart"/>
      <w:r w:rsidRPr="002C23EB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Groq</w:t>
      </w:r>
      <w:proofErr w:type="spellEnd"/>
      <w:r w:rsidRPr="002C23EB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和</w:t>
      </w:r>
      <w:proofErr w:type="spellStart"/>
      <w:r w:rsidRPr="002C23EB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SambaNova</w:t>
      </w:r>
      <w:proofErr w:type="spellEnd"/>
      <w:r w:rsidRPr="002C23EB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等公司。</w:t>
      </w:r>
      <w:proofErr w:type="spellStart"/>
      <w:r w:rsidRPr="002C23EB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SambaNova</w:t>
      </w:r>
      <w:proofErr w:type="spellEnd"/>
      <w:r w:rsidRPr="002C23EB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藉此機會發表其首款晶片，並披露其針對</w:t>
      </w:r>
      <w:r w:rsidRPr="002C23EB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AI</w:t>
      </w:r>
      <w:r w:rsidRPr="002C23EB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的軟體定義硬體途徑相關細節。該公司的可重配置資料流單元</w:t>
      </w:r>
      <w:r w:rsidRPr="002C23EB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(RDU)</w:t>
      </w:r>
      <w:r w:rsidRPr="002C23EB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使用</w:t>
      </w:r>
      <w:r w:rsidRPr="002C23EB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7nm</w:t>
      </w:r>
      <w:r w:rsidRPr="002C23EB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製程，以及一系列混合運算、記憶體、定址產生與合併結果的單元組成。</w:t>
      </w:r>
      <w:proofErr w:type="spellStart"/>
      <w:r w:rsidRPr="002C23EB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Groq</w:t>
      </w:r>
      <w:proofErr w:type="spellEnd"/>
      <w:r w:rsidRPr="002C23EB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則稱其以軟體定義的硬體平台結合了記憶體和運算單元，能夠在一個晶片中執行</w:t>
      </w:r>
      <w:r w:rsidRPr="002C23EB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 xml:space="preserve">1 </w:t>
      </w:r>
      <w:proofErr w:type="spellStart"/>
      <w:r w:rsidRPr="002C23EB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PetaOp</w:t>
      </w:r>
      <w:proofErr w:type="spellEnd"/>
      <w:r w:rsidRPr="002C23EB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的運算效能。</w:t>
      </w:r>
      <w:proofErr w:type="spellStart"/>
      <w:r w:rsidRPr="002C23EB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Groq</w:t>
      </w:r>
      <w:proofErr w:type="spellEnd"/>
      <w:r w:rsidRPr="002C23EB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的首款晶片採用</w:t>
      </w:r>
      <w:r w:rsidRPr="002C23EB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14nm</w:t>
      </w:r>
      <w:r w:rsidRPr="002C23EB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製程技術製造。</w:t>
      </w:r>
    </w:p>
    <w:p w:rsidR="002C23EB" w:rsidRPr="002C23EB" w:rsidRDefault="002C23EB" w:rsidP="002C23EB">
      <w:pPr>
        <w:widowControl/>
        <w:shd w:val="clear" w:color="auto" w:fill="FFFFFF"/>
        <w:adjustRightInd w:val="0"/>
        <w:snapToGrid w:val="0"/>
        <w:spacing w:afterLines="50" w:after="180" w:line="360" w:lineRule="atLeast"/>
        <w:jc w:val="both"/>
        <w:rPr>
          <w:rFonts w:ascii="Helvetica" w:eastAsia="新細明體" w:hAnsi="Helvetica" w:cs="Helvetica"/>
          <w:color w:val="4A4A4A"/>
          <w:spacing w:val="10"/>
          <w:kern w:val="0"/>
          <w:szCs w:val="24"/>
        </w:rPr>
      </w:pPr>
      <w:r w:rsidRPr="002C23EB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對於英特爾和</w:t>
      </w:r>
      <w:r w:rsidRPr="002C23EB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AI</w:t>
      </w:r>
      <w:r w:rsidRPr="002C23EB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新創公司來說，今年的超級運算大會無疑是一個重大的機會，但是業界對於</w:t>
      </w:r>
      <w:r w:rsidRPr="002C23EB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2021</w:t>
      </w:r>
      <w:r w:rsidRPr="002C23EB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年的</w:t>
      </w:r>
      <w:proofErr w:type="spellStart"/>
      <w:r w:rsidRPr="002C23EB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Exascale</w:t>
      </w:r>
      <w:proofErr w:type="spellEnd"/>
      <w:r w:rsidRPr="002C23EB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級超級電腦系統更充滿了期待。隨著明年可望看到更多的</w:t>
      </w:r>
      <w:r w:rsidRPr="002C23EB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Arm</w:t>
      </w:r>
      <w:r w:rsidRPr="002C23EB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設計方案，預計在節能處理方面會有更多的創新。</w:t>
      </w:r>
    </w:p>
    <w:p w:rsidR="002C23EB" w:rsidRPr="002C23EB" w:rsidRDefault="002C23EB" w:rsidP="002C23EB">
      <w:pPr>
        <w:widowControl/>
        <w:shd w:val="clear" w:color="auto" w:fill="FFFFFF"/>
        <w:adjustRightInd w:val="0"/>
        <w:snapToGrid w:val="0"/>
        <w:spacing w:afterLines="50" w:after="180" w:line="360" w:lineRule="atLeast"/>
        <w:jc w:val="both"/>
        <w:rPr>
          <w:rFonts w:ascii="Helvetica" w:eastAsia="新細明體" w:hAnsi="Helvetica" w:cs="Helvetica"/>
          <w:color w:val="4A4A4A"/>
          <w:spacing w:val="10"/>
          <w:kern w:val="0"/>
          <w:szCs w:val="24"/>
        </w:rPr>
      </w:pPr>
      <w:r w:rsidRPr="002C23EB">
        <w:rPr>
          <w:rFonts w:ascii="Helvetica" w:eastAsia="新細明體" w:hAnsi="Helvetica" w:cs="Helvetica"/>
          <w:i/>
          <w:iCs/>
          <w:color w:val="4A4A4A"/>
          <w:spacing w:val="10"/>
          <w:kern w:val="0"/>
          <w:szCs w:val="24"/>
        </w:rPr>
        <w:t>編譯：</w:t>
      </w:r>
      <w:hyperlink r:id="rId14" w:history="1">
        <w:r w:rsidRPr="002C23EB">
          <w:rPr>
            <w:rFonts w:ascii="Helvetica" w:eastAsia="新細明體" w:hAnsi="Helvetica" w:cs="Helvetica"/>
            <w:i/>
            <w:iCs/>
            <w:color w:val="3292CA"/>
            <w:spacing w:val="10"/>
            <w:kern w:val="0"/>
            <w:szCs w:val="24"/>
          </w:rPr>
          <w:t>Susan Hong</w:t>
        </w:r>
      </w:hyperlink>
    </w:p>
    <w:p w:rsidR="002C23EB" w:rsidRPr="002C23EB" w:rsidRDefault="002C23EB" w:rsidP="002C23EB">
      <w:pPr>
        <w:widowControl/>
        <w:shd w:val="clear" w:color="auto" w:fill="FFFFFF"/>
        <w:adjustRightInd w:val="0"/>
        <w:snapToGrid w:val="0"/>
        <w:spacing w:afterLines="50" w:after="180" w:line="360" w:lineRule="atLeast"/>
        <w:jc w:val="both"/>
        <w:rPr>
          <w:rFonts w:ascii="Helvetica" w:eastAsia="新細明體" w:hAnsi="Helvetica" w:cs="Helvetica"/>
          <w:color w:val="4A4A4A"/>
          <w:spacing w:val="10"/>
          <w:kern w:val="0"/>
          <w:szCs w:val="24"/>
        </w:rPr>
      </w:pPr>
      <w:r w:rsidRPr="002C23EB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(</w:t>
      </w:r>
      <w:r w:rsidRPr="002C23EB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參考原文：</w:t>
      </w:r>
      <w:r w:rsidRPr="002C23EB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fldChar w:fldCharType="begin"/>
      </w:r>
      <w:r w:rsidRPr="002C23EB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instrText xml:space="preserve"> HYPERLINK "https://www.eetimes.com/document.asp?doc_id=1335333" \t "_blank" </w:instrText>
      </w:r>
      <w:r w:rsidRPr="002C23EB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fldChar w:fldCharType="separate"/>
      </w:r>
      <w:r w:rsidRPr="002C23EB">
        <w:rPr>
          <w:rFonts w:ascii="Helvetica" w:eastAsia="新細明體" w:hAnsi="Helvetica" w:cs="Helvetica"/>
          <w:color w:val="3292CA"/>
          <w:spacing w:val="10"/>
          <w:kern w:val="0"/>
          <w:szCs w:val="24"/>
        </w:rPr>
        <w:t>The Race to Exascale at Supercomputer 2019</w:t>
      </w:r>
      <w:r w:rsidRPr="002C23EB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fldChar w:fldCharType="end"/>
      </w:r>
      <w:r w:rsidRPr="002C23EB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，</w:t>
      </w:r>
      <w:r w:rsidRPr="002C23EB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 xml:space="preserve">by Kevin </w:t>
      </w:r>
      <w:proofErr w:type="spellStart"/>
      <w:r w:rsidRPr="002C23EB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Krewell</w:t>
      </w:r>
      <w:proofErr w:type="spellEnd"/>
      <w:r w:rsidRPr="002C23EB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)</w:t>
      </w:r>
    </w:p>
    <w:p w:rsidR="00F32966" w:rsidRDefault="002C23EB" w:rsidP="002C23EB">
      <w:pPr>
        <w:adjustRightInd w:val="0"/>
        <w:snapToGrid w:val="0"/>
        <w:spacing w:afterLines="50" w:after="180" w:line="360" w:lineRule="atLeast"/>
      </w:pPr>
    </w:p>
    <w:sectPr w:rsidR="00F32966" w:rsidSect="002C23EB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3D1394"/>
    <w:multiLevelType w:val="multilevel"/>
    <w:tmpl w:val="7668D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23EB"/>
    <w:rsid w:val="002C23EB"/>
    <w:rsid w:val="002C4A85"/>
    <w:rsid w:val="00621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2C23EB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2C23EB"/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Web">
    <w:name w:val="Normal (Web)"/>
    <w:basedOn w:val="a"/>
    <w:uiPriority w:val="99"/>
    <w:semiHidden/>
    <w:unhideWhenUsed/>
    <w:rsid w:val="002C23EB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Strong"/>
    <w:basedOn w:val="a0"/>
    <w:uiPriority w:val="22"/>
    <w:qFormat/>
    <w:rsid w:val="002C23EB"/>
    <w:rPr>
      <w:b/>
      <w:bCs/>
    </w:rPr>
  </w:style>
  <w:style w:type="character" w:styleId="a4">
    <w:name w:val="Hyperlink"/>
    <w:basedOn w:val="a0"/>
    <w:uiPriority w:val="99"/>
    <w:semiHidden/>
    <w:unhideWhenUsed/>
    <w:rsid w:val="002C23EB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2C23EB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2C23EB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2C23EB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2C23EB"/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Web">
    <w:name w:val="Normal (Web)"/>
    <w:basedOn w:val="a"/>
    <w:uiPriority w:val="99"/>
    <w:semiHidden/>
    <w:unhideWhenUsed/>
    <w:rsid w:val="002C23EB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Strong"/>
    <w:basedOn w:val="a0"/>
    <w:uiPriority w:val="22"/>
    <w:qFormat/>
    <w:rsid w:val="002C23EB"/>
    <w:rPr>
      <w:b/>
      <w:bCs/>
    </w:rPr>
  </w:style>
  <w:style w:type="character" w:styleId="a4">
    <w:name w:val="Hyperlink"/>
    <w:basedOn w:val="a0"/>
    <w:uiPriority w:val="99"/>
    <w:semiHidden/>
    <w:unhideWhenUsed/>
    <w:rsid w:val="002C23EB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2C23EB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2C23EB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734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691226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7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222202">
                  <w:marLeft w:val="0"/>
                  <w:marRight w:val="0"/>
                  <w:marTop w:val="240"/>
                  <w:marBottom w:val="20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0015682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7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200033">
                  <w:marLeft w:val="0"/>
                  <w:marRight w:val="-24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391837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21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1349955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173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hyperlink" Target="mailto:susan.hong@aspencore.com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683</Words>
  <Characters>3897</Characters>
  <Application>Microsoft Office Word</Application>
  <DocSecurity>0</DocSecurity>
  <Lines>32</Lines>
  <Paragraphs>9</Paragraphs>
  <ScaleCrop>false</ScaleCrop>
  <Company/>
  <LinksUpToDate>false</LinksUpToDate>
  <CharactersWithSpaces>4571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tdchiueh</dc:creator>
  <cp:lastModifiedBy>tdchiueh</cp:lastModifiedBy>
  <cp:revision>1</cp:revision>
  <dcterms:created xsi:type="dcterms:W3CDTF">2019-12-04T02:54:00Z</dcterms:created>
  <dcterms:modified xsi:type="dcterms:W3CDTF">2019-12-04T03:03:00Z</dcterms:modified>
</cp:coreProperties>
</file>