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9CA" w:rsidRPr="00D819CA" w:rsidRDefault="00D819CA" w:rsidP="00D81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32"/>
          <w:szCs w:val="32"/>
          <w:lang w:eastAsia="pl-PL"/>
        </w:rPr>
      </w:pPr>
      <w:r w:rsidRPr="00D819CA">
        <w:rPr>
          <w:rFonts w:ascii="Calibri" w:eastAsia="Times New Roman" w:hAnsi="Calibri" w:cs="Calibri"/>
          <w:b/>
          <w:bCs/>
          <w:color w:val="222222"/>
          <w:sz w:val="32"/>
          <w:szCs w:val="32"/>
          <w:lang w:eastAsia="pl-PL"/>
        </w:rPr>
        <w:t>Zakres prac obejmuje:</w:t>
      </w:r>
    </w:p>
    <w:p w:rsidR="00D819CA" w:rsidRPr="00D819CA" w:rsidRDefault="00D819CA" w:rsidP="00D819CA">
      <w:pPr>
        <w:numPr>
          <w:ilvl w:val="0"/>
          <w:numId w:val="1"/>
        </w:numPr>
        <w:shd w:val="clear" w:color="auto" w:fill="FFFFFF"/>
        <w:spacing w:after="0" w:line="240" w:lineRule="auto"/>
        <w:ind w:left="860"/>
        <w:textAlignment w:val="center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D819CA">
        <w:rPr>
          <w:rFonts w:ascii="Calibri" w:eastAsia="Times New Roman" w:hAnsi="Calibri" w:cs="Calibri"/>
          <w:b/>
          <w:bCs/>
          <w:color w:val="222222"/>
          <w:lang w:eastAsia="pl-PL"/>
        </w:rPr>
        <w:t>Modernizacja wizualna:</w:t>
      </w:r>
      <w:r w:rsidRPr="00D819CA">
        <w:rPr>
          <w:rFonts w:ascii="Calibri" w:eastAsia="Times New Roman" w:hAnsi="Calibri" w:cs="Calibri"/>
          <w:color w:val="222222"/>
          <w:lang w:eastAsia="pl-PL"/>
        </w:rPr>
        <w:t> Odświeżenie kolorystyki strony zgodnie z identyfikacją wizualną logo (odcienie różu i fioletu) oraz reorganizacja układu głównych komponentów zgodnie z Państwa wytycznymi.</w:t>
      </w:r>
    </w:p>
    <w:p w:rsidR="00D819CA" w:rsidRPr="00D819CA" w:rsidRDefault="00D819CA" w:rsidP="00D819CA">
      <w:pPr>
        <w:numPr>
          <w:ilvl w:val="0"/>
          <w:numId w:val="1"/>
        </w:numPr>
        <w:shd w:val="clear" w:color="auto" w:fill="FFFFFF"/>
        <w:spacing w:after="0" w:line="240" w:lineRule="auto"/>
        <w:ind w:left="860"/>
        <w:textAlignment w:val="center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D819CA">
        <w:rPr>
          <w:rFonts w:ascii="Calibri" w:eastAsia="Times New Roman" w:hAnsi="Calibri" w:cs="Calibri"/>
          <w:b/>
          <w:bCs/>
          <w:color w:val="222222"/>
          <w:lang w:eastAsia="pl-PL"/>
        </w:rPr>
        <w:t>Optymalizacja nawigacji:</w:t>
      </w:r>
      <w:r w:rsidRPr="00D819CA">
        <w:rPr>
          <w:rFonts w:ascii="Calibri" w:eastAsia="Times New Roman" w:hAnsi="Calibri" w:cs="Calibri"/>
          <w:color w:val="222222"/>
          <w:lang w:eastAsia="pl-PL"/>
        </w:rPr>
        <w:t xml:space="preserve"> Zapewnienie pełnej </w:t>
      </w:r>
      <w:proofErr w:type="spellStart"/>
      <w:r w:rsidRPr="00D819CA">
        <w:rPr>
          <w:rFonts w:ascii="Calibri" w:eastAsia="Times New Roman" w:hAnsi="Calibri" w:cs="Calibri"/>
          <w:color w:val="222222"/>
          <w:lang w:eastAsia="pl-PL"/>
        </w:rPr>
        <w:t>responsywności</w:t>
      </w:r>
      <w:proofErr w:type="spellEnd"/>
      <w:r w:rsidRPr="00D819CA">
        <w:rPr>
          <w:rFonts w:ascii="Calibri" w:eastAsia="Times New Roman" w:hAnsi="Calibri" w:cs="Calibri"/>
          <w:color w:val="222222"/>
          <w:lang w:eastAsia="pl-PL"/>
        </w:rPr>
        <w:t xml:space="preserve"> witryny (RWD), aby strona była w pełni czytelna i intuicyjna zarówno na komputerach, jak i na urządzeniach mobilnych.</w:t>
      </w:r>
    </w:p>
    <w:p w:rsidR="00D819CA" w:rsidRPr="00D819CA" w:rsidRDefault="00D819CA" w:rsidP="00D819CA">
      <w:pPr>
        <w:numPr>
          <w:ilvl w:val="0"/>
          <w:numId w:val="1"/>
        </w:numPr>
        <w:shd w:val="clear" w:color="auto" w:fill="FFFFFF"/>
        <w:spacing w:after="0" w:line="240" w:lineRule="auto"/>
        <w:ind w:left="860"/>
        <w:textAlignment w:val="center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D819CA">
        <w:rPr>
          <w:rFonts w:ascii="Calibri" w:eastAsia="Times New Roman" w:hAnsi="Calibri" w:cs="Calibri"/>
          <w:b/>
          <w:bCs/>
          <w:color w:val="222222"/>
          <w:lang w:eastAsia="pl-PL"/>
        </w:rPr>
        <w:t>Funkcjonalność i kontakt:</w:t>
      </w:r>
      <w:r w:rsidRPr="00D819CA">
        <w:rPr>
          <w:rFonts w:ascii="Calibri" w:eastAsia="Times New Roman" w:hAnsi="Calibri" w:cs="Calibri"/>
          <w:color w:val="222222"/>
          <w:lang w:eastAsia="pl-PL"/>
        </w:rPr>
        <w:t> Implementacja mapy dojazdowej z pinezką oraz profesjonalna przebudowa sekcji kontaktowej.</w:t>
      </w:r>
    </w:p>
    <w:p w:rsidR="00D819CA" w:rsidRPr="00D819CA" w:rsidRDefault="00D819CA" w:rsidP="00D819CA">
      <w:pPr>
        <w:numPr>
          <w:ilvl w:val="0"/>
          <w:numId w:val="1"/>
        </w:numPr>
        <w:shd w:val="clear" w:color="auto" w:fill="FFFFFF"/>
        <w:spacing w:after="0" w:line="240" w:lineRule="auto"/>
        <w:ind w:left="860"/>
        <w:textAlignment w:val="center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D819CA">
        <w:rPr>
          <w:rFonts w:ascii="Calibri" w:eastAsia="Times New Roman" w:hAnsi="Calibri" w:cs="Calibri"/>
          <w:b/>
          <w:bCs/>
          <w:color w:val="222222"/>
          <w:lang w:eastAsia="pl-PL"/>
        </w:rPr>
        <w:t>Prezentacja oferty:</w:t>
      </w:r>
      <w:r w:rsidRPr="00D819CA">
        <w:rPr>
          <w:rFonts w:ascii="Calibri" w:eastAsia="Times New Roman" w:hAnsi="Calibri" w:cs="Calibri"/>
          <w:color w:val="222222"/>
          <w:lang w:eastAsia="pl-PL"/>
        </w:rPr>
        <w:t> Przygotowanie przejrzystego i atrakcyjnego wizualnie cennika, który w sposób czytelny przedstawi Państwa usługi.</w:t>
      </w:r>
    </w:p>
    <w:p w:rsidR="00D819CA" w:rsidRPr="00D819CA" w:rsidRDefault="00D819CA" w:rsidP="00D819CA">
      <w:pPr>
        <w:numPr>
          <w:ilvl w:val="0"/>
          <w:numId w:val="1"/>
        </w:numPr>
        <w:shd w:val="clear" w:color="auto" w:fill="FFFFFF"/>
        <w:spacing w:after="0" w:line="240" w:lineRule="auto"/>
        <w:ind w:left="860"/>
        <w:textAlignment w:val="center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D819CA">
        <w:rPr>
          <w:rFonts w:ascii="Calibri" w:eastAsia="Times New Roman" w:hAnsi="Calibri" w:cs="Calibri"/>
          <w:b/>
          <w:bCs/>
          <w:color w:val="222222"/>
          <w:lang w:eastAsia="pl-PL"/>
        </w:rPr>
        <w:t>Rozbudowa treści:</w:t>
      </w:r>
      <w:r w:rsidRPr="00D819CA">
        <w:rPr>
          <w:rFonts w:ascii="Calibri" w:eastAsia="Times New Roman" w:hAnsi="Calibri" w:cs="Calibri"/>
          <w:color w:val="222222"/>
          <w:lang w:eastAsia="pl-PL"/>
        </w:rPr>
        <w:t> Utworzenie dedykowanych sekcji „O nas” oraz „</w:t>
      </w:r>
      <w:proofErr w:type="spellStart"/>
      <w:r w:rsidRPr="00D819CA">
        <w:rPr>
          <w:rFonts w:ascii="Calibri" w:eastAsia="Times New Roman" w:hAnsi="Calibri" w:cs="Calibri"/>
          <w:color w:val="222222"/>
          <w:lang w:eastAsia="pl-PL"/>
        </w:rPr>
        <w:t>Blog</w:t>
      </w:r>
      <w:proofErr w:type="spellEnd"/>
      <w:r w:rsidRPr="00D819CA">
        <w:rPr>
          <w:rFonts w:ascii="Calibri" w:eastAsia="Times New Roman" w:hAnsi="Calibri" w:cs="Calibri"/>
          <w:color w:val="222222"/>
          <w:lang w:eastAsia="pl-PL"/>
        </w:rPr>
        <w:t>”, a także stworzenie zakładki z prezentacją kadry medycznej.</w:t>
      </w:r>
    </w:p>
    <w:p w:rsidR="00D819CA" w:rsidRPr="00D819CA" w:rsidRDefault="00D819CA" w:rsidP="00D819CA">
      <w:pPr>
        <w:numPr>
          <w:ilvl w:val="0"/>
          <w:numId w:val="1"/>
        </w:numPr>
        <w:shd w:val="clear" w:color="auto" w:fill="FFFFFF"/>
        <w:spacing w:after="0" w:line="240" w:lineRule="auto"/>
        <w:ind w:left="860"/>
        <w:textAlignment w:val="center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D819CA">
        <w:rPr>
          <w:rFonts w:ascii="Calibri" w:eastAsia="Times New Roman" w:hAnsi="Calibri" w:cs="Calibri"/>
          <w:b/>
          <w:bCs/>
          <w:color w:val="222222"/>
          <w:lang w:eastAsia="pl-PL"/>
        </w:rPr>
        <w:t>Integracja i porządek:</w:t>
      </w:r>
      <w:r w:rsidRPr="00D819CA">
        <w:rPr>
          <w:rFonts w:ascii="Calibri" w:eastAsia="Times New Roman" w:hAnsi="Calibri" w:cs="Calibri"/>
          <w:color w:val="222222"/>
          <w:lang w:eastAsia="pl-PL"/>
        </w:rPr>
        <w:t xml:space="preserve"> Wdrożenie sekcji </w:t>
      </w:r>
      <w:proofErr w:type="spellStart"/>
      <w:r w:rsidRPr="00D819CA">
        <w:rPr>
          <w:rFonts w:ascii="Calibri" w:eastAsia="Times New Roman" w:hAnsi="Calibri" w:cs="Calibri"/>
          <w:color w:val="222222"/>
          <w:lang w:eastAsia="pl-PL"/>
        </w:rPr>
        <w:t>social</w:t>
      </w:r>
      <w:proofErr w:type="spellEnd"/>
      <w:r w:rsidRPr="00D819CA">
        <w:rPr>
          <w:rFonts w:ascii="Calibri" w:eastAsia="Times New Roman" w:hAnsi="Calibri" w:cs="Calibri"/>
          <w:color w:val="222222"/>
          <w:lang w:eastAsia="pl-PL"/>
        </w:rPr>
        <w:t xml:space="preserve"> media oraz oczyszczenie kodu i interfejsu strony ze zbędnych, przestarzałych elementów (w tym usunięcie anglojęzycznych fragmentów w stopce i innych sekcjach).</w:t>
      </w:r>
    </w:p>
    <w:p w:rsidR="00D819CA" w:rsidRPr="00D819CA" w:rsidRDefault="00D819CA" w:rsidP="00D819CA">
      <w:pPr>
        <w:numPr>
          <w:ilvl w:val="0"/>
          <w:numId w:val="1"/>
        </w:numPr>
        <w:shd w:val="clear" w:color="auto" w:fill="FFFFFF"/>
        <w:spacing w:after="0" w:line="240" w:lineRule="auto"/>
        <w:ind w:left="860"/>
        <w:textAlignment w:val="center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D819CA">
        <w:rPr>
          <w:rFonts w:ascii="Calibri" w:eastAsia="Times New Roman" w:hAnsi="Calibri" w:cs="Calibri"/>
          <w:b/>
          <w:bCs/>
          <w:color w:val="222222"/>
          <w:lang w:eastAsia="pl-PL"/>
        </w:rPr>
        <w:t>Utrzymanie standardów:</w:t>
      </w:r>
      <w:r w:rsidRPr="00D819CA">
        <w:rPr>
          <w:rFonts w:ascii="Calibri" w:eastAsia="Times New Roman" w:hAnsi="Calibri" w:cs="Calibri"/>
          <w:color w:val="222222"/>
          <w:lang w:eastAsia="pl-PL"/>
        </w:rPr>
        <w:t xml:space="preserve"> Praca w oparciu o dotychczasowe szablony </w:t>
      </w:r>
      <w:proofErr w:type="spellStart"/>
      <w:r w:rsidRPr="00D819CA">
        <w:rPr>
          <w:rFonts w:ascii="Calibri" w:eastAsia="Times New Roman" w:hAnsi="Calibri" w:cs="Calibri"/>
          <w:color w:val="222222"/>
          <w:lang w:eastAsia="pl-PL"/>
        </w:rPr>
        <w:t>WordPress</w:t>
      </w:r>
      <w:proofErr w:type="spellEnd"/>
      <w:r w:rsidRPr="00D819CA">
        <w:rPr>
          <w:rFonts w:ascii="Calibri" w:eastAsia="Times New Roman" w:hAnsi="Calibri" w:cs="Calibri"/>
          <w:color w:val="222222"/>
          <w:lang w:eastAsia="pl-PL"/>
        </w:rPr>
        <w:t>, co pozwoli zachować spójność strukturalną strony.</w:t>
      </w:r>
    </w:p>
    <w:p w:rsidR="001537CD" w:rsidRPr="00D819CA" w:rsidRDefault="001537CD" w:rsidP="00D819CA"/>
    <w:sectPr w:rsidR="001537CD" w:rsidRPr="00D819CA" w:rsidSect="001537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7C46BD"/>
    <w:multiLevelType w:val="multilevel"/>
    <w:tmpl w:val="ECD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D819CA"/>
    <w:rsid w:val="001537CD"/>
    <w:rsid w:val="00D819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537C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D8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70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948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Marcin Krzysztoszek</dc:creator>
  <cp:lastModifiedBy>Marcin Krzysztoszek</cp:lastModifiedBy>
  <cp:revision>1</cp:revision>
  <dcterms:created xsi:type="dcterms:W3CDTF">2026-08-05T19:28:00Z</dcterms:created>
  <dcterms:modified xsi:type="dcterms:W3CDTF">2026-08-05T19:29:00Z</dcterms:modified>
</cp:coreProperties>
</file>