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69F" w:rsidRDefault="00F3369F" w:rsidP="00F3369F">
      <w:pPr>
        <w:rPr>
          <w:rFonts w:ascii="Times New Roman" w:hAnsi="Times New Roman" w:cs="Times New Roman"/>
          <w:sz w:val="24"/>
          <w:szCs w:val="24"/>
        </w:rPr>
      </w:pPr>
      <w:r>
        <w:rPr>
          <w:rFonts w:ascii="Times New Roman" w:hAnsi="Times New Roman" w:cs="Times New Roman"/>
          <w:sz w:val="24"/>
          <w:szCs w:val="24"/>
        </w:rPr>
        <w:t>Sean Higgins</w:t>
      </w:r>
    </w:p>
    <w:p w:rsidR="00F3369F" w:rsidRDefault="00F3369F" w:rsidP="00F3369F">
      <w:pPr>
        <w:rPr>
          <w:rFonts w:ascii="Times New Roman" w:hAnsi="Times New Roman" w:cs="Times New Roman"/>
          <w:sz w:val="24"/>
          <w:szCs w:val="24"/>
        </w:rPr>
      </w:pPr>
      <w:r>
        <w:rPr>
          <w:rFonts w:ascii="Times New Roman" w:hAnsi="Times New Roman" w:cs="Times New Roman"/>
          <w:sz w:val="24"/>
          <w:szCs w:val="24"/>
        </w:rPr>
        <w:t>March 18, 2017</w:t>
      </w:r>
    </w:p>
    <w:p w:rsidR="00F3369F" w:rsidRDefault="00F3369F" w:rsidP="00F3369F">
      <w:pPr>
        <w:rPr>
          <w:rFonts w:ascii="Times New Roman" w:hAnsi="Times New Roman" w:cs="Times New Roman"/>
          <w:sz w:val="24"/>
          <w:szCs w:val="24"/>
        </w:rPr>
      </w:pPr>
      <w:r>
        <w:rPr>
          <w:rFonts w:ascii="Times New Roman" w:hAnsi="Times New Roman" w:cs="Times New Roman"/>
          <w:sz w:val="24"/>
          <w:szCs w:val="24"/>
        </w:rPr>
        <w:t>CS 500 – Ray Tracing</w:t>
      </w:r>
    </w:p>
    <w:p w:rsidR="00F3369F" w:rsidRDefault="00F3369F" w:rsidP="00F3369F">
      <w:pPr>
        <w:rPr>
          <w:rFonts w:ascii="Times New Roman" w:hAnsi="Times New Roman" w:cs="Times New Roman"/>
          <w:sz w:val="24"/>
          <w:szCs w:val="24"/>
        </w:rPr>
      </w:pPr>
      <w:r>
        <w:rPr>
          <w:rFonts w:ascii="Times New Roman" w:hAnsi="Times New Roman" w:cs="Times New Roman"/>
          <w:sz w:val="24"/>
          <w:szCs w:val="24"/>
        </w:rPr>
        <w:t>Prof. Herron</w:t>
      </w:r>
    </w:p>
    <w:p w:rsidR="00F3369F" w:rsidRDefault="00F3369F" w:rsidP="00F3369F">
      <w:pPr>
        <w:rPr>
          <w:rFonts w:ascii="Times New Roman" w:hAnsi="Times New Roman" w:cs="Times New Roman"/>
          <w:sz w:val="24"/>
          <w:szCs w:val="24"/>
        </w:rPr>
      </w:pPr>
    </w:p>
    <w:p w:rsidR="00F3369F" w:rsidRDefault="00F3369F" w:rsidP="00F3369F">
      <w:pPr>
        <w:rPr>
          <w:rFonts w:ascii="Times New Roman" w:hAnsi="Times New Roman" w:cs="Times New Roman"/>
          <w:sz w:val="24"/>
          <w:szCs w:val="24"/>
        </w:rPr>
      </w:pPr>
    </w:p>
    <w:p w:rsidR="00F3369F" w:rsidRDefault="00F3369F" w:rsidP="00F3369F">
      <w:pPr>
        <w:jc w:val="center"/>
        <w:rPr>
          <w:rFonts w:ascii="Times New Roman" w:hAnsi="Times New Roman" w:cs="Times New Roman"/>
          <w:sz w:val="24"/>
          <w:szCs w:val="24"/>
        </w:rPr>
      </w:pPr>
      <w:r>
        <w:rPr>
          <w:rFonts w:ascii="Times New Roman" w:hAnsi="Times New Roman" w:cs="Times New Roman"/>
          <w:sz w:val="24"/>
          <w:szCs w:val="24"/>
        </w:rPr>
        <w:t xml:space="preserve">CS 500 Ray Tracing – </w:t>
      </w:r>
      <w:proofErr w:type="spellStart"/>
      <w:r>
        <w:rPr>
          <w:rFonts w:ascii="Times New Roman" w:hAnsi="Times New Roman" w:cs="Times New Roman"/>
          <w:sz w:val="24"/>
          <w:szCs w:val="24"/>
        </w:rPr>
        <w:t>Proj</w:t>
      </w:r>
      <w:proofErr w:type="spellEnd"/>
      <w:r>
        <w:rPr>
          <w:rFonts w:ascii="Times New Roman" w:hAnsi="Times New Roman" w:cs="Times New Roman"/>
          <w:sz w:val="24"/>
          <w:szCs w:val="24"/>
        </w:rPr>
        <w:t>. 2 Report</w:t>
      </w:r>
    </w:p>
    <w:p w:rsidR="00962C69" w:rsidRDefault="00962C69"/>
    <w:p w:rsidR="00F3369F" w:rsidRDefault="00F3369F">
      <w:pPr>
        <w:rPr>
          <w:rFonts w:ascii="Times New Roman" w:hAnsi="Times New Roman" w:cs="Times New Roman"/>
          <w:sz w:val="24"/>
          <w:szCs w:val="24"/>
        </w:rPr>
      </w:pPr>
      <w:r>
        <w:rPr>
          <w:rFonts w:ascii="Times New Roman" w:hAnsi="Times New Roman" w:cs="Times New Roman"/>
          <w:sz w:val="24"/>
          <w:szCs w:val="24"/>
        </w:rPr>
        <w:t>Overview:</w:t>
      </w:r>
    </w:p>
    <w:p w:rsidR="00F3369F" w:rsidRDefault="00F3369F">
      <w:pPr>
        <w:rPr>
          <w:rFonts w:ascii="Times New Roman" w:hAnsi="Times New Roman" w:cs="Times New Roman"/>
          <w:sz w:val="24"/>
          <w:szCs w:val="24"/>
        </w:rPr>
      </w:pPr>
      <w:r>
        <w:rPr>
          <w:rFonts w:ascii="Times New Roman" w:hAnsi="Times New Roman" w:cs="Times New Roman"/>
          <w:sz w:val="24"/>
          <w:szCs w:val="24"/>
        </w:rPr>
        <w:tab/>
        <w:t>Compared to the previous project and its massive share of setbacks, this project to implement path tracing was comparatively straightforward and simple—and, almost more importantly, simple to extend furt</w:t>
      </w:r>
      <w:r w:rsidR="00B14ED7">
        <w:rPr>
          <w:rFonts w:ascii="Times New Roman" w:hAnsi="Times New Roman" w:cs="Times New Roman"/>
          <w:sz w:val="24"/>
          <w:szCs w:val="24"/>
        </w:rPr>
        <w:t xml:space="preserve">her for the future projects.  </w:t>
      </w:r>
    </w:p>
    <w:p w:rsidR="00B14ED7" w:rsidRDefault="00B14ED7">
      <w:pPr>
        <w:rPr>
          <w:rFonts w:ascii="Times New Roman" w:hAnsi="Times New Roman" w:cs="Times New Roman"/>
          <w:sz w:val="24"/>
          <w:szCs w:val="24"/>
        </w:rPr>
      </w:pPr>
    </w:p>
    <w:p w:rsidR="00B14ED7" w:rsidRDefault="00B14ED7" w:rsidP="00893098">
      <w:pPr>
        <w:ind w:firstLine="720"/>
        <w:rPr>
          <w:rFonts w:ascii="Times New Roman" w:hAnsi="Times New Roman" w:cs="Times New Roman"/>
          <w:sz w:val="24"/>
          <w:szCs w:val="24"/>
        </w:rPr>
      </w:pPr>
      <w:r>
        <w:rPr>
          <w:rFonts w:ascii="Times New Roman" w:hAnsi="Times New Roman" w:cs="Times New Roman"/>
          <w:sz w:val="24"/>
          <w:szCs w:val="24"/>
        </w:rPr>
        <w:t>Overall, the additions to the project are focused primarily on implementing proper path tracing and accumulating various color outputs over a number of passes to produce the final image.  Tracing out the paths naively is relatively simple, but it is excessively, exorbitantly slow</w:t>
      </w:r>
      <w:r w:rsidR="009B1FD6">
        <w:rPr>
          <w:rFonts w:ascii="Times New Roman" w:hAnsi="Times New Roman" w:cs="Times New Roman"/>
          <w:sz w:val="24"/>
          <w:szCs w:val="24"/>
        </w:rPr>
        <w:t xml:space="preserve"> process. Thousands, tens of thousands of passes must be run through in order to get a proper output with just random guessing, which is far from ideal.  This slowdown is why we use MIS weights and an additional explicit light test alongside the randomly chosen ray—both techniques help immensely in increasing the rate of convergence for the image.</w:t>
      </w:r>
    </w:p>
    <w:p w:rsidR="00B564FC" w:rsidRDefault="00893098" w:rsidP="00B564FC">
      <w:pPr>
        <w:ind w:firstLine="720"/>
        <w:rPr>
          <w:rFonts w:ascii="Times New Roman" w:hAnsi="Times New Roman" w:cs="Times New Roman"/>
          <w:sz w:val="24"/>
          <w:szCs w:val="24"/>
        </w:rPr>
      </w:pPr>
      <w:r>
        <w:rPr>
          <w:rFonts w:ascii="Times New Roman" w:hAnsi="Times New Roman" w:cs="Times New Roman"/>
          <w:sz w:val="24"/>
          <w:szCs w:val="24"/>
        </w:rPr>
        <w:t>The initial version of the algorithm only goes through and bounces rays randomly off of objects in an attempt to hit a light in the scene</w:t>
      </w:r>
      <w:r w:rsidR="00B34A12">
        <w:rPr>
          <w:rFonts w:ascii="Times New Roman" w:hAnsi="Times New Roman" w:cs="Times New Roman"/>
          <w:sz w:val="24"/>
          <w:szCs w:val="24"/>
        </w:rPr>
        <w:t xml:space="preserve">.  The chance to continue looping until a light is hit, as well as the direction in which the ray bounces, is chosen based on various probabilities.  Through the Monte Carlo integration technique, we can theoretically choose </w:t>
      </w:r>
      <w:r w:rsidR="00317883">
        <w:rPr>
          <w:rFonts w:ascii="Times New Roman" w:hAnsi="Times New Roman" w:cs="Times New Roman"/>
          <w:sz w:val="24"/>
          <w:szCs w:val="24"/>
        </w:rPr>
        <w:t>any way of choosing the direction of the new ray, so long as it allows for any direction and stays consistent throughout passes.  Ultimately, these passes are aggregated and averaged by the number of passes in order to write out the output image.  However, the number of passes required to achieve a proper image is exorbitantly long without any further improvements, as it is extremely likely that rays chosen at random will not hit the light.</w:t>
      </w:r>
      <w:r w:rsidR="004878C4">
        <w:rPr>
          <w:rFonts w:ascii="Times New Roman" w:hAnsi="Times New Roman" w:cs="Times New Roman"/>
          <w:sz w:val="24"/>
          <w:szCs w:val="24"/>
        </w:rPr>
        <w:t xml:space="preserve">  In order to expedite this process</w:t>
      </w:r>
      <w:r w:rsidR="00B564FC">
        <w:rPr>
          <w:rFonts w:ascii="Times New Roman" w:hAnsi="Times New Roman" w:cs="Times New Roman"/>
          <w:sz w:val="24"/>
          <w:szCs w:val="24"/>
        </w:rPr>
        <w:t xml:space="preserve">, we add in two additional steps:  an explicit light connection test, and multiple importance sampling (MIS) weights.  In the explicit light connection test, whenever a new intersection point is reached, we first test to see </w:t>
      </w:r>
      <w:r w:rsidR="006A2063">
        <w:rPr>
          <w:rFonts w:ascii="Times New Roman" w:hAnsi="Times New Roman" w:cs="Times New Roman"/>
          <w:sz w:val="24"/>
          <w:szCs w:val="24"/>
        </w:rPr>
        <w:t>if the ray intersects a random point on a random light—if there’s an open path to a particular light—then use the color of that light and intersection point, if it does intersect a light, speeding up .  Similarly, the MIS weights are calculated each pass, taking into account the ray directions that aren’t chosen</w:t>
      </w:r>
      <w:r w:rsidR="000954F1">
        <w:rPr>
          <w:rFonts w:ascii="Times New Roman" w:hAnsi="Times New Roman" w:cs="Times New Roman"/>
          <w:sz w:val="24"/>
          <w:szCs w:val="24"/>
        </w:rPr>
        <w:t>, then applied and multiplied to the cumulative color at each pass, pushing it towards the average we expect.</w:t>
      </w:r>
    </w:p>
    <w:p w:rsidR="00337717" w:rsidRDefault="00337717" w:rsidP="00B564FC">
      <w:pPr>
        <w:ind w:firstLine="720"/>
        <w:rPr>
          <w:rFonts w:ascii="Times New Roman" w:hAnsi="Times New Roman" w:cs="Times New Roman"/>
          <w:sz w:val="24"/>
          <w:szCs w:val="24"/>
        </w:rPr>
      </w:pPr>
      <w:r>
        <w:rPr>
          <w:rFonts w:ascii="Times New Roman" w:hAnsi="Times New Roman" w:cs="Times New Roman"/>
          <w:sz w:val="24"/>
          <w:szCs w:val="24"/>
        </w:rPr>
        <w:lastRenderedPageBreak/>
        <w:t>The final output image after 5005 passes through the loop, with all major lighting features accounted for—save reflection and refraction.</w:t>
      </w:r>
      <w:bookmarkStart w:id="0" w:name="_GoBack"/>
      <w:bookmarkEnd w:id="0"/>
    </w:p>
    <w:p w:rsidR="00936BD9" w:rsidRDefault="00337717" w:rsidP="00B564F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sceneP2-5005Passes.jpg"/>
                    <pic:cNvPicPr/>
                  </pic:nvPicPr>
                  <pic:blipFill>
                    <a:blip r:embed="rId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936BD9" w:rsidRPr="00F3369F" w:rsidRDefault="00936BD9" w:rsidP="00B564FC">
      <w:pPr>
        <w:ind w:firstLine="720"/>
        <w:rPr>
          <w:rFonts w:ascii="Times New Roman" w:hAnsi="Times New Roman" w:cs="Times New Roman"/>
          <w:sz w:val="24"/>
          <w:szCs w:val="24"/>
        </w:rPr>
      </w:pPr>
    </w:p>
    <w:sectPr w:rsidR="00936BD9" w:rsidRPr="00F33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9F"/>
    <w:rsid w:val="000954F1"/>
    <w:rsid w:val="001A3B62"/>
    <w:rsid w:val="00317883"/>
    <w:rsid w:val="00337717"/>
    <w:rsid w:val="004878C4"/>
    <w:rsid w:val="006A2063"/>
    <w:rsid w:val="00887239"/>
    <w:rsid w:val="00893098"/>
    <w:rsid w:val="00936BD9"/>
    <w:rsid w:val="00962C69"/>
    <w:rsid w:val="009B1FD6"/>
    <w:rsid w:val="00B14ED7"/>
    <w:rsid w:val="00B34A12"/>
    <w:rsid w:val="00B564FC"/>
    <w:rsid w:val="00F3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CD687-ACCF-450A-AB40-1E994EC8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2017-03-19T05:17:00Z</dcterms:created>
  <dcterms:modified xsi:type="dcterms:W3CDTF">2017-03-23T03:53:00Z</dcterms:modified>
</cp:coreProperties>
</file>