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D2B"/>
          <w:sz w:val="44"/>
        </w:rPr>
        <w:t>業務委託請求書確認・保管ツール</w:t>
      </w:r>
    </w:p>
    <w:p>
      <w:pPr>
        <w:jc w:val="center"/>
      </w:pPr>
      <w:r>
        <w:rPr>
          <w:i/>
          <w:color w:val="78716C"/>
          <w:sz w:val="26"/>
        </w:rPr>
        <w:t>SDC Contractor Invoice Verification &amp; Filing Tool</w:t>
      </w:r>
    </w:p>
    <w:p>
      <w:pPr>
        <w:spacing w:after="400"/>
        <w:jc w:val="center"/>
      </w:pPr>
      <w:r>
        <w:rPr>
          <w:b/>
          <w:color w:val="2D6A4F"/>
          <w:sz w:val="30"/>
        </w:rPr>
        <w:t>ユーザーガイド  /  User Guide</w:t>
      </w:r>
    </w:p>
    <w:p>
      <w:pPr>
        <w:spacing w:after="80" w:before="80"/>
        <w:ind w:left="283"/>
      </w:pPr>
      <w:r>
        <w:rPr>
          <w:b/>
          <w:color w:val="D97B06"/>
          <w:sz w:val="20"/>
        </w:rPr>
        <w:t>⚠  このツールは請求書の確認・保管を行います。支払いは実行しません。</w:t>
      </w:r>
    </w:p>
    <w:p>
      <w:pPr>
        <w:spacing w:before="0" w:after="200"/>
        <w:ind w:left="283"/>
      </w:pPr>
      <w:r>
        <w:rPr>
          <w:i/>
          <w:color w:val="D97B06"/>
          <w:sz w:val="18"/>
        </w:rPr>
        <w:t xml:space="preserve">    This tool verifies and files invoices only. It does NOT execute payments.</w:t>
      </w:r>
    </w:p>
    <w:p>
      <w:r>
        <w:br w:type="page"/>
      </w:r>
    </w:p>
    <w:p>
      <w:pPr>
        <w:spacing w:before="400" w:after="40"/>
      </w:pPr>
      <w:r>
        <w:rPr>
          <w:b/>
          <w:color w:val="1A3D2B"/>
          <w:sz w:val="30"/>
        </w:rPr>
        <w:t>1.  ツール概要</w:t>
      </w:r>
    </w:p>
    <w:p>
      <w:pPr>
        <w:spacing w:before="0" w:after="200"/>
      </w:pPr>
      <w:r>
        <w:rPr>
          <w:i/>
          <w:color w:val="78716C"/>
          <w:sz w:val="18"/>
        </w:rPr>
        <w:t>1.  Overview</w:t>
      </w:r>
    </w:p>
    <w:p>
      <w:pPr>
        <w:pStyle w:val="ListBullet"/>
      </w:pPr>
      <w:r>
        <w:rPr>
          <w:sz w:val="21"/>
        </w:rPr>
        <w:t>毎月の業務委託請求書を自動でチェック・Google Driveへ保管するツールです。</w:t>
      </w:r>
    </w:p>
    <w:p>
      <w:pPr>
        <w:pStyle w:val="ListBullet"/>
      </w:pPr>
      <w:r>
        <w:rPr>
          <w:i/>
          <w:color w:val="78716C"/>
          <w:sz w:val="18"/>
        </w:rPr>
        <w:t>Automatically checks contractor invoices and files them to Google Drive each month.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役割  </w:t>
            </w:r>
            <w:r>
              <w:rPr>
                <w:i/>
                <w:color w:val="CCFFCC"/>
                <w:sz w:val="15"/>
              </w:rPr>
              <w:t>/ Role</w:t>
            </w:r>
          </w:p>
        </w:tc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担当業務  </w:t>
            </w:r>
            <w:r>
              <w:rPr>
                <w:i/>
                <w:color w:val="CCFFCC"/>
                <w:sz w:val="15"/>
              </w:rPr>
              <w:t>/ Responsibilities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管理者 / SDC担当者</w:t>
              <w:br/>
            </w:r>
            <w:r>
              <w:rPr>
                <w:i/>
                <w:color w:val="78716C"/>
                <w:sz w:val="16"/>
              </w:rPr>
              <w:t>Admin / SDC Staff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CSVアップロード・バリデーション・承認・Drive保管</w:t>
              <w:br/>
            </w:r>
            <w:r>
              <w:rPr>
                <w:i/>
                <w:color w:val="78716C"/>
                <w:sz w:val="16"/>
              </w:rPr>
              <w:t>Upload CSV, validate, approve, file to Drive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業務委託メンバー</w:t>
              <w:br/>
            </w:r>
            <w:r>
              <w:rPr>
                <w:i/>
                <w:color w:val="78716C"/>
                <w:sz w:val="16"/>
              </w:rPr>
              <w:t>Contractor Members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Teamsリマインダーを受信（未提出・期日超過の場合）</w:t>
              <w:br/>
            </w:r>
            <w:r>
              <w:rPr>
                <w:i/>
                <w:color w:val="78716C"/>
                <w:sz w:val="16"/>
              </w:rPr>
              <w:t>Receive Teams reminders when invoice is missing or overdue</w:t>
            </w:r>
          </w:p>
        </w:tc>
      </w:tr>
    </w:tbl>
    <w:p/>
    <w:p>
      <w:r>
        <w:br w:type="page"/>
      </w:r>
    </w:p>
    <w:p>
      <w:pPr>
        <w:spacing w:before="400" w:after="40"/>
      </w:pPr>
      <w:r>
        <w:rPr>
          <w:b/>
          <w:color w:val="1A3D2B"/>
          <w:sz w:val="30"/>
        </w:rPr>
        <w:t>2.  月次ワークフロー</w:t>
      </w:r>
    </w:p>
    <w:p>
      <w:pPr>
        <w:spacing w:before="0" w:after="200"/>
      </w:pPr>
      <w:r>
        <w:rPr>
          <w:i/>
          <w:color w:val="78716C"/>
          <w:sz w:val="18"/>
        </w:rPr>
        <w:t>2.  Monthly Workflow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サインイン</w:t>
              <w:br/>
            </w:r>
            <w:r>
              <w:rPr>
                <w:i/>
                <w:color w:val="78716C"/>
                <w:sz w:val="18"/>
              </w:rPr>
              <w:t>Sign In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アプリのURLにアクセスする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Go to the app URL</w:t>
      </w:r>
    </w:p>
    <w:p>
      <w:pPr>
        <w:pStyle w:val="ListBullet"/>
        <w:spacing w:after="20"/>
        <w:ind w:left="454"/>
      </w:pPr>
      <w:r>
        <w:rPr>
          <w:sz w:val="21"/>
        </w:rPr>
        <w:t>SDCアカウントのメールアドレスとパスワードを入力してサインインする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Enter your SDC account email and password, then sign in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請求書CSVをアップロードする</w:t>
              <w:br/>
            </w:r>
            <w:r>
              <w:rPr>
                <w:i/>
                <w:color w:val="78716C"/>
                <w:sz w:val="18"/>
              </w:rPr>
              <w:t>Upload the Invoice CSV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左サイドバーの「請求書一覧」をクリックする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'Invoices' in the left sidebar</w:t>
      </w:r>
    </w:p>
    <w:p>
      <w:pPr>
        <w:pStyle w:val="ListBullet"/>
        <w:spacing w:after="20"/>
        <w:ind w:left="454"/>
      </w:pPr>
      <w:r>
        <w:rPr>
          <w:sz w:val="21"/>
        </w:rPr>
        <w:t>右上の「CSVアップロード」ボタンをクリックする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'Upload Excel' (top right)</w:t>
      </w:r>
    </w:p>
    <w:p>
      <w:pPr>
        <w:pStyle w:val="ListBullet"/>
        <w:spacing w:after="20"/>
        <w:ind w:left="454"/>
      </w:pPr>
      <w:r>
        <w:rPr>
          <w:sz w:val="21"/>
        </w:rPr>
        <w:t>提出システムからエクスポートしたCSV / Excelファイルを選択する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Select the CSV / Excel file exported from the submission system</w:t>
      </w:r>
    </w:p>
    <w:p>
      <w:pPr>
        <w:pStyle w:val="ListBullet"/>
        <w:spacing w:after="20"/>
        <w:ind w:left="454"/>
      </w:pPr>
      <w:r>
        <w:rPr>
          <w:sz w:val="21"/>
        </w:rPr>
        <w:t>カラムマッピングが正しいか確認する（自動マッピングされます）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Verify the column mapping is correct (auto-mapped)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ダッシュボードで読み込み・バリデーションを実行する</w:t>
              <w:br/>
            </w:r>
            <w:r>
              <w:rPr>
                <w:i/>
                <w:color w:val="78716C"/>
                <w:sz w:val="18"/>
              </w:rPr>
              <w:t>Load &amp; Validate on the Dashboard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左サイドバーの「ダッシュボード」をクリックする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'Dashboard' in the sidebar</w:t>
      </w:r>
    </w:p>
    <w:p>
      <w:pPr>
        <w:pStyle w:val="ListBullet"/>
        <w:spacing w:after="20"/>
        <w:ind w:left="454"/>
      </w:pPr>
      <w:r>
        <w:rPr>
          <w:sz w:val="21"/>
        </w:rPr>
        <w:t>右上の月セレクターで対象月を選択する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Select the target month using the month selector (top right)</w:t>
      </w:r>
    </w:p>
    <w:p>
      <w:pPr>
        <w:pStyle w:val="ListBullet"/>
        <w:spacing w:after="20"/>
        <w:ind w:left="454"/>
      </w:pPr>
      <w:r>
        <w:rPr>
          <w:sz w:val="21"/>
        </w:rPr>
        <w:t>「請求書を読み込む」ボタンをクリックする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'Load Invoices'</w:t>
      </w:r>
    </w:p>
    <w:p>
      <w:pPr>
        <w:pStyle w:val="ListBullet"/>
        <w:spacing w:after="20"/>
        <w:ind w:left="454"/>
      </w:pPr>
      <w:r>
        <w:rPr>
          <w:sz w:val="21"/>
        </w:rPr>
        <w:t>「バリデーション実行」ボタンをクリックする（自動チェック開始）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'Run Validation' — automatic checks begin</w:t>
      </w:r>
    </w:p>
    <w:p/>
    <w:p>
      <w:r>
        <w:rPr>
          <w:b/>
          <w:color w:val="2D6A4F"/>
          <w:sz w:val="20"/>
        </w:rPr>
        <w:t xml:space="preserve">　バリデーション チェック項目  /  Validation Checks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チェック項目 / Check  </w:t>
            </w:r>
            <w:r>
              <w:rPr>
                <w:i/>
                <w:color w:val="CCFFCC"/>
                <w:sz w:val="15"/>
              </w:rPr>
              <w:t>/ Check</w:t>
            </w:r>
          </w:p>
        </w:tc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内容 / Meaning  </w:t>
            </w:r>
            <w:r>
              <w:rPr>
                <w:i/>
                <w:color w:val="CCFFCC"/>
                <w:sz w:val="15"/>
              </w:rPr>
              <w:t>/ Meaning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PDFアクセス可能</w:t>
              <w:br/>
            </w:r>
            <w:r>
              <w:rPr>
                <w:i/>
                <w:color w:val="78716C"/>
                <w:sz w:val="16"/>
              </w:rPr>
              <w:t>PDF Accessible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添付リンクが正常に開けるか</w:t>
              <w:br/>
            </w:r>
            <w:r>
              <w:rPr>
                <w:i/>
                <w:color w:val="78716C"/>
                <w:sz w:val="16"/>
              </w:rPr>
              <w:t>Attachment link opens correctly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請求書日付あり</w:t>
              <w:br/>
            </w:r>
            <w:r>
              <w:rPr>
                <w:i/>
                <w:color w:val="78716C"/>
                <w:sz w:val="16"/>
              </w:rPr>
              <w:t>Invoice Date Found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PDFから日付が抽出できたか</w:t>
              <w:br/>
            </w:r>
            <w:r>
              <w:rPr>
                <w:i/>
                <w:color w:val="78716C"/>
                <w:sz w:val="16"/>
              </w:rPr>
              <w:t>A date was extracted from the PDF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消費税含む</w:t>
              <w:br/>
            </w:r>
            <w:r>
              <w:rPr>
                <w:i/>
                <w:color w:val="78716C"/>
                <w:sz w:val="16"/>
              </w:rPr>
              <w:t>Tax Included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消費税（10%）が確認できるか</w:t>
              <w:br/>
            </w:r>
            <w:r>
              <w:rPr>
                <w:i/>
                <w:color w:val="78716C"/>
                <w:sz w:val="16"/>
              </w:rPr>
              <w:t>Consumption tax (10%) is present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小計・合計あり</w:t>
              <w:br/>
            </w:r>
            <w:r>
              <w:rPr>
                <w:i/>
                <w:color w:val="78716C"/>
                <w:sz w:val="16"/>
              </w:rPr>
              <w:t>Subtotal / Total Found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PDFから金額が読み取れたか</w:t>
              <w:br/>
            </w:r>
            <w:r>
              <w:rPr>
                <w:i/>
                <w:color w:val="78716C"/>
                <w:sz w:val="16"/>
              </w:rPr>
              <w:t>Amounts were read from the PDF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金額シート一致</w:t>
              <w:br/>
            </w:r>
            <w:r>
              <w:rPr>
                <w:i/>
                <w:color w:val="78716C"/>
                <w:sz w:val="16"/>
              </w:rPr>
              <w:t>Amount Matches Sheet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PDF合計と提出された金額が一致するか</w:t>
              <w:br/>
            </w:r>
            <w:r>
              <w:rPr>
                <w:i/>
                <w:color w:val="78716C"/>
                <w:sz w:val="16"/>
              </w:rPr>
              <w:t>PDF total matches submitted amount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重複なし</w:t>
              <w:br/>
            </w:r>
            <w:r>
              <w:rPr>
                <w:i/>
                <w:color w:val="78716C"/>
                <w:sz w:val="16"/>
              </w:rPr>
              <w:t>No Duplicate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同じファイルが過去に保管されていないか</w:t>
              <w:br/>
            </w:r>
            <w:r>
              <w:rPr>
                <w:i/>
                <w:color w:val="78716C"/>
                <w:sz w:val="16"/>
              </w:rPr>
              <w:t>File hasn't been filed before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ステータスカードを確認する</w:t>
              <w:br/>
            </w:r>
            <w:r>
              <w:rPr>
                <w:i/>
                <w:color w:val="78716C"/>
                <w:sz w:val="18"/>
              </w:rPr>
              <w:t>Review the Stats Cards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各カードをクリックすると該当する請求書一覧にフィルタリングされる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any card to filter the invoice list</w:t>
      </w:r>
    </w:p>
    <w:p>
      <w:pPr>
        <w:pStyle w:val="ListBullet"/>
        <w:spacing w:after="20"/>
        <w:ind w:left="454"/>
      </w:pPr>
      <w:r>
        <w:rPr>
          <w:sz w:val="21"/>
        </w:rPr>
        <w:t>「処理可能」→ そのまま保管可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'Ready' → Can be filed immediately</w:t>
      </w:r>
    </w:p>
    <w:p>
      <w:pPr>
        <w:pStyle w:val="ListBullet"/>
        <w:spacing w:after="20"/>
        <w:ind w:left="454"/>
      </w:pPr>
      <w:r>
        <w:rPr>
          <w:sz w:val="21"/>
        </w:rPr>
        <w:t>「要確認」→ 手動確認が必要（Step 5へ）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'Review Required' → Manual review needed (go to Step 5)</w:t>
      </w:r>
    </w:p>
    <w:p>
      <w:pPr>
        <w:pStyle w:val="ListBullet"/>
        <w:spacing w:after="20"/>
        <w:ind w:left="454"/>
      </w:pPr>
      <w:r>
        <w:rPr>
          <w:sz w:val="21"/>
        </w:rPr>
        <w:t>「添付ファイルなし」→ 業務委託先に連絡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'Missing Attachment' → Contact the contractor</w:t>
      </w:r>
    </w:p>
    <w:p>
      <w:pPr>
        <w:pStyle w:val="ListBullet"/>
        <w:spacing w:after="20"/>
        <w:ind w:left="454"/>
      </w:pPr>
      <w:r>
        <w:rPr>
          <w:sz w:val="21"/>
        </w:rPr>
        <w:t>「エラー」→ 処理ログを確認（Step 7へ）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'Errors' → Check the Logs page (go to Step 7)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「要確認」請求書を処理する</w:t>
              <w:br/>
            </w:r>
            <w:r>
              <w:rPr>
                <w:i/>
                <w:color w:val="78716C"/>
                <w:sz w:val="18"/>
              </w:rPr>
              <w:t>Handle 'Review Required' Invoices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「要確認」カードをクリックしてフィルタリングする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'Review Required' to filter the list</w:t>
      </w:r>
    </w:p>
    <w:p>
      <w:pPr>
        <w:pStyle w:val="ListBullet"/>
        <w:spacing w:after="20"/>
        <w:ind w:left="454"/>
      </w:pPr>
      <w:r>
        <w:rPr>
          <w:sz w:val="21"/>
        </w:rPr>
        <w:t>各行の「詳細」ボタンをクリックして右側パネルを開く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'View' on any row to open the detail panel (right side)</w:t>
      </w:r>
    </w:p>
    <w:p>
      <w:pPr>
        <w:pStyle w:val="ListBullet"/>
        <w:spacing w:after="20"/>
        <w:ind w:left="454"/>
      </w:pPr>
      <w:r>
        <w:rPr>
          <w:sz w:val="21"/>
        </w:rPr>
        <w:t>失敗したチェック内容と理由を確認する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Check which validation check failed and why</w:t>
      </w:r>
    </w:p>
    <w:p>
      <w:pPr>
        <w:pStyle w:val="ListBullet"/>
        <w:spacing w:after="20"/>
        <w:ind w:left="454"/>
      </w:pPr>
      <w:r>
        <w:rPr>
          <w:sz w:val="21"/>
        </w:rPr>
        <w:t>内容に問題がなければ「承認」ボタンをクリックする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If the invoice is acceptable despite the issue, click 'Approve'</w:t>
      </w:r>
    </w:p>
    <w:p>
      <w:pPr>
        <w:pStyle w:val="ListBullet"/>
        <w:spacing w:after="20"/>
        <w:ind w:left="454"/>
      </w:pPr>
      <w:r>
        <w:rPr>
          <w:sz w:val="21"/>
        </w:rPr>
        <w:t>承認された請求書はStep 6で「処理可能」として保管される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Approved invoices will be filed as Ready in Step 6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6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処理可能ファイルをGoogle Driveへ保管する</w:t>
              <w:br/>
            </w:r>
            <w:r>
              <w:rPr>
                <w:i/>
                <w:color w:val="78716C"/>
                <w:sz w:val="18"/>
              </w:rPr>
              <w:t>Save Ready Files to Google Drive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ダッシュボードの「保存可能ファイルを保存」ボタンをクリックする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'Save Ready Files' on the Dashboard</w:t>
      </w:r>
    </w:p>
    <w:p>
      <w:pPr>
        <w:pStyle w:val="ListBullet"/>
        <w:spacing w:after="20"/>
        <w:ind w:left="454"/>
      </w:pPr>
      <w:r>
        <w:rPr>
          <w:sz w:val="21"/>
        </w:rPr>
        <w:t>「処理可能」および「承認済み」の全請求書が自動でDriveへ保管される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All Ready and Approved invoices are automatically filed to the correct Google Drive folder</w:t>
      </w:r>
    </w:p>
    <w:p>
      <w:pPr>
        <w:pStyle w:val="ListBullet"/>
        <w:spacing w:after="20"/>
        <w:ind w:left="454"/>
      </w:pPr>
      <w:r>
        <w:rPr>
          <w:sz w:val="21"/>
        </w:rPr>
        <w:t>完了後、緑のバナーで保管件数を確認する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A green banner confirms how many files were saved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4"/>
            <w:shd w:val="clear" w:color="auto" w:fill="2D6A4F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</w:t>
            </w:r>
          </w:p>
        </w:tc>
        <w:tc>
          <w:tcPr>
            <w:tcW w:type="dxa" w:w="4703"/>
            <w:shd w:val="clear" w:color="auto" w:fill="E8F5EE"/>
          </w:tcPr>
          <w:p>
            <w:r>
              <w:rPr>
                <w:b/>
                <w:color w:val="1A3D2B"/>
                <w:sz w:val="24"/>
              </w:rPr>
              <w:t>処理ログを確認する</w:t>
              <w:br/>
            </w:r>
            <w:r>
              <w:rPr>
                <w:i/>
                <w:color w:val="78716C"/>
                <w:sz w:val="18"/>
              </w:rPr>
              <w:t>Verify in the Logs</w:t>
            </w:r>
          </w:p>
        </w:tc>
      </w:tr>
    </w:tbl>
    <w:p/>
    <w:p>
      <w:pPr>
        <w:pStyle w:val="ListBullet"/>
        <w:spacing w:after="20"/>
        <w:ind w:left="454"/>
      </w:pPr>
      <w:r>
        <w:rPr>
          <w:sz w:val="21"/>
        </w:rPr>
        <w:t>左サイドバーの「処理ログ」をクリックする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Click 'Logs' in the sidebar</w:t>
      </w:r>
    </w:p>
    <w:p>
      <w:pPr>
        <w:pStyle w:val="ListBullet"/>
        <w:spacing w:after="20"/>
        <w:ind w:left="454"/>
      </w:pPr>
      <w:r>
        <w:rPr>
          <w:sz w:val="21"/>
        </w:rPr>
        <w:t>左パネルで最新の実行を選択する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Select the latest run from the left panel</w:t>
      </w:r>
    </w:p>
    <w:p>
      <w:pPr>
        <w:pStyle w:val="ListBullet"/>
        <w:spacing w:after="20"/>
        <w:ind w:left="454"/>
      </w:pPr>
      <w:r>
        <w:rPr>
          <w:sz w:val="21"/>
        </w:rPr>
        <w:t>全行が「成功」であることを確認する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Confirm all rows show OK</w:t>
      </w:r>
    </w:p>
    <w:p>
      <w:pPr>
        <w:pStyle w:val="ListBullet"/>
        <w:spacing w:after="20"/>
        <w:ind w:left="454"/>
      </w:pPr>
      <w:r>
        <w:rPr>
          <w:sz w:val="21"/>
        </w:rPr>
        <w:t>「エラー」や「警告」がある行は内容を確認・対応する</w:t>
      </w:r>
    </w:p>
    <w:p>
      <w:pPr>
        <w:pStyle w:val="ListBullet"/>
        <w:spacing w:before="0" w:after="120"/>
        <w:ind w:left="454"/>
      </w:pPr>
      <w:r>
        <w:rPr>
          <w:i/>
          <w:color w:val="78716C"/>
          <w:sz w:val="18"/>
        </w:rPr>
        <w:t>Investigate any ERROR or WARNING rows</w:t>
      </w:r>
    </w:p>
    <w:p/>
    <w:p>
      <w:r>
        <w:br w:type="page"/>
      </w:r>
    </w:p>
    <w:p>
      <w:pPr>
        <w:spacing w:before="400" w:after="40"/>
      </w:pPr>
      <w:r>
        <w:rPr>
          <w:b/>
          <w:color w:val="1A3D2B"/>
          <w:sz w:val="30"/>
        </w:rPr>
        <w:t>3.  自動リマインダー（Teams）</w:t>
      </w:r>
    </w:p>
    <w:p>
      <w:pPr>
        <w:spacing w:before="0" w:after="200"/>
      </w:pPr>
      <w:r>
        <w:rPr>
          <w:i/>
          <w:color w:val="78716C"/>
          <w:sz w:val="18"/>
        </w:rPr>
        <w:t>3.  Automatic Reminders (Teams)</w:t>
      </w:r>
    </w:p>
    <w:p>
      <w:pPr>
        <w:pStyle w:val="ListBullet"/>
      </w:pPr>
      <w:r>
        <w:rPr>
          <w:sz w:val="21"/>
        </w:rPr>
        <w:t>毎朝 09:00（JST）に自動送信されます。手動送信はダッシュボードの「リマインダーを送信」から可能です。</w:t>
      </w:r>
    </w:p>
    <w:p>
      <w:pPr>
        <w:pStyle w:val="ListBullet"/>
      </w:pPr>
      <w:r>
        <w:rPr>
          <w:i/>
          <w:color w:val="78716C"/>
          <w:sz w:val="18"/>
        </w:rPr>
        <w:t>Auto-sent every morning at 09:00 JST. Manual send available from Dashboard → Send Reminders.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種別  </w:t>
            </w:r>
            <w:r>
              <w:rPr>
                <w:i/>
                <w:color w:val="CCFFCC"/>
                <w:sz w:val="15"/>
              </w:rPr>
              <w:t>/ Type</w:t>
            </w:r>
          </w:p>
        </w:tc>
        <w:tc>
          <w:tcPr>
            <w:tcW w:type="dxa" w:w="4703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送信条件  </w:t>
            </w:r>
            <w:r>
              <w:rPr>
                <w:i/>
                <w:color w:val="CCFFCC"/>
                <w:sz w:val="15"/>
              </w:rPr>
              <w:t>/ When it triggers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未提出リマインダー</w:t>
              <w:br/>
            </w:r>
            <w:r>
              <w:rPr>
                <w:i/>
                <w:color w:val="78716C"/>
                <w:sz w:val="16"/>
              </w:rPr>
              <w:t>Missing Invoice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当月に請求書を提出していない業務委託先がいる</w:t>
              <w:br/>
            </w:r>
            <w:r>
              <w:rPr>
                <w:i/>
                <w:color w:val="78716C"/>
                <w:sz w:val="16"/>
              </w:rPr>
              <w:t>A contractor hasn't submitted for the current month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不備・承認待ちリマインダー</w:t>
              <w:br/>
            </w:r>
            <w:r>
              <w:rPr>
                <w:i/>
                <w:color w:val="78716C"/>
                <w:sz w:val="16"/>
              </w:rPr>
              <w:t>Stale Review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「要確認」状態が設定日数以上続いている</w:t>
              <w:br/>
            </w:r>
            <w:r>
              <w:rPr>
                <w:i/>
                <w:color w:val="78716C"/>
                <w:sz w:val="16"/>
              </w:rPr>
              <w:t>Invoice stuck in Review Required for too many days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期日接近アラート</w:t>
              <w:br/>
            </w:r>
            <w:r>
              <w:rPr>
                <w:i/>
                <w:color w:val="78716C"/>
                <w:sz w:val="16"/>
              </w:rPr>
              <w:t>Due Date Approaching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支払期日が閾値（デフォルト：5日）以内</w:t>
              <w:br/>
            </w:r>
            <w:r>
              <w:rPr>
                <w:i/>
                <w:color w:val="78716C"/>
                <w:sz w:val="16"/>
              </w:rPr>
              <w:t>Payment due date within threshold (default 5 days)</w:t>
            </w:r>
          </w:p>
        </w:tc>
      </w:tr>
      <w:tr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期日超過アラート</w:t>
              <w:br/>
            </w:r>
            <w:r>
              <w:rPr>
                <w:i/>
                <w:color w:val="78716C"/>
                <w:sz w:val="16"/>
              </w:rPr>
              <w:t>Overdue</w:t>
            </w:r>
          </w:p>
        </w:tc>
        <w:tc>
          <w:tcPr>
            <w:tcW w:type="dxa" w:w="4703"/>
            <w:shd w:val="clear" w:color="auto" w:fill="F5F5F4"/>
          </w:tcPr>
          <w:p>
            <w:r>
              <w:rPr>
                <w:sz w:val="19"/>
              </w:rPr>
              <w:t>支払期日をすでに過ぎている</w:t>
              <w:br/>
            </w:r>
            <w:r>
              <w:rPr>
                <w:i/>
                <w:color w:val="78716C"/>
                <w:sz w:val="16"/>
              </w:rPr>
              <w:t>Payment due date has already passed</w:t>
            </w:r>
          </w:p>
        </w:tc>
      </w:tr>
    </w:tbl>
    <w:p/>
    <w:p>
      <w:r>
        <w:br w:type="page"/>
      </w:r>
    </w:p>
    <w:p>
      <w:pPr>
        <w:spacing w:before="400" w:after="40"/>
      </w:pPr>
      <w:r>
        <w:rPr>
          <w:b/>
          <w:color w:val="1A3D2B"/>
          <w:sz w:val="30"/>
        </w:rPr>
        <w:t>4.  ステータスコード 早見表</w:t>
      </w:r>
    </w:p>
    <w:p>
      <w:pPr>
        <w:spacing w:before="0" w:after="200"/>
      </w:pPr>
      <w:r>
        <w:rPr>
          <w:i/>
          <w:color w:val="78716C"/>
          <w:sz w:val="18"/>
        </w:rPr>
        <w:t>4.  Status Code 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ステータス  </w:t>
            </w:r>
            <w:r>
              <w:rPr>
                <w:i/>
                <w:color w:val="CCFFCC"/>
                <w:sz w:val="15"/>
              </w:rPr>
              <w:t>/ Status</w:t>
            </w:r>
          </w:p>
        </w:tc>
        <w:tc>
          <w:tcPr>
            <w:tcW w:type="dxa" w:w="3135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色  </w:t>
            </w:r>
            <w:r>
              <w:rPr>
                <w:i/>
                <w:color w:val="CCFFCC"/>
                <w:sz w:val="15"/>
              </w:rPr>
              <w:t>/ Colour</w:t>
            </w:r>
          </w:p>
        </w:tc>
        <w:tc>
          <w:tcPr>
            <w:tcW w:type="dxa" w:w="3135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 xml:space="preserve">意味・対応  </w:t>
            </w:r>
            <w:r>
              <w:rPr>
                <w:i/>
                <w:color w:val="CCFFCC"/>
                <w:sz w:val="15"/>
              </w:rPr>
              <w:t>/ Meaning &amp; Action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処理可能</w:t>
              <w:br/>
            </w:r>
            <w:r>
              <w:rPr>
                <w:i/>
                <w:color w:val="78716C"/>
                <w:sz w:val="16"/>
              </w:rPr>
              <w:t>Ready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緑</w:t>
              <w:br/>
            </w:r>
            <w:r>
              <w:rPr>
                <w:i/>
                <w:color w:val="78716C"/>
                <w:sz w:val="16"/>
              </w:rPr>
              <w:t>Green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全チェック通過 → 保管可</w:t>
              <w:br/>
            </w:r>
            <w:r>
              <w:rPr>
                <w:i/>
                <w:color w:val="78716C"/>
                <w:sz w:val="16"/>
              </w:rPr>
              <w:t>All checks passed → safe to file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要確認</w:t>
              <w:br/>
            </w:r>
            <w:r>
              <w:rPr>
                <w:i/>
                <w:color w:val="78716C"/>
                <w:sz w:val="16"/>
              </w:rPr>
              <w:t>Review Required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橙</w:t>
              <w:br/>
            </w:r>
            <w:r>
              <w:rPr>
                <w:i/>
                <w:color w:val="78716C"/>
                <w:sz w:val="16"/>
              </w:rPr>
              <w:t>Amber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チェック失敗 → Step 5で手動確認</w:t>
              <w:br/>
            </w:r>
            <w:r>
              <w:rPr>
                <w:i/>
                <w:color w:val="78716C"/>
                <w:sz w:val="16"/>
              </w:rPr>
              <w:t>Check failed → manual review in Step 5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添付なし</w:t>
              <w:br/>
            </w:r>
            <w:r>
              <w:rPr>
                <w:i/>
                <w:color w:val="78716C"/>
                <w:sz w:val="16"/>
              </w:rPr>
              <w:t>Missing Attachment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赤</w:t>
              <w:br/>
            </w:r>
            <w:r>
              <w:rPr>
                <w:i/>
                <w:color w:val="78716C"/>
                <w:sz w:val="16"/>
              </w:rPr>
              <w:t>Red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PDF添付なし → 業務委託先に連絡</w:t>
              <w:br/>
            </w:r>
            <w:r>
              <w:rPr>
                <w:i/>
                <w:color w:val="78716C"/>
                <w:sz w:val="16"/>
              </w:rPr>
              <w:t>No PDF → contact contractor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金額不一致</w:t>
              <w:br/>
            </w:r>
            <w:r>
              <w:rPr>
                <w:i/>
                <w:color w:val="78716C"/>
                <w:sz w:val="16"/>
              </w:rPr>
              <w:t>Amount Mismatch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赤</w:t>
              <w:br/>
            </w:r>
            <w:r>
              <w:rPr>
                <w:i/>
                <w:color w:val="78716C"/>
                <w:sz w:val="16"/>
              </w:rPr>
              <w:t>Red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PDF合計 ≠ シート金額 → 確認・承認</w:t>
              <w:br/>
            </w:r>
            <w:r>
              <w:rPr>
                <w:i/>
                <w:color w:val="78716C"/>
                <w:sz w:val="16"/>
              </w:rPr>
              <w:t>PDF ≠ sheet → review and approve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処理済み</w:t>
              <w:br/>
            </w:r>
            <w:r>
              <w:rPr>
                <w:i/>
                <w:color w:val="78716C"/>
                <w:sz w:val="16"/>
              </w:rPr>
              <w:t>Already Processed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灰</w:t>
              <w:br/>
            </w:r>
            <w:r>
              <w:rPr>
                <w:i/>
                <w:color w:val="78716C"/>
                <w:sz w:val="16"/>
              </w:rPr>
              <w:t>Grey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過去runで保管済み → 対応不要</w:t>
              <w:br/>
            </w:r>
            <w:r>
              <w:rPr>
                <w:i/>
                <w:color w:val="78716C"/>
                <w:sz w:val="16"/>
              </w:rPr>
              <w:t>Filed previously → no action needed</w:t>
            </w:r>
          </w:p>
        </w:tc>
      </w:tr>
      <w:tr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保存済み</w:t>
              <w:br/>
            </w:r>
            <w:r>
              <w:rPr>
                <w:i/>
                <w:color w:val="78716C"/>
                <w:sz w:val="16"/>
              </w:rPr>
              <w:t>Saved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青</w:t>
              <w:br/>
            </w:r>
            <w:r>
              <w:rPr>
                <w:i/>
                <w:color w:val="78716C"/>
                <w:sz w:val="16"/>
              </w:rPr>
              <w:t>Blue</w:t>
            </w:r>
          </w:p>
        </w:tc>
        <w:tc>
          <w:tcPr>
            <w:tcW w:type="dxa" w:w="3135"/>
            <w:shd w:val="clear" w:color="auto" w:fill="F5F5F4"/>
          </w:tcPr>
          <w:p>
            <w:r>
              <w:rPr>
                <w:sz w:val="19"/>
              </w:rPr>
              <w:t>Drive保管完了 → 完了</w:t>
              <w:br/>
            </w:r>
            <w:r>
              <w:rPr>
                <w:i/>
                <w:color w:val="78716C"/>
                <w:sz w:val="16"/>
              </w:rPr>
              <w:t>Filed to Drive → done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保存エラー</w:t>
              <w:br/>
            </w:r>
            <w:r>
              <w:rPr>
                <w:i/>
                <w:color w:val="78716C"/>
                <w:sz w:val="16"/>
              </w:rPr>
              <w:t>Save Error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赤</w:t>
              <w:br/>
            </w:r>
            <w:r>
              <w:rPr>
                <w:i/>
                <w:color w:val="78716C"/>
                <w:sz w:val="16"/>
              </w:rPr>
              <w:t>Red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保管失敗 → 処理ログを確認</w:t>
              <w:br/>
            </w:r>
            <w:r>
              <w:rPr>
                <w:i/>
                <w:color w:val="78716C"/>
                <w:sz w:val="16"/>
              </w:rPr>
              <w:t>Filing failed → check Logs</w:t>
            </w:r>
          </w:p>
        </w:tc>
      </w:tr>
    </w:tbl>
    <w:p/>
    <w:p>
      <w:r>
        <w:br w:type="page"/>
      </w:r>
    </w:p>
    <w:p>
      <w:pPr>
        <w:spacing w:before="400" w:after="40"/>
      </w:pPr>
      <w:r>
        <w:rPr>
          <w:b/>
          <w:color w:val="1A3D2B"/>
          <w:sz w:val="30"/>
        </w:rPr>
        <w:t>5.  利用上のポイント</w:t>
      </w:r>
    </w:p>
    <w:p>
      <w:pPr>
        <w:spacing w:before="0" w:after="200"/>
      </w:pPr>
      <w:r>
        <w:rPr>
          <w:i/>
          <w:color w:val="78716C"/>
          <w:sz w:val="18"/>
        </w:rPr>
        <w:t>5.  Tips</w:t>
      </w:r>
    </w:p>
    <w:p>
      <w:pPr>
        <w:pStyle w:val="ListBullet"/>
        <w:spacing w:after="20"/>
      </w:pPr>
      <w:r>
        <w:rPr>
          <w:sz w:val="21"/>
        </w:rPr>
        <w:t>対象月を必ず確認してから読み込んでください（デフォルトは当月）</w:t>
      </w:r>
    </w:p>
    <w:p>
      <w:pPr>
        <w:pStyle w:val="ListBullet"/>
        <w:spacing w:before="0" w:after="160"/>
      </w:pPr>
      <w:r>
        <w:rPr>
          <w:i/>
          <w:color w:val="78716C"/>
          <w:sz w:val="18"/>
        </w:rPr>
        <w:t>Always confirm the correct month before loading — defaults to current month</w:t>
      </w:r>
    </w:p>
    <w:p>
      <w:pPr>
        <w:pStyle w:val="ListBullet"/>
        <w:spacing w:after="20"/>
      </w:pPr>
      <w:r>
        <w:rPr>
          <w:sz w:val="21"/>
        </w:rPr>
        <w:t>「承認」はチェック内容を手動確認した場合のみ使用してください</w:t>
      </w:r>
    </w:p>
    <w:p>
      <w:pPr>
        <w:pStyle w:val="ListBullet"/>
        <w:spacing w:before="0" w:after="160"/>
      </w:pPr>
      <w:r>
        <w:rPr>
          <w:i/>
          <w:color w:val="78716C"/>
          <w:sz w:val="18"/>
        </w:rPr>
        <w:t>Use Approve only when you have manually confirmed the invoice is correct</w:t>
      </w:r>
    </w:p>
    <w:p>
      <w:pPr>
        <w:pStyle w:val="ListBullet"/>
        <w:spacing w:after="20"/>
      </w:pPr>
      <w:r>
        <w:rPr>
          <w:sz w:val="21"/>
        </w:rPr>
        <w:t>毎回の処理後に処理ログを確認してエラーがないか確かめてください</w:t>
      </w:r>
    </w:p>
    <w:p>
      <w:pPr>
        <w:pStyle w:val="ListBullet"/>
        <w:spacing w:before="0" w:after="160"/>
      </w:pPr>
      <w:r>
        <w:rPr>
          <w:i/>
          <w:color w:val="78716C"/>
          <w:sz w:val="18"/>
        </w:rPr>
        <w:t>Check the Logs page after every run to confirm no errors occurred</w:t>
      </w:r>
    </w:p>
    <w:p>
      <w:pPr>
        <w:pStyle w:val="ListBullet"/>
        <w:spacing w:after="20"/>
      </w:pPr>
      <w:r>
        <w:rPr>
          <w:sz w:val="21"/>
        </w:rPr>
        <w:t>このツールは支払いを実行しません。Drive保管が最終ステップです</w:t>
      </w:r>
    </w:p>
    <w:p>
      <w:pPr>
        <w:pStyle w:val="ListBullet"/>
        <w:spacing w:before="0" w:after="160"/>
      </w:pPr>
      <w:r>
        <w:rPr>
          <w:i/>
          <w:color w:val="78716C"/>
          <w:sz w:val="18"/>
        </w:rPr>
        <w:t>This tool does not execute payments — filing to Drive is the final step</w:t>
      </w:r>
    </w:p>
    <w:p/>
    <w:p>
      <w:pPr>
        <w:jc w:val="center"/>
      </w:pPr>
      <w:r>
        <w:rPr>
          <w:color w:val="78716C"/>
          <w:sz w:val="16"/>
        </w:rPr>
        <w:t>SDC 業務委託請求書確認・保管ツール — 社内資料  /  Internal Documentation —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