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4BE" w:rsidRDefault="0034621A">
      <w:bookmarkStart w:id="0" w:name="_GoBack"/>
      <w:r>
        <w:rPr>
          <w:noProof/>
          <w:lang w:eastAsia="uk-UA"/>
        </w:rPr>
        <w:drawing>
          <wp:inline distT="0" distB="0" distL="0" distR="0" wp14:anchorId="1FD0A0DA" wp14:editId="21B794DA">
            <wp:extent cx="2520564" cy="2425148"/>
            <wp:effectExtent l="0" t="0" r="13335" b="1333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  <w:r>
        <w:rPr>
          <w:noProof/>
          <w:lang w:eastAsia="uk-UA"/>
        </w:rPr>
        <w:drawing>
          <wp:inline distT="0" distB="0" distL="0" distR="0" wp14:anchorId="0D06EC92" wp14:editId="5DAE59BB">
            <wp:extent cx="3116912" cy="2345634"/>
            <wp:effectExtent l="0" t="0" r="762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804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13"/>
    <w:rsid w:val="0034621A"/>
    <w:rsid w:val="00802FF9"/>
    <w:rsid w:val="00B47593"/>
    <w:rsid w:val="00C4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DBB20-EED4-4FA9-A570-FA87BD1E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діаграма до таблиці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Вересень 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cat>
            <c:strRef>
              <c:f>Лист1!$A$2:$A$5</c:f>
              <c:strCache>
                <c:ptCount val="4"/>
                <c:pt idx="0">
                  <c:v>Тимощук</c:v>
                </c:pt>
                <c:pt idx="1">
                  <c:v>Федощук</c:v>
                </c:pt>
                <c:pt idx="2">
                  <c:v>Гависюк</c:v>
                </c:pt>
                <c:pt idx="3">
                  <c:v>Лавринюк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40</c:v>
                </c:pt>
                <c:pt idx="1">
                  <c:v>30</c:v>
                </c:pt>
                <c:pt idx="2">
                  <c:v>20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3E-4E4A-B7C2-8E87D1582A2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Жовтень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cat>
            <c:strRef>
              <c:f>Лист1!$A$2:$A$5</c:f>
              <c:strCache>
                <c:ptCount val="4"/>
                <c:pt idx="0">
                  <c:v>Тимощук</c:v>
                </c:pt>
                <c:pt idx="1">
                  <c:v>Федощук</c:v>
                </c:pt>
                <c:pt idx="2">
                  <c:v>Гависюк</c:v>
                </c:pt>
                <c:pt idx="3">
                  <c:v>Лавринюк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20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73E-4E4A-B7C2-8E87D1582A2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Листопад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accent3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3">
                  <a:lumMod val="75000"/>
                </a:schemeClr>
              </a:contourClr>
            </a:sp3d>
          </c:spPr>
          <c:invertIfNegative val="0"/>
          <c:cat>
            <c:strRef>
              <c:f>Лист1!$A$2:$A$5</c:f>
              <c:strCache>
                <c:ptCount val="4"/>
                <c:pt idx="0">
                  <c:v>Тимощук</c:v>
                </c:pt>
                <c:pt idx="1">
                  <c:v>Федощук</c:v>
                </c:pt>
                <c:pt idx="2">
                  <c:v>Гависюк</c:v>
                </c:pt>
                <c:pt idx="3">
                  <c:v>Лавринюк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60</c:v>
                </c:pt>
                <c:pt idx="1">
                  <c:v>10</c:v>
                </c:pt>
                <c:pt idx="2">
                  <c:v>20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73E-4E4A-B7C2-8E87D1582A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shape val="box"/>
        <c:axId val="1514774031"/>
        <c:axId val="1514774863"/>
        <c:axId val="0"/>
      </c:bar3DChart>
      <c:catAx>
        <c:axId val="1514774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514774863"/>
        <c:crosses val="autoZero"/>
        <c:auto val="1"/>
        <c:lblAlgn val="ctr"/>
        <c:lblOffset val="100"/>
        <c:noMultiLvlLbl val="0"/>
      </c:catAx>
      <c:valAx>
        <c:axId val="151477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514774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uk-UA"/>
              <a:t>Діаграма до таблиці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4D7D-4C07-B495-C514563C2D41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4D7D-4C07-B495-C514563C2D41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4D7D-4C07-B495-C514563C2D41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4D7D-4C07-B495-C514563C2D41}"/>
              </c:ext>
            </c:extLst>
          </c:dPt>
          <c:cat>
            <c:strRef>
              <c:f>Лист1!$A$2:$A$5</c:f>
              <c:strCache>
                <c:ptCount val="3"/>
                <c:pt idx="0">
                  <c:v>Процесор 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240</c:v>
                </c:pt>
                <c:pt idx="1">
                  <c:v>600</c:v>
                </c:pt>
                <c:pt idx="2">
                  <c:v>720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D7D-4C07-B495-C514563C2D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Yurik</dc:creator>
  <cp:keywords/>
  <dc:description/>
  <cp:lastModifiedBy>Yurik</cp:lastModifiedBy>
  <cp:revision>2</cp:revision>
  <dcterms:created xsi:type="dcterms:W3CDTF">2021-05-06T17:09:00Z</dcterms:created>
  <dcterms:modified xsi:type="dcterms:W3CDTF">2021-05-06T17:10:00Z</dcterms:modified>
</cp:coreProperties>
</file>