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9319149"/>
        <w:docPartObj>
          <w:docPartGallery w:val="Cover Pages"/>
          <w:docPartUnique/>
        </w:docPartObj>
      </w:sdtPr>
      <w:sdtContent>
        <w:p w14:paraId="77B8B577" w14:textId="6C9EEAAC" w:rsidR="00AC5B1C" w:rsidRDefault="00AC5B1C">
          <w:r>
            <w:rPr>
              <w:noProof/>
            </w:rPr>
            <mc:AlternateContent>
              <mc:Choice Requires="wpg">
                <w:drawing>
                  <wp:anchor distT="0" distB="0" distL="114300" distR="114300" simplePos="0" relativeHeight="251661312" behindDoc="1" locked="0" layoutInCell="1" allowOverlap="1" wp14:anchorId="0416874E" wp14:editId="6F51631F">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61FB044" w14:textId="2909C417" w:rsidR="00AC5B1C" w:rsidRDefault="00AC5B1C">
                                      <w:pPr>
                                        <w:pStyle w:val="KeinLeerraum"/>
                                        <w:rPr>
                                          <w:color w:val="FFFFFF" w:themeColor="background1"/>
                                          <w:sz w:val="32"/>
                                          <w:szCs w:val="32"/>
                                        </w:rPr>
                                      </w:pPr>
                                      <w:r>
                                        <w:rPr>
                                          <w:color w:val="FFFFFF" w:themeColor="background1"/>
                                          <w:sz w:val="32"/>
                                          <w:szCs w:val="32"/>
                                        </w:rPr>
                                        <w:t>Steven Hofmann, Dominik Hübner, Jeongmin Lee</w:t>
                                      </w:r>
                                    </w:p>
                                  </w:sdtContent>
                                </w:sdt>
                                <w:p w14:paraId="68BA05EE" w14:textId="6201087C" w:rsidR="00AC5B1C" w:rsidRDefault="00AC5B1C">
                                  <w:pPr>
                                    <w:pStyle w:val="KeinLeerraum"/>
                                    <w:rPr>
                                      <w:caps/>
                                      <w:color w:val="FFFFFF" w:themeColor="background1"/>
                                    </w:rPr>
                                  </w:pPr>
                                  <w:sdt>
                                    <w:sdtPr>
                                      <w:rPr>
                                        <w:caps/>
                                        <w:color w:val="FFFFFF" w:themeColor="background1"/>
                                      </w:rPr>
                                      <w:alias w:val="Firma"/>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7C56C263" w14:textId="6EB487C7" w:rsidR="00AC5B1C" w:rsidRDefault="00AC5B1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Projekt: Webseite für eine Autovermietung</w:t>
                                      </w:r>
                                    </w:p>
                                  </w:sdtContent>
                                </w:sdt>
                                <w:sdt>
                                  <w:sdtPr>
                                    <w:rPr>
                                      <w:caps/>
                                      <w:color w:val="1F497D"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276C5723" w14:textId="3EB9265D" w:rsidR="00AC5B1C" w:rsidRDefault="00AC5B1C">
                                      <w:pPr>
                                        <w:pStyle w:val="KeinLeerraum"/>
                                        <w:spacing w:before="240"/>
                                        <w:rPr>
                                          <w:caps/>
                                          <w:color w:val="1F497D" w:themeColor="text2"/>
                                          <w:sz w:val="36"/>
                                          <w:szCs w:val="36"/>
                                        </w:rPr>
                                      </w:pPr>
                                      <w:r>
                                        <w:rPr>
                                          <w:caps/>
                                          <w:color w:val="1F497D" w:themeColor="text2"/>
                                          <w:sz w:val="36"/>
                                          <w:szCs w:val="36"/>
                                        </w:rPr>
                                        <w:t>Gruppe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16874E" id="Gruppe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H1CzJSaAwAAkg4A&#10;AA4AAAAAAAAAAAAAAAAALgIAAGRycy9lMm9Eb2MueG1sUEsBAi0AFAAGAAgAAAAhAEcd6g7cAAAA&#10;BwEAAA8AAAAAAAAAAAAAAAAA9AUAAGRycy9kb3ducmV2LnhtbFBLBQYAAAAABAAEAPMAAAD9BgAA&#10;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61FB044" w14:textId="2909C417" w:rsidR="00AC5B1C" w:rsidRDefault="00AC5B1C">
                                <w:pPr>
                                  <w:pStyle w:val="KeinLeerraum"/>
                                  <w:rPr>
                                    <w:color w:val="FFFFFF" w:themeColor="background1"/>
                                    <w:sz w:val="32"/>
                                    <w:szCs w:val="32"/>
                                  </w:rPr>
                                </w:pPr>
                                <w:r>
                                  <w:rPr>
                                    <w:color w:val="FFFFFF" w:themeColor="background1"/>
                                    <w:sz w:val="32"/>
                                    <w:szCs w:val="32"/>
                                  </w:rPr>
                                  <w:t>Steven Hofmann, Dominik Hübner, Jeongmin Lee</w:t>
                                </w:r>
                              </w:p>
                            </w:sdtContent>
                          </w:sdt>
                          <w:p w14:paraId="68BA05EE" w14:textId="6201087C" w:rsidR="00AC5B1C" w:rsidRDefault="00AC5B1C">
                            <w:pPr>
                              <w:pStyle w:val="KeinLeerraum"/>
                              <w:rPr>
                                <w:caps/>
                                <w:color w:val="FFFFFF" w:themeColor="background1"/>
                              </w:rPr>
                            </w:pPr>
                            <w:sdt>
                              <w:sdtPr>
                                <w:rPr>
                                  <w:caps/>
                                  <w:color w:val="FFFFFF" w:themeColor="background1"/>
                                </w:rPr>
                                <w:alias w:val="Firma"/>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7C56C263" w14:textId="6EB487C7" w:rsidR="00AC5B1C" w:rsidRDefault="00AC5B1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Projekt: Webseite für eine Autovermietung</w:t>
                                </w:r>
                              </w:p>
                            </w:sdtContent>
                          </w:sdt>
                          <w:sdt>
                            <w:sdtPr>
                              <w:rPr>
                                <w:caps/>
                                <w:color w:val="1F497D"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276C5723" w14:textId="3EB9265D" w:rsidR="00AC5B1C" w:rsidRDefault="00AC5B1C">
                                <w:pPr>
                                  <w:pStyle w:val="KeinLeerraum"/>
                                  <w:spacing w:before="240"/>
                                  <w:rPr>
                                    <w:caps/>
                                    <w:color w:val="1F497D" w:themeColor="text2"/>
                                    <w:sz w:val="36"/>
                                    <w:szCs w:val="36"/>
                                  </w:rPr>
                                </w:pPr>
                                <w:r>
                                  <w:rPr>
                                    <w:caps/>
                                    <w:color w:val="1F497D" w:themeColor="text2"/>
                                    <w:sz w:val="36"/>
                                    <w:szCs w:val="36"/>
                                  </w:rPr>
                                  <w:t>Gruppe 4</w:t>
                                </w:r>
                              </w:p>
                            </w:sdtContent>
                          </w:sdt>
                        </w:txbxContent>
                      </v:textbox>
                    </v:shape>
                    <w10:wrap anchorx="page" anchory="page"/>
                  </v:group>
                </w:pict>
              </mc:Fallback>
            </mc:AlternateContent>
          </w:r>
        </w:p>
        <w:p w14:paraId="5AE77422" w14:textId="2D1FB525" w:rsidR="00AC5B1C" w:rsidRDefault="00AC5B1C">
          <w:r>
            <w:br w:type="page"/>
          </w:r>
        </w:p>
      </w:sdtContent>
    </w:sdt>
    <w:sdt>
      <w:sdtPr>
        <w:rPr>
          <w:b/>
          <w:bCs/>
        </w:rPr>
        <w:id w:val="1979025662"/>
        <w:docPartObj>
          <w:docPartGallery w:val="Table of Contents"/>
          <w:docPartUnique/>
        </w:docPartObj>
      </w:sdtPr>
      <w:sdtEndPr>
        <w:rPr>
          <w:rFonts w:ascii="Arial" w:eastAsia="Arial" w:hAnsi="Arial" w:cs="Arial"/>
          <w:color w:val="auto"/>
          <w:sz w:val="22"/>
          <w:szCs w:val="22"/>
          <w:lang w:val="de"/>
        </w:rPr>
      </w:sdtEndPr>
      <w:sdtContent>
        <w:p w14:paraId="2295DE3B" w14:textId="620AFF0D" w:rsidR="008425E8" w:rsidRPr="00151A23" w:rsidRDefault="00151A23">
          <w:pPr>
            <w:pStyle w:val="Inhaltsverzeichnisberschrift"/>
            <w:rPr>
              <w:rFonts w:ascii="Arial" w:hAnsi="Arial" w:cs="Arial"/>
              <w:b/>
              <w:bCs/>
              <w:color w:val="auto"/>
            </w:rPr>
          </w:pPr>
          <w:r w:rsidRPr="00151A23">
            <w:rPr>
              <w:rFonts w:ascii="Arial" w:hAnsi="Arial" w:cs="Arial"/>
              <w:b/>
              <w:bCs/>
              <w:color w:val="auto"/>
            </w:rPr>
            <w:t>Inhalt</w:t>
          </w:r>
        </w:p>
        <w:p w14:paraId="2C9FC15A" w14:textId="77777777" w:rsidR="00142553" w:rsidRPr="00142553" w:rsidRDefault="00142553" w:rsidP="00142553">
          <w:pPr>
            <w:rPr>
              <w:lang w:val="de-DE"/>
            </w:rPr>
          </w:pPr>
        </w:p>
        <w:p w14:paraId="3A9F9568" w14:textId="1A9A21CF" w:rsidR="00151A23" w:rsidRDefault="008425E8">
          <w:pPr>
            <w:pStyle w:val="Verzeichnis2"/>
            <w:tabs>
              <w:tab w:val="right" w:leader="dot" w:pos="9019"/>
            </w:tabs>
            <w:rPr>
              <w:rFonts w:asciiTheme="minorHAnsi" w:eastAsiaTheme="minorEastAsia" w:hAnsiTheme="minorHAnsi" w:cstheme="minorBidi"/>
              <w:noProof/>
              <w:kern w:val="2"/>
              <w:lang w:val="de-DE"/>
              <w14:ligatures w14:val="standardContextual"/>
            </w:rPr>
          </w:pPr>
          <w:r>
            <w:fldChar w:fldCharType="begin"/>
          </w:r>
          <w:r>
            <w:instrText xml:space="preserve"> TOC \o "1-3" \h \z \u </w:instrText>
          </w:r>
          <w:r>
            <w:fldChar w:fldCharType="separate"/>
          </w:r>
          <w:hyperlink w:anchor="_Toc158240401" w:history="1">
            <w:r w:rsidR="00151A23" w:rsidRPr="00F66655">
              <w:rPr>
                <w:rStyle w:val="Hyperlink"/>
                <w:b/>
                <w:bCs/>
                <w:noProof/>
              </w:rPr>
              <w:t>1 Beschreibung</w:t>
            </w:r>
            <w:r w:rsidR="00151A23">
              <w:rPr>
                <w:noProof/>
                <w:webHidden/>
              </w:rPr>
              <w:tab/>
            </w:r>
            <w:r w:rsidR="00151A23">
              <w:rPr>
                <w:noProof/>
                <w:webHidden/>
              </w:rPr>
              <w:fldChar w:fldCharType="begin"/>
            </w:r>
            <w:r w:rsidR="00151A23">
              <w:rPr>
                <w:noProof/>
                <w:webHidden/>
              </w:rPr>
              <w:instrText xml:space="preserve"> PAGEREF _Toc158240401 \h </w:instrText>
            </w:r>
            <w:r w:rsidR="00151A23">
              <w:rPr>
                <w:noProof/>
                <w:webHidden/>
              </w:rPr>
            </w:r>
            <w:r w:rsidR="00151A23">
              <w:rPr>
                <w:noProof/>
                <w:webHidden/>
              </w:rPr>
              <w:fldChar w:fldCharType="separate"/>
            </w:r>
            <w:r w:rsidR="00151A23">
              <w:rPr>
                <w:noProof/>
                <w:webHidden/>
              </w:rPr>
              <w:t>1</w:t>
            </w:r>
            <w:r w:rsidR="00151A23">
              <w:rPr>
                <w:noProof/>
                <w:webHidden/>
              </w:rPr>
              <w:fldChar w:fldCharType="end"/>
            </w:r>
          </w:hyperlink>
        </w:p>
        <w:p w14:paraId="17338D2D" w14:textId="7EF4056A" w:rsidR="00151A23" w:rsidRDefault="00151A23">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58240402" w:history="1">
            <w:r w:rsidRPr="00F66655">
              <w:rPr>
                <w:rStyle w:val="Hyperlink"/>
                <w:b/>
                <w:bCs/>
                <w:noProof/>
              </w:rPr>
              <w:t>2 Anforderungen</w:t>
            </w:r>
            <w:r>
              <w:rPr>
                <w:noProof/>
                <w:webHidden/>
              </w:rPr>
              <w:tab/>
            </w:r>
            <w:r>
              <w:rPr>
                <w:noProof/>
                <w:webHidden/>
              </w:rPr>
              <w:fldChar w:fldCharType="begin"/>
            </w:r>
            <w:r>
              <w:rPr>
                <w:noProof/>
                <w:webHidden/>
              </w:rPr>
              <w:instrText xml:space="preserve"> PAGEREF _Toc158240402 \h </w:instrText>
            </w:r>
            <w:r>
              <w:rPr>
                <w:noProof/>
                <w:webHidden/>
              </w:rPr>
            </w:r>
            <w:r>
              <w:rPr>
                <w:noProof/>
                <w:webHidden/>
              </w:rPr>
              <w:fldChar w:fldCharType="separate"/>
            </w:r>
            <w:r>
              <w:rPr>
                <w:noProof/>
                <w:webHidden/>
              </w:rPr>
              <w:t>1</w:t>
            </w:r>
            <w:r>
              <w:rPr>
                <w:noProof/>
                <w:webHidden/>
              </w:rPr>
              <w:fldChar w:fldCharType="end"/>
            </w:r>
          </w:hyperlink>
        </w:p>
        <w:p w14:paraId="2FBBBB62" w14:textId="4900BD2F" w:rsidR="00151A23" w:rsidRDefault="00151A23">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58240403" w:history="1">
            <w:r w:rsidRPr="00F66655">
              <w:rPr>
                <w:rStyle w:val="Hyperlink"/>
                <w:b/>
                <w:bCs/>
                <w:noProof/>
              </w:rPr>
              <w:t>3 Verwendete Frameworks und Technologien</w:t>
            </w:r>
            <w:r>
              <w:rPr>
                <w:noProof/>
                <w:webHidden/>
              </w:rPr>
              <w:tab/>
            </w:r>
            <w:r>
              <w:rPr>
                <w:noProof/>
                <w:webHidden/>
              </w:rPr>
              <w:fldChar w:fldCharType="begin"/>
            </w:r>
            <w:r>
              <w:rPr>
                <w:noProof/>
                <w:webHidden/>
              </w:rPr>
              <w:instrText xml:space="preserve"> PAGEREF _Toc158240403 \h </w:instrText>
            </w:r>
            <w:r>
              <w:rPr>
                <w:noProof/>
                <w:webHidden/>
              </w:rPr>
            </w:r>
            <w:r>
              <w:rPr>
                <w:noProof/>
                <w:webHidden/>
              </w:rPr>
              <w:fldChar w:fldCharType="separate"/>
            </w:r>
            <w:r>
              <w:rPr>
                <w:noProof/>
                <w:webHidden/>
              </w:rPr>
              <w:t>2</w:t>
            </w:r>
            <w:r>
              <w:rPr>
                <w:noProof/>
                <w:webHidden/>
              </w:rPr>
              <w:fldChar w:fldCharType="end"/>
            </w:r>
          </w:hyperlink>
        </w:p>
        <w:p w14:paraId="501075BE" w14:textId="0A9358BD" w:rsidR="00151A23" w:rsidRDefault="00151A23">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58240404" w:history="1">
            <w:r w:rsidRPr="00F66655">
              <w:rPr>
                <w:rStyle w:val="Hyperlink"/>
                <w:b/>
                <w:bCs/>
                <w:noProof/>
              </w:rPr>
              <w:t>4 Architekturmodell</w:t>
            </w:r>
            <w:r>
              <w:rPr>
                <w:noProof/>
                <w:webHidden/>
              </w:rPr>
              <w:tab/>
            </w:r>
            <w:r>
              <w:rPr>
                <w:noProof/>
                <w:webHidden/>
              </w:rPr>
              <w:fldChar w:fldCharType="begin"/>
            </w:r>
            <w:r>
              <w:rPr>
                <w:noProof/>
                <w:webHidden/>
              </w:rPr>
              <w:instrText xml:space="preserve"> PAGEREF _Toc158240404 \h </w:instrText>
            </w:r>
            <w:r>
              <w:rPr>
                <w:noProof/>
                <w:webHidden/>
              </w:rPr>
            </w:r>
            <w:r>
              <w:rPr>
                <w:noProof/>
                <w:webHidden/>
              </w:rPr>
              <w:fldChar w:fldCharType="separate"/>
            </w:r>
            <w:r>
              <w:rPr>
                <w:noProof/>
                <w:webHidden/>
              </w:rPr>
              <w:t>4</w:t>
            </w:r>
            <w:r>
              <w:rPr>
                <w:noProof/>
                <w:webHidden/>
              </w:rPr>
              <w:fldChar w:fldCharType="end"/>
            </w:r>
          </w:hyperlink>
        </w:p>
        <w:p w14:paraId="2281DD61" w14:textId="79A97202" w:rsidR="00151A23" w:rsidRDefault="00151A23">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58240405" w:history="1">
            <w:r w:rsidRPr="00F66655">
              <w:rPr>
                <w:rStyle w:val="Hyperlink"/>
                <w:b/>
                <w:bCs/>
                <w:noProof/>
              </w:rPr>
              <w:t>5 Datenbankstruktur</w:t>
            </w:r>
            <w:r>
              <w:rPr>
                <w:noProof/>
                <w:webHidden/>
              </w:rPr>
              <w:tab/>
            </w:r>
            <w:r>
              <w:rPr>
                <w:noProof/>
                <w:webHidden/>
              </w:rPr>
              <w:fldChar w:fldCharType="begin"/>
            </w:r>
            <w:r>
              <w:rPr>
                <w:noProof/>
                <w:webHidden/>
              </w:rPr>
              <w:instrText xml:space="preserve"> PAGEREF _Toc158240405 \h </w:instrText>
            </w:r>
            <w:r>
              <w:rPr>
                <w:noProof/>
                <w:webHidden/>
              </w:rPr>
            </w:r>
            <w:r>
              <w:rPr>
                <w:noProof/>
                <w:webHidden/>
              </w:rPr>
              <w:fldChar w:fldCharType="separate"/>
            </w:r>
            <w:r>
              <w:rPr>
                <w:noProof/>
                <w:webHidden/>
              </w:rPr>
              <w:t>5</w:t>
            </w:r>
            <w:r>
              <w:rPr>
                <w:noProof/>
                <w:webHidden/>
              </w:rPr>
              <w:fldChar w:fldCharType="end"/>
            </w:r>
          </w:hyperlink>
        </w:p>
        <w:p w14:paraId="6B16A688" w14:textId="77261DC8" w:rsidR="00151A23" w:rsidRDefault="00151A23">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58240406" w:history="1">
            <w:r w:rsidRPr="00F66655">
              <w:rPr>
                <w:rStyle w:val="Hyperlink"/>
                <w:b/>
                <w:bCs/>
                <w:noProof/>
              </w:rPr>
              <w:t>6 Funktionsweise</w:t>
            </w:r>
            <w:r>
              <w:rPr>
                <w:noProof/>
                <w:webHidden/>
              </w:rPr>
              <w:tab/>
            </w:r>
            <w:r>
              <w:rPr>
                <w:noProof/>
                <w:webHidden/>
              </w:rPr>
              <w:fldChar w:fldCharType="begin"/>
            </w:r>
            <w:r>
              <w:rPr>
                <w:noProof/>
                <w:webHidden/>
              </w:rPr>
              <w:instrText xml:space="preserve"> PAGEREF _Toc158240406 \h </w:instrText>
            </w:r>
            <w:r>
              <w:rPr>
                <w:noProof/>
                <w:webHidden/>
              </w:rPr>
            </w:r>
            <w:r>
              <w:rPr>
                <w:noProof/>
                <w:webHidden/>
              </w:rPr>
              <w:fldChar w:fldCharType="separate"/>
            </w:r>
            <w:r>
              <w:rPr>
                <w:noProof/>
                <w:webHidden/>
              </w:rPr>
              <w:t>5</w:t>
            </w:r>
            <w:r>
              <w:rPr>
                <w:noProof/>
                <w:webHidden/>
              </w:rPr>
              <w:fldChar w:fldCharType="end"/>
            </w:r>
          </w:hyperlink>
        </w:p>
        <w:p w14:paraId="5EFF9682" w14:textId="6BC87C54" w:rsidR="00151A23" w:rsidRDefault="00151A23">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58240407" w:history="1">
            <w:r w:rsidRPr="00F66655">
              <w:rPr>
                <w:rStyle w:val="Hyperlink"/>
                <w:b/>
                <w:bCs/>
                <w:noProof/>
              </w:rPr>
              <w:t>6.1 Konfiguration und Datenbankverbindung</w:t>
            </w:r>
            <w:r>
              <w:rPr>
                <w:noProof/>
                <w:webHidden/>
              </w:rPr>
              <w:tab/>
            </w:r>
            <w:r>
              <w:rPr>
                <w:noProof/>
                <w:webHidden/>
              </w:rPr>
              <w:fldChar w:fldCharType="begin"/>
            </w:r>
            <w:r>
              <w:rPr>
                <w:noProof/>
                <w:webHidden/>
              </w:rPr>
              <w:instrText xml:space="preserve"> PAGEREF _Toc158240407 \h </w:instrText>
            </w:r>
            <w:r>
              <w:rPr>
                <w:noProof/>
                <w:webHidden/>
              </w:rPr>
            </w:r>
            <w:r>
              <w:rPr>
                <w:noProof/>
                <w:webHidden/>
              </w:rPr>
              <w:fldChar w:fldCharType="separate"/>
            </w:r>
            <w:r>
              <w:rPr>
                <w:noProof/>
                <w:webHidden/>
              </w:rPr>
              <w:t>5</w:t>
            </w:r>
            <w:r>
              <w:rPr>
                <w:noProof/>
                <w:webHidden/>
              </w:rPr>
              <w:fldChar w:fldCharType="end"/>
            </w:r>
          </w:hyperlink>
        </w:p>
        <w:p w14:paraId="0E3DD0AC" w14:textId="27D2381E" w:rsidR="00151A23" w:rsidRDefault="00151A23">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58240408" w:history="1">
            <w:r w:rsidRPr="00F66655">
              <w:rPr>
                <w:rStyle w:val="Hyperlink"/>
                <w:b/>
                <w:bCs/>
                <w:noProof/>
              </w:rPr>
              <w:t>6.2 Server-Logik</w:t>
            </w:r>
            <w:r>
              <w:rPr>
                <w:noProof/>
                <w:webHidden/>
              </w:rPr>
              <w:tab/>
            </w:r>
            <w:r>
              <w:rPr>
                <w:noProof/>
                <w:webHidden/>
              </w:rPr>
              <w:fldChar w:fldCharType="begin"/>
            </w:r>
            <w:r>
              <w:rPr>
                <w:noProof/>
                <w:webHidden/>
              </w:rPr>
              <w:instrText xml:space="preserve"> PAGEREF _Toc158240408 \h </w:instrText>
            </w:r>
            <w:r>
              <w:rPr>
                <w:noProof/>
                <w:webHidden/>
              </w:rPr>
            </w:r>
            <w:r>
              <w:rPr>
                <w:noProof/>
                <w:webHidden/>
              </w:rPr>
              <w:fldChar w:fldCharType="separate"/>
            </w:r>
            <w:r>
              <w:rPr>
                <w:noProof/>
                <w:webHidden/>
              </w:rPr>
              <w:t>6</w:t>
            </w:r>
            <w:r>
              <w:rPr>
                <w:noProof/>
                <w:webHidden/>
              </w:rPr>
              <w:fldChar w:fldCharType="end"/>
            </w:r>
          </w:hyperlink>
        </w:p>
        <w:p w14:paraId="747B08FC" w14:textId="669DB9C1" w:rsidR="00151A23" w:rsidRDefault="00151A23">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58240409" w:history="1">
            <w:r w:rsidRPr="00F66655">
              <w:rPr>
                <w:rStyle w:val="Hyperlink"/>
                <w:b/>
                <w:bCs/>
                <w:noProof/>
              </w:rPr>
              <w:t>6.3 Frontend und Benutzerinteraktion</w:t>
            </w:r>
            <w:r>
              <w:rPr>
                <w:noProof/>
                <w:webHidden/>
              </w:rPr>
              <w:tab/>
            </w:r>
            <w:r>
              <w:rPr>
                <w:noProof/>
                <w:webHidden/>
              </w:rPr>
              <w:fldChar w:fldCharType="begin"/>
            </w:r>
            <w:r>
              <w:rPr>
                <w:noProof/>
                <w:webHidden/>
              </w:rPr>
              <w:instrText xml:space="preserve"> PAGEREF _Toc158240409 \h </w:instrText>
            </w:r>
            <w:r>
              <w:rPr>
                <w:noProof/>
                <w:webHidden/>
              </w:rPr>
            </w:r>
            <w:r>
              <w:rPr>
                <w:noProof/>
                <w:webHidden/>
              </w:rPr>
              <w:fldChar w:fldCharType="separate"/>
            </w:r>
            <w:r>
              <w:rPr>
                <w:noProof/>
                <w:webHidden/>
              </w:rPr>
              <w:t>8</w:t>
            </w:r>
            <w:r>
              <w:rPr>
                <w:noProof/>
                <w:webHidden/>
              </w:rPr>
              <w:fldChar w:fldCharType="end"/>
            </w:r>
          </w:hyperlink>
        </w:p>
        <w:p w14:paraId="4F3C5436" w14:textId="2F1495B9" w:rsidR="00A11CB7" w:rsidRPr="00142553" w:rsidRDefault="008425E8" w:rsidP="00142553">
          <w:r>
            <w:rPr>
              <w:b/>
              <w:bCs/>
            </w:rPr>
            <w:fldChar w:fldCharType="end"/>
          </w:r>
        </w:p>
      </w:sdtContent>
    </w:sdt>
    <w:p w14:paraId="58778830" w14:textId="1F61E4CD" w:rsidR="00A11CB7" w:rsidRPr="00431FC2" w:rsidRDefault="00431FC2" w:rsidP="00511892">
      <w:pPr>
        <w:pStyle w:val="berschrift2"/>
        <w:jc w:val="both"/>
        <w:rPr>
          <w:b/>
          <w:bCs/>
        </w:rPr>
      </w:pPr>
      <w:bookmarkStart w:id="0" w:name="_Toc158240401"/>
      <w:r>
        <w:rPr>
          <w:b/>
          <w:bCs/>
        </w:rPr>
        <w:t xml:space="preserve">1 </w:t>
      </w:r>
      <w:r w:rsidR="00000000" w:rsidRPr="00431FC2">
        <w:rPr>
          <w:b/>
          <w:bCs/>
        </w:rPr>
        <w:t>Beschreibung</w:t>
      </w:r>
      <w:bookmarkEnd w:id="0"/>
    </w:p>
    <w:p w14:paraId="7CB07AD7" w14:textId="77777777" w:rsidR="00A11CB7" w:rsidRDefault="00000000" w:rsidP="00511892">
      <w:pPr>
        <w:spacing w:before="240" w:after="240"/>
        <w:jc w:val="both"/>
      </w:pPr>
      <w:r>
        <w:t>Das Hauptziel dieses Projekts ist die Entwicklung einer umfassenden Webanwendung für eine Autovermietung, die eine benutzerfreundliche und nahtlose Plattform für Kunden und Mitarbeiter bereitstellt und eine effiziente und transparente Interaktion mit dem Autovermietungsservice ermöglicht.</w:t>
      </w:r>
    </w:p>
    <w:p w14:paraId="19658F68" w14:textId="77777777" w:rsidR="00A11CB7" w:rsidRDefault="00000000" w:rsidP="00511892">
      <w:pPr>
        <w:spacing w:before="240" w:after="240"/>
        <w:jc w:val="both"/>
      </w:pPr>
      <w:r>
        <w:t>Für Kunden soll die Webanwendung einen einfachen Reservierungsprozess bieten. Dies beinhaltet eine intuitive Fahrzeugsuche, klare Informationen zu Verfügbarkeit und Kosten, sowie die Möglichkeit, Reservierungen einfach über ein Kundenkonto zu verwalten.</w:t>
      </w:r>
    </w:p>
    <w:p w14:paraId="44527856" w14:textId="5D1A3C45" w:rsidR="00A11CB7" w:rsidRDefault="00000000" w:rsidP="00511892">
      <w:pPr>
        <w:spacing w:before="240" w:after="240"/>
        <w:jc w:val="both"/>
      </w:pPr>
      <w:r>
        <w:t>Für Mitarbeiter stellt die Webanwendung ein Instrument zur Verfügung, um Reservierungen effektiv zu verwalten. Das schließt ein Dashboard für die Reservierungsübersicht ein, die Möglichkeit zur Bearbeitung von Reservierungen sowie die Verwaltung von Fahrzeugen, Stellplätzen und Rechnungen.</w:t>
      </w:r>
    </w:p>
    <w:p w14:paraId="2ADF5ED3" w14:textId="730E87AB" w:rsidR="00A11CB7" w:rsidRPr="00431FC2" w:rsidRDefault="00431FC2" w:rsidP="00511892">
      <w:pPr>
        <w:pStyle w:val="berschrift2"/>
        <w:jc w:val="both"/>
        <w:rPr>
          <w:b/>
          <w:bCs/>
        </w:rPr>
      </w:pPr>
      <w:bookmarkStart w:id="1" w:name="_Toc158240402"/>
      <w:r>
        <w:rPr>
          <w:b/>
          <w:bCs/>
        </w:rPr>
        <w:t xml:space="preserve">2 </w:t>
      </w:r>
      <w:r w:rsidR="00000000" w:rsidRPr="00431FC2">
        <w:rPr>
          <w:b/>
          <w:bCs/>
        </w:rPr>
        <w:t>Anforderungen</w:t>
      </w:r>
      <w:bookmarkEnd w:id="1"/>
    </w:p>
    <w:p w14:paraId="5645877D" w14:textId="77777777" w:rsidR="00A11CB7" w:rsidRDefault="00000000" w:rsidP="00511892">
      <w:pPr>
        <w:spacing w:before="240" w:after="240"/>
        <w:jc w:val="both"/>
        <w:rPr>
          <w:u w:val="single"/>
        </w:rPr>
      </w:pPr>
      <w:r>
        <w:rPr>
          <w:u w:val="single"/>
        </w:rPr>
        <w:t>Kunden</w:t>
      </w:r>
    </w:p>
    <w:p w14:paraId="446BA126" w14:textId="77777777" w:rsidR="00A11CB7" w:rsidRDefault="00000000" w:rsidP="00511892">
      <w:pPr>
        <w:numPr>
          <w:ilvl w:val="0"/>
          <w:numId w:val="12"/>
        </w:numPr>
        <w:spacing w:before="240"/>
        <w:jc w:val="both"/>
      </w:pPr>
      <w:r>
        <w:t>Registrierung</w:t>
      </w:r>
    </w:p>
    <w:p w14:paraId="7012075E" w14:textId="77777777" w:rsidR="00A11CB7" w:rsidRDefault="00000000" w:rsidP="00511892">
      <w:pPr>
        <w:numPr>
          <w:ilvl w:val="0"/>
          <w:numId w:val="12"/>
        </w:numPr>
        <w:jc w:val="both"/>
      </w:pPr>
      <w:r>
        <w:t>Login</w:t>
      </w:r>
    </w:p>
    <w:p w14:paraId="7EB195CF" w14:textId="77777777" w:rsidR="00A11CB7" w:rsidRDefault="00000000" w:rsidP="00511892">
      <w:pPr>
        <w:numPr>
          <w:ilvl w:val="0"/>
          <w:numId w:val="12"/>
        </w:numPr>
        <w:jc w:val="both"/>
      </w:pPr>
      <w:r>
        <w:t>Verfügbare Fahrzeuge, pro Standort, Zeitraum, Preis, Fahrzeugklasse filtern</w:t>
      </w:r>
    </w:p>
    <w:p w14:paraId="7DCD1F5B" w14:textId="77777777" w:rsidR="00A11CB7" w:rsidRDefault="00000000" w:rsidP="00511892">
      <w:pPr>
        <w:numPr>
          <w:ilvl w:val="0"/>
          <w:numId w:val="12"/>
        </w:numPr>
        <w:jc w:val="both"/>
      </w:pPr>
      <w:r>
        <w:t>Reservieren</w:t>
      </w:r>
    </w:p>
    <w:p w14:paraId="4138DB52" w14:textId="77777777" w:rsidR="00A11CB7" w:rsidRDefault="00000000" w:rsidP="00511892">
      <w:pPr>
        <w:numPr>
          <w:ilvl w:val="0"/>
          <w:numId w:val="12"/>
        </w:numPr>
        <w:jc w:val="both"/>
      </w:pPr>
      <w:r>
        <w:t>Reservierung anschauen &amp; ändern &amp; löschen</w:t>
      </w:r>
    </w:p>
    <w:p w14:paraId="3D42BCF8" w14:textId="77777777" w:rsidR="00A11CB7" w:rsidRDefault="00000000" w:rsidP="00511892">
      <w:pPr>
        <w:numPr>
          <w:ilvl w:val="0"/>
          <w:numId w:val="12"/>
        </w:numPr>
        <w:jc w:val="both"/>
      </w:pPr>
      <w:r>
        <w:t>Rechnung einsehen</w:t>
      </w:r>
    </w:p>
    <w:p w14:paraId="0A27BF33" w14:textId="66735B42" w:rsidR="00A11CB7" w:rsidRDefault="00000000" w:rsidP="00A13CB0">
      <w:pPr>
        <w:numPr>
          <w:ilvl w:val="0"/>
          <w:numId w:val="12"/>
        </w:numPr>
        <w:spacing w:after="240"/>
        <w:jc w:val="both"/>
      </w:pPr>
      <w:r>
        <w:t>Persönliche Daten ändern &amp; anschauen &amp; löschen</w:t>
      </w:r>
    </w:p>
    <w:p w14:paraId="73C362B2" w14:textId="77777777" w:rsidR="009D737D" w:rsidRDefault="009D737D" w:rsidP="00511892">
      <w:pPr>
        <w:spacing w:before="240" w:after="240"/>
        <w:jc w:val="both"/>
        <w:rPr>
          <w:u w:val="single"/>
        </w:rPr>
      </w:pPr>
    </w:p>
    <w:p w14:paraId="1DBC2627" w14:textId="77777777" w:rsidR="009D737D" w:rsidRDefault="009D737D" w:rsidP="00511892">
      <w:pPr>
        <w:spacing w:before="240" w:after="240"/>
        <w:jc w:val="both"/>
        <w:rPr>
          <w:u w:val="single"/>
        </w:rPr>
      </w:pPr>
    </w:p>
    <w:p w14:paraId="31DEBCBA" w14:textId="29AE45E5" w:rsidR="00A11CB7" w:rsidRDefault="00000000" w:rsidP="00511892">
      <w:pPr>
        <w:spacing w:before="240" w:after="240"/>
        <w:jc w:val="both"/>
        <w:rPr>
          <w:u w:val="single"/>
        </w:rPr>
      </w:pPr>
      <w:r>
        <w:rPr>
          <w:u w:val="single"/>
        </w:rPr>
        <w:lastRenderedPageBreak/>
        <w:t>Mitarbeiter</w:t>
      </w:r>
    </w:p>
    <w:p w14:paraId="48FB040F" w14:textId="77777777" w:rsidR="00A11CB7" w:rsidRDefault="00000000" w:rsidP="00511892">
      <w:pPr>
        <w:numPr>
          <w:ilvl w:val="0"/>
          <w:numId w:val="11"/>
        </w:numPr>
        <w:spacing w:before="240"/>
        <w:jc w:val="both"/>
      </w:pPr>
      <w:r>
        <w:t>Login</w:t>
      </w:r>
    </w:p>
    <w:p w14:paraId="60D7A124" w14:textId="77777777" w:rsidR="00A11CB7" w:rsidRDefault="00000000" w:rsidP="00511892">
      <w:pPr>
        <w:numPr>
          <w:ilvl w:val="0"/>
          <w:numId w:val="11"/>
        </w:numPr>
        <w:jc w:val="both"/>
      </w:pPr>
      <w:r>
        <w:t>Fahrzeuge hinzufügen &amp; entfernen &amp; bearbeiten</w:t>
      </w:r>
    </w:p>
    <w:p w14:paraId="4B4DDF48" w14:textId="77777777" w:rsidR="00A11CB7" w:rsidRDefault="00000000" w:rsidP="00511892">
      <w:pPr>
        <w:numPr>
          <w:ilvl w:val="0"/>
          <w:numId w:val="11"/>
        </w:numPr>
        <w:jc w:val="both"/>
      </w:pPr>
      <w:r>
        <w:t>Reservierung anschauen &amp; bestätigen &amp; stornieren</w:t>
      </w:r>
    </w:p>
    <w:p w14:paraId="057BBB01" w14:textId="77777777" w:rsidR="00A11CB7" w:rsidRDefault="00000000" w:rsidP="00511892">
      <w:pPr>
        <w:numPr>
          <w:ilvl w:val="0"/>
          <w:numId w:val="11"/>
        </w:numPr>
        <w:jc w:val="both"/>
      </w:pPr>
      <w:r>
        <w:t>Rechnung einsehen &amp; erstellen &amp; ändern</w:t>
      </w:r>
    </w:p>
    <w:p w14:paraId="76C1D3C7" w14:textId="77777777" w:rsidR="00A11CB7" w:rsidRDefault="00000000" w:rsidP="00511892">
      <w:pPr>
        <w:numPr>
          <w:ilvl w:val="0"/>
          <w:numId w:val="11"/>
        </w:numPr>
        <w:jc w:val="both"/>
      </w:pPr>
      <w:r>
        <w:t>Mitarbeiter erstellen &amp; entfernen &amp; bearbeiten</w:t>
      </w:r>
    </w:p>
    <w:p w14:paraId="04E65EE6" w14:textId="77777777" w:rsidR="00A11CB7" w:rsidRDefault="00000000" w:rsidP="00511892">
      <w:pPr>
        <w:numPr>
          <w:ilvl w:val="0"/>
          <w:numId w:val="11"/>
        </w:numPr>
        <w:jc w:val="both"/>
      </w:pPr>
      <w:r>
        <w:t>Persönliche Daten von Kunden anschauen &amp; löschen</w:t>
      </w:r>
    </w:p>
    <w:p w14:paraId="14D35CB9" w14:textId="77777777" w:rsidR="00A11CB7" w:rsidRDefault="00000000" w:rsidP="00511892">
      <w:pPr>
        <w:numPr>
          <w:ilvl w:val="0"/>
          <w:numId w:val="11"/>
        </w:numPr>
        <w:jc w:val="both"/>
      </w:pPr>
      <w:r>
        <w:t>Standorte anlegen &amp; löschen &amp; bearbeiten (Parkplätze)</w:t>
      </w:r>
    </w:p>
    <w:p w14:paraId="5098CF15" w14:textId="00E5287E" w:rsidR="009D737D" w:rsidRDefault="00000000" w:rsidP="009D737D">
      <w:pPr>
        <w:numPr>
          <w:ilvl w:val="0"/>
          <w:numId w:val="11"/>
        </w:numPr>
        <w:spacing w:after="240"/>
        <w:jc w:val="both"/>
      </w:pPr>
      <w:r>
        <w:t>Wartung veranlassen (Kunden Rechnung erstellen)</w:t>
      </w:r>
    </w:p>
    <w:p w14:paraId="01B4F064" w14:textId="6D0B6DDB" w:rsidR="00A11CB7" w:rsidRDefault="00431FC2" w:rsidP="00511892">
      <w:pPr>
        <w:pStyle w:val="berschrift2"/>
        <w:jc w:val="both"/>
        <w:rPr>
          <w:b/>
          <w:bCs/>
        </w:rPr>
      </w:pPr>
      <w:bookmarkStart w:id="2" w:name="_Toc158240403"/>
      <w:r>
        <w:rPr>
          <w:b/>
          <w:bCs/>
        </w:rPr>
        <w:t xml:space="preserve">3 </w:t>
      </w:r>
      <w:r w:rsidR="00000000" w:rsidRPr="00431FC2">
        <w:rPr>
          <w:b/>
          <w:bCs/>
        </w:rPr>
        <w:t xml:space="preserve">Verwendete Frameworks und </w:t>
      </w:r>
      <w:r w:rsidR="00A13CB0">
        <w:rPr>
          <w:b/>
          <w:bCs/>
        </w:rPr>
        <w:t>Technologien</w:t>
      </w:r>
      <w:bookmarkEnd w:id="2"/>
    </w:p>
    <w:p w14:paraId="27C2528A" w14:textId="77777777" w:rsidR="00A13CB0" w:rsidRDefault="00A13CB0" w:rsidP="00A13CB0"/>
    <w:p w14:paraId="476AA9F9" w14:textId="27D7BD79" w:rsidR="00A13CB0" w:rsidRPr="00A13CB0" w:rsidRDefault="00A13CB0" w:rsidP="00A13CB0">
      <w:pPr>
        <w:rPr>
          <w:b/>
          <w:bCs/>
        </w:rPr>
      </w:pPr>
      <w:r w:rsidRPr="00A13CB0">
        <w:rPr>
          <w:b/>
          <w:bCs/>
        </w:rPr>
        <w:t>Python:</w:t>
      </w:r>
    </w:p>
    <w:p w14:paraId="204A7B68" w14:textId="77777777" w:rsidR="00A13CB0" w:rsidRDefault="00A13CB0" w:rsidP="00A13CB0"/>
    <w:p w14:paraId="43770DE8" w14:textId="6FAA1B6C" w:rsidR="00A13CB0" w:rsidRPr="00A13CB0" w:rsidRDefault="00A13CB0" w:rsidP="00A13CB0">
      <w:r>
        <w:t>Als Programmiersprache wurde grundlegend Python gewählt, da die nötige Einarbeitung in diese Sprache gegeben ist und dadurch ohne größere Verzögerung mit der Programmierung angefangen werden konnte.</w:t>
      </w:r>
    </w:p>
    <w:p w14:paraId="1576EBCC" w14:textId="77777777" w:rsidR="00A11CB7" w:rsidRDefault="00000000" w:rsidP="00511892">
      <w:pPr>
        <w:spacing w:before="240" w:after="240"/>
        <w:jc w:val="both"/>
        <w:rPr>
          <w:b/>
        </w:rPr>
      </w:pPr>
      <w:proofErr w:type="spellStart"/>
      <w:r>
        <w:rPr>
          <w:b/>
        </w:rPr>
        <w:t>Flask</w:t>
      </w:r>
      <w:proofErr w:type="spellEnd"/>
      <w:r>
        <w:rPr>
          <w:b/>
        </w:rPr>
        <w:t>:</w:t>
      </w:r>
    </w:p>
    <w:p w14:paraId="62E752C0" w14:textId="1B592581" w:rsidR="00A11CB7" w:rsidRDefault="00FE7EAE" w:rsidP="007E1F0D">
      <w:pPr>
        <w:jc w:val="both"/>
        <w:rPr>
          <w:b/>
        </w:rPr>
      </w:pPr>
      <w:r>
        <w:t>Es wurde sich für</w:t>
      </w:r>
      <w:r w:rsidR="00000000">
        <w:t xml:space="preserve"> das </w:t>
      </w:r>
      <w:proofErr w:type="spellStart"/>
      <w:r w:rsidR="00000000" w:rsidRPr="007E1F0D">
        <w:t>Flask</w:t>
      </w:r>
      <w:proofErr w:type="spellEnd"/>
      <w:r w:rsidR="00000000">
        <w:t>-Framework</w:t>
      </w:r>
      <w:r w:rsidR="00A13CB0">
        <w:t xml:space="preserve"> für Python</w:t>
      </w:r>
      <w:r w:rsidR="00000000">
        <w:t xml:space="preserve"> entschieden, da es eine schlanke und flexible Lösung für die Entwicklung </w:t>
      </w:r>
      <w:r>
        <w:t>der gewünschten</w:t>
      </w:r>
      <w:r w:rsidR="00000000">
        <w:t xml:space="preserve"> Webanwendung bietet. Die minimalistische Architektur von </w:t>
      </w:r>
      <w:proofErr w:type="spellStart"/>
      <w:r w:rsidR="00000000" w:rsidRPr="007E1F0D">
        <w:t>Flask</w:t>
      </w:r>
      <w:proofErr w:type="spellEnd"/>
      <w:r w:rsidR="00000000">
        <w:t xml:space="preserve"> ermöglicht es</w:t>
      </w:r>
      <w:r>
        <w:t>,</w:t>
      </w:r>
      <w:r w:rsidR="00000000">
        <w:t xml:space="preserve"> eine leichte und effiziente Anwendung zu erstellen, die genau auf </w:t>
      </w:r>
      <w:r>
        <w:t>die spezifischen</w:t>
      </w:r>
      <w:r w:rsidR="00000000">
        <w:t xml:space="preserve"> Anforderungen zugeschnitten ist. Im Vergleich zu umfangreicheren Frameworks wie </w:t>
      </w:r>
      <w:r w:rsidR="00000000" w:rsidRPr="00FE7EAE">
        <w:rPr>
          <w:b/>
          <w:bCs/>
        </w:rPr>
        <w:t>Django</w:t>
      </w:r>
      <w:r w:rsidR="00000000">
        <w:t xml:space="preserve">, bietet </w:t>
      </w:r>
      <w:proofErr w:type="spellStart"/>
      <w:r w:rsidR="00000000" w:rsidRPr="007E1F0D">
        <w:t>Flask</w:t>
      </w:r>
      <w:proofErr w:type="spellEnd"/>
      <w:r w:rsidR="00000000">
        <w:t xml:space="preserve"> die nötige Agilität in der Entwicklung, ohne dabei Kompromisse bei der Qualität einzugehen.</w:t>
      </w:r>
    </w:p>
    <w:p w14:paraId="5F5E859C" w14:textId="77777777" w:rsidR="00A11CB7" w:rsidRDefault="00A11CB7" w:rsidP="00511892">
      <w:pPr>
        <w:jc w:val="both"/>
        <w:rPr>
          <w:b/>
        </w:rPr>
      </w:pPr>
    </w:p>
    <w:p w14:paraId="4838A729" w14:textId="67E8262E" w:rsidR="00A11CB7" w:rsidRDefault="00000000" w:rsidP="008425E8">
      <w:pPr>
        <w:rPr>
          <w:b/>
          <w:bCs/>
        </w:rPr>
      </w:pPr>
      <w:bookmarkStart w:id="3" w:name="_dug7g32hu7c4" w:colFirst="0" w:colLast="0"/>
      <w:bookmarkEnd w:id="3"/>
      <w:r w:rsidRPr="008425E8">
        <w:rPr>
          <w:b/>
          <w:bCs/>
        </w:rPr>
        <w:t>Vorteile</w:t>
      </w:r>
    </w:p>
    <w:p w14:paraId="384AD00B" w14:textId="77777777" w:rsidR="008425E8" w:rsidRPr="008425E8" w:rsidRDefault="008425E8" w:rsidP="008425E8">
      <w:pPr>
        <w:rPr>
          <w:b/>
          <w:bCs/>
        </w:rPr>
      </w:pPr>
    </w:p>
    <w:p w14:paraId="4071A28A" w14:textId="77777777" w:rsidR="00A11CB7" w:rsidRDefault="00000000" w:rsidP="00511892">
      <w:pPr>
        <w:numPr>
          <w:ilvl w:val="0"/>
          <w:numId w:val="9"/>
        </w:numPr>
        <w:jc w:val="both"/>
      </w:pPr>
      <w:r>
        <w:rPr>
          <w:color w:val="333333"/>
        </w:rPr>
        <w:t xml:space="preserve">Umfang: </w:t>
      </w:r>
      <w:proofErr w:type="spellStart"/>
      <w:r w:rsidRPr="007E1F0D">
        <w:rPr>
          <w:color w:val="333333"/>
        </w:rPr>
        <w:t>Flask</w:t>
      </w:r>
      <w:proofErr w:type="spellEnd"/>
      <w:r>
        <w:rPr>
          <w:color w:val="333333"/>
        </w:rPr>
        <w:t xml:space="preserve"> kann sehr schnell installiert und dann direkt genutzt werden.</w:t>
      </w:r>
    </w:p>
    <w:p w14:paraId="62756F62" w14:textId="5CD65EDC" w:rsidR="00A11CB7" w:rsidRDefault="00000000" w:rsidP="00511892">
      <w:pPr>
        <w:numPr>
          <w:ilvl w:val="0"/>
          <w:numId w:val="9"/>
        </w:numPr>
        <w:jc w:val="both"/>
      </w:pPr>
      <w:r>
        <w:rPr>
          <w:color w:val="333333"/>
        </w:rPr>
        <w:t xml:space="preserve">Flexibilität: Auch die Flexibilität, die </w:t>
      </w:r>
      <w:proofErr w:type="spellStart"/>
      <w:r w:rsidRPr="007E1F0D">
        <w:rPr>
          <w:color w:val="333333"/>
        </w:rPr>
        <w:t>Flask</w:t>
      </w:r>
      <w:proofErr w:type="spellEnd"/>
      <w:r>
        <w:rPr>
          <w:color w:val="333333"/>
        </w:rPr>
        <w:t xml:space="preserve"> mit sich bringt, ist sehr gut. Es gibt die Möglichkeit, jedes Problem individuell zu lösen und es kann genau jene Bibliotheken implementieren, </w:t>
      </w:r>
      <w:r w:rsidR="00FE7EAE">
        <w:rPr>
          <w:color w:val="333333"/>
        </w:rPr>
        <w:t>die wirklich</w:t>
      </w:r>
      <w:r>
        <w:rPr>
          <w:color w:val="333333"/>
        </w:rPr>
        <w:t xml:space="preserve"> benötigt werden, wodurch sich Projekte individuell angehen lassen.</w:t>
      </w:r>
    </w:p>
    <w:p w14:paraId="4E3EE7FB" w14:textId="77777777" w:rsidR="00A11CB7" w:rsidRDefault="00000000" w:rsidP="00511892">
      <w:pPr>
        <w:numPr>
          <w:ilvl w:val="0"/>
          <w:numId w:val="9"/>
        </w:numPr>
        <w:jc w:val="both"/>
      </w:pPr>
      <w:r>
        <w:rPr>
          <w:color w:val="333333"/>
        </w:rPr>
        <w:t>Lernkurve: Das Framework ist einfach aufgebaut, erlaubt aber auch die Arbeit an anspruchsvollen Projekten.</w:t>
      </w:r>
    </w:p>
    <w:p w14:paraId="28FAD3D2" w14:textId="1D72F26A" w:rsidR="00431FC2" w:rsidRPr="00FE7EAE" w:rsidRDefault="00000000" w:rsidP="00FE7EAE">
      <w:pPr>
        <w:numPr>
          <w:ilvl w:val="0"/>
          <w:numId w:val="9"/>
        </w:numPr>
        <w:spacing w:after="540"/>
        <w:jc w:val="both"/>
        <w:rPr>
          <w:lang w:val="en-US"/>
        </w:rPr>
      </w:pPr>
      <w:r w:rsidRPr="00431FC2">
        <w:rPr>
          <w:color w:val="333333"/>
          <w:lang w:val="en-US"/>
        </w:rPr>
        <w:t xml:space="preserve">Open Source: </w:t>
      </w:r>
      <w:r w:rsidRPr="007E1F0D">
        <w:rPr>
          <w:color w:val="333333"/>
          <w:lang w:val="en-US"/>
        </w:rPr>
        <w:t>Flask</w:t>
      </w:r>
      <w:r w:rsidRPr="00431FC2">
        <w:rPr>
          <w:color w:val="333333"/>
          <w:lang w:val="en-US"/>
        </w:rPr>
        <w:t xml:space="preserve"> </w:t>
      </w:r>
      <w:proofErr w:type="spellStart"/>
      <w:r w:rsidRPr="00431FC2">
        <w:rPr>
          <w:color w:val="333333"/>
          <w:lang w:val="en-US"/>
        </w:rPr>
        <w:t>ist</w:t>
      </w:r>
      <w:proofErr w:type="spellEnd"/>
      <w:r w:rsidRPr="00431FC2">
        <w:rPr>
          <w:color w:val="333333"/>
          <w:lang w:val="en-US"/>
        </w:rPr>
        <w:t xml:space="preserve"> </w:t>
      </w:r>
      <w:proofErr w:type="spellStart"/>
      <w:r w:rsidR="00FE7EAE">
        <w:rPr>
          <w:color w:val="333333"/>
          <w:lang w:val="en-US"/>
        </w:rPr>
        <w:t>kostenlos</w:t>
      </w:r>
      <w:proofErr w:type="spellEnd"/>
      <w:r w:rsidRPr="00431FC2">
        <w:rPr>
          <w:color w:val="333333"/>
          <w:lang w:val="en-US"/>
        </w:rPr>
        <w:t xml:space="preserve"> und Open Source. </w:t>
      </w:r>
      <w:bookmarkStart w:id="4" w:name="_6eqh4vijsowu" w:colFirst="0" w:colLast="0"/>
      <w:bookmarkEnd w:id="4"/>
    </w:p>
    <w:p w14:paraId="3199C1C3" w14:textId="6EB175A3" w:rsidR="00A11CB7" w:rsidRDefault="00000000" w:rsidP="008425E8">
      <w:pPr>
        <w:rPr>
          <w:b/>
          <w:bCs/>
        </w:rPr>
      </w:pPr>
      <w:r w:rsidRPr="008425E8">
        <w:rPr>
          <w:b/>
          <w:bCs/>
        </w:rPr>
        <w:t>Nachteile</w:t>
      </w:r>
    </w:p>
    <w:p w14:paraId="335664E6" w14:textId="77777777" w:rsidR="008425E8" w:rsidRPr="008425E8" w:rsidRDefault="008425E8" w:rsidP="008425E8">
      <w:pPr>
        <w:rPr>
          <w:b/>
          <w:bCs/>
        </w:rPr>
      </w:pPr>
    </w:p>
    <w:p w14:paraId="72AB1108" w14:textId="77777777" w:rsidR="00A11CB7" w:rsidRDefault="00000000" w:rsidP="00511892">
      <w:pPr>
        <w:numPr>
          <w:ilvl w:val="0"/>
          <w:numId w:val="14"/>
        </w:numPr>
        <w:jc w:val="both"/>
      </w:pPr>
      <w:r>
        <w:rPr>
          <w:color w:val="333333"/>
        </w:rPr>
        <w:t>Umfang: Je nach Einsatzzweck kann der minimalistische Umfang auch ein Nachteil sein. Es muss alles zusätzlich implementiert werden, während andere Frameworks deutlich mehr Funktionen anbieten.</w:t>
      </w:r>
    </w:p>
    <w:p w14:paraId="27B94CC7" w14:textId="77777777" w:rsidR="00A11CB7" w:rsidRDefault="00000000" w:rsidP="00511892">
      <w:pPr>
        <w:numPr>
          <w:ilvl w:val="0"/>
          <w:numId w:val="14"/>
        </w:numPr>
        <w:spacing w:after="540"/>
        <w:jc w:val="both"/>
      </w:pPr>
      <w:r>
        <w:rPr>
          <w:color w:val="333333"/>
        </w:rPr>
        <w:t xml:space="preserve">Abhängigkeit von Drittanbietern: Die Verwendung externer Bibliotheken ist immer auch eine mögliche Problemquelle, diese sind bei </w:t>
      </w:r>
      <w:proofErr w:type="spellStart"/>
      <w:r>
        <w:rPr>
          <w:color w:val="333333"/>
        </w:rPr>
        <w:t>Flask</w:t>
      </w:r>
      <w:proofErr w:type="spellEnd"/>
      <w:r>
        <w:rPr>
          <w:color w:val="333333"/>
        </w:rPr>
        <w:t xml:space="preserve"> aber unabdingbar.</w:t>
      </w:r>
    </w:p>
    <w:p w14:paraId="15CBA657" w14:textId="77777777" w:rsidR="00FE7EAE" w:rsidRDefault="00FE7EAE" w:rsidP="00FE7EAE">
      <w:pPr>
        <w:spacing w:after="540"/>
        <w:contextualSpacing/>
        <w:jc w:val="both"/>
        <w:rPr>
          <w:b/>
          <w:color w:val="333333"/>
        </w:rPr>
      </w:pPr>
      <w:r>
        <w:rPr>
          <w:b/>
          <w:color w:val="333333"/>
        </w:rPr>
        <w:lastRenderedPageBreak/>
        <w:t>Ajax</w:t>
      </w:r>
    </w:p>
    <w:p w14:paraId="594EC982" w14:textId="77777777" w:rsidR="00FE7EAE" w:rsidRDefault="00FE7EAE" w:rsidP="00FE7EAE">
      <w:pPr>
        <w:spacing w:after="540"/>
        <w:contextualSpacing/>
        <w:jc w:val="both"/>
        <w:rPr>
          <w:b/>
          <w:color w:val="333333"/>
        </w:rPr>
      </w:pPr>
    </w:p>
    <w:p w14:paraId="61E36256" w14:textId="36DB8A87" w:rsidR="00FE7EAE" w:rsidRDefault="009D737D" w:rsidP="00FE7EAE">
      <w:pPr>
        <w:spacing w:after="540"/>
        <w:contextualSpacing/>
        <w:jc w:val="both"/>
      </w:pPr>
      <w:r w:rsidRPr="009D737D">
        <w:t>Ausgeschrieben:</w:t>
      </w:r>
      <w:r>
        <w:rPr>
          <w:b/>
          <w:bCs/>
        </w:rPr>
        <w:t xml:space="preserve"> „</w:t>
      </w:r>
      <w:proofErr w:type="spellStart"/>
      <w:r w:rsidR="00FE7EAE">
        <w:t>Asynchronous</w:t>
      </w:r>
      <w:proofErr w:type="spellEnd"/>
      <w:r w:rsidR="00FE7EAE">
        <w:t xml:space="preserve"> JavaScript and XML</w:t>
      </w:r>
      <w:r>
        <w:t>“</w:t>
      </w:r>
      <w:r w:rsidR="00FE7EAE">
        <w:t xml:space="preserve"> ist eine Schlüsseltechnologie in der modernen Webentwicklung, die es ermöglicht, Webseiten dynamisch durch asynchronen Datenaustausch mit dem Server zu aktualisieren, ohne dass ein </w:t>
      </w:r>
      <w:proofErr w:type="spellStart"/>
      <w:r w:rsidR="00FE7EAE">
        <w:t>Neuladen</w:t>
      </w:r>
      <w:proofErr w:type="spellEnd"/>
      <w:r w:rsidR="00FE7EAE">
        <w:t xml:space="preserve"> der gesamten Seite erforderlich ist. Diese Methode führt zu einer verbesserten Benutzererfahrung, da Inhalte nahtlos und ohne Unterbrechungen aktualisiert werden können. </w:t>
      </w:r>
      <w:r w:rsidR="00FE7EAE">
        <w:t>Ajax</w:t>
      </w:r>
      <w:r w:rsidR="00FE7EAE">
        <w:t xml:space="preserve"> kann mit verschiedenen serverseitigen Technologien verwendet werden, einschließlich </w:t>
      </w:r>
      <w:proofErr w:type="spellStart"/>
      <w:r w:rsidR="00FE7EAE">
        <w:t>Flask</w:t>
      </w:r>
      <w:proofErr w:type="spellEnd"/>
      <w:r w:rsidR="00FE7EAE">
        <w:t>, weshalb es als Ergänzung für die Verbindung von Front- und Backend gewählt wurde.</w:t>
      </w:r>
    </w:p>
    <w:p w14:paraId="5BBF5C06" w14:textId="3AE07368" w:rsidR="00FE7EAE" w:rsidRDefault="00FE7EAE" w:rsidP="00FE7EAE">
      <w:pPr>
        <w:spacing w:after="540"/>
        <w:contextualSpacing/>
        <w:jc w:val="both"/>
      </w:pPr>
      <w:r>
        <w:t xml:space="preserve">Die Integration von </w:t>
      </w:r>
      <w:r w:rsidR="009D737D">
        <w:t>Ajax</w:t>
      </w:r>
      <w:r>
        <w:t xml:space="preserve"> in eine </w:t>
      </w:r>
      <w:proofErr w:type="spellStart"/>
      <w:r>
        <w:t>Flask</w:t>
      </w:r>
      <w:proofErr w:type="spellEnd"/>
      <w:r>
        <w:t>-basierte Anwendung ermöglicht eine effiziente Bearbeitung von Client-Anfragen</w:t>
      </w:r>
      <w:r>
        <w:t xml:space="preserve"> aus dem Frontend</w:t>
      </w:r>
      <w:r>
        <w:t xml:space="preserve"> durch das Backend. Der Prozess beginnt typischerweise auf der Client-Seite, wo eine JavaScript-basierte </w:t>
      </w:r>
      <w:r w:rsidR="009D737D">
        <w:t>Ajax</w:t>
      </w:r>
      <w:r>
        <w:t xml:space="preserve">-Anfrage durch Benutzerinteraktionen wie das Klicken auf einen Button oder das Einreichen eines Formulars ausgelöst wird. Diese Anfrage wird dann an das </w:t>
      </w:r>
      <w:proofErr w:type="spellStart"/>
      <w:r>
        <w:t>Flask</w:t>
      </w:r>
      <w:proofErr w:type="spellEnd"/>
      <w:r>
        <w:t xml:space="preserve">-Backend gesendet, </w:t>
      </w:r>
      <w:proofErr w:type="gramStart"/>
      <w:r>
        <w:t>das</w:t>
      </w:r>
      <w:proofErr w:type="gramEnd"/>
      <w:r>
        <w:t xml:space="preserve"> für die Verarbeitung spezifische Routen und Funktionen definiert hat.</w:t>
      </w:r>
    </w:p>
    <w:p w14:paraId="723839A0" w14:textId="0BEE4B82" w:rsidR="00FE7EAE" w:rsidRDefault="00FE7EAE" w:rsidP="00FE7EAE">
      <w:pPr>
        <w:contextualSpacing/>
        <w:jc w:val="both"/>
      </w:pPr>
      <w:r>
        <w:t xml:space="preserve">Im </w:t>
      </w:r>
      <w:proofErr w:type="spellStart"/>
      <w:r>
        <w:t>Flask</w:t>
      </w:r>
      <w:proofErr w:type="spellEnd"/>
      <w:r>
        <w:t xml:space="preserve">-Backend wird für jede </w:t>
      </w:r>
      <w:r w:rsidR="009D737D">
        <w:t>Ajax</w:t>
      </w:r>
      <w:r>
        <w:t>-Anfrage eine Route eingerichtet, die mit einer entsprechenden</w:t>
      </w:r>
      <w:r>
        <w:t xml:space="preserve"> </w:t>
      </w:r>
      <w:r>
        <w:t>Funktion verknüpft ist. Diese Funktionen sind verantwortlich für die Verarbeitung der eingehenden Daten, die Ausführung von Geschäftslogiken, den Austausch mit Datenbanken und schließlich die Erstellung einer Antwort, die oft im JSON-Format erfolgt, um die einfache Handhabung und Integration in die Client-Seite zu gewährleisten.</w:t>
      </w:r>
    </w:p>
    <w:p w14:paraId="2B5CA129" w14:textId="4790DFF1" w:rsidR="00FE7EAE" w:rsidRDefault="00FE7EAE" w:rsidP="00FE7EAE">
      <w:pPr>
        <w:contextualSpacing/>
        <w:jc w:val="both"/>
      </w:pPr>
      <w:r>
        <w:t xml:space="preserve">Sobald die Antwort vom </w:t>
      </w:r>
      <w:proofErr w:type="spellStart"/>
      <w:r>
        <w:t>Flask</w:t>
      </w:r>
      <w:proofErr w:type="spellEnd"/>
      <w:r>
        <w:t>-Backend generiert und zurück an den Client gesendet wurde, wird die empfangene Information verwendet, um die Webseite dynamisch zu aktualisieren. Diese Aktualisierungen können das Hinzufügen von Inhalten, die Modifikation bestehender Elemente oder die Anzeige von Benachrichtigungen umfassen, alles ohne die Notwendigkeit, die Seite neu zu laden.</w:t>
      </w:r>
    </w:p>
    <w:p w14:paraId="10E3365E" w14:textId="2EF3C512" w:rsidR="00A11CB7" w:rsidRPr="00FE7EAE" w:rsidRDefault="00FE7EAE" w:rsidP="00FE7EAE">
      <w:pPr>
        <w:contextualSpacing/>
        <w:jc w:val="both"/>
        <w:rPr>
          <w:lang w:val="de-DE"/>
        </w:rPr>
      </w:pPr>
      <w:r>
        <w:t xml:space="preserve">Die Nutzung von </w:t>
      </w:r>
      <w:r w:rsidR="009D737D">
        <w:t>Ajax</w:t>
      </w:r>
      <w:r>
        <w:t xml:space="preserve"> in Verbindung mit </w:t>
      </w:r>
      <w:proofErr w:type="spellStart"/>
      <w:r>
        <w:t>Flask</w:t>
      </w:r>
      <w:proofErr w:type="spellEnd"/>
      <w:r>
        <w:t xml:space="preserve"> ermöglicht die Entwicklung reaktiver Webanwendungen, die eine schnelle und flüssige Benutzererfahrung bieten. </w:t>
      </w:r>
    </w:p>
    <w:p w14:paraId="5FC2EA39" w14:textId="77777777" w:rsidR="00FE7EAE" w:rsidRDefault="00FE7EAE" w:rsidP="00511892">
      <w:pPr>
        <w:jc w:val="both"/>
        <w:rPr>
          <w:b/>
        </w:rPr>
      </w:pPr>
    </w:p>
    <w:p w14:paraId="77A96EE4" w14:textId="48B4EBB2" w:rsidR="00A11CB7" w:rsidRDefault="00000000" w:rsidP="00511892">
      <w:pPr>
        <w:jc w:val="both"/>
        <w:rPr>
          <w:b/>
        </w:rPr>
      </w:pPr>
      <w:proofErr w:type="spellStart"/>
      <w:r>
        <w:rPr>
          <w:b/>
        </w:rPr>
        <w:t>CX_Oracle</w:t>
      </w:r>
      <w:proofErr w:type="spellEnd"/>
      <w:r>
        <w:rPr>
          <w:b/>
        </w:rPr>
        <w:t>:</w:t>
      </w:r>
    </w:p>
    <w:p w14:paraId="3A100A41" w14:textId="77777777" w:rsidR="00A11CB7" w:rsidRDefault="00A11CB7" w:rsidP="00511892">
      <w:pPr>
        <w:jc w:val="both"/>
      </w:pPr>
    </w:p>
    <w:p w14:paraId="146628F9" w14:textId="70759EDE" w:rsidR="00A11CB7" w:rsidRDefault="00FE7EAE" w:rsidP="00511892">
      <w:pPr>
        <w:jc w:val="both"/>
      </w:pPr>
      <w:r>
        <w:t>E</w:t>
      </w:r>
      <w:r w:rsidR="00000000">
        <w:t>ine Python-Bibliothek, die es ermöglicht, mittels SQL-Befehlen auf Oracle-Datenbanken zuzugreifen und Daten zu lesen, zu schreiben, Transaktionen zu verwalten und Oracle-Datenbankfunktionen aufzurufen.</w:t>
      </w:r>
    </w:p>
    <w:p w14:paraId="2F8B4D02" w14:textId="024AE6B7" w:rsidR="00A11CB7" w:rsidRDefault="00000000" w:rsidP="00FE7EAE">
      <w:pPr>
        <w:jc w:val="both"/>
      </w:pPr>
      <w:proofErr w:type="spellStart"/>
      <w:r w:rsidRPr="007E1F0D">
        <w:t>cx_Oracle</w:t>
      </w:r>
      <w:proofErr w:type="spellEnd"/>
      <w:r w:rsidRPr="007E1F0D">
        <w:t xml:space="preserve"> ist Teil des Oracle Call Interface (OCI), eine umfassende Schnittstelle (API) für Oracle Database. </w:t>
      </w:r>
      <w:proofErr w:type="spellStart"/>
      <w:r w:rsidRPr="007E1F0D">
        <w:t>cx_Oracle</w:t>
      </w:r>
      <w:proofErr w:type="spellEnd"/>
      <w:r>
        <w:t xml:space="preserve"> nutzt diese, um eine Verbindung zur Datenbank herzustellen.</w:t>
      </w:r>
    </w:p>
    <w:p w14:paraId="5E9AD494" w14:textId="5DFC1205" w:rsidR="00A11CB7" w:rsidRPr="00431FC2" w:rsidRDefault="00431FC2" w:rsidP="00511892">
      <w:pPr>
        <w:pStyle w:val="berschrift2"/>
        <w:jc w:val="both"/>
        <w:rPr>
          <w:b/>
          <w:bCs/>
        </w:rPr>
      </w:pPr>
      <w:bookmarkStart w:id="5" w:name="_Toc158240404"/>
      <w:r w:rsidRPr="00431FC2">
        <w:rPr>
          <w:b/>
          <w:bCs/>
          <w:noProof/>
        </w:rPr>
        <w:lastRenderedPageBreak/>
        <w:drawing>
          <wp:anchor distT="0" distB="0" distL="114300" distR="114300" simplePos="0" relativeHeight="251658240" behindDoc="0" locked="0" layoutInCell="1" allowOverlap="1" wp14:anchorId="0DDF8999" wp14:editId="2972875C">
            <wp:simplePos x="0" y="0"/>
            <wp:positionH relativeFrom="margin">
              <wp:align>center</wp:align>
            </wp:positionH>
            <wp:positionV relativeFrom="paragraph">
              <wp:posOffset>457200</wp:posOffset>
            </wp:positionV>
            <wp:extent cx="6644640" cy="4267200"/>
            <wp:effectExtent l="0" t="0" r="3810" b="0"/>
            <wp:wrapSquare wrapText="bothSides"/>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6644640" cy="4267200"/>
                    </a:xfrm>
                    <a:prstGeom prst="rect">
                      <a:avLst/>
                    </a:prstGeom>
                    <a:ln/>
                  </pic:spPr>
                </pic:pic>
              </a:graphicData>
            </a:graphic>
            <wp14:sizeRelH relativeFrom="margin">
              <wp14:pctWidth>0</wp14:pctWidth>
            </wp14:sizeRelH>
            <wp14:sizeRelV relativeFrom="margin">
              <wp14:pctHeight>0</wp14:pctHeight>
            </wp14:sizeRelV>
          </wp:anchor>
        </w:drawing>
      </w:r>
      <w:r>
        <w:rPr>
          <w:b/>
          <w:bCs/>
        </w:rPr>
        <w:t xml:space="preserve">4 </w:t>
      </w:r>
      <w:r w:rsidR="00000000" w:rsidRPr="00431FC2">
        <w:rPr>
          <w:b/>
          <w:bCs/>
        </w:rPr>
        <w:t>Architekturmodel</w:t>
      </w:r>
      <w:r w:rsidRPr="00431FC2">
        <w:rPr>
          <w:b/>
          <w:bCs/>
        </w:rPr>
        <w:t>l</w:t>
      </w:r>
      <w:bookmarkEnd w:id="5"/>
    </w:p>
    <w:p w14:paraId="74DA1EA2" w14:textId="0169DC6D" w:rsidR="00A11CB7" w:rsidRDefault="00000000" w:rsidP="00511892">
      <w:pPr>
        <w:spacing w:before="240" w:after="240"/>
        <w:jc w:val="both"/>
      </w:pPr>
      <w:r>
        <w:t xml:space="preserve"> </w:t>
      </w:r>
    </w:p>
    <w:p w14:paraId="39033FB0" w14:textId="45E6D6DE" w:rsidR="00431FC2" w:rsidRPr="00431FC2" w:rsidRDefault="00431FC2" w:rsidP="00511892">
      <w:pPr>
        <w:pStyle w:val="berschrift2"/>
        <w:jc w:val="both"/>
        <w:rPr>
          <w:b/>
          <w:bCs/>
        </w:rPr>
      </w:pPr>
      <w:bookmarkStart w:id="6" w:name="_Toc158240405"/>
      <w:r w:rsidRPr="00431FC2">
        <w:rPr>
          <w:b/>
          <w:bCs/>
          <w:noProof/>
        </w:rPr>
        <w:lastRenderedPageBreak/>
        <w:drawing>
          <wp:anchor distT="0" distB="0" distL="114300" distR="114300" simplePos="0" relativeHeight="251659264" behindDoc="0" locked="0" layoutInCell="1" allowOverlap="1" wp14:anchorId="5C20921E" wp14:editId="7B07B61F">
            <wp:simplePos x="0" y="0"/>
            <wp:positionH relativeFrom="margin">
              <wp:align>left</wp:align>
            </wp:positionH>
            <wp:positionV relativeFrom="paragraph">
              <wp:posOffset>457200</wp:posOffset>
            </wp:positionV>
            <wp:extent cx="6042660" cy="4472940"/>
            <wp:effectExtent l="0" t="0" r="0" b="3810"/>
            <wp:wrapSquare wrapText="bothSides"/>
            <wp:docPr id="1" name="image1.jpg" descr="Ein Bild, das Text, Diagramm, Plan, Reih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 name="image1.jpg" descr="Ein Bild, das Text, Diagramm, Plan, Reihe enthält.&#10;&#10;Automatisch generierte Beschreibu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6042660" cy="4472940"/>
                    </a:xfrm>
                    <a:prstGeom prst="rect">
                      <a:avLst/>
                    </a:prstGeom>
                    <a:ln/>
                  </pic:spPr>
                </pic:pic>
              </a:graphicData>
            </a:graphic>
          </wp:anchor>
        </w:drawing>
      </w:r>
      <w:r>
        <w:rPr>
          <w:b/>
          <w:bCs/>
        </w:rPr>
        <w:t xml:space="preserve">5 </w:t>
      </w:r>
      <w:r w:rsidRPr="00431FC2">
        <w:rPr>
          <w:b/>
          <w:bCs/>
        </w:rPr>
        <w:t>Datenbankstruktur</w:t>
      </w:r>
      <w:bookmarkEnd w:id="6"/>
    </w:p>
    <w:p w14:paraId="73C4DD69" w14:textId="1A965FBD" w:rsidR="00431FC2" w:rsidRDefault="00431FC2" w:rsidP="00511892">
      <w:pPr>
        <w:spacing w:before="240" w:after="240"/>
        <w:jc w:val="both"/>
      </w:pPr>
    </w:p>
    <w:p w14:paraId="240CB6FF" w14:textId="77777777" w:rsidR="00431FC2" w:rsidRDefault="00431FC2" w:rsidP="00511892">
      <w:pPr>
        <w:spacing w:before="240" w:after="240"/>
        <w:jc w:val="both"/>
      </w:pPr>
    </w:p>
    <w:p w14:paraId="11F92135" w14:textId="4B4E5C0E" w:rsidR="00A11CB7" w:rsidRPr="00431FC2" w:rsidRDefault="00431FC2" w:rsidP="00511892">
      <w:pPr>
        <w:pStyle w:val="berschrift2"/>
        <w:jc w:val="both"/>
        <w:rPr>
          <w:b/>
          <w:bCs/>
        </w:rPr>
      </w:pPr>
      <w:bookmarkStart w:id="7" w:name="_Toc158240406"/>
      <w:r>
        <w:rPr>
          <w:b/>
          <w:bCs/>
        </w:rPr>
        <w:t xml:space="preserve">6 </w:t>
      </w:r>
      <w:r w:rsidRPr="00431FC2">
        <w:rPr>
          <w:b/>
          <w:bCs/>
        </w:rPr>
        <w:t>Funktionsweise</w:t>
      </w:r>
      <w:bookmarkEnd w:id="7"/>
    </w:p>
    <w:p w14:paraId="5BAB8B7A" w14:textId="77777777" w:rsidR="00160A76" w:rsidRDefault="00160A76" w:rsidP="00511892">
      <w:pPr>
        <w:jc w:val="both"/>
      </w:pPr>
    </w:p>
    <w:p w14:paraId="1D7BB4D7" w14:textId="70A47B84" w:rsidR="00A11CB7" w:rsidRPr="00142553" w:rsidRDefault="00160A76" w:rsidP="00142553">
      <w:pPr>
        <w:pStyle w:val="berschrift2"/>
        <w:rPr>
          <w:b/>
          <w:bCs/>
          <w:sz w:val="22"/>
          <w:szCs w:val="22"/>
        </w:rPr>
      </w:pPr>
      <w:bookmarkStart w:id="8" w:name="_Toc158240407"/>
      <w:r w:rsidRPr="00142553">
        <w:rPr>
          <w:b/>
          <w:bCs/>
          <w:sz w:val="22"/>
          <w:szCs w:val="22"/>
        </w:rPr>
        <w:t>6.1</w:t>
      </w:r>
      <w:r w:rsidR="00000000" w:rsidRPr="00142553">
        <w:rPr>
          <w:b/>
          <w:bCs/>
          <w:sz w:val="22"/>
          <w:szCs w:val="22"/>
        </w:rPr>
        <w:t xml:space="preserve"> Konfiguration und Datenbankverbindung</w:t>
      </w:r>
      <w:bookmarkEnd w:id="8"/>
    </w:p>
    <w:p w14:paraId="1CD99917" w14:textId="77777777" w:rsidR="00950B02" w:rsidRPr="00950B02" w:rsidRDefault="00950B02" w:rsidP="00950B02">
      <w:pPr>
        <w:jc w:val="both"/>
        <w:rPr>
          <w:lang w:val="de-DE"/>
        </w:rPr>
      </w:pPr>
    </w:p>
    <w:p w14:paraId="62D2CCAA" w14:textId="77777777" w:rsidR="00950B02" w:rsidRPr="00950B02" w:rsidRDefault="00950B02" w:rsidP="00950B02">
      <w:pPr>
        <w:jc w:val="both"/>
        <w:rPr>
          <w:lang w:val="de-DE"/>
        </w:rPr>
      </w:pPr>
      <w:r w:rsidRPr="00950B02">
        <w:rPr>
          <w:lang w:val="de-DE"/>
        </w:rPr>
        <w:t xml:space="preserve">Das Modul database.py verwendet die in </w:t>
      </w:r>
      <w:proofErr w:type="spellStart"/>
      <w:proofErr w:type="gramStart"/>
      <w:r w:rsidRPr="00950B02">
        <w:rPr>
          <w:b/>
          <w:bCs/>
          <w:lang w:val="de-DE"/>
        </w:rPr>
        <w:t>config.json</w:t>
      </w:r>
      <w:proofErr w:type="spellEnd"/>
      <w:proofErr w:type="gramEnd"/>
      <w:r w:rsidRPr="00950B02">
        <w:rPr>
          <w:lang w:val="de-DE"/>
        </w:rPr>
        <w:t xml:space="preserve"> definierten Konfigurationsdaten, um eine Verbindung zur Datenbank herzustellen. Es liest die Konfigurationsdaten, etabliert eine Datenbankverbindung und hält diese für zukünftige Abfragen vor. Die </w:t>
      </w:r>
      <w:proofErr w:type="spellStart"/>
      <w:proofErr w:type="gramStart"/>
      <w:r w:rsidRPr="00950B02">
        <w:rPr>
          <w:b/>
          <w:bCs/>
          <w:lang w:val="de-DE"/>
        </w:rPr>
        <w:t>config.json</w:t>
      </w:r>
      <w:proofErr w:type="spellEnd"/>
      <w:proofErr w:type="gramEnd"/>
      <w:r w:rsidRPr="00950B02">
        <w:rPr>
          <w:lang w:val="de-DE"/>
        </w:rPr>
        <w:t xml:space="preserve">-Datei enthält essentielle Verbindungsparameter wie Benutzernamen, Passwort, Hostadresse, Port und den Servicenamen der Datenbank. Diese Parameter sind kritisch für die Etablierung einer sicheren und effektiven Verbindung zur Oracle-Datenbank, die als </w:t>
      </w:r>
      <w:proofErr w:type="gramStart"/>
      <w:r w:rsidRPr="00950B02">
        <w:rPr>
          <w:lang w:val="de-DE"/>
        </w:rPr>
        <w:t>Backend</w:t>
      </w:r>
      <w:proofErr w:type="gramEnd"/>
      <w:r w:rsidRPr="00950B02">
        <w:rPr>
          <w:lang w:val="de-DE"/>
        </w:rPr>
        <w:t xml:space="preserve"> für die Autovermietungs-Webseite dient und die relevanten Daten verwaltet.</w:t>
      </w:r>
    </w:p>
    <w:p w14:paraId="4C027045" w14:textId="77777777" w:rsidR="00950B02" w:rsidRPr="00950B02" w:rsidRDefault="00950B02" w:rsidP="00950B02">
      <w:pPr>
        <w:jc w:val="both"/>
        <w:rPr>
          <w:lang w:val="de-DE"/>
        </w:rPr>
      </w:pPr>
    </w:p>
    <w:p w14:paraId="3F832BA1" w14:textId="262DA4B8" w:rsidR="00950B02" w:rsidRPr="00950B02" w:rsidRDefault="00950B02" w:rsidP="00950B02">
      <w:pPr>
        <w:jc w:val="both"/>
        <w:rPr>
          <w:lang w:val="de-DE"/>
        </w:rPr>
      </w:pPr>
      <w:r w:rsidRPr="00950B02">
        <w:rPr>
          <w:lang w:val="de-DE"/>
        </w:rPr>
        <w:t xml:space="preserve">Zur Herstellung einer Verbindung mit einer Oracle-Datenbank wird die Python-Bibliothek </w:t>
      </w:r>
      <w:proofErr w:type="spellStart"/>
      <w:r w:rsidRPr="00950B02">
        <w:rPr>
          <w:b/>
          <w:bCs/>
          <w:lang w:val="de-DE"/>
        </w:rPr>
        <w:t>cx_Oracle</w:t>
      </w:r>
      <w:proofErr w:type="spellEnd"/>
      <w:r w:rsidRPr="00950B02">
        <w:rPr>
          <w:lang w:val="de-DE"/>
        </w:rPr>
        <w:t xml:space="preserve"> genutzt. Die Konfigurationsdaten werden aus </w:t>
      </w:r>
      <w:proofErr w:type="spellStart"/>
      <w:proofErr w:type="gramStart"/>
      <w:r w:rsidRPr="00950B02">
        <w:rPr>
          <w:b/>
          <w:bCs/>
          <w:lang w:val="de-DE"/>
        </w:rPr>
        <w:t>config.json</w:t>
      </w:r>
      <w:proofErr w:type="spellEnd"/>
      <w:proofErr w:type="gramEnd"/>
      <w:r w:rsidRPr="00950B02">
        <w:rPr>
          <w:lang w:val="de-DE"/>
        </w:rPr>
        <w:t xml:space="preserve"> geladen, und auf Basis </w:t>
      </w:r>
      <w:r w:rsidRPr="00950B02">
        <w:rPr>
          <w:lang w:val="de-DE"/>
        </w:rPr>
        <w:lastRenderedPageBreak/>
        <w:t>dieser Informationen wird die Datenbankverbindung konfiguriert. Diese Methode erlaubt eine zentrale Verwaltung der Verbindungsdaten und entkoppelt den verbindungsbezogenen Code von den spezifischen Konfigurationsdetails. Dies vereinfacht die Wartung und ermöglicht eine einfache Anpassung der Anwendung an verschiedene Umgebungen.</w:t>
      </w:r>
    </w:p>
    <w:p w14:paraId="198949AB" w14:textId="6490DC1A" w:rsidR="00160A76" w:rsidRDefault="00950B02" w:rsidP="00950B02">
      <w:pPr>
        <w:jc w:val="both"/>
        <w:rPr>
          <w:lang w:val="de-DE"/>
        </w:rPr>
      </w:pPr>
      <w:r w:rsidRPr="00950B02">
        <w:rPr>
          <w:lang w:val="de-DE"/>
        </w:rPr>
        <w:t xml:space="preserve">Die Funktion </w:t>
      </w:r>
      <w:proofErr w:type="spellStart"/>
      <w:r w:rsidRPr="00950B02">
        <w:rPr>
          <w:b/>
          <w:bCs/>
          <w:lang w:val="de-DE"/>
        </w:rPr>
        <w:t>setup_</w:t>
      </w:r>
      <w:proofErr w:type="gramStart"/>
      <w:r w:rsidRPr="00950B02">
        <w:rPr>
          <w:b/>
          <w:bCs/>
          <w:lang w:val="de-DE"/>
        </w:rPr>
        <w:t>database</w:t>
      </w:r>
      <w:proofErr w:type="spellEnd"/>
      <w:r w:rsidRPr="00950B02">
        <w:rPr>
          <w:b/>
          <w:bCs/>
          <w:lang w:val="de-DE"/>
        </w:rPr>
        <w:t>(</w:t>
      </w:r>
      <w:proofErr w:type="gramEnd"/>
      <w:r w:rsidRPr="00950B02">
        <w:rPr>
          <w:b/>
          <w:bCs/>
          <w:lang w:val="de-DE"/>
        </w:rPr>
        <w:t>)</w:t>
      </w:r>
      <w:r w:rsidRPr="00950B02">
        <w:rPr>
          <w:lang w:val="de-DE"/>
        </w:rPr>
        <w:t xml:space="preserve"> initialisiert die Datenbank durch das Erstellen von Tabellen und das Definieren von Primär- und Fremdschlüsselbeziehungen. Die notwendigen SQL-Anweisungen werden über separate Funktionen, </w:t>
      </w:r>
      <w:proofErr w:type="spellStart"/>
      <w:r w:rsidRPr="00950B02">
        <w:rPr>
          <w:b/>
          <w:bCs/>
          <w:lang w:val="de-DE"/>
        </w:rPr>
        <w:t>get_create_table_</w:t>
      </w:r>
      <w:proofErr w:type="gramStart"/>
      <w:r w:rsidRPr="00950B02">
        <w:rPr>
          <w:b/>
          <w:bCs/>
          <w:lang w:val="de-DE"/>
        </w:rPr>
        <w:t>statements</w:t>
      </w:r>
      <w:proofErr w:type="spellEnd"/>
      <w:r w:rsidRPr="00950B02">
        <w:rPr>
          <w:b/>
          <w:bCs/>
          <w:lang w:val="de-DE"/>
        </w:rPr>
        <w:t>(</w:t>
      </w:r>
      <w:proofErr w:type="gramEnd"/>
      <w:r w:rsidRPr="00950B02">
        <w:rPr>
          <w:b/>
          <w:bCs/>
          <w:lang w:val="de-DE"/>
        </w:rPr>
        <w:t>)</w:t>
      </w:r>
      <w:r w:rsidRPr="00950B02">
        <w:rPr>
          <w:lang w:val="de-DE"/>
        </w:rPr>
        <w:t xml:space="preserve"> und </w:t>
      </w:r>
      <w:proofErr w:type="spellStart"/>
      <w:r w:rsidRPr="00950B02">
        <w:rPr>
          <w:b/>
          <w:bCs/>
          <w:lang w:val="de-DE"/>
        </w:rPr>
        <w:t>get_alter_table_statements</w:t>
      </w:r>
      <w:proofErr w:type="spellEnd"/>
      <w:r w:rsidRPr="00950B02">
        <w:rPr>
          <w:b/>
          <w:bCs/>
          <w:lang w:val="de-DE"/>
        </w:rPr>
        <w:t>()</w:t>
      </w:r>
      <w:r w:rsidRPr="00950B02">
        <w:rPr>
          <w:lang w:val="de-DE"/>
        </w:rPr>
        <w:t xml:space="preserve"> abgerufen. </w:t>
      </w:r>
      <w:proofErr w:type="spellStart"/>
      <w:r w:rsidRPr="00950B02">
        <w:rPr>
          <w:b/>
          <w:bCs/>
          <w:lang w:val="de-DE"/>
        </w:rPr>
        <w:t>execute_sql_in_</w:t>
      </w:r>
      <w:proofErr w:type="gramStart"/>
      <w:r w:rsidRPr="00950B02">
        <w:rPr>
          <w:b/>
          <w:bCs/>
          <w:lang w:val="de-DE"/>
        </w:rPr>
        <w:t>transaction</w:t>
      </w:r>
      <w:proofErr w:type="spellEnd"/>
      <w:r w:rsidRPr="00950B02">
        <w:rPr>
          <w:b/>
          <w:bCs/>
          <w:lang w:val="de-DE"/>
        </w:rPr>
        <w:t>(</w:t>
      </w:r>
      <w:proofErr w:type="gramEnd"/>
      <w:r w:rsidRPr="00950B02">
        <w:rPr>
          <w:b/>
          <w:bCs/>
          <w:lang w:val="de-DE"/>
        </w:rPr>
        <w:t>)</w:t>
      </w:r>
      <w:r w:rsidRPr="00950B02">
        <w:rPr>
          <w:lang w:val="de-DE"/>
        </w:rPr>
        <w:t xml:space="preserve"> führt diese SQL-Anweisungen innerhalb einer Transaktion aus. Eine Transaktion wird als eine sequenzielle Gruppe von einer oder mehreren Datenbankoperationen betrachtet, die als eine einzige logische Einheit angesehen werden. Im Falle eines erfolgreichen Abschlusses werden alle Operationen durch einen </w:t>
      </w:r>
      <w:proofErr w:type="spellStart"/>
      <w:r w:rsidRPr="00950B02">
        <w:rPr>
          <w:lang w:val="de-DE"/>
        </w:rPr>
        <w:t>commit</w:t>
      </w:r>
      <w:proofErr w:type="spellEnd"/>
      <w:r w:rsidRPr="00950B02">
        <w:rPr>
          <w:lang w:val="de-DE"/>
        </w:rPr>
        <w:t xml:space="preserve"> bestätigt. Treten Fehler auf, wird ein </w:t>
      </w:r>
      <w:proofErr w:type="spellStart"/>
      <w:r w:rsidRPr="00950B02">
        <w:rPr>
          <w:lang w:val="de-DE"/>
        </w:rPr>
        <w:t>rollback</w:t>
      </w:r>
      <w:proofErr w:type="spellEnd"/>
      <w:r w:rsidRPr="00950B02">
        <w:rPr>
          <w:lang w:val="de-DE"/>
        </w:rPr>
        <w:t xml:space="preserve"> durchgeführt, um die Integrität der Datenbank zu wahren. Diese Vorgehensweise garantiert, dass alle Anweisungen zusammenhängend und ohne Unterbrechungen ausgeführt werden, was die Stabilität und Zuverlässigkeit der Datenbankoperationen </w:t>
      </w:r>
      <w:proofErr w:type="gramStart"/>
      <w:r w:rsidRPr="00950B02">
        <w:rPr>
          <w:lang w:val="de-DE"/>
        </w:rPr>
        <w:t>sicherstellt</w:t>
      </w:r>
      <w:proofErr w:type="gramEnd"/>
      <w:r w:rsidRPr="00950B02">
        <w:rPr>
          <w:lang w:val="de-DE"/>
        </w:rPr>
        <w:t>.</w:t>
      </w:r>
    </w:p>
    <w:p w14:paraId="227152E2" w14:textId="58DC015B" w:rsidR="00950B02" w:rsidRPr="00950B02" w:rsidRDefault="00950B02" w:rsidP="00950B02">
      <w:pPr>
        <w:jc w:val="both"/>
        <w:rPr>
          <w:lang w:val="de-DE"/>
        </w:rPr>
      </w:pPr>
      <w:r>
        <w:rPr>
          <w:lang w:val="de-DE"/>
        </w:rPr>
        <w:t xml:space="preserve">Die </w:t>
      </w:r>
      <w:proofErr w:type="spellStart"/>
      <w:r w:rsidRPr="009D737D">
        <w:rPr>
          <w:b/>
          <w:bCs/>
          <w:lang w:val="de-DE"/>
        </w:rPr>
        <w:t>setup_</w:t>
      </w:r>
      <w:proofErr w:type="gramStart"/>
      <w:r w:rsidRPr="009D737D">
        <w:rPr>
          <w:b/>
          <w:bCs/>
          <w:lang w:val="de-DE"/>
        </w:rPr>
        <w:t>database</w:t>
      </w:r>
      <w:proofErr w:type="spellEnd"/>
      <w:r w:rsidRPr="009D737D">
        <w:rPr>
          <w:b/>
          <w:bCs/>
          <w:lang w:val="de-DE"/>
        </w:rPr>
        <w:t>(</w:t>
      </w:r>
      <w:proofErr w:type="gramEnd"/>
      <w:r w:rsidRPr="009D737D">
        <w:rPr>
          <w:b/>
          <w:bCs/>
          <w:lang w:val="de-DE"/>
        </w:rPr>
        <w:t>)</w:t>
      </w:r>
      <w:r>
        <w:rPr>
          <w:lang w:val="de-DE"/>
        </w:rPr>
        <w:t xml:space="preserve"> kann dann später im Hauptmodul, der </w:t>
      </w:r>
      <w:r w:rsidRPr="009D737D">
        <w:rPr>
          <w:b/>
          <w:bCs/>
          <w:lang w:val="de-DE"/>
        </w:rPr>
        <w:t>app.py</w:t>
      </w:r>
      <w:r>
        <w:rPr>
          <w:lang w:val="de-DE"/>
        </w:rPr>
        <w:t xml:space="preserve">, ausgeführt werden,  um die Tabellen </w:t>
      </w:r>
      <w:proofErr w:type="spellStart"/>
      <w:r>
        <w:rPr>
          <w:lang w:val="de-DE"/>
        </w:rPr>
        <w:t>inital</w:t>
      </w:r>
      <w:proofErr w:type="spellEnd"/>
      <w:r>
        <w:rPr>
          <w:lang w:val="de-DE"/>
        </w:rPr>
        <w:t xml:space="preserve"> zu erstellen.  </w:t>
      </w:r>
    </w:p>
    <w:p w14:paraId="6D657BBB" w14:textId="77777777" w:rsidR="00950B02" w:rsidRDefault="00950B02" w:rsidP="00511892">
      <w:pPr>
        <w:jc w:val="both"/>
      </w:pPr>
    </w:p>
    <w:p w14:paraId="05698B93" w14:textId="5BA13E4B" w:rsidR="00A11CB7" w:rsidRPr="00142553" w:rsidRDefault="00160A76" w:rsidP="00142553">
      <w:pPr>
        <w:pStyle w:val="berschrift2"/>
        <w:rPr>
          <w:b/>
          <w:bCs/>
          <w:sz w:val="22"/>
          <w:szCs w:val="22"/>
        </w:rPr>
      </w:pPr>
      <w:bookmarkStart w:id="9" w:name="_Toc158240408"/>
      <w:r w:rsidRPr="00142553">
        <w:rPr>
          <w:b/>
          <w:bCs/>
          <w:sz w:val="22"/>
          <w:szCs w:val="22"/>
        </w:rPr>
        <w:t>6.2</w:t>
      </w:r>
      <w:r w:rsidR="00950B02" w:rsidRPr="00142553">
        <w:rPr>
          <w:b/>
          <w:bCs/>
          <w:sz w:val="22"/>
          <w:szCs w:val="22"/>
        </w:rPr>
        <w:t xml:space="preserve"> Server-Logik</w:t>
      </w:r>
      <w:bookmarkEnd w:id="9"/>
    </w:p>
    <w:p w14:paraId="0CB05DD9" w14:textId="05197919" w:rsidR="00A11CB7" w:rsidRDefault="00A11CB7" w:rsidP="00511892">
      <w:pPr>
        <w:jc w:val="both"/>
      </w:pPr>
    </w:p>
    <w:p w14:paraId="650D0BB9" w14:textId="773CC9F0" w:rsidR="00A11CB7" w:rsidRDefault="00000000" w:rsidP="00511892">
      <w:pPr>
        <w:jc w:val="both"/>
      </w:pPr>
      <w:r>
        <w:t xml:space="preserve">Die Server-Logik für die Autovermietungs-Webseite, </w:t>
      </w:r>
      <w:r w:rsidR="00950B02">
        <w:t>beispielsweise</w:t>
      </w:r>
      <w:r>
        <w:t xml:space="preserve"> wie sie in den Dateien</w:t>
      </w:r>
      <w:r w:rsidR="005A729C">
        <w:t xml:space="preserve"> für die Verwaltung von Fahrzeugen </w:t>
      </w:r>
      <w:r w:rsidRPr="005A729C">
        <w:rPr>
          <w:b/>
          <w:bCs/>
        </w:rPr>
        <w:t>fahrzeuge.py</w:t>
      </w:r>
      <w:r>
        <w:t xml:space="preserve"> und </w:t>
      </w:r>
      <w:r w:rsidRPr="005A729C">
        <w:rPr>
          <w:b/>
          <w:bCs/>
        </w:rPr>
        <w:t>routes.py</w:t>
      </w:r>
      <w:r w:rsidR="005A729C">
        <w:rPr>
          <w:b/>
          <w:bCs/>
        </w:rPr>
        <w:t xml:space="preserve">, add_vehicle.html, update_vehicle.html, delete_vehicle.html </w:t>
      </w:r>
      <w:r w:rsidR="005A729C">
        <w:t xml:space="preserve">und </w:t>
      </w:r>
      <w:r w:rsidR="005A729C">
        <w:rPr>
          <w:b/>
          <w:bCs/>
        </w:rPr>
        <w:t>vehicles.html</w:t>
      </w:r>
      <w:r>
        <w:t xml:space="preserve"> implementiert ist, bildet das Rückgrat der Anwendung, indem sie die Anfragen vom Frontend verarbeitet, die erforderlichen Datenbankoperationen durchführt und die Ergebnisse an das Frontend zurückgibt. Hier wird die Funktionsweise dieser Komponenten ausführlicher beschrieben:</w:t>
      </w:r>
    </w:p>
    <w:p w14:paraId="3042EBCD" w14:textId="77777777" w:rsidR="00950B02" w:rsidRDefault="00950B02" w:rsidP="00511892">
      <w:pPr>
        <w:jc w:val="both"/>
      </w:pPr>
    </w:p>
    <w:p w14:paraId="40879365" w14:textId="77777777" w:rsidR="00A11CB7" w:rsidRDefault="00000000" w:rsidP="00511892">
      <w:pPr>
        <w:jc w:val="both"/>
        <w:rPr>
          <w:b/>
          <w:bCs/>
        </w:rPr>
      </w:pPr>
      <w:r w:rsidRPr="00950B02">
        <w:rPr>
          <w:b/>
          <w:bCs/>
        </w:rPr>
        <w:t>Hauptlogik (app.py)</w:t>
      </w:r>
    </w:p>
    <w:p w14:paraId="33CB9B63" w14:textId="77777777" w:rsidR="005A729C" w:rsidRDefault="005A729C" w:rsidP="00511892">
      <w:pPr>
        <w:jc w:val="both"/>
        <w:rPr>
          <w:b/>
          <w:bCs/>
        </w:rPr>
      </w:pPr>
    </w:p>
    <w:p w14:paraId="31467918" w14:textId="5D54055B" w:rsidR="005A729C" w:rsidRPr="005A729C" w:rsidRDefault="005A729C" w:rsidP="00511892">
      <w:pPr>
        <w:jc w:val="both"/>
      </w:pPr>
      <w:r>
        <w:t xml:space="preserve">Das Hauptmodul, worüber die Funktionen aufgerufen und die </w:t>
      </w:r>
      <w:proofErr w:type="spellStart"/>
      <w:r>
        <w:t>Flask</w:t>
      </w:r>
      <w:proofErr w:type="spellEnd"/>
      <w:r>
        <w:t>-Anwendung initialisiert und gestartet wird. Der Zweck besteht in:</w:t>
      </w:r>
    </w:p>
    <w:p w14:paraId="0E66AC7E" w14:textId="77777777" w:rsidR="00950B02" w:rsidRPr="00950B02" w:rsidRDefault="00950B02" w:rsidP="00511892">
      <w:pPr>
        <w:jc w:val="both"/>
        <w:rPr>
          <w:b/>
          <w:bCs/>
        </w:rPr>
      </w:pPr>
    </w:p>
    <w:p w14:paraId="74A75775" w14:textId="781D8CD3" w:rsidR="00950B02" w:rsidRDefault="00950B02" w:rsidP="00511892">
      <w:pPr>
        <w:numPr>
          <w:ilvl w:val="0"/>
          <w:numId w:val="4"/>
        </w:numPr>
        <w:jc w:val="both"/>
      </w:pPr>
      <w:r>
        <w:t xml:space="preserve">Import aller </w:t>
      </w:r>
      <w:proofErr w:type="spellStart"/>
      <w:r>
        <w:t>Blueprints</w:t>
      </w:r>
      <w:proofErr w:type="spellEnd"/>
      <w:r>
        <w:t xml:space="preserve"> und Funktionen: </w:t>
      </w:r>
      <w:r w:rsidR="005A729C">
        <w:t xml:space="preserve">Da die einzelnen Ressourcen logisch voneinander getrennt wurden, müssen sie in </w:t>
      </w:r>
      <w:r w:rsidR="005A729C" w:rsidRPr="005A729C">
        <w:rPr>
          <w:b/>
          <w:bCs/>
        </w:rPr>
        <w:t>der app.py</w:t>
      </w:r>
      <w:r w:rsidR="005A729C">
        <w:t xml:space="preserve"> importiert werden, wie auch die </w:t>
      </w:r>
      <w:proofErr w:type="spellStart"/>
      <w:r w:rsidR="005A729C">
        <w:t>Blueprints</w:t>
      </w:r>
      <w:proofErr w:type="spellEnd"/>
      <w:r w:rsidR="005A729C">
        <w:t xml:space="preserve"> für die </w:t>
      </w:r>
      <w:proofErr w:type="spellStart"/>
      <w:r w:rsidR="005A729C">
        <w:t>Flask</w:t>
      </w:r>
      <w:proofErr w:type="spellEnd"/>
      <w:r w:rsidR="005A729C">
        <w:t xml:space="preserve">-Routen. </w:t>
      </w:r>
    </w:p>
    <w:p w14:paraId="109434F1" w14:textId="77777777" w:rsidR="005A729C" w:rsidRPr="00950B02" w:rsidRDefault="005A729C" w:rsidP="005A729C">
      <w:pPr>
        <w:ind w:left="720"/>
        <w:jc w:val="both"/>
      </w:pPr>
    </w:p>
    <w:p w14:paraId="2C2E65B4" w14:textId="6128C8AC" w:rsidR="00A11CB7" w:rsidRDefault="00000000" w:rsidP="00511892">
      <w:pPr>
        <w:numPr>
          <w:ilvl w:val="0"/>
          <w:numId w:val="4"/>
        </w:numPr>
        <w:jc w:val="both"/>
      </w:pPr>
      <w:proofErr w:type="spellStart"/>
      <w:r w:rsidRPr="00950B02">
        <w:rPr>
          <w:i/>
          <w:iCs/>
        </w:rPr>
        <w:t>Flask</w:t>
      </w:r>
      <w:proofErr w:type="spellEnd"/>
      <w:r w:rsidRPr="00950B02">
        <w:rPr>
          <w:i/>
          <w:iCs/>
        </w:rPr>
        <w:t>-Anwendung</w:t>
      </w:r>
      <w:r>
        <w:t xml:space="preserve">: Die Datei app.py initialisiert eine </w:t>
      </w:r>
      <w:proofErr w:type="spellStart"/>
      <w:r>
        <w:t>Flask</w:t>
      </w:r>
      <w:proofErr w:type="spellEnd"/>
      <w:r>
        <w:t>-Anwendung, die als Hauptpunkt für die Einrichtung der Webserver-Umgebung dient.</w:t>
      </w:r>
    </w:p>
    <w:p w14:paraId="22BFACFC" w14:textId="77777777" w:rsidR="005A729C" w:rsidRDefault="005A729C" w:rsidP="005A729C">
      <w:pPr>
        <w:pStyle w:val="Listenabsatz"/>
      </w:pPr>
    </w:p>
    <w:p w14:paraId="75E9BB34" w14:textId="77777777" w:rsidR="005A729C" w:rsidRDefault="005A729C" w:rsidP="005A729C">
      <w:pPr>
        <w:ind w:left="720"/>
        <w:jc w:val="both"/>
      </w:pPr>
    </w:p>
    <w:p w14:paraId="2E2E197C" w14:textId="72710432" w:rsidR="00A11CB7" w:rsidRDefault="00950B02" w:rsidP="00511892">
      <w:pPr>
        <w:numPr>
          <w:ilvl w:val="0"/>
          <w:numId w:val="4"/>
        </w:numPr>
        <w:jc w:val="both"/>
      </w:pPr>
      <w:r>
        <w:rPr>
          <w:i/>
          <w:iCs/>
        </w:rPr>
        <w:t xml:space="preserve">Registrierung der </w:t>
      </w:r>
      <w:proofErr w:type="spellStart"/>
      <w:r>
        <w:rPr>
          <w:i/>
          <w:iCs/>
        </w:rPr>
        <w:t>Blueprints</w:t>
      </w:r>
      <w:proofErr w:type="spellEnd"/>
      <w:r>
        <w:rPr>
          <w:i/>
          <w:iCs/>
        </w:rPr>
        <w:t xml:space="preserve"> mit den URL-Präfixen</w:t>
      </w:r>
      <w:r w:rsidR="00000000">
        <w:t xml:space="preserve">: </w:t>
      </w:r>
      <w:r w:rsidR="00000000" w:rsidRPr="005A729C">
        <w:rPr>
          <w:b/>
          <w:bCs/>
        </w:rPr>
        <w:t>app.py</w:t>
      </w:r>
      <w:r w:rsidR="00000000">
        <w:t xml:space="preserve"> definiert die Grundstruktur für die Routing-Logik, indem es URL-Endpunkte mit spezifischen Funktionen in</w:t>
      </w:r>
      <w:r w:rsidR="005A729C">
        <w:t xml:space="preserve"> beispielsweise</w:t>
      </w:r>
      <w:r w:rsidR="00000000">
        <w:t xml:space="preserve"> </w:t>
      </w:r>
      <w:r w:rsidR="00000000" w:rsidRPr="005A729C">
        <w:rPr>
          <w:b/>
          <w:bCs/>
        </w:rPr>
        <w:t>fahrzeuge.py</w:t>
      </w:r>
      <w:r w:rsidR="00000000">
        <w:t xml:space="preserve"> und anderen Modulen verknüpft. Diese Funktionen werden aufgerufen, wenn die entsprechenden URLs vom Client angefordert werden.</w:t>
      </w:r>
    </w:p>
    <w:p w14:paraId="29C7AAB8" w14:textId="77777777" w:rsidR="005A729C" w:rsidRDefault="005A729C" w:rsidP="005A729C">
      <w:pPr>
        <w:ind w:left="720"/>
        <w:jc w:val="both"/>
      </w:pPr>
    </w:p>
    <w:p w14:paraId="7B9F5EBC" w14:textId="78ACA726" w:rsidR="005A729C" w:rsidRDefault="005A729C" w:rsidP="00511892">
      <w:pPr>
        <w:numPr>
          <w:ilvl w:val="0"/>
          <w:numId w:val="4"/>
        </w:numPr>
        <w:jc w:val="both"/>
      </w:pPr>
      <w:r>
        <w:rPr>
          <w:i/>
          <w:iCs/>
        </w:rPr>
        <w:lastRenderedPageBreak/>
        <w:t>Aufrufen der Hauptfunktionen</w:t>
      </w:r>
      <w:r w:rsidRPr="005A729C">
        <w:t>:</w:t>
      </w:r>
      <w:r>
        <w:t xml:space="preserve"> Die Funktionen zur Initialisierung der Datenbankstruktur und zum initialen Einfügen von Testdaten in die Datenbank werden aufgerufen. </w:t>
      </w:r>
    </w:p>
    <w:p w14:paraId="181255B9" w14:textId="77777777" w:rsidR="00950B02" w:rsidRDefault="00950B02" w:rsidP="00950B02">
      <w:pPr>
        <w:ind w:left="720"/>
        <w:jc w:val="both"/>
      </w:pPr>
    </w:p>
    <w:p w14:paraId="03085990" w14:textId="77777777" w:rsidR="005A729C" w:rsidRDefault="005A729C" w:rsidP="00511892">
      <w:pPr>
        <w:jc w:val="both"/>
        <w:rPr>
          <w:b/>
          <w:bCs/>
        </w:rPr>
      </w:pPr>
    </w:p>
    <w:p w14:paraId="39948323" w14:textId="6BED2098" w:rsidR="00A11CB7" w:rsidRPr="005A729C" w:rsidRDefault="00000000" w:rsidP="00511892">
      <w:pPr>
        <w:jc w:val="both"/>
        <w:rPr>
          <w:b/>
          <w:bCs/>
        </w:rPr>
      </w:pPr>
      <w:r w:rsidRPr="005A729C">
        <w:rPr>
          <w:b/>
          <w:bCs/>
        </w:rPr>
        <w:t>Fahrzeugverwaltung (fahrzeuge.py)</w:t>
      </w:r>
    </w:p>
    <w:p w14:paraId="3038C4EE" w14:textId="77777777" w:rsidR="005A729C" w:rsidRDefault="005A729C" w:rsidP="00511892">
      <w:pPr>
        <w:jc w:val="both"/>
      </w:pPr>
    </w:p>
    <w:p w14:paraId="1177AE6F" w14:textId="5CD3E038" w:rsidR="00A11CB7" w:rsidRDefault="00000000" w:rsidP="00511892">
      <w:pPr>
        <w:numPr>
          <w:ilvl w:val="0"/>
          <w:numId w:val="8"/>
        </w:numPr>
        <w:jc w:val="both"/>
      </w:pPr>
      <w:r w:rsidRPr="00D86850">
        <w:rPr>
          <w:i/>
          <w:iCs/>
        </w:rPr>
        <w:t>CRUD-Operationen</w:t>
      </w:r>
      <w:r>
        <w:t xml:space="preserve">: Das Modul </w:t>
      </w:r>
      <w:r w:rsidRPr="00D86850">
        <w:rPr>
          <w:b/>
          <w:bCs/>
        </w:rPr>
        <w:t>fahrzeuge.py</w:t>
      </w:r>
      <w:r>
        <w:t xml:space="preserve"> implementiert die spezifischen </w:t>
      </w:r>
      <w:r w:rsidR="00D86850">
        <w:t>Funktionen</w:t>
      </w:r>
      <w:r>
        <w:t xml:space="preserve"> für CRUD-Operationen</w:t>
      </w:r>
      <w:r w:rsidR="00D86850">
        <w:t xml:space="preserve"> (Create, Read, Update, Delete)</w:t>
      </w:r>
      <w:r>
        <w:t xml:space="preserve"> bezüglich der Fahrzeuge. Es enthält Funktionen zum Hinzufügen neuer Fahrzeuge, zum Abrufen von Fahrzeuginformationen, zum Aktualisieren bestehender Fahrzeugdatensätze und zum Löschen von Fahrzeugen aus der Datenbank.</w:t>
      </w:r>
    </w:p>
    <w:p w14:paraId="441052BE" w14:textId="77777777" w:rsidR="009A627C" w:rsidRDefault="009A627C" w:rsidP="009A627C">
      <w:pPr>
        <w:ind w:left="720"/>
        <w:jc w:val="both"/>
      </w:pPr>
    </w:p>
    <w:p w14:paraId="376B8E33" w14:textId="77777777" w:rsidR="00A11CB7" w:rsidRDefault="00000000" w:rsidP="00511892">
      <w:pPr>
        <w:numPr>
          <w:ilvl w:val="0"/>
          <w:numId w:val="8"/>
        </w:numPr>
        <w:jc w:val="both"/>
      </w:pPr>
      <w:r w:rsidRPr="00D86850">
        <w:rPr>
          <w:i/>
          <w:iCs/>
        </w:rPr>
        <w:t>Datenbankinteraktionen</w:t>
      </w:r>
      <w:r>
        <w:t xml:space="preserve">: Für jede dieser Operationen werden SQL-Anweisungen vorbereitet und ausgeführt, indem die Funktionen aus </w:t>
      </w:r>
      <w:r w:rsidRPr="00D86850">
        <w:rPr>
          <w:b/>
          <w:bCs/>
        </w:rPr>
        <w:t>database.py</w:t>
      </w:r>
      <w:r>
        <w:t xml:space="preserve"> und SQL-Befehle aus </w:t>
      </w:r>
      <w:r w:rsidRPr="00D86850">
        <w:rPr>
          <w:b/>
          <w:bCs/>
        </w:rPr>
        <w:t>sql_statements.py</w:t>
      </w:r>
      <w:r>
        <w:t xml:space="preserve"> verwendet werden. Dies umfasst das Aufbauen der Datenbankverbindung, das Senden von Anfragen an die Datenbank, das Verarbeiten der Ergebnisse und das Schließen der Verbindung.</w:t>
      </w:r>
    </w:p>
    <w:p w14:paraId="48D0A3C6" w14:textId="77777777" w:rsidR="009A627C" w:rsidRDefault="009A627C" w:rsidP="009A627C">
      <w:pPr>
        <w:ind w:left="720"/>
        <w:jc w:val="both"/>
      </w:pPr>
    </w:p>
    <w:p w14:paraId="343B0502" w14:textId="505FE77B" w:rsidR="00A11CB7" w:rsidRDefault="00000000" w:rsidP="00511892">
      <w:pPr>
        <w:numPr>
          <w:ilvl w:val="0"/>
          <w:numId w:val="8"/>
        </w:numPr>
        <w:jc w:val="both"/>
      </w:pPr>
      <w:r w:rsidRPr="00D86850">
        <w:rPr>
          <w:i/>
          <w:iCs/>
        </w:rPr>
        <w:t>Antwortgenerierung</w:t>
      </w:r>
      <w:r w:rsidR="00D86850">
        <w:t xml:space="preserve"> </w:t>
      </w:r>
      <w:r w:rsidR="00D86850" w:rsidRPr="00D86850">
        <w:rPr>
          <w:i/>
          <w:iCs/>
        </w:rPr>
        <w:t xml:space="preserve">für </w:t>
      </w:r>
      <w:proofErr w:type="spellStart"/>
      <w:r w:rsidR="00D86850" w:rsidRPr="00D86850">
        <w:rPr>
          <w:i/>
          <w:iCs/>
        </w:rPr>
        <w:t>Flask</w:t>
      </w:r>
      <w:proofErr w:type="spellEnd"/>
      <w:r>
        <w:t xml:space="preserve">: Nach der Ausführung der Datenbankoperationen generiert </w:t>
      </w:r>
      <w:r w:rsidRPr="00D86850">
        <w:rPr>
          <w:b/>
          <w:bCs/>
        </w:rPr>
        <w:t>fahrzeuge.py</w:t>
      </w:r>
      <w:r>
        <w:t xml:space="preserve"> Antworten, die typischerweise i</w:t>
      </w:r>
      <w:r w:rsidR="00D86850">
        <w:t>m</w:t>
      </w:r>
      <w:r>
        <w:t xml:space="preserve"> JSON-Format sind, um die Ergebnisse oder Fehlermeldungen an das Frontend zurückzugeben. Diese Antworten werden</w:t>
      </w:r>
      <w:r w:rsidR="00D86850">
        <w:t xml:space="preserve"> später</w:t>
      </w:r>
      <w:r>
        <w:t xml:space="preserve"> von </w:t>
      </w:r>
      <w:proofErr w:type="spellStart"/>
      <w:r w:rsidRPr="009D737D">
        <w:t>Flask</w:t>
      </w:r>
      <w:proofErr w:type="spellEnd"/>
      <w:r>
        <w:t xml:space="preserve"> verwendet, um die HTTP-Antworten für die Client-Anfragen zu konstruieren.</w:t>
      </w:r>
    </w:p>
    <w:p w14:paraId="02EC09AB" w14:textId="77777777" w:rsidR="009A627C" w:rsidRDefault="009A627C" w:rsidP="00511892">
      <w:pPr>
        <w:jc w:val="both"/>
      </w:pPr>
    </w:p>
    <w:p w14:paraId="5CD4640A" w14:textId="77777777" w:rsidR="00D86850" w:rsidRDefault="00D86850" w:rsidP="00511892">
      <w:pPr>
        <w:jc w:val="both"/>
        <w:rPr>
          <w:b/>
          <w:bCs/>
        </w:rPr>
      </w:pPr>
    </w:p>
    <w:p w14:paraId="573BE655" w14:textId="0A4038EC" w:rsidR="00A11CB7" w:rsidRPr="00D86850" w:rsidRDefault="00000000" w:rsidP="00511892">
      <w:pPr>
        <w:jc w:val="both"/>
        <w:rPr>
          <w:b/>
          <w:bCs/>
        </w:rPr>
      </w:pPr>
      <w:r w:rsidRPr="00D86850">
        <w:rPr>
          <w:b/>
          <w:bCs/>
        </w:rPr>
        <w:t>Routen und Endpunkte (routes.py)</w:t>
      </w:r>
    </w:p>
    <w:p w14:paraId="743429E2" w14:textId="77777777" w:rsidR="009A627C" w:rsidRDefault="009A627C" w:rsidP="00511892">
      <w:pPr>
        <w:jc w:val="both"/>
      </w:pPr>
    </w:p>
    <w:p w14:paraId="30002518" w14:textId="631FA3A9" w:rsidR="00A11CB7" w:rsidRDefault="00000000" w:rsidP="00511892">
      <w:pPr>
        <w:numPr>
          <w:ilvl w:val="0"/>
          <w:numId w:val="10"/>
        </w:numPr>
        <w:jc w:val="both"/>
      </w:pPr>
      <w:r w:rsidRPr="00D86850">
        <w:rPr>
          <w:i/>
          <w:iCs/>
        </w:rPr>
        <w:t>URL-Definitionen</w:t>
      </w:r>
      <w:r>
        <w:t xml:space="preserve">: In </w:t>
      </w:r>
      <w:r w:rsidRPr="00D86850">
        <w:rPr>
          <w:b/>
          <w:bCs/>
        </w:rPr>
        <w:t>routes.py</w:t>
      </w:r>
      <w:r>
        <w:t xml:space="preserve"> werden die spezifischen URLs (oder "Routen") definiert, die von der Webanwendung bedient werden. Jede Route ist einer Funktion zugeordnet, die ausführt, was geschehen soll, wenn die Route angefragt wird.</w:t>
      </w:r>
      <w:r w:rsidR="00D86850">
        <w:t xml:space="preserve"> Zudem werden auch </w:t>
      </w:r>
      <w:proofErr w:type="spellStart"/>
      <w:r w:rsidR="00D86850">
        <w:t>Blueprints</w:t>
      </w:r>
      <w:proofErr w:type="spellEnd"/>
      <w:r w:rsidR="00D86850">
        <w:t xml:space="preserve"> der Routen festgelegt, die später von </w:t>
      </w:r>
      <w:r w:rsidR="00D86850" w:rsidRPr="00D86850">
        <w:rPr>
          <w:b/>
          <w:bCs/>
        </w:rPr>
        <w:t>app.py</w:t>
      </w:r>
      <w:r w:rsidR="00D86850">
        <w:t xml:space="preserve"> aufgerufen werden.</w:t>
      </w:r>
    </w:p>
    <w:p w14:paraId="02591C21" w14:textId="77777777" w:rsidR="009A627C" w:rsidRDefault="009A627C" w:rsidP="009A627C">
      <w:pPr>
        <w:ind w:left="720"/>
        <w:jc w:val="both"/>
      </w:pPr>
    </w:p>
    <w:p w14:paraId="109BD7DF" w14:textId="6FB1B2FD" w:rsidR="00A11CB7" w:rsidRDefault="00000000" w:rsidP="00511892">
      <w:pPr>
        <w:numPr>
          <w:ilvl w:val="0"/>
          <w:numId w:val="10"/>
        </w:numPr>
        <w:jc w:val="both"/>
      </w:pPr>
      <w:r w:rsidRPr="00D86850">
        <w:rPr>
          <w:i/>
          <w:iCs/>
        </w:rPr>
        <w:t>Request-Handling</w:t>
      </w:r>
      <w:r>
        <w:t xml:space="preserve">: </w:t>
      </w:r>
      <w:r w:rsidR="00475E4A">
        <w:t>Das</w:t>
      </w:r>
      <w:r>
        <w:t xml:space="preserve"> Modul empfängt</w:t>
      </w:r>
      <w:r w:rsidR="00475E4A">
        <w:t xml:space="preserve"> </w:t>
      </w:r>
      <w:r w:rsidR="0010615D">
        <w:t xml:space="preserve">die </w:t>
      </w:r>
      <w:r>
        <w:t xml:space="preserve">HTTP-Anfragen (GET, POST, PUT, DELETE) vom Frontend, extrahiert erforderliche Informationen aus den Anfragen (z.B. Formulardaten oder URL-Parameter) und leitet diese Informationen an die entsprechenden Funktionen in </w:t>
      </w:r>
      <w:r w:rsidRPr="0010615D">
        <w:rPr>
          <w:b/>
          <w:bCs/>
        </w:rPr>
        <w:t>fahrzeuge.py</w:t>
      </w:r>
      <w:r>
        <w:t xml:space="preserve"> weiter.</w:t>
      </w:r>
    </w:p>
    <w:p w14:paraId="15CDC6B7" w14:textId="77777777" w:rsidR="009A627C" w:rsidRDefault="009A627C" w:rsidP="009A627C">
      <w:pPr>
        <w:ind w:left="720"/>
        <w:jc w:val="both"/>
      </w:pPr>
    </w:p>
    <w:p w14:paraId="45B54ACC" w14:textId="24CB4EEB" w:rsidR="00A11CB7" w:rsidRDefault="00000000" w:rsidP="00511892">
      <w:pPr>
        <w:numPr>
          <w:ilvl w:val="0"/>
          <w:numId w:val="10"/>
        </w:numPr>
        <w:jc w:val="both"/>
      </w:pPr>
      <w:r w:rsidRPr="00D86850">
        <w:rPr>
          <w:i/>
          <w:iCs/>
        </w:rPr>
        <w:t>Antwort-Routing</w:t>
      </w:r>
      <w:r>
        <w:t xml:space="preserve">: Nachdem die Logik in </w:t>
      </w:r>
      <w:r w:rsidRPr="0010615D">
        <w:rPr>
          <w:b/>
          <w:bCs/>
        </w:rPr>
        <w:t>fahrzeuge.py</w:t>
      </w:r>
      <w:r>
        <w:t xml:space="preserve"> ausgeführt wurde und eine Antwort generiert hat, kümmert sich </w:t>
      </w:r>
      <w:r w:rsidRPr="0010615D">
        <w:rPr>
          <w:b/>
          <w:bCs/>
        </w:rPr>
        <w:t>routes.py</w:t>
      </w:r>
      <w:r>
        <w:t xml:space="preserve"> darum, diese Antwort in einem Format zurückzugeben, das vom Client verarbeitet werden kann, typischerweise als HTTP-Antwort mit einem entsprechenden Statuscode</w:t>
      </w:r>
      <w:r w:rsidR="0010615D">
        <w:t xml:space="preserve"> wie 200 (OK), 201 (</w:t>
      </w:r>
      <w:proofErr w:type="spellStart"/>
      <w:r w:rsidR="0010615D">
        <w:t>Created</w:t>
      </w:r>
      <w:proofErr w:type="spellEnd"/>
      <w:r w:rsidR="0010615D">
        <w:t>) oder 500 (Internal Sever Error)</w:t>
      </w:r>
      <w:r>
        <w:t>.</w:t>
      </w:r>
    </w:p>
    <w:p w14:paraId="6D44FDEB" w14:textId="77777777" w:rsidR="009A627C" w:rsidRDefault="009A627C" w:rsidP="00511892">
      <w:pPr>
        <w:jc w:val="both"/>
      </w:pPr>
    </w:p>
    <w:p w14:paraId="1FEA02FB" w14:textId="77777777" w:rsidR="009A627C" w:rsidRDefault="009A627C" w:rsidP="00511892">
      <w:pPr>
        <w:jc w:val="both"/>
      </w:pPr>
    </w:p>
    <w:p w14:paraId="276E2AF8" w14:textId="4BD96BC4" w:rsidR="0010615D" w:rsidRDefault="00000000" w:rsidP="00511892">
      <w:pPr>
        <w:jc w:val="both"/>
      </w:pPr>
      <w:r>
        <w:t>Zusammenfassend bildet die Server-Logik</w:t>
      </w:r>
      <w:r w:rsidR="0010615D">
        <w:t xml:space="preserve"> mit </w:t>
      </w:r>
      <w:proofErr w:type="spellStart"/>
      <w:r w:rsidR="0010615D">
        <w:t>Flask</w:t>
      </w:r>
      <w:proofErr w:type="spellEnd"/>
      <w:r>
        <w:t xml:space="preserve"> das Herzstück der Anwendung, indem sie als Bindeglied zwischen dem Frontend und der Datenbank fungiert. Sie verarbeitet </w:t>
      </w:r>
      <w:r>
        <w:lastRenderedPageBreak/>
        <w:t>Benutzeranfragen, führt Geschäftslogiken und Datenbankoperationen aus und generiert Antworten, die den</w:t>
      </w:r>
      <w:r w:rsidR="0010615D">
        <w:t xml:space="preserve"> aktuellen</w:t>
      </w:r>
      <w:r>
        <w:t xml:space="preserve"> Zustand der Anwendung für die Benutzer </w:t>
      </w:r>
      <w:r w:rsidR="0010615D">
        <w:t>darstellen</w:t>
      </w:r>
      <w:r>
        <w:t>.</w:t>
      </w:r>
    </w:p>
    <w:p w14:paraId="05D39B97" w14:textId="77777777" w:rsidR="0010615D" w:rsidRDefault="0010615D" w:rsidP="00511892">
      <w:pPr>
        <w:jc w:val="both"/>
        <w:rPr>
          <w:b/>
          <w:bCs/>
        </w:rPr>
      </w:pPr>
    </w:p>
    <w:p w14:paraId="631FF0AA" w14:textId="48732EB4" w:rsidR="009A627C" w:rsidRPr="00142553" w:rsidRDefault="009A627C" w:rsidP="00142553">
      <w:pPr>
        <w:pStyle w:val="berschrift2"/>
        <w:rPr>
          <w:b/>
          <w:bCs/>
          <w:sz w:val="22"/>
          <w:szCs w:val="22"/>
        </w:rPr>
      </w:pPr>
      <w:bookmarkStart w:id="10" w:name="_Toc158240409"/>
      <w:r w:rsidRPr="00142553">
        <w:rPr>
          <w:b/>
          <w:bCs/>
          <w:sz w:val="22"/>
          <w:szCs w:val="22"/>
        </w:rPr>
        <w:t>6.3 Frontend und Benutzerinteraktion</w:t>
      </w:r>
      <w:bookmarkEnd w:id="10"/>
    </w:p>
    <w:p w14:paraId="466E50F4" w14:textId="77777777" w:rsidR="009A627C" w:rsidRDefault="009A627C" w:rsidP="00511892">
      <w:pPr>
        <w:jc w:val="both"/>
      </w:pPr>
    </w:p>
    <w:p w14:paraId="335C85C3" w14:textId="7AE36AA8" w:rsidR="00A11CB7" w:rsidRDefault="00000000" w:rsidP="00511892">
      <w:pPr>
        <w:jc w:val="both"/>
      </w:pPr>
      <w:r>
        <w:t xml:space="preserve">Die Frontend-Komponenten und die Benutzerinteraktion der Autovermietungs-Webseite werden durch </w:t>
      </w:r>
      <w:r w:rsidRPr="0010615D">
        <w:rPr>
          <w:b/>
          <w:bCs/>
        </w:rPr>
        <w:t>HTML</w:t>
      </w:r>
      <w:r>
        <w:t xml:space="preserve">-Seiten und </w:t>
      </w:r>
      <w:r w:rsidR="0010615D" w:rsidRPr="0010615D">
        <w:rPr>
          <w:b/>
          <w:bCs/>
        </w:rPr>
        <w:t>Ajax</w:t>
      </w:r>
      <w:r w:rsidR="009D737D">
        <w:t xml:space="preserve"> </w:t>
      </w:r>
      <w:r w:rsidR="00A34780">
        <w:t>dargestellt,</w:t>
      </w:r>
      <w:r w:rsidR="0010615D">
        <w:t xml:space="preserve"> um eine effiziente und interaktive Benutzerumgebung zu schaffen, indem Anfragen im Hintergrund verarbeitet werden, ohne dass sich bei Aktionen des Benutzers die Seite aktualisiert</w:t>
      </w:r>
      <w:r>
        <w:t xml:space="preserve">. Im Folgenden wird die Funktionsweise dieser Komponenten ausführlicher beschrieben, basierend auf den Dateien </w:t>
      </w:r>
      <w:r w:rsidRPr="0010615D">
        <w:rPr>
          <w:b/>
          <w:bCs/>
        </w:rPr>
        <w:t>add_vehicle.html</w:t>
      </w:r>
      <w:r>
        <w:t xml:space="preserve">, </w:t>
      </w:r>
      <w:r w:rsidRPr="0010615D">
        <w:rPr>
          <w:b/>
          <w:bCs/>
        </w:rPr>
        <w:t>delete_vehicle.html</w:t>
      </w:r>
      <w:r>
        <w:t xml:space="preserve">, </w:t>
      </w:r>
      <w:r w:rsidRPr="0010615D">
        <w:rPr>
          <w:b/>
          <w:bCs/>
        </w:rPr>
        <w:t>update_vehicle.html</w:t>
      </w:r>
      <w:r>
        <w:t xml:space="preserve">, und </w:t>
      </w:r>
      <w:r w:rsidRPr="0010615D">
        <w:rPr>
          <w:b/>
          <w:bCs/>
        </w:rPr>
        <w:t>vehicles.html</w:t>
      </w:r>
      <w:r>
        <w:t>:</w:t>
      </w:r>
    </w:p>
    <w:p w14:paraId="1FCAC237" w14:textId="77777777" w:rsidR="009A627C" w:rsidRDefault="009A627C" w:rsidP="00511892">
      <w:pPr>
        <w:jc w:val="both"/>
      </w:pPr>
    </w:p>
    <w:p w14:paraId="1FE5886E" w14:textId="77777777" w:rsidR="001C6577" w:rsidRDefault="001C6577" w:rsidP="00511892">
      <w:pPr>
        <w:jc w:val="both"/>
        <w:rPr>
          <w:b/>
          <w:bCs/>
        </w:rPr>
      </w:pPr>
    </w:p>
    <w:p w14:paraId="7F8461E1" w14:textId="065FAFBD" w:rsidR="00A11CB7" w:rsidRDefault="00000000" w:rsidP="00511892">
      <w:pPr>
        <w:jc w:val="both"/>
        <w:rPr>
          <w:b/>
          <w:bCs/>
        </w:rPr>
      </w:pPr>
      <w:r w:rsidRPr="009A627C">
        <w:rPr>
          <w:b/>
          <w:bCs/>
        </w:rPr>
        <w:t>Fahrzeug hinzufügen (add_vehicle.html)</w:t>
      </w:r>
    </w:p>
    <w:p w14:paraId="76225430" w14:textId="77777777" w:rsidR="009A627C" w:rsidRDefault="009A627C" w:rsidP="00511892">
      <w:pPr>
        <w:jc w:val="both"/>
        <w:rPr>
          <w:b/>
          <w:bCs/>
        </w:rPr>
      </w:pPr>
    </w:p>
    <w:p w14:paraId="14ABDEFD" w14:textId="77777777" w:rsidR="00A11CB7" w:rsidRDefault="00000000" w:rsidP="00511892">
      <w:pPr>
        <w:numPr>
          <w:ilvl w:val="0"/>
          <w:numId w:val="5"/>
        </w:numPr>
        <w:jc w:val="both"/>
      </w:pPr>
      <w:r w:rsidRPr="001C6577">
        <w:rPr>
          <w:i/>
          <w:iCs/>
        </w:rPr>
        <w:t>Formulareingabe</w:t>
      </w:r>
      <w:r>
        <w:t>: Diese Seite enthält ein Formular, über das Benutzer Daten für ein neues Fahrzeug eingeben können, einschließlich Standort-ID, Hersteller, Modell, Baujahr, Verfügbarkeit, Preis, Kilometerstand, Kennzeichen und Fahrzeugklasse.</w:t>
      </w:r>
    </w:p>
    <w:p w14:paraId="16898575" w14:textId="77777777" w:rsidR="009A627C" w:rsidRDefault="009A627C" w:rsidP="009A627C">
      <w:pPr>
        <w:ind w:left="720"/>
        <w:jc w:val="both"/>
      </w:pPr>
    </w:p>
    <w:p w14:paraId="20965944" w14:textId="36648846" w:rsidR="00A11CB7" w:rsidRDefault="00000000" w:rsidP="00511892">
      <w:pPr>
        <w:numPr>
          <w:ilvl w:val="0"/>
          <w:numId w:val="5"/>
        </w:numPr>
        <w:jc w:val="both"/>
      </w:pPr>
      <w:r w:rsidRPr="001C6577">
        <w:rPr>
          <w:i/>
          <w:iCs/>
        </w:rPr>
        <w:t>Asynchrone Datenübermittlung</w:t>
      </w:r>
      <w:r>
        <w:t xml:space="preserve">: Durch JavaScript wird ein Event </w:t>
      </w:r>
      <w:proofErr w:type="spellStart"/>
      <w:r>
        <w:t>Listener</w:t>
      </w:r>
      <w:proofErr w:type="spellEnd"/>
      <w:r>
        <w:t xml:space="preserve"> auf das Formular gelegt, der das Standard-</w:t>
      </w:r>
      <w:proofErr w:type="spellStart"/>
      <w:r>
        <w:t>Submit</w:t>
      </w:r>
      <w:proofErr w:type="spellEnd"/>
      <w:r>
        <w:t xml:space="preserve">-Verhalten unterbindet und stattdessen eine asynchrone </w:t>
      </w:r>
      <w:r w:rsidRPr="007E1F0D">
        <w:rPr>
          <w:b/>
          <w:bCs/>
        </w:rPr>
        <w:t>POST</w:t>
      </w:r>
      <w:r>
        <w:t>-Anfrage mit den Formulardaten im JSON-Format an den Server sendet.</w:t>
      </w:r>
      <w:r w:rsidR="001C6577">
        <w:t xml:space="preserve"> Das ermöglicht eine reibungslose Benutzererfahrung ohne Unterbrechungen durch das </w:t>
      </w:r>
      <w:proofErr w:type="spellStart"/>
      <w:r w:rsidR="001C6577">
        <w:t>Neuladen</w:t>
      </w:r>
      <w:proofErr w:type="spellEnd"/>
      <w:r w:rsidR="001C6577">
        <w:t xml:space="preserve"> der Seite.</w:t>
      </w:r>
    </w:p>
    <w:p w14:paraId="67032061" w14:textId="77777777" w:rsidR="009A627C" w:rsidRDefault="009A627C" w:rsidP="009A627C">
      <w:pPr>
        <w:ind w:left="720"/>
        <w:jc w:val="both"/>
      </w:pPr>
    </w:p>
    <w:p w14:paraId="4CE58994" w14:textId="74EE1906" w:rsidR="009A627C" w:rsidRDefault="00000000" w:rsidP="00B64DC4">
      <w:pPr>
        <w:numPr>
          <w:ilvl w:val="0"/>
          <w:numId w:val="5"/>
        </w:numPr>
        <w:jc w:val="both"/>
      </w:pPr>
      <w:r w:rsidRPr="001C6577">
        <w:rPr>
          <w:i/>
          <w:iCs/>
        </w:rPr>
        <w:t>Server-Interaktion</w:t>
      </w:r>
      <w:r>
        <w:t xml:space="preserve">: Die Anfrage wird </w:t>
      </w:r>
      <w:r w:rsidR="001C6577">
        <w:t xml:space="preserve">über die vorher festgelegte </w:t>
      </w:r>
      <w:proofErr w:type="spellStart"/>
      <w:r w:rsidR="001C6577">
        <w:t>Flask</w:t>
      </w:r>
      <w:proofErr w:type="spellEnd"/>
      <w:r w:rsidR="001C6577">
        <w:t xml:space="preserve">-Route </w:t>
      </w:r>
      <w:r>
        <w:t xml:space="preserve">an den Endpunkt gesendet, wo sie </w:t>
      </w:r>
      <w:r w:rsidR="001C6577">
        <w:t xml:space="preserve">durch die Funktion </w:t>
      </w:r>
      <w:proofErr w:type="spellStart"/>
      <w:r w:rsidR="001C6577" w:rsidRPr="007E1F0D">
        <w:rPr>
          <w:b/>
          <w:bCs/>
        </w:rPr>
        <w:t>add_</w:t>
      </w:r>
      <w:proofErr w:type="gramStart"/>
      <w:r w:rsidR="001C6577" w:rsidRPr="007E1F0D">
        <w:rPr>
          <w:b/>
          <w:bCs/>
        </w:rPr>
        <w:t>vehicle</w:t>
      </w:r>
      <w:proofErr w:type="spellEnd"/>
      <w:r w:rsidR="001C6577" w:rsidRPr="007E1F0D">
        <w:rPr>
          <w:b/>
          <w:bCs/>
        </w:rPr>
        <w:t>(</w:t>
      </w:r>
      <w:proofErr w:type="gramEnd"/>
      <w:r w:rsidR="001C6577" w:rsidRPr="007E1F0D">
        <w:rPr>
          <w:b/>
          <w:bCs/>
        </w:rPr>
        <w:t>)</w:t>
      </w:r>
      <w:r>
        <w:t xml:space="preserve"> Server verarbeitet wird. Die Serverantwort (Erfolg oder Fehler) wird im Browser-Konsolenlog angezeigt</w:t>
      </w:r>
      <w:r w:rsidR="001C6577">
        <w:t>.</w:t>
      </w:r>
    </w:p>
    <w:p w14:paraId="3913F329" w14:textId="77777777" w:rsidR="009A627C" w:rsidRDefault="009A627C" w:rsidP="00511892">
      <w:pPr>
        <w:jc w:val="both"/>
      </w:pPr>
    </w:p>
    <w:p w14:paraId="4D851ABD" w14:textId="77777777" w:rsidR="001C6577" w:rsidRDefault="001C6577" w:rsidP="00511892">
      <w:pPr>
        <w:jc w:val="both"/>
        <w:rPr>
          <w:b/>
          <w:bCs/>
        </w:rPr>
      </w:pPr>
    </w:p>
    <w:p w14:paraId="59BD54AD" w14:textId="49CCB694" w:rsidR="00A11CB7" w:rsidRDefault="00000000" w:rsidP="00511892">
      <w:pPr>
        <w:jc w:val="both"/>
        <w:rPr>
          <w:b/>
          <w:bCs/>
        </w:rPr>
      </w:pPr>
      <w:r w:rsidRPr="009A627C">
        <w:rPr>
          <w:b/>
          <w:bCs/>
        </w:rPr>
        <w:t>Fahrzeug löschen (delete_vehicle.html)</w:t>
      </w:r>
    </w:p>
    <w:p w14:paraId="1910C347" w14:textId="77777777" w:rsidR="009A627C" w:rsidRDefault="009A627C" w:rsidP="00511892">
      <w:pPr>
        <w:jc w:val="both"/>
        <w:rPr>
          <w:b/>
          <w:bCs/>
        </w:rPr>
      </w:pPr>
    </w:p>
    <w:p w14:paraId="4F665FBE" w14:textId="77777777" w:rsidR="00A11CB7" w:rsidRDefault="00000000" w:rsidP="00511892">
      <w:pPr>
        <w:numPr>
          <w:ilvl w:val="0"/>
          <w:numId w:val="1"/>
        </w:numPr>
        <w:jc w:val="both"/>
      </w:pPr>
      <w:r w:rsidRPr="001C6577">
        <w:rPr>
          <w:i/>
          <w:iCs/>
        </w:rPr>
        <w:t>Interaktive Liste</w:t>
      </w:r>
      <w:r>
        <w:t>: Auf dieser Seite wird eine Liste der Fahrzeuge mit einem "</w:t>
      </w:r>
      <w:r w:rsidRPr="001C6577">
        <w:rPr>
          <w:i/>
          <w:iCs/>
        </w:rPr>
        <w:t>Löschen</w:t>
      </w:r>
      <w:r>
        <w:t>"-Button neben jedem Eintrag angezeigt. Benutzer können ein Fahrzeug zur Löschung auswählen, indem sie den entsprechenden Button drücken.</w:t>
      </w:r>
    </w:p>
    <w:p w14:paraId="61778BE3" w14:textId="77777777" w:rsidR="009A627C" w:rsidRDefault="009A627C" w:rsidP="009A627C">
      <w:pPr>
        <w:ind w:left="720"/>
        <w:jc w:val="both"/>
      </w:pPr>
    </w:p>
    <w:p w14:paraId="4CECF1CE" w14:textId="49187DF4" w:rsidR="009A627C" w:rsidRDefault="00000000" w:rsidP="001C6577">
      <w:pPr>
        <w:numPr>
          <w:ilvl w:val="0"/>
          <w:numId w:val="1"/>
        </w:numPr>
        <w:jc w:val="both"/>
      </w:pPr>
      <w:r w:rsidRPr="001C6577">
        <w:rPr>
          <w:i/>
          <w:iCs/>
        </w:rPr>
        <w:t>Löschbestätigung und Anfrage</w:t>
      </w:r>
      <w:r>
        <w:t>: Ein JavaScript-Event-Handler fordert eine Bestätigung vom Benutzer an, bevor er</w:t>
      </w:r>
      <w:r w:rsidR="001C6577">
        <w:t xml:space="preserve"> über die festgelegte </w:t>
      </w:r>
      <w:proofErr w:type="spellStart"/>
      <w:r w:rsidR="001C6577">
        <w:t>Flask</w:t>
      </w:r>
      <w:proofErr w:type="spellEnd"/>
      <w:r w:rsidR="001C6577">
        <w:t>-Route</w:t>
      </w:r>
      <w:r>
        <w:t xml:space="preserve"> eine </w:t>
      </w:r>
      <w:r w:rsidRPr="007E1F0D">
        <w:rPr>
          <w:b/>
          <w:bCs/>
        </w:rPr>
        <w:t>DELETE</w:t>
      </w:r>
      <w:r>
        <w:t>-Anfrage an /</w:t>
      </w:r>
      <w:proofErr w:type="spellStart"/>
      <w:r>
        <w:t>fahrzeuge</w:t>
      </w:r>
      <w:proofErr w:type="spellEnd"/>
      <w:r>
        <w:t>/</w:t>
      </w:r>
      <w:proofErr w:type="spellStart"/>
      <w:r>
        <w:t>delete_vehicle</w:t>
      </w:r>
      <w:proofErr w:type="spellEnd"/>
      <w:r>
        <w:t>/{</w:t>
      </w:r>
      <w:proofErr w:type="spellStart"/>
      <w:r>
        <w:t>fahrzeugId</w:t>
      </w:r>
      <w:proofErr w:type="spellEnd"/>
      <w:r>
        <w:t>} sendet, um das ausgewählte Fahrzeug zu löschen.</w:t>
      </w:r>
    </w:p>
    <w:p w14:paraId="729EB0AE" w14:textId="77777777" w:rsidR="009A627C" w:rsidRDefault="009A627C" w:rsidP="009A627C">
      <w:pPr>
        <w:ind w:left="720"/>
        <w:jc w:val="both"/>
      </w:pPr>
    </w:p>
    <w:p w14:paraId="66E35C56" w14:textId="77777777" w:rsidR="00A11CB7" w:rsidRDefault="00000000" w:rsidP="00511892">
      <w:pPr>
        <w:numPr>
          <w:ilvl w:val="0"/>
          <w:numId w:val="1"/>
        </w:numPr>
        <w:jc w:val="both"/>
      </w:pPr>
      <w:r w:rsidRPr="001C6577">
        <w:rPr>
          <w:i/>
          <w:iCs/>
        </w:rPr>
        <w:t>Dynamische Aktualisierung</w:t>
      </w:r>
      <w:r>
        <w:t>: Nach einer erfolgreichen Löschoperation wird die Seite neu geladen, um die aktualisierte Fahrzeugliste anzuzeigen.</w:t>
      </w:r>
    </w:p>
    <w:p w14:paraId="78A0DABD" w14:textId="77777777" w:rsidR="009A627C" w:rsidRDefault="009A627C" w:rsidP="00511892">
      <w:pPr>
        <w:jc w:val="both"/>
        <w:rPr>
          <w:b/>
          <w:bCs/>
        </w:rPr>
      </w:pPr>
    </w:p>
    <w:p w14:paraId="788D26E2" w14:textId="77777777" w:rsidR="009A627C" w:rsidRDefault="009A627C" w:rsidP="00511892">
      <w:pPr>
        <w:jc w:val="both"/>
        <w:rPr>
          <w:b/>
          <w:bCs/>
        </w:rPr>
      </w:pPr>
    </w:p>
    <w:p w14:paraId="1A3EA4E0" w14:textId="77777777" w:rsidR="009D737D" w:rsidRDefault="009D737D" w:rsidP="00511892">
      <w:pPr>
        <w:jc w:val="both"/>
        <w:rPr>
          <w:b/>
          <w:bCs/>
        </w:rPr>
      </w:pPr>
    </w:p>
    <w:p w14:paraId="3B5A3A04" w14:textId="4D600ADA" w:rsidR="00A11CB7" w:rsidRPr="009A627C" w:rsidRDefault="00000000" w:rsidP="00511892">
      <w:pPr>
        <w:jc w:val="both"/>
        <w:rPr>
          <w:b/>
          <w:bCs/>
        </w:rPr>
      </w:pPr>
      <w:r w:rsidRPr="009A627C">
        <w:rPr>
          <w:b/>
          <w:bCs/>
        </w:rPr>
        <w:lastRenderedPageBreak/>
        <w:t>Fahrzeug aktualisieren (update_vehicle.html)</w:t>
      </w:r>
    </w:p>
    <w:p w14:paraId="728E6799" w14:textId="77777777" w:rsidR="009A627C" w:rsidRDefault="009A627C" w:rsidP="00511892">
      <w:pPr>
        <w:jc w:val="both"/>
      </w:pPr>
    </w:p>
    <w:p w14:paraId="0F707F14" w14:textId="1956370C" w:rsidR="00A11CB7" w:rsidRDefault="00000000" w:rsidP="00511892">
      <w:pPr>
        <w:numPr>
          <w:ilvl w:val="0"/>
          <w:numId w:val="3"/>
        </w:numPr>
        <w:jc w:val="both"/>
      </w:pPr>
      <w:r w:rsidRPr="001C6577">
        <w:rPr>
          <w:i/>
          <w:iCs/>
        </w:rPr>
        <w:t>Update-Formular</w:t>
      </w:r>
      <w:r>
        <w:t>: Ähnlich wie beim Hinzufügen können Benutzer Fahrzeugdaten über ein Formular aktualisieren. Ein verstecktes Feld enthält die ID des zu aktualisierenden Fahrzeugs.</w:t>
      </w:r>
      <w:r w:rsidR="001C6577">
        <w:t xml:space="preserve"> Diese soll sich nicht bearbeiten lassen, da sie automatisch generiert wird.</w:t>
      </w:r>
    </w:p>
    <w:p w14:paraId="22A40429" w14:textId="77777777" w:rsidR="009A627C" w:rsidRDefault="009A627C" w:rsidP="009A627C">
      <w:pPr>
        <w:ind w:left="720"/>
        <w:jc w:val="both"/>
      </w:pPr>
    </w:p>
    <w:p w14:paraId="69C7CAA6" w14:textId="275D53B5" w:rsidR="00A11CB7" w:rsidRDefault="00000000" w:rsidP="001C6577">
      <w:pPr>
        <w:numPr>
          <w:ilvl w:val="0"/>
          <w:numId w:val="3"/>
        </w:numPr>
        <w:jc w:val="both"/>
      </w:pPr>
      <w:r w:rsidRPr="001C6577">
        <w:rPr>
          <w:i/>
          <w:iCs/>
        </w:rPr>
        <w:t>PUT-Anfrage</w:t>
      </w:r>
      <w:r>
        <w:t xml:space="preserve">: Beim Absenden des Formulars wird eine </w:t>
      </w:r>
      <w:r w:rsidRPr="007E1F0D">
        <w:rPr>
          <w:b/>
          <w:bCs/>
        </w:rPr>
        <w:t>PUT</w:t>
      </w:r>
      <w:r>
        <w:t>-Anfrage mit den aktualisierten Fahrzeugdaten</w:t>
      </w:r>
      <w:r w:rsidR="001C6577">
        <w:t xml:space="preserve"> über die vorher festgelegte </w:t>
      </w:r>
      <w:proofErr w:type="spellStart"/>
      <w:r w:rsidR="001C6577">
        <w:t>Flask</w:t>
      </w:r>
      <w:proofErr w:type="spellEnd"/>
      <w:r w:rsidR="001C6577">
        <w:t>-Route</w:t>
      </w:r>
      <w:r>
        <w:t xml:space="preserve"> an /</w:t>
      </w:r>
      <w:proofErr w:type="spellStart"/>
      <w:r>
        <w:t>fahrzeuge</w:t>
      </w:r>
      <w:proofErr w:type="spellEnd"/>
      <w:r>
        <w:t>/</w:t>
      </w:r>
      <w:proofErr w:type="spellStart"/>
      <w:r>
        <w:t>update_vehicle</w:t>
      </w:r>
      <w:proofErr w:type="spellEnd"/>
      <w:r>
        <w:t>/{</w:t>
      </w:r>
      <w:proofErr w:type="spellStart"/>
      <w:r>
        <w:t>fahrzeugId</w:t>
      </w:r>
      <w:proofErr w:type="spellEnd"/>
      <w:r>
        <w:t xml:space="preserve">} gesendet. Die Datenübermittlung </w:t>
      </w:r>
      <w:r w:rsidR="001C6577">
        <w:t>erfolgt asynchron</w:t>
      </w:r>
      <w:r>
        <w:t xml:space="preserve">, um das </w:t>
      </w:r>
      <w:proofErr w:type="spellStart"/>
      <w:r>
        <w:t>Neuladen</w:t>
      </w:r>
      <w:proofErr w:type="spellEnd"/>
      <w:r>
        <w:t xml:space="preserve"> der Seite zu vermeiden.</w:t>
      </w:r>
    </w:p>
    <w:p w14:paraId="6B0CF32C" w14:textId="77777777" w:rsidR="009A627C" w:rsidRDefault="009A627C" w:rsidP="009A627C">
      <w:pPr>
        <w:ind w:left="720"/>
        <w:jc w:val="both"/>
      </w:pPr>
    </w:p>
    <w:p w14:paraId="30B63ED6" w14:textId="77777777" w:rsidR="00A11CB7" w:rsidRDefault="00000000" w:rsidP="00511892">
      <w:pPr>
        <w:numPr>
          <w:ilvl w:val="0"/>
          <w:numId w:val="3"/>
        </w:numPr>
        <w:jc w:val="both"/>
      </w:pPr>
      <w:r w:rsidRPr="001C6577">
        <w:rPr>
          <w:i/>
          <w:iCs/>
        </w:rPr>
        <w:t>Feedback an Benutzer</w:t>
      </w:r>
      <w:r>
        <w:t>: Nach der Verarbeitung der Anfrage durch den Server wird dem Benutzer eine Rückmeldung gegeben, die den Erfolg oder Misserfolg der Aktualisierung anzeigt.</w:t>
      </w:r>
    </w:p>
    <w:p w14:paraId="5102E359" w14:textId="77777777" w:rsidR="009A627C" w:rsidRDefault="009A627C" w:rsidP="009A627C">
      <w:pPr>
        <w:pStyle w:val="Listenabsatz"/>
      </w:pPr>
    </w:p>
    <w:p w14:paraId="3FA250CF" w14:textId="77777777" w:rsidR="009A627C" w:rsidRDefault="009A627C" w:rsidP="009A627C">
      <w:pPr>
        <w:jc w:val="both"/>
      </w:pPr>
    </w:p>
    <w:p w14:paraId="5A956D3C" w14:textId="77777777" w:rsidR="00A11CB7" w:rsidRPr="009A627C" w:rsidRDefault="00000000" w:rsidP="00511892">
      <w:pPr>
        <w:jc w:val="both"/>
        <w:rPr>
          <w:b/>
          <w:bCs/>
        </w:rPr>
      </w:pPr>
      <w:r w:rsidRPr="009A627C">
        <w:rPr>
          <w:b/>
          <w:bCs/>
        </w:rPr>
        <w:t>Fahrzeugliste anzeigen (vehicles.html)</w:t>
      </w:r>
    </w:p>
    <w:p w14:paraId="3E261E3F" w14:textId="77777777" w:rsidR="009A627C" w:rsidRDefault="009A627C" w:rsidP="00511892">
      <w:pPr>
        <w:jc w:val="both"/>
      </w:pPr>
    </w:p>
    <w:p w14:paraId="318C7A4E" w14:textId="77777777" w:rsidR="00A11CB7" w:rsidRDefault="00000000" w:rsidP="00511892">
      <w:pPr>
        <w:numPr>
          <w:ilvl w:val="0"/>
          <w:numId w:val="15"/>
        </w:numPr>
        <w:jc w:val="both"/>
      </w:pPr>
      <w:r w:rsidRPr="00115A25">
        <w:rPr>
          <w:i/>
          <w:iCs/>
        </w:rPr>
        <w:t>Asynchrones Laden</w:t>
      </w:r>
      <w:r>
        <w:t xml:space="preserve">: Diese Seite verwendet </w:t>
      </w:r>
      <w:r w:rsidRPr="00115A25">
        <w:rPr>
          <w:b/>
          <w:bCs/>
        </w:rPr>
        <w:t>Ajax</w:t>
      </w:r>
      <w:r>
        <w:t xml:space="preserve">, um die Fahrzeugliste asynchron vom Server zu laden. Beim Laden der Seite wird eine </w:t>
      </w:r>
      <w:r w:rsidRPr="007E1F0D">
        <w:rPr>
          <w:b/>
          <w:bCs/>
        </w:rPr>
        <w:t>GET</w:t>
      </w:r>
      <w:r>
        <w:t>-Anfrage an /</w:t>
      </w:r>
      <w:proofErr w:type="spellStart"/>
      <w:r>
        <w:t>fahrzeuge</w:t>
      </w:r>
      <w:proofErr w:type="spellEnd"/>
      <w:r>
        <w:t>/</w:t>
      </w:r>
      <w:proofErr w:type="spellStart"/>
      <w:r>
        <w:t>vehicles</w:t>
      </w:r>
      <w:proofErr w:type="spellEnd"/>
      <w:r>
        <w:t xml:space="preserve"> gesendet, um die aktuelle Liste der Fahrzeuge abzurufen.</w:t>
      </w:r>
    </w:p>
    <w:p w14:paraId="21821003" w14:textId="77777777" w:rsidR="009A627C" w:rsidRDefault="009A627C" w:rsidP="009A627C">
      <w:pPr>
        <w:ind w:left="720"/>
        <w:jc w:val="both"/>
      </w:pPr>
    </w:p>
    <w:p w14:paraId="1BFFDA59" w14:textId="2AB60506" w:rsidR="009A627C" w:rsidRDefault="00000000" w:rsidP="00115A25">
      <w:pPr>
        <w:numPr>
          <w:ilvl w:val="0"/>
          <w:numId w:val="15"/>
        </w:numPr>
        <w:jc w:val="both"/>
      </w:pPr>
      <w:r w:rsidRPr="00115A25">
        <w:rPr>
          <w:i/>
          <w:iCs/>
        </w:rPr>
        <w:t>Dynamische Inhaltsdarstellung</w:t>
      </w:r>
      <w:r>
        <w:t xml:space="preserve">: Die empfangenen Fahrzeugdaten werden verwendet, um den Inhalt eines </w:t>
      </w:r>
      <w:proofErr w:type="spellStart"/>
      <w:r>
        <w:t>Div</w:t>
      </w:r>
      <w:proofErr w:type="spellEnd"/>
      <w:r>
        <w:t>-Elements zu füllen, wobei jedes Fahrzeug in einem eigenen Element mit grundlegenden Informationen wie ID, Hersteller und Modell</w:t>
      </w:r>
      <w:r w:rsidR="00115A25">
        <w:t xml:space="preserve"> etc.</w:t>
      </w:r>
      <w:r>
        <w:t xml:space="preserve"> angezeigt wird.</w:t>
      </w:r>
    </w:p>
    <w:p w14:paraId="2C24D4AE" w14:textId="77777777" w:rsidR="009A627C" w:rsidRDefault="009A627C" w:rsidP="009A627C">
      <w:pPr>
        <w:ind w:left="720"/>
        <w:jc w:val="both"/>
      </w:pPr>
    </w:p>
    <w:p w14:paraId="10742239" w14:textId="037F5347" w:rsidR="009A627C" w:rsidRDefault="00000000" w:rsidP="009A627C">
      <w:pPr>
        <w:numPr>
          <w:ilvl w:val="0"/>
          <w:numId w:val="15"/>
        </w:numPr>
        <w:jc w:val="both"/>
      </w:pPr>
      <w:r w:rsidRPr="00115A25">
        <w:rPr>
          <w:i/>
          <w:iCs/>
        </w:rPr>
        <w:t>Fehlerbehandlung</w:t>
      </w:r>
      <w:r>
        <w:t>: Im Falle eines Fehlers bei der Datenabfrage wird eine entsprechende Nachricht angezeigt, um den Benutzer über das Problem zu informieren.</w:t>
      </w:r>
    </w:p>
    <w:p w14:paraId="1408E245" w14:textId="77777777" w:rsidR="009A627C" w:rsidRDefault="009A627C" w:rsidP="009A627C">
      <w:pPr>
        <w:jc w:val="both"/>
      </w:pPr>
    </w:p>
    <w:p w14:paraId="47034C54" w14:textId="77777777" w:rsidR="009A627C" w:rsidRDefault="009A627C" w:rsidP="009A627C">
      <w:pPr>
        <w:jc w:val="both"/>
      </w:pPr>
    </w:p>
    <w:p w14:paraId="29B83118" w14:textId="09418CE3" w:rsidR="00A11CB7" w:rsidRDefault="00000000" w:rsidP="00511892">
      <w:pPr>
        <w:jc w:val="both"/>
      </w:pPr>
      <w:r>
        <w:t>Diese Frontend-Komponenten interagieren eng mit den Backend-Endpunkten. Durch die Verwendung von asynchronen Anfragen und JavaScript können Benutzer die Webseite bedienen, ohne dass vollständige Seitenneuladungen erforderlich sind</w:t>
      </w:r>
      <w:r w:rsidR="00115A25">
        <w:t>.</w:t>
      </w:r>
    </w:p>
    <w:p w14:paraId="1A401F1E" w14:textId="77777777" w:rsidR="00A11CB7" w:rsidRDefault="00A11CB7" w:rsidP="00511892">
      <w:pPr>
        <w:jc w:val="both"/>
      </w:pPr>
    </w:p>
    <w:p w14:paraId="28F67A9F" w14:textId="77777777" w:rsidR="00A11CB7" w:rsidRDefault="00000000" w:rsidP="00511892">
      <w:pPr>
        <w:spacing w:before="240" w:after="240"/>
        <w:jc w:val="both"/>
      </w:pPr>
      <w:r>
        <w:t xml:space="preserve"> </w:t>
      </w:r>
    </w:p>
    <w:p w14:paraId="12CAEC7F" w14:textId="77777777" w:rsidR="00A11CB7" w:rsidRDefault="00A11CB7" w:rsidP="00511892">
      <w:pPr>
        <w:jc w:val="both"/>
      </w:pPr>
    </w:p>
    <w:sectPr w:rsidR="00A11CB7" w:rsidSect="00AC5B1C">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703C"/>
    <w:multiLevelType w:val="multilevel"/>
    <w:tmpl w:val="EC703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932B8"/>
    <w:multiLevelType w:val="multilevel"/>
    <w:tmpl w:val="F72E6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1326A"/>
    <w:multiLevelType w:val="multilevel"/>
    <w:tmpl w:val="90F80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40852"/>
    <w:multiLevelType w:val="multilevel"/>
    <w:tmpl w:val="D9C60E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C63B3A"/>
    <w:multiLevelType w:val="multilevel"/>
    <w:tmpl w:val="D0223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944D16"/>
    <w:multiLevelType w:val="multilevel"/>
    <w:tmpl w:val="05086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CC3774"/>
    <w:multiLevelType w:val="multilevel"/>
    <w:tmpl w:val="335EFE8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053098"/>
    <w:multiLevelType w:val="multilevel"/>
    <w:tmpl w:val="E1B6B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257479"/>
    <w:multiLevelType w:val="multilevel"/>
    <w:tmpl w:val="3758A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315D0B"/>
    <w:multiLevelType w:val="multilevel"/>
    <w:tmpl w:val="874A9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E92601"/>
    <w:multiLevelType w:val="multilevel"/>
    <w:tmpl w:val="3ED00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075B1D"/>
    <w:multiLevelType w:val="multilevel"/>
    <w:tmpl w:val="7B2CB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666301"/>
    <w:multiLevelType w:val="multilevel"/>
    <w:tmpl w:val="F22AB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4C04DF"/>
    <w:multiLevelType w:val="multilevel"/>
    <w:tmpl w:val="244837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8F7F90"/>
    <w:multiLevelType w:val="multilevel"/>
    <w:tmpl w:val="FC1412C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1377419">
    <w:abstractNumId w:val="5"/>
  </w:num>
  <w:num w:numId="2" w16cid:durableId="1266842822">
    <w:abstractNumId w:val="11"/>
  </w:num>
  <w:num w:numId="3" w16cid:durableId="1963730408">
    <w:abstractNumId w:val="2"/>
  </w:num>
  <w:num w:numId="4" w16cid:durableId="582302866">
    <w:abstractNumId w:val="9"/>
  </w:num>
  <w:num w:numId="5" w16cid:durableId="12583805">
    <w:abstractNumId w:val="10"/>
  </w:num>
  <w:num w:numId="6" w16cid:durableId="611088859">
    <w:abstractNumId w:val="4"/>
  </w:num>
  <w:num w:numId="7" w16cid:durableId="862786269">
    <w:abstractNumId w:val="0"/>
  </w:num>
  <w:num w:numId="8" w16cid:durableId="1983076645">
    <w:abstractNumId w:val="1"/>
  </w:num>
  <w:num w:numId="9" w16cid:durableId="101536369">
    <w:abstractNumId w:val="14"/>
  </w:num>
  <w:num w:numId="10" w16cid:durableId="705717994">
    <w:abstractNumId w:val="8"/>
  </w:num>
  <w:num w:numId="11" w16cid:durableId="1243640202">
    <w:abstractNumId w:val="3"/>
  </w:num>
  <w:num w:numId="12" w16cid:durableId="2075470342">
    <w:abstractNumId w:val="13"/>
  </w:num>
  <w:num w:numId="13" w16cid:durableId="1325159277">
    <w:abstractNumId w:val="12"/>
  </w:num>
  <w:num w:numId="14" w16cid:durableId="1360857080">
    <w:abstractNumId w:val="6"/>
  </w:num>
  <w:num w:numId="15" w16cid:durableId="1474592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CB7"/>
    <w:rsid w:val="0010615D"/>
    <w:rsid w:val="00115A25"/>
    <w:rsid w:val="00142553"/>
    <w:rsid w:val="00151A23"/>
    <w:rsid w:val="00160A76"/>
    <w:rsid w:val="001C6577"/>
    <w:rsid w:val="00431FC2"/>
    <w:rsid w:val="00475E4A"/>
    <w:rsid w:val="00511892"/>
    <w:rsid w:val="005A729C"/>
    <w:rsid w:val="00634E92"/>
    <w:rsid w:val="007E1F0D"/>
    <w:rsid w:val="008425E8"/>
    <w:rsid w:val="00950B02"/>
    <w:rsid w:val="009A627C"/>
    <w:rsid w:val="009D737D"/>
    <w:rsid w:val="00A11CB7"/>
    <w:rsid w:val="00A13CB0"/>
    <w:rsid w:val="00A21059"/>
    <w:rsid w:val="00A34780"/>
    <w:rsid w:val="00AC5B1C"/>
    <w:rsid w:val="00C12606"/>
    <w:rsid w:val="00D86850"/>
    <w:rsid w:val="00E453FA"/>
    <w:rsid w:val="00FE7E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B6E6"/>
  <w15:docId w15:val="{AD6DDC0C-1DD4-4776-BD26-1F884940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5A729C"/>
    <w:pPr>
      <w:ind w:left="720"/>
      <w:contextualSpacing/>
    </w:pPr>
  </w:style>
  <w:style w:type="paragraph" w:styleId="Inhaltsverzeichnisberschrift">
    <w:name w:val="TOC Heading"/>
    <w:basedOn w:val="berschrift1"/>
    <w:next w:val="Standard"/>
    <w:uiPriority w:val="39"/>
    <w:unhideWhenUsed/>
    <w:qFormat/>
    <w:rsid w:val="008425E8"/>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2">
    <w:name w:val="toc 2"/>
    <w:basedOn w:val="Standard"/>
    <w:next w:val="Standard"/>
    <w:autoRedefine/>
    <w:uiPriority w:val="39"/>
    <w:unhideWhenUsed/>
    <w:rsid w:val="008425E8"/>
    <w:pPr>
      <w:spacing w:after="100"/>
      <w:ind w:left="220"/>
    </w:pPr>
  </w:style>
  <w:style w:type="paragraph" w:styleId="Verzeichnis3">
    <w:name w:val="toc 3"/>
    <w:basedOn w:val="Standard"/>
    <w:next w:val="Standard"/>
    <w:autoRedefine/>
    <w:uiPriority w:val="39"/>
    <w:unhideWhenUsed/>
    <w:rsid w:val="008425E8"/>
    <w:pPr>
      <w:spacing w:after="100"/>
      <w:ind w:left="440"/>
    </w:pPr>
  </w:style>
  <w:style w:type="character" w:styleId="Hyperlink">
    <w:name w:val="Hyperlink"/>
    <w:basedOn w:val="Absatz-Standardschriftart"/>
    <w:uiPriority w:val="99"/>
    <w:unhideWhenUsed/>
    <w:rsid w:val="008425E8"/>
    <w:rPr>
      <w:color w:val="0000FF" w:themeColor="hyperlink"/>
      <w:u w:val="single"/>
    </w:rPr>
  </w:style>
  <w:style w:type="paragraph" w:styleId="KeinLeerraum">
    <w:name w:val="No Spacing"/>
    <w:link w:val="KeinLeerraumZchn"/>
    <w:uiPriority w:val="1"/>
    <w:qFormat/>
    <w:rsid w:val="00AC5B1C"/>
    <w:pPr>
      <w:spacing w:line="240" w:lineRule="auto"/>
    </w:pPr>
    <w:rPr>
      <w:rFonts w:asciiTheme="minorHAnsi" w:eastAsiaTheme="minorEastAsia" w:hAnsiTheme="minorHAnsi" w:cstheme="minorBidi"/>
      <w:lang w:val="de-DE"/>
    </w:rPr>
  </w:style>
  <w:style w:type="character" w:customStyle="1" w:styleId="KeinLeerraumZchn">
    <w:name w:val="Kein Leerraum Zchn"/>
    <w:basedOn w:val="Absatz-Standardschriftart"/>
    <w:link w:val="KeinLeerraum"/>
    <w:uiPriority w:val="1"/>
    <w:rsid w:val="00AC5B1C"/>
    <w:rPr>
      <w:rFonts w:asciiTheme="minorHAnsi" w:eastAsiaTheme="minorEastAsia" w:hAnsiTheme="minorHAnsi" w:cstheme="minorBidi"/>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11697">
      <w:bodyDiv w:val="1"/>
      <w:marLeft w:val="0"/>
      <w:marRight w:val="0"/>
      <w:marTop w:val="0"/>
      <w:marBottom w:val="0"/>
      <w:divBdr>
        <w:top w:val="none" w:sz="0" w:space="0" w:color="auto"/>
        <w:left w:val="none" w:sz="0" w:space="0" w:color="auto"/>
        <w:bottom w:val="none" w:sz="0" w:space="0" w:color="auto"/>
        <w:right w:val="none" w:sz="0" w:space="0" w:color="auto"/>
      </w:divBdr>
    </w:div>
    <w:div w:id="786391257">
      <w:bodyDiv w:val="1"/>
      <w:marLeft w:val="0"/>
      <w:marRight w:val="0"/>
      <w:marTop w:val="0"/>
      <w:marBottom w:val="0"/>
      <w:divBdr>
        <w:top w:val="none" w:sz="0" w:space="0" w:color="auto"/>
        <w:left w:val="none" w:sz="0" w:space="0" w:color="auto"/>
        <w:bottom w:val="none" w:sz="0" w:space="0" w:color="auto"/>
        <w:right w:val="none" w:sz="0" w:space="0" w:color="auto"/>
      </w:divBdr>
    </w:div>
    <w:div w:id="1616906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35295-BF53-44E2-86E7-28872600E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2229</Words>
  <Characters>14043</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Webseite für eine Autovermietung</dc:title>
  <dc:subject>Gruppe 4</dc:subject>
  <dc:creator>Steven Hofmann, Dominik Hübner, Jeongmin Lee</dc:creator>
  <cp:lastModifiedBy>Thurifer</cp:lastModifiedBy>
  <cp:revision>2</cp:revision>
  <dcterms:created xsi:type="dcterms:W3CDTF">2024-02-07T22:28:00Z</dcterms:created>
  <dcterms:modified xsi:type="dcterms:W3CDTF">2024-02-07T22:28:00Z</dcterms:modified>
</cp:coreProperties>
</file>