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Ответы на вопросы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Для объекта недвижимости необходимо загрузить изображение, от клиента поступило 3 одинаковых изображения. Какое изображение нам подходит, выберете правильный вариант ответа: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в)Третье изображение весит 250 Кб и размером 1980х1020 пикселей, формат PNG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возможно опечатка 1920х1080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  <w:br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Для карточки товара на сайте необходимо загрузить превью изображение карточки товара, которое не будет увеличиваться при переходе на страницу товара, от клиента поступило 3 одинаковых изображения. Какое изображение нам подходит, выберете правильный вариант ответа: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А) Первое изображение весит 28 Кб и размером 600х400 пикселей, формат JPG</w:t>
        <w:br/>
        <w:tab/>
        <w:tab/>
        <w:t xml:space="preserve">В) Третье изображение весит 25 Кб и размером 400х400 пикселей, формат PNG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(поскольку нет водных данных, я не могу определиться какой формат выбрать, если необходимо изображение без фона, я буду использовать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  <w:br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3)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[block_title title='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Рекомендованные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tag='h1']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[objects_list ids='1717,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7516,10555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max='3']</w:t>
        <w:br/>
        <w:tab/>
        <w:t xml:space="preserve">[/objects_list]</w:t>
        <w:br/>
        <w:t xml:space="preserve">[/block_title]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4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) ТЗ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Необходимо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создать на сайт-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http://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сылка отдельную страницу с отзывами. Отзывы должны быть с именем и аватарами пользователя. Содержать в себе текс  отзыва и оценку от пользователя.Делаем разбивку по страницам, с возможностью их листать. Максимум отзывов на странице 10.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пример того как должно все выглядить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791" w:dyaOrig="4776">
          <v:rect xmlns:o="urn:schemas-microsoft-com:office:office" xmlns:v="urn:schemas-microsoft-com:vml" id="rectole0000000000" style="width:289.550000pt;height:238.8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5)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"option" :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"compare": "IN",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"value": 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Квартира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Продажа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Новостройка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6)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Проблемная ситуация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Добрый день, Аванов Кирил!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Для корректной работы панели администратора необходимо сделать следующее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Обновить страницу и снять кэш браузера. В правом верхнем углу у вас будут значок с тремя точками, после вы увидете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Дополнительные инструменты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Удаление данных о просмотрах страницы.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 верхней части страницы выбирете временной диапозон. Для того, чтобы удалить все данные выбирете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Все время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Выберите "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Файлы cookie и другие данные сайтов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 и "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Изображения и другие файлы, сохраненные в кеше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". Нажмите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Удалить данные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  <w:br/>
        <w:tab/>
        <w:t xml:space="preserve">Если все-таки проблема не проходит попробуйте сменить браузер и так же отключите сторонние программы.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Хорошего дня!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BFBFB" w:val="clear"/>
        </w:rPr>
        <w:t xml:space="preserve">--</w:t>
      </w:r>
      <w:r>
        <w:rPr>
          <w:rFonts w:ascii="helvetica neue" w:hAnsi="helvetica neue" w:cs="helvetica neue" w:eastAsia="helvetica neue"/>
          <w:color w:val="000000"/>
          <w:spacing w:val="0"/>
          <w:position w:val="0"/>
          <w:sz w:val="21"/>
          <w:shd w:fill="FFFFFF" w:val="clear"/>
        </w:rPr>
        <w:br/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FBFBFB" w:val="clear"/>
        </w:rPr>
        <w:t xml:space="preserve">С уважением,</w:t>
      </w:r>
      <w:r>
        <w:rPr>
          <w:rFonts w:ascii="helvetica neue" w:hAnsi="helvetica neue" w:cs="helvetica neue" w:eastAsia="helvetica neue"/>
          <w:color w:val="000000"/>
          <w:spacing w:val="0"/>
          <w:position w:val="0"/>
          <w:sz w:val="21"/>
          <w:shd w:fill="FFFFFF" w:val="clear"/>
        </w:rPr>
        <w:br/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FBFBFB" w:val="clear"/>
        </w:rPr>
        <w:t xml:space="preserve">Ваше Галиуллова Яна Герусовна</w:t>
      </w:r>
      <w:r>
        <w:rPr>
          <w:rFonts w:ascii="helvetica neue" w:hAnsi="helvetica neue" w:cs="helvetica neue" w:eastAsia="helvetica neue"/>
          <w:color w:val="000000"/>
          <w:spacing w:val="0"/>
          <w:position w:val="0"/>
          <w:sz w:val="21"/>
          <w:shd w:fill="FFFFFF" w:val="clear"/>
        </w:rPr>
        <w:br/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FBFBFB" w:val="clear"/>
        </w:rPr>
        <w:t xml:space="preserve">контент-менеджер</w:t>
      </w:r>
      <w:r>
        <w:rPr>
          <w:rFonts w:ascii="helvetica neue" w:hAnsi="helvetica neue" w:cs="helvetica neue" w:eastAsia="helvetica neue"/>
          <w:color w:val="000000"/>
          <w:spacing w:val="0"/>
          <w:position w:val="0"/>
          <w:sz w:val="21"/>
          <w:shd w:fill="FFFFFF" w:val="clear"/>
        </w:rPr>
        <w:br/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FBFBFB" w:val="clear"/>
        </w:rPr>
        <w:t xml:space="preserve">Тел.: 89274561515</w:t>
      </w:r>
      <w:r>
        <w:rPr>
          <w:rFonts w:ascii="helvetica neue" w:hAnsi="helvetica neue" w:cs="helvetica neue" w:eastAsia="helvetica neue"/>
          <w:color w:val="000000"/>
          <w:spacing w:val="0"/>
          <w:position w:val="0"/>
          <w:sz w:val="21"/>
          <w:shd w:fill="FFFFFF" w:val="clear"/>
        </w:rPr>
        <w:br/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FBFBFB" w:val="clear"/>
        </w:rPr>
        <w:t xml:space="preserve">Email: Lojuu3@mail.ru</w:t>
      </w:r>
      <w:r>
        <w:rPr>
          <w:rFonts w:ascii="helvetica neue" w:hAnsi="helvetica neue" w:cs="helvetica neue" w:eastAsia="helvetica neue"/>
          <w:color w:val="000000"/>
          <w:spacing w:val="0"/>
          <w:position w:val="0"/>
          <w:sz w:val="21"/>
          <w:shd w:fill="FFFFFF" w:val="clear"/>
        </w:rPr>
        <w:br/>
        <w:br/>
        <w:br/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FBFBFB" w:val="clear"/>
        </w:rPr>
        <w:t xml:space="preserve">В случае возникновения вопросов ждем Вашего обращения.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300" w:line="240"/>
        <w:ind w:right="0" w:left="0" w:firstLine="0"/>
        <w:jc w:val="left"/>
        <w:rPr>
          <w:rFonts w:ascii="Calibri" w:hAnsi="Calibri" w:cs="Calibri" w:eastAsia="Calibri"/>
          <w:color w:val="242F33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7)</w:t>
      </w:r>
      <w:r>
        <w:rPr>
          <w:rFonts w:ascii="Calibri" w:hAnsi="Calibri" w:cs="Calibri" w:eastAsia="Calibri"/>
          <w:color w:val="242F33"/>
          <w:spacing w:val="0"/>
          <w:position w:val="0"/>
          <w:sz w:val="22"/>
          <w:shd w:fill="FFFFFF" w:val="clear"/>
        </w:rPr>
        <w:t xml:space="preserve">Проблема самой Н 1 была в том что ракета подходила только под пилотируемый полёт советского космонавта к Луне.  Основная цель </w:t>
      </w:r>
      <w:r>
        <w:rPr>
          <w:rFonts w:ascii="Calibri" w:hAnsi="Calibri" w:cs="Calibri" w:eastAsia="Calibri"/>
          <w:color w:val="242F33"/>
          <w:spacing w:val="0"/>
          <w:position w:val="0"/>
          <w:sz w:val="22"/>
          <w:shd w:fill="FFFFFF" w:val="clear"/>
        </w:rPr>
        <w:t xml:space="preserve">—</w:t>
      </w:r>
      <w:r>
        <w:rPr>
          <w:rFonts w:ascii="Calibri" w:hAnsi="Calibri" w:cs="Calibri" w:eastAsia="Calibri"/>
          <w:color w:val="242F33"/>
          <w:spacing w:val="0"/>
          <w:position w:val="0"/>
          <w:sz w:val="22"/>
          <w:shd w:fill="FFFFFF" w:val="clear"/>
        </w:rPr>
        <w:t xml:space="preserve"> </w:t>
      </w:r>
      <w:r>
        <w:rPr>
          <w:rFonts w:ascii="Calibri" w:hAnsi="Calibri" w:cs="Calibri" w:eastAsia="Calibri"/>
          <w:color w:val="242F33"/>
          <w:spacing w:val="0"/>
          <w:position w:val="0"/>
          <w:sz w:val="22"/>
          <w:shd w:fill="FFFFFF" w:val="clear"/>
        </w:rPr>
        <w:t xml:space="preserve">это победить лунную гонку и показать преимущество советской системы.  Лунная гонка оказалась проиграна и программа свёрнута, экономически и идеологически победили США.  Ракета Н 1 не дала советскому народу ничего , кроме расходов и частичного удовлетворения амбиций Королёва. А Королёву было плевать на экономическое положение страны, на ядерный щит, на обороноспособность , свою миссию он видел в полёте к Марсу, но тогда уже отправили к Марсу первые АМС и уже начали понимать , что Марс безжизненный разряженный ад.  Сам по себе полёт на Луну СССР не поднял бы советскую экономику, не создал бы советских Пресли и Битлз, не сделал бы советский рубль мировой валютой, собственно экономически СССР остался там же где и был. </w:t>
      </w:r>
    </w:p>
    <w:p>
      <w:pPr>
        <w:spacing w:before="0" w:after="3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242F33"/>
          <w:spacing w:val="0"/>
          <w:position w:val="0"/>
          <w:sz w:val="22"/>
          <w:shd w:fill="FFFFFF" w:val="clear"/>
        </w:rPr>
        <w:t xml:space="preserve">Вторая попытка создания супертяж это бессмысленная и супердорогая система </w:t>
      </w:r>
      <w:r>
        <w:rPr>
          <w:rFonts w:ascii="Calibri" w:hAnsi="Calibri" w:cs="Calibri" w:eastAsia="Calibri"/>
          <w:color w:val="242F33"/>
          <w:spacing w:val="0"/>
          <w:position w:val="0"/>
          <w:sz w:val="22"/>
          <w:shd w:fill="FFFFFF" w:val="clear"/>
        </w:rPr>
        <w:t xml:space="preserve">«</w:t>
      </w:r>
      <w:r>
        <w:rPr>
          <w:rFonts w:ascii="Calibri" w:hAnsi="Calibri" w:cs="Calibri" w:eastAsia="Calibri"/>
          <w:color w:val="242F33"/>
          <w:spacing w:val="0"/>
          <w:position w:val="0"/>
          <w:sz w:val="22"/>
          <w:shd w:fill="FFFFFF" w:val="clear"/>
        </w:rPr>
        <w:t xml:space="preserve">Энергия-Буран</w:t>
      </w:r>
      <w:r>
        <w:rPr>
          <w:rFonts w:ascii="Calibri" w:hAnsi="Calibri" w:cs="Calibri" w:eastAsia="Calibri"/>
          <w:color w:val="242F33"/>
          <w:spacing w:val="0"/>
          <w:position w:val="0"/>
          <w:sz w:val="22"/>
          <w:shd w:fill="FFFFFF" w:val="clear"/>
        </w:rPr>
        <w:t xml:space="preserve">» </w:t>
      </w:r>
      <w:r>
        <w:rPr>
          <w:rFonts w:ascii="Calibri" w:hAnsi="Calibri" w:cs="Calibri" w:eastAsia="Calibri"/>
          <w:color w:val="242F33"/>
          <w:spacing w:val="0"/>
          <w:position w:val="0"/>
          <w:sz w:val="22"/>
          <w:shd w:fill="FFFFFF" w:val="clear"/>
        </w:rPr>
        <w:t xml:space="preserve">помимо воровства и амбиций  верхушки  минобщемаша и минобороны, цель была опять </w:t>
      </w:r>
      <w:r>
        <w:rPr>
          <w:rFonts w:ascii="Calibri" w:hAnsi="Calibri" w:cs="Calibri" w:eastAsia="Calibri"/>
          <w:color w:val="242F33"/>
          <w:spacing w:val="0"/>
          <w:position w:val="0"/>
          <w:sz w:val="22"/>
          <w:shd w:fill="FFFFFF" w:val="clear"/>
        </w:rPr>
        <w:t xml:space="preserve">«</w:t>
      </w:r>
      <w:r>
        <w:rPr>
          <w:rFonts w:ascii="Calibri" w:hAnsi="Calibri" w:cs="Calibri" w:eastAsia="Calibri"/>
          <w:color w:val="242F33"/>
          <w:spacing w:val="0"/>
          <w:position w:val="0"/>
          <w:sz w:val="22"/>
          <w:shd w:fill="FFFFFF" w:val="clear"/>
        </w:rPr>
        <w:t xml:space="preserve">догнать и перегнать США</w:t>
      </w:r>
      <w:r>
        <w:rPr>
          <w:rFonts w:ascii="Calibri" w:hAnsi="Calibri" w:cs="Calibri" w:eastAsia="Calibri"/>
          <w:color w:val="242F33"/>
          <w:spacing w:val="0"/>
          <w:position w:val="0"/>
          <w:sz w:val="22"/>
          <w:shd w:fill="FFFFFF" w:val="clear"/>
        </w:rPr>
        <w:t xml:space="preserve">». </w:t>
      </w:r>
      <w:r>
        <w:rPr>
          <w:rFonts w:ascii="Calibri" w:hAnsi="Calibri" w:cs="Calibri" w:eastAsia="Calibri"/>
          <w:color w:val="242F33"/>
          <w:spacing w:val="0"/>
          <w:position w:val="0"/>
          <w:sz w:val="22"/>
          <w:shd w:fill="FFFFFF" w:val="clear"/>
        </w:rPr>
        <w:t xml:space="preserve">Тоже конструкторам и функционерам было наплевать, что у ракеты нет задачь, что ракета и сама система разорительна и неэффективны. В итоге страна рухнула в пучину гражданской войны, создателей Бурана погнали из квартир в Байконуре местные аборигены ссаными тряпками, а сами бураны и ракеты сгнили , оборудование продано в металлолом. 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3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[hidden_text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open_text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</w:t>
      </w:r>
      <w:r>
        <w:rPr>
          <w:rFonts w:ascii="Arial" w:hAnsi="Arial" w:cs="Arial" w:eastAsia="Arial"/>
          <w:color w:val="1A1A1A"/>
          <w:spacing w:val="0"/>
          <w:position w:val="0"/>
          <w:sz w:val="22"/>
          <w:shd w:fill="FFFFFF" w:val="clear"/>
        </w:rPr>
        <w:t xml:space="preserve">Смотреть статью полностью</w:t>
      </w:r>
      <w:r>
        <w:rPr>
          <w:rFonts w:ascii="Arial" w:hAnsi="Arial" w:cs="Arial" w:eastAsia="Arial"/>
          <w:color w:val="1A1A1A"/>
          <w:spacing w:val="0"/>
          <w:position w:val="0"/>
          <w:sz w:val="22"/>
          <w:shd w:fill="FFFFFF" w:val="clear"/>
        </w:rPr>
        <w:t xml:space="preserve">'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hide_text='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Скрыть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']</w:t>
      </w:r>
    </w:p>
    <w:p>
      <w:pPr>
        <w:spacing w:before="0" w:after="300" w:line="240"/>
        <w:ind w:right="0" w:left="0" w:firstLine="0"/>
        <w:jc w:val="left"/>
        <w:rPr>
          <w:rFonts w:ascii="Calibri" w:hAnsi="Calibri" w:cs="Calibri" w:eastAsia="Calibri"/>
          <w:color w:val="242F33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color w:val="242F33"/>
          <w:spacing w:val="0"/>
          <w:position w:val="0"/>
          <w:sz w:val="22"/>
          <w:shd w:fill="FFFFFF" w:val="clear"/>
        </w:rPr>
        <w:t xml:space="preserve">Проблема была в том что  Энергия ничего не могла вывести кроме Бурана или орбитальных станций, но с выведением ОС дешевле и эффективней справлялся Протон-К, а Буран был дорог и бесполезен ( как и его собрат шаттл).   Да теоретически шаттл мог совершить </w:t>
      </w:r>
      <w:r>
        <w:rPr>
          <w:rFonts w:ascii="Calibri" w:hAnsi="Calibri" w:cs="Calibri" w:eastAsia="Calibri"/>
          <w:color w:val="242F33"/>
          <w:spacing w:val="0"/>
          <w:position w:val="0"/>
          <w:sz w:val="22"/>
          <w:shd w:fill="FFFFFF" w:val="clear"/>
        </w:rPr>
        <w:t xml:space="preserve">«</w:t>
      </w:r>
      <w:r>
        <w:rPr>
          <w:rFonts w:ascii="Calibri" w:hAnsi="Calibri" w:cs="Calibri" w:eastAsia="Calibri"/>
          <w:color w:val="242F33"/>
          <w:spacing w:val="0"/>
          <w:position w:val="0"/>
          <w:sz w:val="22"/>
          <w:shd w:fill="FFFFFF" w:val="clear"/>
        </w:rPr>
        <w:t xml:space="preserve">нырок</w:t>
      </w:r>
      <w:r>
        <w:rPr>
          <w:rFonts w:ascii="Calibri" w:hAnsi="Calibri" w:cs="Calibri" w:eastAsia="Calibri"/>
          <w:color w:val="242F33"/>
          <w:spacing w:val="0"/>
          <w:position w:val="0"/>
          <w:sz w:val="22"/>
          <w:shd w:fill="FFFFFF" w:val="clear"/>
        </w:rPr>
        <w:t xml:space="preserve">» </w:t>
      </w:r>
      <w:r>
        <w:rPr>
          <w:rFonts w:ascii="Calibri" w:hAnsi="Calibri" w:cs="Calibri" w:eastAsia="Calibri"/>
          <w:color w:val="242F33"/>
          <w:spacing w:val="0"/>
          <w:position w:val="0"/>
          <w:sz w:val="22"/>
          <w:shd w:fill="FFFFFF" w:val="clear"/>
        </w:rPr>
        <w:t xml:space="preserve">и ударить ядерной бомбой по Москве, но это нивелировалось гарантированным ответным уничтожением США ядерными ракетами СССР.   Аналогичный удар Бурана тоже привёл бы к уничтожению СССР и мира в ЯО. 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t xml:space="preserve">[/hidden_text]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