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FF9D4" w14:textId="77777777" w:rsidR="00C23AE1" w:rsidRDefault="00C23AE1">
      <w:pPr>
        <w:spacing w:line="360" w:lineRule="auto"/>
        <w:rPr>
          <w:rFonts w:ascii="Candara" w:eastAsia="Candara" w:hAnsi="Candara" w:cs="Candara"/>
          <w:b/>
          <w:bCs/>
        </w:rPr>
      </w:pPr>
    </w:p>
    <w:p w14:paraId="33301415" w14:textId="77777777" w:rsidR="00C23AE1" w:rsidRDefault="00000000">
      <w:pPr>
        <w:spacing w:line="36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N° de la demande de l’analyse :</w:t>
      </w:r>
      <w:r>
        <w:rPr>
          <w:rFonts w:ascii="Candara" w:eastAsia="Candara" w:hAnsi="Candara" w:cs="Candara"/>
        </w:rPr>
        <w:t xml:space="preserve"> </w:t>
      </w:r>
      <w:proofErr w:type="gramStart"/>
      <w:r>
        <w:rPr>
          <w:rFonts w:ascii="Candara" w:eastAsia="Candara" w:hAnsi="Candara" w:cs="Candara"/>
        </w:rPr>
        <w:t>…….</w:t>
      </w:r>
      <w:proofErr w:type="gramEnd"/>
      <w:r>
        <w:rPr>
          <w:rFonts w:ascii="Candara" w:eastAsia="Candara" w:hAnsi="Candara" w:cs="Candara"/>
        </w:rPr>
        <w:t xml:space="preserve">/2026/IBTIKAR/PLAGENOR/ESSBO                                          </w:t>
      </w:r>
      <w:r>
        <w:rPr>
          <w:rFonts w:ascii="Candara" w:eastAsia="Candara" w:hAnsi="Candara" w:cs="Candara"/>
          <w:b/>
          <w:bCs/>
        </w:rPr>
        <w:t>V 01 / 22.10.2025</w:t>
      </w:r>
    </w:p>
    <w:p w14:paraId="567F29D7" w14:textId="77777777" w:rsidR="00C23AE1" w:rsidRDefault="00000000">
      <w:pPr>
        <w:spacing w:after="0" w:line="240" w:lineRule="auto"/>
        <w:ind w:left="-284"/>
        <w:jc w:val="center"/>
        <w:rPr>
          <w:rFonts w:ascii="Candara" w:eastAsia="Candara" w:hAnsi="Candara" w:cs="Candara"/>
          <w:b/>
          <w:bCs/>
          <w:color w:val="000000"/>
          <w:sz w:val="40"/>
          <w:szCs w:val="40"/>
        </w:rPr>
      </w:pPr>
      <w:r>
        <w:rPr>
          <w:rFonts w:ascii="Candara" w:eastAsia="Candara" w:hAnsi="Candara" w:cs="Candara"/>
          <w:b/>
          <w:bCs/>
          <w:color w:val="000000"/>
          <w:sz w:val="40"/>
          <w:szCs w:val="40"/>
        </w:rPr>
        <w:t>Contrôle qualité des acides nucléiques</w:t>
      </w:r>
      <w:r>
        <w:rPr>
          <w:rFonts w:ascii="Candara" w:eastAsia="Candara" w:hAnsi="Candara" w:cs="Candara"/>
          <w:b/>
          <w:bCs/>
          <w:color w:val="000000"/>
          <w:sz w:val="40"/>
          <w:szCs w:val="40"/>
        </w:rPr>
        <w:br/>
        <w:t>EGTP-CAN</w:t>
      </w:r>
    </w:p>
    <w:p w14:paraId="6775107E" w14:textId="77777777" w:rsidR="00C23AE1" w:rsidRDefault="00C23AE1">
      <w:pPr>
        <w:spacing w:after="0" w:line="240" w:lineRule="auto"/>
        <w:jc w:val="center"/>
        <w:rPr>
          <w:rFonts w:ascii="Candara" w:eastAsia="Candara" w:hAnsi="Candara" w:cs="Candara"/>
          <w:b/>
          <w:bCs/>
          <w:color w:val="0070C0"/>
          <w:sz w:val="32"/>
          <w:szCs w:val="32"/>
        </w:rPr>
      </w:pPr>
    </w:p>
    <w:p w14:paraId="1106A77D" w14:textId="77777777" w:rsidR="00C23AE1" w:rsidRDefault="00000000">
      <w:pPr>
        <w:spacing w:line="276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</w:rPr>
        <w:t>Afin de garantir un traitement optimal de vos échantillons, veuillez remplir ce formulaire avec précision. Tous les champs marqués d’un astérisque (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</w:rPr>
        <w:t>) sont obligatoires.</w:t>
      </w:r>
    </w:p>
    <w:p w14:paraId="47542799" w14:textId="77777777" w:rsidR="00C23AE1" w:rsidRDefault="00C23AE1">
      <w:pPr>
        <w:spacing w:line="240" w:lineRule="auto"/>
        <w:rPr>
          <w:rFonts w:ascii="Candara" w:eastAsia="Candara" w:hAnsi="Candara" w:cs="Candara"/>
          <w:sz w:val="2"/>
          <w:szCs w:val="2"/>
        </w:rPr>
      </w:pPr>
    </w:p>
    <w:p w14:paraId="027FF379" w14:textId="77777777" w:rsidR="00C23AE1" w:rsidRDefault="00000000">
      <w:pPr>
        <w:spacing w:line="240" w:lineRule="auto"/>
        <w:rPr>
          <w:rFonts w:ascii="Candara" w:eastAsia="Candara" w:hAnsi="Candara" w:cs="Candara"/>
          <w:b/>
          <w:bCs/>
          <w:sz w:val="28"/>
          <w:szCs w:val="28"/>
        </w:rPr>
      </w:pPr>
      <w:r>
        <w:rPr>
          <w:rFonts w:ascii="Candara" w:eastAsia="Candara" w:hAnsi="Candara" w:cs="Candara"/>
          <w:b/>
          <w:bCs/>
          <w:sz w:val="28"/>
          <w:szCs w:val="28"/>
        </w:rPr>
        <w:t>1. Informations du demandeur</w:t>
      </w:r>
    </w:p>
    <w:p w14:paraId="01AC291A" w14:textId="294CFDB0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Nom et prénom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</w:p>
    <w:p w14:paraId="44B16A24" w14:textId="09AD167E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Université / École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</w:rPr>
        <w:t xml:space="preserve"> </w:t>
      </w:r>
    </w:p>
    <w:p w14:paraId="6541D18B" w14:textId="5044932C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Laboratoire :</w:t>
      </w:r>
      <w:r>
        <w:rPr>
          <w:rFonts w:ascii="Candara" w:eastAsia="Candara" w:hAnsi="Candara" w:cs="Candara"/>
        </w:rPr>
        <w:t xml:space="preserve">  </w:t>
      </w:r>
    </w:p>
    <w:p w14:paraId="2910BE54" w14:textId="71CEF00C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Fonction / </w:t>
      </w:r>
      <w:proofErr w:type="gramStart"/>
      <w:r>
        <w:rPr>
          <w:rFonts w:ascii="Candara" w:eastAsia="Candara" w:hAnsi="Candara" w:cs="Candara"/>
          <w:b/>
          <w:bCs/>
        </w:rPr>
        <w:t>Poste:</w:t>
      </w:r>
      <w:proofErr w:type="gramEnd"/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</w:rPr>
        <w:t xml:space="preserve"> </w:t>
      </w:r>
    </w:p>
    <w:p w14:paraId="02626786" w14:textId="2ADC003C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 xml:space="preserve">Adresse </w:t>
      </w:r>
      <w:proofErr w:type="gramStart"/>
      <w:r>
        <w:rPr>
          <w:rFonts w:ascii="Candara" w:eastAsia="Candara" w:hAnsi="Candara" w:cs="Candara"/>
          <w:b/>
          <w:bCs/>
        </w:rPr>
        <w:t>e-mail:</w:t>
      </w:r>
      <w:proofErr w:type="gramEnd"/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</w:rPr>
        <w:t xml:space="preserve"> </w:t>
      </w:r>
    </w:p>
    <w:p w14:paraId="142A2C57" w14:textId="5501CBA5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Numéro de téléphone du demandeur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</w:rPr>
        <w:t xml:space="preserve"> </w:t>
      </w:r>
    </w:p>
    <w:p w14:paraId="30F3C2FA" w14:textId="77777777" w:rsidR="00C23AE1" w:rsidRDefault="00000000">
      <w:pPr>
        <w:rPr>
          <w:rFonts w:ascii="Candara" w:eastAsia="Candara" w:hAnsi="Candara" w:cs="Candara"/>
          <w:sz w:val="28"/>
          <w:szCs w:val="28"/>
        </w:rPr>
      </w:pPr>
      <w:r>
        <w:rPr>
          <w:rFonts w:ascii="Candara" w:eastAsia="Candara" w:hAnsi="Candara" w:cs="Candara"/>
          <w:b/>
          <w:bCs/>
          <w:sz w:val="28"/>
          <w:szCs w:val="28"/>
        </w:rPr>
        <w:t>2. Informations relatives à la demande d’analyse</w:t>
      </w:r>
    </w:p>
    <w:p w14:paraId="128BB23C" w14:textId="40EE6E94" w:rsidR="00C23AE1" w:rsidRDefault="00000000">
      <w:pPr>
        <w:ind w:left="360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 xml:space="preserve">Cadre de </w:t>
      </w:r>
      <w:proofErr w:type="gramStart"/>
      <w:r>
        <w:rPr>
          <w:rFonts w:ascii="Candara" w:eastAsia="Candara" w:hAnsi="Candara" w:cs="Candara"/>
          <w:b/>
          <w:bCs/>
        </w:rPr>
        <w:t>l’analyse  :</w:t>
      </w:r>
      <w:proofErr w:type="gramEnd"/>
      <w:r>
        <w:rPr>
          <w:rFonts w:ascii="Candara" w:eastAsia="Candara" w:hAnsi="Candara" w:cs="Candara"/>
          <w:b/>
          <w:bCs/>
        </w:rPr>
        <w:t xml:space="preserve"> </w:t>
      </w:r>
      <w:r>
        <w:rPr>
          <w:rFonts w:ascii="Candara" w:eastAsia="Candara" w:hAnsi="Candara" w:cs="Candara"/>
          <w:b/>
          <w:bCs/>
          <w:color w:val="FF0000"/>
        </w:rPr>
        <w:t>*</w:t>
      </w:r>
      <w:r>
        <w:rPr>
          <w:rFonts w:ascii="Candara" w:eastAsia="Candara" w:hAnsi="Candara" w:cs="Candara"/>
          <w:b/>
          <w:bCs/>
        </w:rPr>
        <w:t xml:space="preserve"> </w:t>
      </w:r>
    </w:p>
    <w:p w14:paraId="1441713B" w14:textId="3F54A957" w:rsidR="00C23AE1" w:rsidRDefault="00000000">
      <w:pPr>
        <w:ind w:left="360"/>
        <w:rPr>
          <w:rFonts w:ascii="Candara" w:eastAsia="Candara" w:hAnsi="Candara" w:cs="Candara"/>
        </w:rPr>
      </w:pPr>
      <w:bookmarkStart w:id="0" w:name="_heading=h.r1ekq5l47km1" w:colFirst="0" w:colLast="0"/>
      <w:bookmarkEnd w:id="0"/>
      <w:r>
        <w:rPr>
          <w:rFonts w:ascii="Candara" w:eastAsia="Candara" w:hAnsi="Candara" w:cs="Candara"/>
          <w:b/>
          <w:bCs/>
        </w:rPr>
        <w:t>Titre du projet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  <w:color w:val="7B7B7B"/>
        </w:rPr>
        <w:t xml:space="preserve"> </w:t>
      </w:r>
    </w:p>
    <w:p w14:paraId="2DA19836" w14:textId="1615045A" w:rsidR="00C23AE1" w:rsidRDefault="00000000">
      <w:pPr>
        <w:ind w:left="36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Directeur de recherche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  <w:r>
        <w:rPr>
          <w:rFonts w:ascii="Candara" w:eastAsia="Candara" w:hAnsi="Candara" w:cs="Candara"/>
          <w:color w:val="808080"/>
        </w:rPr>
        <w:t xml:space="preserve"> </w:t>
      </w:r>
    </w:p>
    <w:p w14:paraId="2B5916CD" w14:textId="77777777" w:rsidR="00C23AE1" w:rsidRDefault="00000000">
      <w:pPr>
        <w:spacing w:after="0" w:line="480" w:lineRule="auto"/>
        <w:rPr>
          <w:rFonts w:ascii="Candara" w:eastAsia="Candara" w:hAnsi="Candara" w:cs="Candara"/>
          <w:b/>
          <w:bCs/>
          <w:sz w:val="28"/>
          <w:szCs w:val="28"/>
        </w:rPr>
      </w:pPr>
      <w:r>
        <w:rPr>
          <w:rFonts w:ascii="Candara" w:eastAsia="Candara" w:hAnsi="Candara" w:cs="Candara"/>
          <w:b/>
          <w:bCs/>
          <w:sz w:val="28"/>
          <w:szCs w:val="28"/>
        </w:rPr>
        <w:t>3. Informations sur les échantillons</w:t>
      </w:r>
    </w:p>
    <w:tbl>
      <w:tblPr>
        <w:tblStyle w:val="a"/>
        <w:tblW w:w="10762" w:type="dxa"/>
        <w:tblInd w:w="-42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698"/>
        <w:gridCol w:w="1276"/>
        <w:gridCol w:w="3118"/>
        <w:gridCol w:w="2126"/>
        <w:gridCol w:w="1276"/>
        <w:gridCol w:w="1701"/>
      </w:tblGrid>
      <w:tr w:rsidR="00C23AE1" w14:paraId="5542286D" w14:textId="77777777">
        <w:trPr>
          <w:trHeight w:val="269"/>
          <w:tblHeader/>
        </w:trPr>
        <w:tc>
          <w:tcPr>
            <w:tcW w:w="567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C7F62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698" w:type="dxa"/>
            <w:vAlign w:val="center"/>
          </w:tcPr>
          <w:p w14:paraId="273F7BF7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Code</w:t>
            </w:r>
            <w:r>
              <w:rPr>
                <w:rFonts w:ascii="Candara" w:eastAsia="Candara" w:hAnsi="Candara" w:cs="Candara"/>
                <w:b/>
                <w:bCs/>
                <w:color w:val="FF0000"/>
                <w:sz w:val="20"/>
                <w:szCs w:val="20"/>
              </w:rPr>
              <w:t>*</w:t>
            </w:r>
          </w:p>
        </w:tc>
        <w:tc>
          <w:tcPr>
            <w:tcW w:w="127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837065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Origine des acides nucléiques</w:t>
            </w:r>
            <w:r>
              <w:rPr>
                <w:rFonts w:ascii="Candara" w:eastAsia="Candara" w:hAnsi="Candara" w:cs="Candara"/>
                <w:b/>
                <w:bCs/>
                <w:color w:val="FF0000"/>
                <w:sz w:val="20"/>
                <w:szCs w:val="20"/>
              </w:rPr>
              <w:t>*</w:t>
            </w:r>
          </w:p>
        </w:tc>
        <w:tc>
          <w:tcPr>
            <w:tcW w:w="311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BBF56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 xml:space="preserve">Type d’acides nucléiques (plasmidique, chromosomique) </w:t>
            </w:r>
            <w:r>
              <w:rPr>
                <w:rFonts w:ascii="Candara" w:eastAsia="Candara" w:hAnsi="Candara" w:cs="Candara"/>
                <w:b/>
                <w:bCs/>
                <w:color w:val="FF0000"/>
                <w:sz w:val="20"/>
                <w:szCs w:val="20"/>
              </w:rPr>
              <w:t>*</w:t>
            </w: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26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82E9D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Méthode d’extraction utilisée</w:t>
            </w:r>
            <w:r>
              <w:rPr>
                <w:rFonts w:ascii="Candara" w:eastAsia="Candara" w:hAnsi="Candara" w:cs="Candara"/>
                <w:b/>
                <w:bCs/>
                <w:color w:val="FF0000"/>
                <w:sz w:val="20"/>
                <w:szCs w:val="20"/>
              </w:rPr>
              <w:t>*</w:t>
            </w:r>
          </w:p>
        </w:tc>
        <w:tc>
          <w:tcPr>
            <w:tcW w:w="1276" w:type="dxa"/>
          </w:tcPr>
          <w:p w14:paraId="67D13E36" w14:textId="77777777" w:rsidR="00C23AE1" w:rsidRDefault="00C23AE1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</w:p>
          <w:p w14:paraId="614C7D26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 xml:space="preserve">Date de l’extraction </w:t>
            </w:r>
          </w:p>
        </w:tc>
        <w:tc>
          <w:tcPr>
            <w:tcW w:w="1701" w:type="dxa"/>
            <w:vAlign w:val="center"/>
          </w:tcPr>
          <w:p w14:paraId="4E6A0B59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Remarques particulières</w:t>
            </w:r>
          </w:p>
        </w:tc>
      </w:tr>
      <w:tr w:rsidR="00C23AE1" w14:paraId="1EA8C44F" w14:textId="77777777">
        <w:trPr>
          <w:trHeight w:val="478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6615C84B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698" w:type="dxa"/>
            <w:vAlign w:val="center"/>
          </w:tcPr>
          <w:p w14:paraId="6CB1D842" w14:textId="70A87667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7DC25535" w14:textId="40B81272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34BCE90" w14:textId="7B6DDCAF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E402AFA" w14:textId="609CD395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6EBD894A" w14:textId="161C8EBE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7848DF3B" w14:textId="2F8ED8B6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51D4083A" w14:textId="77777777">
        <w:trPr>
          <w:trHeight w:val="192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B7FD780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698" w:type="dxa"/>
            <w:vAlign w:val="center"/>
          </w:tcPr>
          <w:p w14:paraId="027B2A50" w14:textId="147C29BA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A12E640" w14:textId="0E6003BD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5217FF04" w14:textId="47687BBE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7D9F1E28" w14:textId="27717A2B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C54DF56" w14:textId="09AC0611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F08DB5B" w14:textId="09D3493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0FE79DBE" w14:textId="77777777">
        <w:trPr>
          <w:trHeight w:val="183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E4C6E90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698" w:type="dxa"/>
            <w:vAlign w:val="center"/>
          </w:tcPr>
          <w:p w14:paraId="653A6DD1" w14:textId="27EE9B3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D93CD29" w14:textId="6CC04A48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7A325663" w14:textId="6756171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78291284" w14:textId="76EC6E73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B84A36" w14:textId="1E4C79E1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6B03E7FC" w14:textId="2DF154BC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5091E711" w14:textId="77777777">
        <w:trPr>
          <w:trHeight w:val="192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39B4AC7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lastRenderedPageBreak/>
              <w:t>04</w:t>
            </w:r>
          </w:p>
        </w:tc>
        <w:tc>
          <w:tcPr>
            <w:tcW w:w="698" w:type="dxa"/>
            <w:vAlign w:val="center"/>
          </w:tcPr>
          <w:p w14:paraId="37909C72" w14:textId="51353FAC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1CE8753" w14:textId="6834EB56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B2A40B0" w14:textId="33C002B7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F0068FF" w14:textId="5D9B8EBE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1DC8B5F0" w14:textId="2526D3E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7F86D9D" w14:textId="07C4D4DD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60789B0B" w14:textId="77777777">
        <w:trPr>
          <w:trHeight w:val="192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85A5883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698" w:type="dxa"/>
            <w:vAlign w:val="center"/>
          </w:tcPr>
          <w:p w14:paraId="0D024B32" w14:textId="31AE5C19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C0B7A15" w14:textId="509CFD4D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F5744F4" w14:textId="1C8C621F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61FD2FDC" w14:textId="2A0F005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922085A" w14:textId="4794946D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39A74115" w14:textId="02D885E0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6B03C79F" w14:textId="77777777">
        <w:trPr>
          <w:trHeight w:val="192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DE0DBBA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698" w:type="dxa"/>
            <w:vAlign w:val="center"/>
          </w:tcPr>
          <w:p w14:paraId="065A232C" w14:textId="60DAA811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4B041617" w14:textId="12FF227C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76D058A7" w14:textId="1AB453CA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31E5F8E1" w14:textId="2AD72507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898D1A" w14:textId="45B0CDE2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5DF71594" w14:textId="090FFEDB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  <w:tr w:rsidR="00C23AE1" w14:paraId="1AB93635" w14:textId="77777777">
        <w:trPr>
          <w:trHeight w:val="192"/>
        </w:trPr>
        <w:tc>
          <w:tcPr>
            <w:tcW w:w="567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0B0E1E71" w14:textId="77777777" w:rsidR="00C23AE1" w:rsidRDefault="00000000">
            <w:pPr>
              <w:spacing w:after="0" w:line="240" w:lineRule="auto"/>
              <w:jc w:val="center"/>
              <w:rPr>
                <w:rFonts w:ascii="Candara" w:eastAsia="Candara" w:hAnsi="Candara" w:cs="Candara"/>
                <w:b/>
                <w:bCs/>
                <w:sz w:val="20"/>
                <w:szCs w:val="20"/>
              </w:rPr>
            </w:pPr>
            <w:r>
              <w:rPr>
                <w:rFonts w:ascii="Candara" w:eastAsia="Candara" w:hAnsi="Candara" w:cs="Candara"/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698" w:type="dxa"/>
            <w:vAlign w:val="center"/>
          </w:tcPr>
          <w:p w14:paraId="37B29C4F" w14:textId="10D752C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5A235292" w14:textId="01C22A24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3118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18239D02" w14:textId="38752967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2126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center"/>
          </w:tcPr>
          <w:p w14:paraId="294B13C5" w14:textId="39EC4739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276" w:type="dxa"/>
          </w:tcPr>
          <w:p w14:paraId="40422F54" w14:textId="0BCFB1FF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  <w:tc>
          <w:tcPr>
            <w:tcW w:w="1701" w:type="dxa"/>
            <w:vAlign w:val="center"/>
          </w:tcPr>
          <w:p w14:paraId="461E7D49" w14:textId="3F6E76C8" w:rsidR="00C23AE1" w:rsidRDefault="00C23AE1">
            <w:pPr>
              <w:spacing w:after="0" w:line="240" w:lineRule="auto"/>
              <w:rPr>
                <w:rFonts w:ascii="Candara" w:eastAsia="Candara" w:hAnsi="Candara" w:cs="Candara"/>
                <w:sz w:val="18"/>
                <w:szCs w:val="18"/>
              </w:rPr>
            </w:pPr>
          </w:p>
        </w:tc>
      </w:tr>
    </w:tbl>
    <w:p w14:paraId="4E615D2E" w14:textId="77777777" w:rsidR="00C23AE1" w:rsidRDefault="00C23AE1">
      <w:pPr>
        <w:spacing w:after="0" w:line="240" w:lineRule="auto"/>
        <w:rPr>
          <w:rFonts w:ascii="Candara" w:eastAsia="Candara" w:hAnsi="Candara" w:cs="Candara"/>
          <w:b/>
          <w:bCs/>
        </w:rPr>
      </w:pPr>
    </w:p>
    <w:p w14:paraId="084083F5" w14:textId="77777777" w:rsidR="00C23AE1" w:rsidRDefault="00000000">
      <w:pPr>
        <w:spacing w:after="0"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Très important :</w:t>
      </w:r>
      <w:r>
        <w:rPr>
          <w:rFonts w:ascii="Candara" w:eastAsia="Candara" w:hAnsi="Candara" w:cs="Candara"/>
        </w:rPr>
        <w:t xml:space="preserve"> Pour chaque échantillon, il est impératif de fournir un volume minimum de </w:t>
      </w:r>
      <w:r>
        <w:rPr>
          <w:rFonts w:ascii="Candara" w:eastAsia="Candara" w:hAnsi="Candara" w:cs="Candara"/>
          <w:b/>
          <w:bCs/>
        </w:rPr>
        <w:t>10 µL</w:t>
      </w:r>
      <w:r>
        <w:rPr>
          <w:rFonts w:ascii="Candara" w:eastAsia="Candara" w:hAnsi="Candara" w:cs="Candara"/>
        </w:rPr>
        <w:t xml:space="preserve"> pour un dosage spectrophotométrique et de </w:t>
      </w:r>
      <w:r>
        <w:rPr>
          <w:rFonts w:ascii="Candara" w:eastAsia="Candara" w:hAnsi="Candara" w:cs="Candara"/>
          <w:b/>
          <w:bCs/>
        </w:rPr>
        <w:t>15 µL</w:t>
      </w:r>
      <w:r>
        <w:rPr>
          <w:rFonts w:ascii="Candara" w:eastAsia="Candara" w:hAnsi="Candara" w:cs="Candara"/>
        </w:rPr>
        <w:t xml:space="preserve"> si une électrophorèse est requise.</w:t>
      </w:r>
      <w:r>
        <w:rPr>
          <w:rFonts w:ascii="Candara" w:eastAsia="Candara" w:hAnsi="Candara" w:cs="Candara"/>
        </w:rPr>
        <w:br/>
        <w:t>Ces conditions sont nécessaires pour garantir la qualité de l’analyse et la fiabilité des résultats.</w:t>
      </w:r>
    </w:p>
    <w:p w14:paraId="2E13041B" w14:textId="77777777" w:rsidR="00C23AE1" w:rsidRDefault="00000000">
      <w:pPr>
        <w:spacing w:after="0" w:line="240" w:lineRule="auto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Sécurité et conditions de transport :</w:t>
      </w:r>
      <w:r>
        <w:rPr>
          <w:rFonts w:ascii="Candara" w:eastAsia="Candara" w:hAnsi="Candara" w:cs="Candara"/>
        </w:rPr>
        <w:br/>
        <w:t>L’échantillon doit être fourni dans des tubes bien étiquetés, correctement scellés, et transporté à 4 °C ou glace carbonique, selon la stabilité de l’échantillon.</w:t>
      </w:r>
    </w:p>
    <w:p w14:paraId="2A9138D5" w14:textId="77777777" w:rsidR="00C23AE1" w:rsidRDefault="00C23AE1">
      <w:pPr>
        <w:rPr>
          <w:rFonts w:ascii="Candara" w:eastAsia="Candara" w:hAnsi="Candara" w:cs="Candara"/>
          <w:b/>
          <w:bCs/>
          <w:sz w:val="16"/>
          <w:szCs w:val="16"/>
        </w:rPr>
      </w:pPr>
    </w:p>
    <w:p w14:paraId="203DFFA0" w14:textId="77777777" w:rsidR="00C23AE1" w:rsidRDefault="00000000">
      <w:pPr>
        <w:rPr>
          <w:rFonts w:ascii="Candara" w:eastAsia="Candara" w:hAnsi="Candara" w:cs="Candara"/>
          <w:b/>
          <w:bCs/>
          <w:sz w:val="28"/>
          <w:szCs w:val="28"/>
        </w:rPr>
      </w:pPr>
      <w:r>
        <w:rPr>
          <w:rFonts w:ascii="Candara" w:eastAsia="Candara" w:hAnsi="Candara" w:cs="Candara"/>
          <w:b/>
          <w:bCs/>
          <w:sz w:val="28"/>
          <w:szCs w:val="28"/>
        </w:rPr>
        <w:t>4. Informations supplémentaires :</w:t>
      </w:r>
    </w:p>
    <w:p w14:paraId="0584521A" w14:textId="77777777" w:rsidR="00C23AE1" w:rsidRDefault="00000000">
      <w:pPr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Techniques de contrôle qualité souhaitées </w:t>
      </w:r>
      <w:r>
        <w:rPr>
          <w:rFonts w:ascii="Candara" w:eastAsia="Candara" w:hAnsi="Candara" w:cs="Candara"/>
        </w:rPr>
        <w:t xml:space="preserve">: Dosage </w:t>
      </w:r>
      <w:proofErr w:type="spellStart"/>
      <w:r>
        <w:rPr>
          <w:rFonts w:ascii="Candara" w:eastAsia="Candara" w:hAnsi="Candara" w:cs="Candara"/>
        </w:rPr>
        <w:t>fluorimétrique</w:t>
      </w:r>
      <w:proofErr w:type="spellEnd"/>
      <w:r>
        <w:rPr>
          <w:rFonts w:ascii="Candara" w:eastAsia="Candara" w:hAnsi="Candara" w:cs="Candara"/>
        </w:rPr>
        <w:t xml:space="preserve"> de l’ADN et vérification de l’intégrité (</w:t>
      </w:r>
      <w:proofErr w:type="spellStart"/>
      <w:r>
        <w:rPr>
          <w:rFonts w:ascii="Candara" w:eastAsia="Candara" w:hAnsi="Candara" w:cs="Candara"/>
        </w:rPr>
        <w:t>sizing</w:t>
      </w:r>
      <w:proofErr w:type="spellEnd"/>
      <w:r>
        <w:rPr>
          <w:rFonts w:ascii="Candara" w:eastAsia="Candara" w:hAnsi="Candara" w:cs="Candara"/>
        </w:rPr>
        <w:t>) par électrophorèse sur gel d’agarose</w:t>
      </w:r>
    </w:p>
    <w:p w14:paraId="404E7308" w14:textId="7A5983A8" w:rsidR="00C23AE1" w:rsidRDefault="00000000">
      <w:pPr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 xml:space="preserve">Pourcentage de gel d’agarose souhaité (si demandé) : </w:t>
      </w:r>
    </w:p>
    <w:p w14:paraId="1C9FCD9B" w14:textId="77777777" w:rsidR="00C23AE1" w:rsidRDefault="00000000">
      <w:pPr>
        <w:rPr>
          <w:rFonts w:ascii="Candara" w:eastAsia="Candara" w:hAnsi="Candara" w:cs="Candara"/>
          <w:sz w:val="6"/>
          <w:szCs w:val="6"/>
        </w:rPr>
      </w:pPr>
      <w:r>
        <w:rPr>
          <w:rFonts w:ascii="Candara" w:eastAsia="Candara" w:hAnsi="Candara" w:cs="Candara"/>
          <w:b/>
          <w:bCs/>
        </w:rPr>
        <w:t>Marqueur de taille que vous souhaitez utiliser pour l’électrophorèse sur gel d’agarose (si demandé) </w:t>
      </w:r>
      <w:r>
        <w:rPr>
          <w:rFonts w:ascii="Candara" w:eastAsia="Candara" w:hAnsi="Candara" w:cs="Candara"/>
        </w:rPr>
        <w:t>: marqueur de taille 100 pb</w:t>
      </w:r>
    </w:p>
    <w:p w14:paraId="399F62AA" w14:textId="77777777" w:rsidR="00C23AE1" w:rsidRDefault="00C23AE1">
      <w:pPr>
        <w:spacing w:before="120" w:after="120"/>
        <w:rPr>
          <w:rFonts w:ascii="Candara" w:eastAsia="Candara" w:hAnsi="Candara" w:cs="Candara"/>
          <w:b/>
          <w:bCs/>
        </w:rPr>
      </w:pPr>
    </w:p>
    <w:p w14:paraId="3298E5CE" w14:textId="77777777" w:rsidR="00C23AE1" w:rsidRDefault="00000000">
      <w:pPr>
        <w:spacing w:before="120" w:after="120"/>
        <w:rPr>
          <w:rFonts w:ascii="Candara" w:eastAsia="Candara" w:hAnsi="Candara" w:cs="Candara"/>
          <w:b/>
          <w:bCs/>
        </w:rPr>
      </w:pPr>
      <w:r>
        <w:rPr>
          <w:rFonts w:ascii="Candara" w:eastAsia="Candara" w:hAnsi="Candara" w:cs="Candara"/>
          <w:b/>
          <w:bCs/>
        </w:rPr>
        <w:t>Déclaration de responsabilité éthique :</w:t>
      </w:r>
    </w:p>
    <w:p w14:paraId="2EB4E5B5" w14:textId="77777777" w:rsidR="00C23AE1" w:rsidRDefault="00000000">
      <w:r>
        <w:rPr>
          <w:rFonts w:ascii="Candara" w:eastAsia="Candara" w:hAnsi="Candara" w:cs="Candara"/>
          <w:i/>
          <w:iCs/>
        </w:rPr>
        <w:t>La signature de ce formulaire atteste que les échantillons soumis ont été collectés, manipulés et transférés conformément aux normes éthiques et réglementaires en vigueur. Le demandeur en assume l’entière responsabilité quant à la nature, l’origine et l’utilisation des échantillons, y compris toute implication éthique ou juridique liée à leur traitement ou à leur analyse.</w:t>
      </w:r>
      <w:r>
        <w:t xml:space="preserve"> </w:t>
      </w:r>
    </w:p>
    <w:p w14:paraId="6CDD0A5F" w14:textId="77777777" w:rsidR="00C23AE1" w:rsidRDefault="00C23AE1">
      <w:pPr>
        <w:ind w:firstLine="720"/>
        <w:rPr>
          <w:rFonts w:ascii="Candara" w:eastAsia="Candara" w:hAnsi="Candara" w:cs="Candara"/>
          <w:b/>
          <w:bCs/>
        </w:rPr>
      </w:pPr>
    </w:p>
    <w:p w14:paraId="76E3D27F" w14:textId="77777777" w:rsidR="00C23AE1" w:rsidRDefault="00000000">
      <w:pPr>
        <w:ind w:firstLine="720"/>
        <w:rPr>
          <w:rFonts w:ascii="Candara" w:eastAsia="Candara" w:hAnsi="Candara" w:cs="Candara"/>
        </w:rPr>
      </w:pPr>
      <w:r>
        <w:rPr>
          <w:rFonts w:ascii="Candara" w:eastAsia="Candara" w:hAnsi="Candara" w:cs="Candara"/>
          <w:b/>
          <w:bCs/>
        </w:rPr>
        <w:t>Signature du demandeur :</w:t>
      </w:r>
      <w:r>
        <w:rPr>
          <w:rFonts w:ascii="Candara" w:eastAsia="Candara" w:hAnsi="Candara" w:cs="Candara"/>
        </w:rPr>
        <w:t xml:space="preserve"> </w:t>
      </w:r>
      <w:r>
        <w:rPr>
          <w:rFonts w:ascii="Candara" w:eastAsia="Candara" w:hAnsi="Candara" w:cs="Candara"/>
          <w:color w:val="FF0000"/>
        </w:rPr>
        <w:t>*</w:t>
      </w:r>
    </w:p>
    <w:p w14:paraId="1D0F593C" w14:textId="7680CFD2" w:rsidR="00C23AE1" w:rsidRDefault="001442D2">
      <w:pPr>
        <w:jc w:val="both"/>
        <w:rPr>
          <w:rFonts w:ascii="Candara" w:eastAsia="Candara" w:hAnsi="Candara" w:cs="Candara"/>
          <w:i/>
          <w:iCs/>
        </w:rPr>
      </w:pPr>
      <w:r>
        <w:rPr>
          <w:rFonts w:ascii="Candara" w:eastAsia="Candara" w:hAnsi="Candara" w:cs="Candar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86B0BA" wp14:editId="00C9B62A">
                <wp:simplePos x="0" y="0"/>
                <wp:positionH relativeFrom="column">
                  <wp:posOffset>438150</wp:posOffset>
                </wp:positionH>
                <wp:positionV relativeFrom="paragraph">
                  <wp:posOffset>195580</wp:posOffset>
                </wp:positionV>
                <wp:extent cx="2828925" cy="800100"/>
                <wp:effectExtent l="0" t="0" r="28575" b="19050"/>
                <wp:wrapTopAndBottom/>
                <wp:docPr id="2113104784" name="Rectangle 168479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AEABA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60769F" w14:textId="77777777" w:rsidR="00C23AE1" w:rsidRDefault="00C23AE1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6B0BA" id="Rectangle 1684795573" o:spid="_x0000_s1026" style="position:absolute;left:0;text-align:left;margin-left:34.5pt;margin-top:15.4pt;width:222.7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" fillcolor="white [3201]" strokecolor="#aeabab" strokeweight="1pt">
                <v:stroke startarrowwidth="narrow" startarrowlength="short" endarrowwidth="narrow" endarrowlength="short"/>
                <v:textbox inset="2.53958mm,1.2694mm,2.53958mm,1.2694mm">
                  <w:txbxContent>
                    <w:p w14:paraId="4A60769F" w14:textId="77777777" w:rsidR="00C23AE1" w:rsidRDefault="00C23AE1">
                      <w:pPr>
                        <w:spacing w:line="258" w:lineRule="auto"/>
                        <w:jc w:val="center"/>
                        <w:textDirection w:val="btLr"/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70DF1974" w14:textId="77777777" w:rsidR="00C23AE1" w:rsidRDefault="00C23AE1">
      <w:pPr>
        <w:jc w:val="both"/>
        <w:rPr>
          <w:rFonts w:ascii="Candara" w:eastAsia="Candara" w:hAnsi="Candara" w:cs="Candara"/>
          <w:i/>
          <w:iCs/>
        </w:rPr>
      </w:pPr>
    </w:p>
    <w:p w14:paraId="39E05BFF" w14:textId="77777777" w:rsidR="00C23AE1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ndara" w:eastAsia="Candara" w:hAnsi="Candara" w:cs="Candara"/>
          <w:b/>
          <w:bCs/>
          <w:color w:val="000000"/>
          <w:sz w:val="28"/>
          <w:szCs w:val="28"/>
        </w:rPr>
      </w:pPr>
      <w:r>
        <w:rPr>
          <w:rFonts w:ascii="Candara" w:eastAsia="Candara" w:hAnsi="Candara" w:cs="Candara"/>
          <w:b/>
          <w:bCs/>
          <w:color w:val="000000"/>
          <w:sz w:val="28"/>
          <w:szCs w:val="28"/>
        </w:rPr>
        <w:t>5. Validation de la demande (Cadre réservé à PLAGENOR) :</w:t>
      </w:r>
    </w:p>
    <w:tbl>
      <w:tblPr>
        <w:tblStyle w:val="a0"/>
        <w:tblpPr w:leftFromText="180" w:rightFromText="180" w:vertAnchor="text" w:tblpY="14"/>
        <w:tblW w:w="105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13"/>
        <w:gridCol w:w="5602"/>
      </w:tblGrid>
      <w:tr w:rsidR="00C23AE1" w14:paraId="0776FE9F" w14:textId="77777777">
        <w:tc>
          <w:tcPr>
            <w:tcW w:w="105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</w:tcPr>
          <w:p w14:paraId="6F360BFE" w14:textId="77777777" w:rsidR="00C23AE1" w:rsidRDefault="00000000">
            <w:pPr>
              <w:spacing w:line="276" w:lineRule="auto"/>
              <w:jc w:val="center"/>
              <w:rPr>
                <w:rFonts w:ascii="Candara" w:eastAsia="Candara" w:hAnsi="Candara" w:cs="Candar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ndara" w:eastAsia="Candara" w:hAnsi="Candara" w:cs="Candara"/>
                <w:b/>
                <w:bCs/>
                <w:color w:val="000000"/>
                <w:sz w:val="24"/>
                <w:szCs w:val="24"/>
              </w:rPr>
              <w:t>Opérateur</w:t>
            </w:r>
          </w:p>
        </w:tc>
      </w:tr>
      <w:tr w:rsidR="00C23AE1" w14:paraId="15B85105" w14:textId="77777777">
        <w:tc>
          <w:tcPr>
            <w:tcW w:w="4913" w:type="dxa"/>
            <w:tcBorders>
              <w:top w:val="nil"/>
              <w:left w:val="single" w:sz="12" w:space="0" w:color="000000"/>
              <w:bottom w:val="nil"/>
              <w:right w:val="single" w:sz="18" w:space="0" w:color="000000"/>
            </w:tcBorders>
            <w:vAlign w:val="center"/>
          </w:tcPr>
          <w:p w14:paraId="7B12CA3D" w14:textId="77777777" w:rsidR="00C23AE1" w:rsidRDefault="00000000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  <w:r>
              <w:rPr>
                <w:rFonts w:ascii="Candara" w:eastAsia="Candara" w:hAnsi="Candara" w:cs="Candara"/>
                <w:b/>
                <w:bCs/>
              </w:rPr>
              <w:t xml:space="preserve">Nom et prénom : </w:t>
            </w:r>
          </w:p>
          <w:p w14:paraId="1AE57402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</w:rPr>
            </w:pPr>
          </w:p>
        </w:tc>
        <w:tc>
          <w:tcPr>
            <w:tcW w:w="5602" w:type="dxa"/>
            <w:vMerge w:val="restart"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 w14:paraId="6FA02F4A" w14:textId="77777777" w:rsidR="00C23AE1" w:rsidRDefault="00000000">
            <w:pPr>
              <w:spacing w:line="360" w:lineRule="auto"/>
              <w:rPr>
                <w:rFonts w:ascii="Candara" w:eastAsia="Candara" w:hAnsi="Candara" w:cs="Candara"/>
                <w:b/>
                <w:bCs/>
                <w:color w:val="000000"/>
              </w:rPr>
            </w:pPr>
            <w:r>
              <w:rPr>
                <w:rFonts w:ascii="Candara" w:eastAsia="Candara" w:hAnsi="Candara" w:cs="Candara"/>
                <w:b/>
                <w:bCs/>
                <w:color w:val="000000"/>
              </w:rPr>
              <w:t>Checklist de conformité (à remplir par PLAGENOR) :</w:t>
            </w:r>
          </w:p>
          <w:p w14:paraId="6F431D6B" w14:textId="77777777" w:rsidR="00C23AE1" w:rsidRDefault="00000000">
            <w:pPr>
              <w:rPr>
                <w:rFonts w:ascii="Candara" w:eastAsia="Candara" w:hAnsi="Candara" w:cs="Candara"/>
              </w:rPr>
            </w:pPr>
            <w:sdt>
              <w:sdtPr>
                <w:tag w:val="goog_rdk_0"/>
                <w:id w:val="-1145403294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  <w:r>
              <w:rPr>
                <w:rFonts w:ascii="Candara" w:eastAsia="Candara" w:hAnsi="Candara" w:cs="Candara"/>
              </w:rPr>
              <w:t xml:space="preserve"> Échantillons reçus en bon état</w:t>
            </w:r>
            <w:r>
              <w:t xml:space="preserve"> </w:t>
            </w:r>
            <w:r>
              <w:rPr>
                <w:rFonts w:ascii="Candara" w:eastAsia="Candara" w:hAnsi="Candara" w:cs="Candara"/>
              </w:rPr>
              <w:t>(aspect, température…)</w:t>
            </w:r>
          </w:p>
          <w:p w14:paraId="7CCC95AB" w14:textId="77777777" w:rsidR="00C23AE1" w:rsidRDefault="00000000">
            <w:pPr>
              <w:rPr>
                <w:rFonts w:ascii="Candara" w:eastAsia="Candara" w:hAnsi="Candara" w:cs="Candara"/>
              </w:rPr>
            </w:pPr>
            <w:r>
              <w:rPr>
                <w:rFonts w:ascii="MS Gothic" w:eastAsia="MS Gothic" w:hAnsi="MS Gothic" w:cs="MS Gothic"/>
              </w:rPr>
              <w:t>☐</w:t>
            </w:r>
            <w:r>
              <w:rPr>
                <w:rFonts w:ascii="Candara" w:eastAsia="Candara" w:hAnsi="Candara" w:cs="Candara"/>
              </w:rPr>
              <w:t xml:space="preserve"> Volume d’échantillon suffisant</w:t>
            </w:r>
            <w:r>
              <w:t xml:space="preserve"> </w:t>
            </w:r>
            <w:r>
              <w:rPr>
                <w:rFonts w:ascii="Candara" w:eastAsia="Candara" w:hAnsi="Candara" w:cs="Candara"/>
              </w:rPr>
              <w:t>(≥10 µL)</w:t>
            </w:r>
          </w:p>
          <w:p w14:paraId="4F96AE71" w14:textId="77777777" w:rsidR="00C23AE1" w:rsidRDefault="00000000">
            <w:pPr>
              <w:spacing w:line="276" w:lineRule="auto"/>
              <w:rPr>
                <w:rFonts w:ascii="Candara" w:eastAsia="Candara" w:hAnsi="Candara" w:cs="Candara"/>
              </w:rPr>
            </w:pPr>
            <w:sdt>
              <w:sdtPr>
                <w:tag w:val="goog_rdk_1"/>
                <w:id w:val="140119007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☐</w:t>
                </w:r>
              </w:sdtContent>
            </w:sdt>
            <w:r>
              <w:rPr>
                <w:rFonts w:ascii="Candara" w:eastAsia="Candara" w:hAnsi="Candara" w:cs="Candara"/>
              </w:rPr>
              <w:t xml:space="preserve"> Formulaire rempli intégralement</w:t>
            </w:r>
          </w:p>
          <w:p w14:paraId="62AEFF7D" w14:textId="77777777" w:rsidR="00C23AE1" w:rsidRDefault="00000000">
            <w:pPr>
              <w:spacing w:line="276" w:lineRule="auto"/>
              <w:rPr>
                <w:rFonts w:ascii="Candara" w:eastAsia="Candara" w:hAnsi="Candara" w:cs="Candara"/>
                <w:b/>
                <w:bCs/>
                <w:color w:val="000000"/>
              </w:rPr>
            </w:pPr>
            <w:r>
              <w:rPr>
                <w:rFonts w:ascii="Candara" w:eastAsia="Candara" w:hAnsi="Candara" w:cs="Candara"/>
                <w:b/>
                <w:bCs/>
                <w:color w:val="000000"/>
              </w:rPr>
              <w:t xml:space="preserve">Commentaire (optionnel) : </w:t>
            </w:r>
          </w:p>
          <w:p w14:paraId="6E8C4176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  <w:b/>
                <w:bCs/>
                <w:color w:val="000000"/>
              </w:rPr>
            </w:pPr>
          </w:p>
        </w:tc>
      </w:tr>
      <w:tr w:rsidR="00C23AE1" w14:paraId="2D94627A" w14:textId="77777777">
        <w:trPr>
          <w:trHeight w:val="833"/>
        </w:trPr>
        <w:tc>
          <w:tcPr>
            <w:tcW w:w="4913" w:type="dxa"/>
            <w:tcBorders>
              <w:top w:val="nil"/>
              <w:left w:val="single" w:sz="12" w:space="0" w:color="000000"/>
              <w:bottom w:val="nil"/>
              <w:right w:val="single" w:sz="18" w:space="0" w:color="000000"/>
            </w:tcBorders>
            <w:vAlign w:val="center"/>
          </w:tcPr>
          <w:p w14:paraId="5B08D7C0" w14:textId="77777777" w:rsidR="00C23AE1" w:rsidRDefault="00000000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  <w:r>
              <w:rPr>
                <w:rFonts w:ascii="Candara" w:eastAsia="Candara" w:hAnsi="Candara" w:cs="Candara"/>
                <w:b/>
                <w:bCs/>
              </w:rPr>
              <w:t xml:space="preserve">Date de la réception : </w:t>
            </w:r>
          </w:p>
          <w:p w14:paraId="7D49BDA8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</w:p>
          <w:p w14:paraId="10FDDF3A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</w:p>
          <w:p w14:paraId="76697E06" w14:textId="77777777" w:rsidR="00C23AE1" w:rsidRDefault="00000000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  <w:r>
              <w:rPr>
                <w:rFonts w:ascii="Candara" w:eastAsia="Candara" w:hAnsi="Candara" w:cs="Candara"/>
                <w:b/>
                <w:bCs/>
              </w:rPr>
              <w:t xml:space="preserve">Signature : </w:t>
            </w:r>
          </w:p>
          <w:p w14:paraId="481490BC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  <w:b/>
                <w:bCs/>
              </w:rPr>
            </w:pPr>
          </w:p>
          <w:p w14:paraId="58014D25" w14:textId="77777777" w:rsidR="00C23AE1" w:rsidRDefault="00C23AE1">
            <w:pPr>
              <w:spacing w:line="276" w:lineRule="auto"/>
              <w:rPr>
                <w:rFonts w:ascii="Candara" w:eastAsia="Candara" w:hAnsi="Candara" w:cs="Candara"/>
              </w:rPr>
            </w:pPr>
          </w:p>
        </w:tc>
        <w:tc>
          <w:tcPr>
            <w:tcW w:w="5602" w:type="dxa"/>
            <w:vMerge/>
            <w:tcBorders>
              <w:top w:val="single" w:sz="12" w:space="0" w:color="000000"/>
              <w:left w:val="single" w:sz="18" w:space="0" w:color="000000"/>
              <w:right w:val="single" w:sz="18" w:space="0" w:color="000000"/>
            </w:tcBorders>
          </w:tcPr>
          <w:p w14:paraId="44F95DE8" w14:textId="77777777" w:rsidR="00C23AE1" w:rsidRDefault="00C23A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ndara" w:eastAsia="Candara" w:hAnsi="Candara" w:cs="Candara"/>
              </w:rPr>
            </w:pPr>
          </w:p>
        </w:tc>
      </w:tr>
      <w:tr w:rsidR="00C23AE1" w14:paraId="058EC1FF" w14:textId="77777777">
        <w:tc>
          <w:tcPr>
            <w:tcW w:w="1051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</w:tcPr>
          <w:p w14:paraId="3092A9F4" w14:textId="77777777" w:rsidR="00C23AE1" w:rsidRDefault="00000000">
            <w:pPr>
              <w:spacing w:line="276" w:lineRule="auto"/>
              <w:jc w:val="center"/>
              <w:rPr>
                <w:rFonts w:ascii="Candara" w:eastAsia="Candara" w:hAnsi="Candara" w:cs="Candara"/>
                <w:b/>
                <w:bCs/>
                <w:color w:val="000000"/>
              </w:rPr>
            </w:pPr>
            <w:r>
              <w:rPr>
                <w:rFonts w:ascii="Candara" w:eastAsia="Candara" w:hAnsi="Candara" w:cs="Candara"/>
                <w:b/>
                <w:bCs/>
                <w:color w:val="000000"/>
                <w:sz w:val="24"/>
                <w:szCs w:val="24"/>
              </w:rPr>
              <w:t>Visa des responsables</w:t>
            </w:r>
          </w:p>
        </w:tc>
      </w:tr>
      <w:tr w:rsidR="00C23AE1" w14:paraId="78C7FC80" w14:textId="77777777">
        <w:trPr>
          <w:trHeight w:val="2778"/>
        </w:trPr>
        <w:tc>
          <w:tcPr>
            <w:tcW w:w="49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50B50AA2" w14:textId="77777777" w:rsidR="00C23AE1" w:rsidRDefault="00000000">
            <w:pPr>
              <w:spacing w:line="276" w:lineRule="auto"/>
              <w:jc w:val="center"/>
              <w:rPr>
                <w:rFonts w:ascii="Candara" w:eastAsia="Candara" w:hAnsi="Candara" w:cs="Candara"/>
                <w:b/>
                <w:bCs/>
                <w:color w:val="2E75B5"/>
              </w:rPr>
            </w:pPr>
            <w:r>
              <w:rPr>
                <w:rFonts w:ascii="Candara" w:eastAsia="Candara" w:hAnsi="Candara" w:cs="Candara"/>
                <w:b/>
                <w:bCs/>
              </w:rPr>
              <w:t>Visa du Chef du Service Commun</w:t>
            </w:r>
          </w:p>
        </w:tc>
        <w:tc>
          <w:tcPr>
            <w:tcW w:w="560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C65CF21" w14:textId="77777777" w:rsidR="00C23AE1" w:rsidRDefault="00000000">
            <w:pPr>
              <w:spacing w:line="276" w:lineRule="auto"/>
              <w:jc w:val="center"/>
              <w:rPr>
                <w:rFonts w:ascii="Candara" w:eastAsia="Candara" w:hAnsi="Candara" w:cs="Candara"/>
                <w:b/>
                <w:bCs/>
              </w:rPr>
            </w:pPr>
            <w:r>
              <w:rPr>
                <w:rFonts w:ascii="Candara" w:eastAsia="Candara" w:hAnsi="Candara" w:cs="Candara"/>
                <w:b/>
                <w:bCs/>
              </w:rPr>
              <w:t>Visa du Directeur de l’ESSBO</w:t>
            </w:r>
          </w:p>
        </w:tc>
      </w:tr>
    </w:tbl>
    <w:p w14:paraId="2B2EC0B3" w14:textId="77777777" w:rsidR="00C23AE1" w:rsidRDefault="00C23AE1">
      <w:pPr>
        <w:jc w:val="both"/>
        <w:rPr>
          <w:rFonts w:ascii="Candara" w:eastAsia="Candara" w:hAnsi="Candara" w:cs="Candara"/>
          <w:sz w:val="24"/>
          <w:szCs w:val="24"/>
        </w:rPr>
      </w:pPr>
    </w:p>
    <w:sectPr w:rsidR="00C23AE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800" w:right="810" w:bottom="1440" w:left="117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1FD19" w14:textId="77777777" w:rsidR="005D5179" w:rsidRDefault="005D5179">
      <w:pPr>
        <w:spacing w:after="0" w:line="240" w:lineRule="auto"/>
      </w:pPr>
      <w:r>
        <w:separator/>
      </w:r>
    </w:p>
  </w:endnote>
  <w:endnote w:type="continuationSeparator" w:id="0">
    <w:p w14:paraId="21CEEE4B" w14:textId="77777777" w:rsidR="005D5179" w:rsidRDefault="005D5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fontKey="{6B31B52C-D3DF-46D2-91D3-BAE027908D5D}"/>
    <w:embedBold r:id="rId2" w:fontKey="{2D85C4AF-AC48-479D-AA6F-7D60C48354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97C4D380-C9A0-45D5-A80D-2F8711C598AD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812D83FC-D5FA-415C-AB22-5FD58942D856}"/>
    <w:embedBold r:id="rId5" w:fontKey="{26DC7AEF-EF02-48F5-B219-1CF368EE10B6}"/>
    <w:embedItalic r:id="rId6" w:fontKey="{057BDA9E-C09F-44DF-95C4-A8E8DA86FE59}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E7E8E678-4A11-4FAD-80D3-4321FB2C9F81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909325AC-75A8-4093-A29B-28EF6AA4EF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AA8F6" w14:textId="77777777" w:rsidR="00C23A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42D2">
      <w:rPr>
        <w:noProof/>
        <w:color w:val="000000"/>
      </w:rPr>
      <w:t>2</w:t>
    </w:r>
    <w:r>
      <w:rPr>
        <w:color w:val="000000"/>
      </w:rPr>
      <w:fldChar w:fldCharType="end"/>
    </w:r>
  </w:p>
  <w:p w14:paraId="5D40A761" w14:textId="77777777" w:rsidR="00C23AE1" w:rsidRDefault="00C23A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34A1" w14:textId="77777777" w:rsidR="00C23A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442D2">
      <w:rPr>
        <w:noProof/>
        <w:color w:val="000000"/>
      </w:rPr>
      <w:t>1</w:t>
    </w:r>
    <w:r>
      <w:rPr>
        <w:color w:val="000000"/>
      </w:rPr>
      <w:fldChar w:fldCharType="end"/>
    </w:r>
  </w:p>
  <w:p w14:paraId="3AB6C8D3" w14:textId="77777777" w:rsidR="00C23AE1" w:rsidRDefault="00C23A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7A7D0" w14:textId="77777777" w:rsidR="005D5179" w:rsidRDefault="005D5179">
      <w:pPr>
        <w:spacing w:after="0" w:line="240" w:lineRule="auto"/>
      </w:pPr>
      <w:r>
        <w:separator/>
      </w:r>
    </w:p>
  </w:footnote>
  <w:footnote w:type="continuationSeparator" w:id="0">
    <w:p w14:paraId="45BC7685" w14:textId="77777777" w:rsidR="005D5179" w:rsidRDefault="005D51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05EC4" w14:textId="77777777" w:rsidR="00C23AE1" w:rsidRDefault="00C23A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A907C1D" w14:textId="77777777" w:rsidR="00C23AE1" w:rsidRDefault="00C23AE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84542" w14:textId="77777777" w:rsidR="00C23AE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61F490C" wp14:editId="09422A61">
          <wp:simplePos x="0" y="0"/>
          <wp:positionH relativeFrom="column">
            <wp:posOffset>-85724</wp:posOffset>
          </wp:positionH>
          <wp:positionV relativeFrom="paragraph">
            <wp:posOffset>-75564</wp:posOffset>
          </wp:positionV>
          <wp:extent cx="6581775" cy="802504"/>
          <wp:effectExtent l="0" t="0" r="0" b="0"/>
          <wp:wrapNone/>
          <wp:docPr id="213483236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471" t="-1" b="7857"/>
                  <a:stretch>
                    <a:fillRect/>
                  </a:stretch>
                </pic:blipFill>
                <pic:spPr>
                  <a:xfrm>
                    <a:off x="0" y="0"/>
                    <a:ext cx="6581775" cy="8025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AE1"/>
    <w:rsid w:val="001442D2"/>
    <w:rsid w:val="005D5179"/>
    <w:rsid w:val="00C23AE1"/>
    <w:rsid w:val="00EA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671F"/>
  <w15:docId w15:val="{7756CF50-ADFF-4812-A796-CBEEADF32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B1668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63D"/>
  </w:style>
  <w:style w:type="paragraph" w:styleId="Footer">
    <w:name w:val="footer"/>
    <w:basedOn w:val="Normal"/>
    <w:link w:val="FooterChar"/>
    <w:uiPriority w:val="99"/>
    <w:unhideWhenUsed/>
    <w:rsid w:val="00F026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63D"/>
  </w:style>
  <w:style w:type="character" w:styleId="PlaceholderText">
    <w:name w:val="Placeholder Text"/>
    <w:basedOn w:val="DefaultParagraphFont"/>
    <w:uiPriority w:val="99"/>
    <w:semiHidden/>
    <w:rsid w:val="00DF6548"/>
    <w:rPr>
      <w:color w:val="808080"/>
    </w:rPr>
  </w:style>
  <w:style w:type="paragraph" w:styleId="ListParagraph">
    <w:name w:val="List Paragraph"/>
    <w:basedOn w:val="Normal"/>
    <w:uiPriority w:val="34"/>
    <w:qFormat/>
    <w:rsid w:val="00945597"/>
    <w:pPr>
      <w:ind w:left="720"/>
      <w:contextualSpacing/>
    </w:pPr>
  </w:style>
  <w:style w:type="table" w:styleId="TableGrid">
    <w:name w:val="Table Grid"/>
    <w:basedOn w:val="TableNormal"/>
    <w:uiPriority w:val="39"/>
    <w:rsid w:val="00B47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02B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629AB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wAsICap+UYdVyVf8ts6gs9p2fw==">CgMxLjAaMAoBMBIrCikIB0IlChFRdWF0dHJvY2VudG8gU2FucxIQQXJpYWwgVW5pY29kZSBNUxowCgExEisKKQgHQiUKEVF1YXR0cm9jZW50byBTYW5zEhBBcmlhbCBVbmljb2RlIE1TMg5oLnIxZWtxNWw0N2ttMTgAciExcFZISThSbjlfLVBWNmY2OGdvT0ZGQVRTdFM1U1BPcGM=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MERZOUG</dc:creator>
  <cp:lastModifiedBy>MED MIDOU</cp:lastModifiedBy>
  <cp:revision>3</cp:revision>
  <dcterms:created xsi:type="dcterms:W3CDTF">2024-07-26T15:10:00Z</dcterms:created>
  <dcterms:modified xsi:type="dcterms:W3CDTF">2026-02-07T19:26:00Z</dcterms:modified>
</cp:coreProperties>
</file>