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72" w:rsidRDefault="00112F9C" w:rsidP="00112F9C">
      <w:pPr>
        <w:spacing w:before="35"/>
        <w:ind w:left="115"/>
        <w:jc w:val="center"/>
        <w:rPr>
          <w:rFonts w:ascii="Calibri" w:hAnsi="Calibri"/>
          <w:b/>
        </w:rPr>
      </w:pPr>
      <w:r>
        <w:rPr>
          <w:rFonts w:ascii="Calibri" w:hAnsi="Calibri"/>
          <w:b/>
          <w:u w:val="single"/>
        </w:rPr>
        <w:t>Série</w:t>
      </w:r>
      <w:r>
        <w:rPr>
          <w:rFonts w:ascii="Calibri" w:hAnsi="Calibri"/>
          <w:b/>
          <w:spacing w:val="-1"/>
          <w:u w:val="single"/>
        </w:rPr>
        <w:t xml:space="preserve"> </w:t>
      </w:r>
      <w:r>
        <w:rPr>
          <w:rFonts w:ascii="Calibri" w:hAnsi="Calibri"/>
          <w:b/>
          <w:u w:val="single"/>
        </w:rPr>
        <w:t>de</w:t>
      </w:r>
      <w:r>
        <w:rPr>
          <w:rFonts w:ascii="Calibri" w:hAnsi="Calibri"/>
          <w:b/>
          <w:spacing w:val="-2"/>
          <w:u w:val="single"/>
        </w:rPr>
        <w:t xml:space="preserve"> </w:t>
      </w:r>
      <w:r>
        <w:rPr>
          <w:rFonts w:ascii="Calibri" w:hAnsi="Calibri"/>
          <w:b/>
          <w:u w:val="single"/>
        </w:rPr>
        <w:t>TD</w:t>
      </w:r>
      <w:r>
        <w:rPr>
          <w:rFonts w:ascii="Calibri" w:hAnsi="Calibri"/>
          <w:b/>
          <w:spacing w:val="-2"/>
          <w:u w:val="single"/>
        </w:rPr>
        <w:t xml:space="preserve"> </w:t>
      </w:r>
      <w:r>
        <w:rPr>
          <w:rFonts w:ascii="Calibri" w:hAnsi="Calibri"/>
          <w:b/>
          <w:u w:val="single"/>
        </w:rPr>
        <w:t>sur</w:t>
      </w:r>
      <w:r>
        <w:rPr>
          <w:rFonts w:ascii="Calibri" w:hAnsi="Calibri"/>
          <w:b/>
          <w:spacing w:val="-2"/>
          <w:u w:val="single"/>
        </w:rPr>
        <w:t xml:space="preserve"> </w:t>
      </w:r>
      <w:r>
        <w:rPr>
          <w:rFonts w:ascii="Calibri" w:hAnsi="Calibri"/>
          <w:b/>
          <w:u w:val="single"/>
        </w:rPr>
        <w:t>le</w:t>
      </w:r>
      <w:r>
        <w:rPr>
          <w:rFonts w:ascii="Calibri" w:hAnsi="Calibri"/>
          <w:b/>
          <w:spacing w:val="-1"/>
          <w:u w:val="single"/>
        </w:rPr>
        <w:t xml:space="preserve"> </w:t>
      </w:r>
      <w:r>
        <w:rPr>
          <w:rFonts w:ascii="Calibri" w:hAnsi="Calibri"/>
          <w:b/>
          <w:u w:val="single"/>
        </w:rPr>
        <w:t>diagramme</w:t>
      </w:r>
      <w:r>
        <w:rPr>
          <w:rFonts w:ascii="Calibri" w:hAnsi="Calibri"/>
          <w:b/>
          <w:spacing w:val="-1"/>
          <w:u w:val="single"/>
        </w:rPr>
        <w:t xml:space="preserve"> </w:t>
      </w:r>
      <w:r>
        <w:rPr>
          <w:rFonts w:ascii="Calibri" w:hAnsi="Calibri"/>
          <w:b/>
          <w:u w:val="single"/>
        </w:rPr>
        <w:t>de</w:t>
      </w:r>
      <w:r>
        <w:rPr>
          <w:rFonts w:ascii="Calibri" w:hAnsi="Calibri"/>
          <w:b/>
          <w:spacing w:val="-1"/>
          <w:u w:val="single"/>
        </w:rPr>
        <w:t xml:space="preserve"> </w:t>
      </w:r>
      <w:r>
        <w:rPr>
          <w:rFonts w:ascii="Calibri" w:hAnsi="Calibri"/>
          <w:b/>
          <w:u w:val="single"/>
        </w:rPr>
        <w:t>classe</w:t>
      </w:r>
    </w:p>
    <w:p w:rsidR="00C04172" w:rsidRDefault="00C04172">
      <w:pPr>
        <w:pStyle w:val="Corpsdetexte"/>
        <w:spacing w:before="2"/>
        <w:ind w:left="0"/>
        <w:rPr>
          <w:rFonts w:ascii="Calibri"/>
          <w:b/>
          <w:sz w:val="14"/>
        </w:rPr>
      </w:pPr>
    </w:p>
    <w:p w:rsidR="00112F9C" w:rsidRDefault="00112F9C">
      <w:pPr>
        <w:pStyle w:val="Heading1"/>
        <w:spacing w:before="67"/>
        <w:jc w:val="left"/>
        <w:rPr>
          <w:u w:val="thick"/>
        </w:rPr>
      </w:pPr>
    </w:p>
    <w:p w:rsidR="00C04172" w:rsidRDefault="00112F9C">
      <w:pPr>
        <w:pStyle w:val="Heading1"/>
        <w:spacing w:before="67"/>
        <w:jc w:val="left"/>
        <w:rPr>
          <w:u w:val="none"/>
        </w:rPr>
      </w:pPr>
      <w:r>
        <w:rPr>
          <w:u w:val="thick"/>
        </w:rPr>
        <w:t>Exercice</w:t>
      </w:r>
      <w:r>
        <w:rPr>
          <w:spacing w:val="-3"/>
          <w:u w:val="thick"/>
        </w:rPr>
        <w:t xml:space="preserve"> </w:t>
      </w:r>
      <w:r>
        <w:rPr>
          <w:u w:val="thick"/>
        </w:rPr>
        <w:t>1</w:t>
      </w:r>
      <w:r>
        <w:rPr>
          <w:spacing w:val="1"/>
          <w:u w:val="thick"/>
        </w:rPr>
        <w:t xml:space="preserve"> </w:t>
      </w:r>
      <w:r>
        <w:rPr>
          <w:u w:val="thick"/>
        </w:rPr>
        <w:t>:</w:t>
      </w:r>
    </w:p>
    <w:p w:rsidR="00C04172" w:rsidRDefault="00C04172">
      <w:pPr>
        <w:pStyle w:val="Corpsdetexte"/>
        <w:spacing w:before="7"/>
        <w:ind w:left="0"/>
        <w:rPr>
          <w:b/>
          <w:sz w:val="20"/>
        </w:rPr>
      </w:pPr>
    </w:p>
    <w:p w:rsidR="00C04172" w:rsidRDefault="00112F9C">
      <w:pPr>
        <w:pStyle w:val="Paragraphedeliste"/>
        <w:numPr>
          <w:ilvl w:val="0"/>
          <w:numId w:val="2"/>
        </w:numPr>
        <w:tabs>
          <w:tab w:val="left" w:pos="835"/>
          <w:tab w:val="left" w:pos="836"/>
        </w:tabs>
        <w:spacing w:line="293" w:lineRule="exact"/>
        <w:ind w:hanging="361"/>
        <w:jc w:val="left"/>
        <w:rPr>
          <w:sz w:val="24"/>
        </w:rPr>
      </w:pPr>
      <w:r>
        <w:rPr>
          <w:sz w:val="24"/>
        </w:rPr>
        <w:t>Un</w:t>
      </w:r>
      <w:r>
        <w:rPr>
          <w:spacing w:val="-2"/>
          <w:sz w:val="24"/>
        </w:rPr>
        <w:t xml:space="preserve"> </w:t>
      </w:r>
      <w:r>
        <w:rPr>
          <w:sz w:val="24"/>
        </w:rPr>
        <w:t>Employé</w:t>
      </w:r>
      <w:r>
        <w:rPr>
          <w:spacing w:val="-2"/>
          <w:sz w:val="24"/>
        </w:rPr>
        <w:t xml:space="preserve"> </w:t>
      </w:r>
      <w:r>
        <w:rPr>
          <w:sz w:val="24"/>
        </w:rPr>
        <w:t>possède</w:t>
      </w:r>
      <w:r>
        <w:rPr>
          <w:spacing w:val="-2"/>
          <w:sz w:val="24"/>
        </w:rPr>
        <w:t xml:space="preserve"> </w:t>
      </w:r>
      <w:r>
        <w:rPr>
          <w:sz w:val="24"/>
        </w:rPr>
        <w:t>les</w:t>
      </w:r>
      <w:r>
        <w:rPr>
          <w:spacing w:val="1"/>
          <w:sz w:val="24"/>
        </w:rPr>
        <w:t xml:space="preserve"> </w:t>
      </w:r>
      <w:r>
        <w:rPr>
          <w:sz w:val="24"/>
        </w:rPr>
        <w:t>attributs</w:t>
      </w:r>
      <w:r>
        <w:rPr>
          <w:spacing w:val="-1"/>
          <w:sz w:val="24"/>
        </w:rPr>
        <w:t xml:space="preserve"> </w:t>
      </w:r>
      <w:r>
        <w:rPr>
          <w:sz w:val="24"/>
        </w:rPr>
        <w:t>suivants</w:t>
      </w:r>
      <w:r>
        <w:rPr>
          <w:spacing w:val="-1"/>
          <w:sz w:val="24"/>
        </w:rPr>
        <w:t xml:space="preserve"> </w:t>
      </w:r>
      <w:r>
        <w:rPr>
          <w:sz w:val="24"/>
        </w:rPr>
        <w:t>:</w:t>
      </w:r>
      <w:r>
        <w:rPr>
          <w:spacing w:val="-2"/>
          <w:sz w:val="24"/>
        </w:rPr>
        <w:t xml:space="preserve"> </w:t>
      </w:r>
      <w:r>
        <w:rPr>
          <w:sz w:val="24"/>
        </w:rPr>
        <w:t>son</w:t>
      </w:r>
      <w:r>
        <w:rPr>
          <w:spacing w:val="-1"/>
          <w:sz w:val="24"/>
        </w:rPr>
        <w:t xml:space="preserve"> </w:t>
      </w:r>
      <w:r>
        <w:rPr>
          <w:sz w:val="24"/>
        </w:rPr>
        <w:t>nom,</w:t>
      </w:r>
      <w:r>
        <w:rPr>
          <w:spacing w:val="-1"/>
          <w:sz w:val="24"/>
        </w:rPr>
        <w:t xml:space="preserve"> </w:t>
      </w:r>
      <w:r>
        <w:rPr>
          <w:sz w:val="24"/>
        </w:rPr>
        <w:t>son</w:t>
      </w:r>
      <w:r>
        <w:rPr>
          <w:spacing w:val="-1"/>
          <w:sz w:val="24"/>
        </w:rPr>
        <w:t xml:space="preserve"> </w:t>
      </w:r>
      <w:r>
        <w:rPr>
          <w:sz w:val="24"/>
        </w:rPr>
        <w:t>prénom,</w:t>
      </w:r>
      <w:r>
        <w:rPr>
          <w:spacing w:val="-1"/>
          <w:sz w:val="24"/>
        </w:rPr>
        <w:t xml:space="preserve"> </w:t>
      </w:r>
      <w:r>
        <w:rPr>
          <w:sz w:val="24"/>
        </w:rPr>
        <w:t>son</w:t>
      </w:r>
      <w:r>
        <w:rPr>
          <w:spacing w:val="-1"/>
          <w:sz w:val="24"/>
        </w:rPr>
        <w:t xml:space="preserve"> </w:t>
      </w:r>
      <w:r>
        <w:rPr>
          <w:sz w:val="24"/>
        </w:rPr>
        <w:t>sexe</w:t>
      </w:r>
      <w:r>
        <w:rPr>
          <w:spacing w:val="-2"/>
          <w:sz w:val="24"/>
        </w:rPr>
        <w:t xml:space="preserve"> </w:t>
      </w:r>
      <w:r>
        <w:rPr>
          <w:sz w:val="24"/>
        </w:rPr>
        <w:t>et</w:t>
      </w:r>
      <w:r>
        <w:rPr>
          <w:spacing w:val="-2"/>
          <w:sz w:val="24"/>
        </w:rPr>
        <w:t xml:space="preserve"> </w:t>
      </w:r>
      <w:r>
        <w:rPr>
          <w:sz w:val="24"/>
        </w:rPr>
        <w:t>son</w:t>
      </w:r>
      <w:r>
        <w:rPr>
          <w:spacing w:val="-1"/>
          <w:sz w:val="24"/>
        </w:rPr>
        <w:t xml:space="preserve"> </w:t>
      </w:r>
      <w:r>
        <w:rPr>
          <w:sz w:val="24"/>
        </w:rPr>
        <w:t>âge.</w:t>
      </w:r>
    </w:p>
    <w:p w:rsidR="00C04172" w:rsidRDefault="00112F9C">
      <w:pPr>
        <w:pStyle w:val="Paragraphedeliste"/>
        <w:numPr>
          <w:ilvl w:val="0"/>
          <w:numId w:val="2"/>
        </w:numPr>
        <w:tabs>
          <w:tab w:val="left" w:pos="835"/>
          <w:tab w:val="left" w:pos="836"/>
          <w:tab w:val="left" w:pos="2695"/>
          <w:tab w:val="left" w:pos="4457"/>
        </w:tabs>
        <w:spacing w:before="2" w:line="237" w:lineRule="auto"/>
        <w:ind w:left="835" w:right="112"/>
        <w:jc w:val="left"/>
        <w:rPr>
          <w:sz w:val="24"/>
        </w:rPr>
      </w:pPr>
      <w:r>
        <w:rPr>
          <w:sz w:val="24"/>
        </w:rPr>
        <w:t>Les</w:t>
      </w:r>
      <w:r>
        <w:rPr>
          <w:spacing w:val="47"/>
          <w:sz w:val="24"/>
        </w:rPr>
        <w:t xml:space="preserve"> </w:t>
      </w:r>
      <w:r>
        <w:rPr>
          <w:sz w:val="24"/>
        </w:rPr>
        <w:t>objets</w:t>
      </w:r>
      <w:r>
        <w:rPr>
          <w:spacing w:val="47"/>
          <w:sz w:val="24"/>
        </w:rPr>
        <w:t xml:space="preserve"> </w:t>
      </w:r>
      <w:r>
        <w:rPr>
          <w:sz w:val="24"/>
        </w:rPr>
        <w:t>de</w:t>
      </w:r>
      <w:r>
        <w:rPr>
          <w:spacing w:val="46"/>
          <w:sz w:val="24"/>
        </w:rPr>
        <w:t xml:space="preserve"> </w:t>
      </w:r>
      <w:r>
        <w:rPr>
          <w:sz w:val="24"/>
        </w:rPr>
        <w:t>la</w:t>
      </w:r>
      <w:r>
        <w:rPr>
          <w:sz w:val="24"/>
        </w:rPr>
        <w:tab/>
        <w:t>classe</w:t>
      </w:r>
      <w:r>
        <w:rPr>
          <w:spacing w:val="46"/>
          <w:sz w:val="24"/>
        </w:rPr>
        <w:t xml:space="preserve"> </w:t>
      </w:r>
      <w:r>
        <w:rPr>
          <w:sz w:val="24"/>
        </w:rPr>
        <w:t>Employé</w:t>
      </w:r>
      <w:r>
        <w:rPr>
          <w:sz w:val="24"/>
        </w:rPr>
        <w:tab/>
        <w:t>doivent</w:t>
      </w:r>
      <w:r>
        <w:rPr>
          <w:spacing w:val="47"/>
          <w:sz w:val="24"/>
        </w:rPr>
        <w:t xml:space="preserve"> </w:t>
      </w:r>
      <w:r>
        <w:rPr>
          <w:sz w:val="24"/>
        </w:rPr>
        <w:t>pouvoir</w:t>
      </w:r>
      <w:r>
        <w:rPr>
          <w:spacing w:val="46"/>
          <w:sz w:val="24"/>
        </w:rPr>
        <w:t xml:space="preserve"> </w:t>
      </w:r>
      <w:r>
        <w:rPr>
          <w:sz w:val="24"/>
        </w:rPr>
        <w:t>calculer</w:t>
      </w:r>
      <w:r>
        <w:rPr>
          <w:spacing w:val="46"/>
          <w:sz w:val="24"/>
        </w:rPr>
        <w:t xml:space="preserve"> </w:t>
      </w:r>
      <w:r>
        <w:rPr>
          <w:sz w:val="24"/>
        </w:rPr>
        <w:t>leurs</w:t>
      </w:r>
      <w:r>
        <w:rPr>
          <w:spacing w:val="47"/>
          <w:sz w:val="24"/>
        </w:rPr>
        <w:t xml:space="preserve"> </w:t>
      </w:r>
      <w:r>
        <w:rPr>
          <w:sz w:val="24"/>
        </w:rPr>
        <w:t>revenus</w:t>
      </w:r>
      <w:r>
        <w:rPr>
          <w:spacing w:val="47"/>
          <w:sz w:val="24"/>
        </w:rPr>
        <w:t xml:space="preserve"> </w:t>
      </w:r>
      <w:r>
        <w:rPr>
          <w:sz w:val="24"/>
        </w:rPr>
        <w:t>et</w:t>
      </w:r>
      <w:r>
        <w:rPr>
          <w:spacing w:val="46"/>
          <w:sz w:val="24"/>
        </w:rPr>
        <w:t xml:space="preserve"> </w:t>
      </w:r>
      <w:r>
        <w:rPr>
          <w:sz w:val="24"/>
        </w:rPr>
        <w:t>leurs</w:t>
      </w:r>
      <w:r>
        <w:rPr>
          <w:spacing w:val="-57"/>
          <w:sz w:val="24"/>
        </w:rPr>
        <w:t xml:space="preserve"> </w:t>
      </w:r>
      <w:r>
        <w:rPr>
          <w:sz w:val="24"/>
        </w:rPr>
        <w:t>charges.</w:t>
      </w:r>
    </w:p>
    <w:p w:rsidR="00C04172" w:rsidRDefault="00112F9C">
      <w:pPr>
        <w:pStyle w:val="Paragraphedeliste"/>
        <w:numPr>
          <w:ilvl w:val="0"/>
          <w:numId w:val="2"/>
        </w:numPr>
        <w:tabs>
          <w:tab w:val="left" w:pos="835"/>
          <w:tab w:val="left" w:pos="836"/>
          <w:tab w:val="left" w:pos="7171"/>
        </w:tabs>
        <w:spacing w:before="5" w:line="237" w:lineRule="auto"/>
        <w:ind w:left="835" w:right="111"/>
        <w:jc w:val="left"/>
        <w:rPr>
          <w:sz w:val="24"/>
        </w:rPr>
      </w:pPr>
      <w:r>
        <w:rPr>
          <w:sz w:val="24"/>
        </w:rPr>
        <w:t>Les</w:t>
      </w:r>
      <w:r>
        <w:rPr>
          <w:spacing w:val="43"/>
          <w:sz w:val="24"/>
        </w:rPr>
        <w:t xml:space="preserve"> </w:t>
      </w:r>
      <w:r>
        <w:rPr>
          <w:sz w:val="24"/>
        </w:rPr>
        <w:t>attributs</w:t>
      </w:r>
      <w:r>
        <w:rPr>
          <w:spacing w:val="42"/>
          <w:sz w:val="24"/>
        </w:rPr>
        <w:t xml:space="preserve"> </w:t>
      </w:r>
      <w:r>
        <w:rPr>
          <w:sz w:val="24"/>
        </w:rPr>
        <w:t>de</w:t>
      </w:r>
      <w:r>
        <w:rPr>
          <w:spacing w:val="41"/>
          <w:sz w:val="24"/>
        </w:rPr>
        <w:t xml:space="preserve"> </w:t>
      </w:r>
      <w:r>
        <w:rPr>
          <w:sz w:val="24"/>
        </w:rPr>
        <w:t>la</w:t>
      </w:r>
      <w:r>
        <w:rPr>
          <w:spacing w:val="41"/>
          <w:sz w:val="24"/>
        </w:rPr>
        <w:t xml:space="preserve"> </w:t>
      </w:r>
      <w:r>
        <w:rPr>
          <w:sz w:val="24"/>
        </w:rPr>
        <w:t>classe</w:t>
      </w:r>
      <w:r>
        <w:rPr>
          <w:spacing w:val="41"/>
          <w:sz w:val="24"/>
        </w:rPr>
        <w:t xml:space="preserve"> </w:t>
      </w:r>
      <w:r>
        <w:rPr>
          <w:sz w:val="24"/>
        </w:rPr>
        <w:t>sont</w:t>
      </w:r>
      <w:r>
        <w:rPr>
          <w:spacing w:val="42"/>
          <w:sz w:val="24"/>
        </w:rPr>
        <w:t xml:space="preserve"> </w:t>
      </w:r>
      <w:r>
        <w:rPr>
          <w:sz w:val="24"/>
        </w:rPr>
        <w:t>privés</w:t>
      </w:r>
      <w:r>
        <w:rPr>
          <w:spacing w:val="42"/>
          <w:sz w:val="24"/>
        </w:rPr>
        <w:t xml:space="preserve"> </w:t>
      </w:r>
      <w:r>
        <w:rPr>
          <w:sz w:val="24"/>
        </w:rPr>
        <w:t>:</w:t>
      </w:r>
      <w:r>
        <w:rPr>
          <w:spacing w:val="41"/>
          <w:sz w:val="24"/>
        </w:rPr>
        <w:t xml:space="preserve"> </w:t>
      </w:r>
      <w:r>
        <w:rPr>
          <w:sz w:val="24"/>
        </w:rPr>
        <w:t>le</w:t>
      </w:r>
      <w:r>
        <w:rPr>
          <w:spacing w:val="41"/>
          <w:sz w:val="24"/>
        </w:rPr>
        <w:t xml:space="preserve"> </w:t>
      </w:r>
      <w:r>
        <w:rPr>
          <w:sz w:val="24"/>
        </w:rPr>
        <w:t>nom,</w:t>
      </w:r>
      <w:r>
        <w:rPr>
          <w:spacing w:val="39"/>
          <w:sz w:val="24"/>
        </w:rPr>
        <w:t xml:space="preserve"> </w:t>
      </w:r>
      <w:r>
        <w:rPr>
          <w:sz w:val="24"/>
        </w:rPr>
        <w:t>le</w:t>
      </w:r>
      <w:r>
        <w:rPr>
          <w:spacing w:val="41"/>
          <w:sz w:val="24"/>
        </w:rPr>
        <w:t xml:space="preserve"> </w:t>
      </w:r>
      <w:r>
        <w:rPr>
          <w:sz w:val="24"/>
        </w:rPr>
        <w:t>prénom</w:t>
      </w:r>
      <w:r>
        <w:rPr>
          <w:spacing w:val="42"/>
          <w:sz w:val="24"/>
        </w:rPr>
        <w:t xml:space="preserve"> </w:t>
      </w:r>
      <w:r>
        <w:rPr>
          <w:sz w:val="24"/>
        </w:rPr>
        <w:t>et</w:t>
      </w:r>
      <w:r>
        <w:rPr>
          <w:sz w:val="24"/>
        </w:rPr>
        <w:tab/>
        <w:t>l'âge</w:t>
      </w:r>
      <w:r>
        <w:rPr>
          <w:spacing w:val="37"/>
          <w:sz w:val="24"/>
        </w:rPr>
        <w:t xml:space="preserve"> </w:t>
      </w:r>
      <w:r>
        <w:rPr>
          <w:sz w:val="24"/>
        </w:rPr>
        <w:t>de</w:t>
      </w:r>
      <w:r>
        <w:rPr>
          <w:spacing w:val="36"/>
          <w:sz w:val="24"/>
        </w:rPr>
        <w:t xml:space="preserve"> </w:t>
      </w:r>
      <w:r>
        <w:rPr>
          <w:sz w:val="24"/>
        </w:rPr>
        <w:t>la</w:t>
      </w:r>
      <w:r>
        <w:rPr>
          <w:spacing w:val="37"/>
          <w:sz w:val="24"/>
        </w:rPr>
        <w:t xml:space="preserve"> </w:t>
      </w:r>
      <w:r>
        <w:rPr>
          <w:sz w:val="24"/>
        </w:rPr>
        <w:t>personne</w:t>
      </w:r>
      <w:r>
        <w:rPr>
          <w:spacing w:val="-57"/>
          <w:sz w:val="24"/>
        </w:rPr>
        <w:t xml:space="preserve"> </w:t>
      </w:r>
      <w:r>
        <w:rPr>
          <w:sz w:val="24"/>
        </w:rPr>
        <w:t>doivent</w:t>
      </w:r>
      <w:r>
        <w:rPr>
          <w:spacing w:val="-1"/>
          <w:sz w:val="24"/>
        </w:rPr>
        <w:t xml:space="preserve"> </w:t>
      </w:r>
      <w:r>
        <w:rPr>
          <w:sz w:val="24"/>
        </w:rPr>
        <w:t>être</w:t>
      </w:r>
      <w:r>
        <w:rPr>
          <w:spacing w:val="-1"/>
          <w:sz w:val="24"/>
        </w:rPr>
        <w:t xml:space="preserve"> </w:t>
      </w:r>
      <w:r>
        <w:rPr>
          <w:sz w:val="24"/>
        </w:rPr>
        <w:t>accessibles par</w:t>
      </w:r>
      <w:r>
        <w:rPr>
          <w:spacing w:val="-1"/>
          <w:sz w:val="24"/>
        </w:rPr>
        <w:t xml:space="preserve"> </w:t>
      </w:r>
      <w:r>
        <w:rPr>
          <w:sz w:val="24"/>
        </w:rPr>
        <w:t>des opérations</w:t>
      </w:r>
      <w:r>
        <w:rPr>
          <w:spacing w:val="-1"/>
          <w:sz w:val="24"/>
        </w:rPr>
        <w:t xml:space="preserve"> </w:t>
      </w:r>
      <w:r>
        <w:rPr>
          <w:sz w:val="24"/>
        </w:rPr>
        <w:t>publiques.</w:t>
      </w:r>
    </w:p>
    <w:p w:rsidR="00C04172" w:rsidRDefault="00112F9C">
      <w:pPr>
        <w:pStyle w:val="Corpsdetexte"/>
      </w:pPr>
      <w:r>
        <w:rPr>
          <w:b/>
          <w:u w:val="thick"/>
        </w:rPr>
        <w:t xml:space="preserve">Question 1 </w:t>
      </w:r>
      <w:r>
        <w:rPr>
          <w:u w:val="thick"/>
        </w:rPr>
        <w:t>:</w:t>
      </w:r>
      <w:r>
        <w:t xml:space="preserve"> Donnez une représentation UML de la classe Employé : attributs et méthodes.</w:t>
      </w:r>
      <w:r>
        <w:rPr>
          <w:spacing w:val="1"/>
        </w:rPr>
        <w:t xml:space="preserve"> </w:t>
      </w:r>
      <w:r>
        <w:t>Deux</w:t>
      </w:r>
      <w:r>
        <w:rPr>
          <w:spacing w:val="19"/>
        </w:rPr>
        <w:t xml:space="preserve"> </w:t>
      </w:r>
      <w:r>
        <w:t>types</w:t>
      </w:r>
      <w:r>
        <w:rPr>
          <w:spacing w:val="17"/>
        </w:rPr>
        <w:t xml:space="preserve"> </w:t>
      </w:r>
      <w:r>
        <w:t>de</w:t>
      </w:r>
      <w:r>
        <w:rPr>
          <w:spacing w:val="16"/>
        </w:rPr>
        <w:t xml:space="preserve"> </w:t>
      </w:r>
      <w:r>
        <w:t>revenus</w:t>
      </w:r>
      <w:r>
        <w:rPr>
          <w:spacing w:val="17"/>
        </w:rPr>
        <w:t xml:space="preserve"> </w:t>
      </w:r>
      <w:r>
        <w:t>sont</w:t>
      </w:r>
      <w:r>
        <w:rPr>
          <w:spacing w:val="18"/>
        </w:rPr>
        <w:t xml:space="preserve"> </w:t>
      </w:r>
      <w:r>
        <w:t>envisagés</w:t>
      </w:r>
      <w:r>
        <w:rPr>
          <w:spacing w:val="17"/>
        </w:rPr>
        <w:t xml:space="preserve"> </w:t>
      </w:r>
      <w:r>
        <w:t>:</w:t>
      </w:r>
      <w:r>
        <w:rPr>
          <w:spacing w:val="17"/>
        </w:rPr>
        <w:t xml:space="preserve"> </w:t>
      </w:r>
      <w:r>
        <w:t>salaire</w:t>
      </w:r>
      <w:r>
        <w:rPr>
          <w:spacing w:val="18"/>
        </w:rPr>
        <w:t xml:space="preserve"> </w:t>
      </w:r>
      <w:r>
        <w:t>et</w:t>
      </w:r>
      <w:r>
        <w:rPr>
          <w:spacing w:val="38"/>
        </w:rPr>
        <w:t xml:space="preserve"> </w:t>
      </w:r>
      <w:r>
        <w:t>sources</w:t>
      </w:r>
      <w:r>
        <w:rPr>
          <w:spacing w:val="18"/>
        </w:rPr>
        <w:t xml:space="preserve"> </w:t>
      </w:r>
      <w:r>
        <w:t>secondaires</w:t>
      </w:r>
      <w:r>
        <w:rPr>
          <w:spacing w:val="17"/>
        </w:rPr>
        <w:t xml:space="preserve"> </w:t>
      </w:r>
      <w:r>
        <w:t>de</w:t>
      </w:r>
      <w:r>
        <w:rPr>
          <w:spacing w:val="18"/>
        </w:rPr>
        <w:t xml:space="preserve"> </w:t>
      </w:r>
      <w:r>
        <w:t>revenus.</w:t>
      </w:r>
      <w:r>
        <w:rPr>
          <w:spacing w:val="19"/>
        </w:rPr>
        <w:t xml:space="preserve"> </w:t>
      </w:r>
      <w:r>
        <w:t>Les</w:t>
      </w:r>
      <w:r>
        <w:rPr>
          <w:spacing w:val="18"/>
        </w:rPr>
        <w:t xml:space="preserve"> </w:t>
      </w:r>
      <w:r>
        <w:t>deux</w:t>
      </w:r>
      <w:r>
        <w:rPr>
          <w:spacing w:val="-57"/>
        </w:rPr>
        <w:t xml:space="preserve"> </w:t>
      </w:r>
      <w:r>
        <w:t>revenus</w:t>
      </w:r>
      <w:r>
        <w:rPr>
          <w:spacing w:val="-1"/>
        </w:rPr>
        <w:t xml:space="preserve"> </w:t>
      </w:r>
      <w:r>
        <w:t>sont représentés</w:t>
      </w:r>
      <w:r>
        <w:rPr>
          <w:spacing w:val="2"/>
        </w:rPr>
        <w:t xml:space="preserve"> </w:t>
      </w:r>
      <w:r>
        <w:t>par</w:t>
      </w:r>
      <w:r>
        <w:rPr>
          <w:spacing w:val="-1"/>
        </w:rPr>
        <w:t xml:space="preserve"> </w:t>
      </w:r>
      <w:r>
        <w:t>des nombres réels.</w:t>
      </w:r>
    </w:p>
    <w:p w:rsidR="00C04172" w:rsidRDefault="00112F9C">
      <w:pPr>
        <w:pStyle w:val="Corpsdetexte"/>
        <w:ind w:right="110" w:hanging="1"/>
        <w:jc w:val="both"/>
      </w:pPr>
      <w:r>
        <w:rPr>
          <w:b/>
          <w:u w:val="thick"/>
        </w:rPr>
        <w:t xml:space="preserve">Question 2 </w:t>
      </w:r>
      <w:r>
        <w:rPr>
          <w:u w:val="thick"/>
        </w:rPr>
        <w:t>:</w:t>
      </w:r>
      <w:r>
        <w:t xml:space="preserve"> Modifier la classe précédente pour répondre A la règle de gestion suivante : Un</w:t>
      </w:r>
      <w:r>
        <w:rPr>
          <w:spacing w:val="1"/>
        </w:rPr>
        <w:t xml:space="preserve"> </w:t>
      </w:r>
      <w:r>
        <w:t>objet de la classe Employé peut être créé à partir du nom et de la date de</w:t>
      </w:r>
      <w:r>
        <w:t xml:space="preserve"> naissance. Il est</w:t>
      </w:r>
      <w:r>
        <w:rPr>
          <w:spacing w:val="1"/>
        </w:rPr>
        <w:t xml:space="preserve"> </w:t>
      </w:r>
      <w:r>
        <w:t>possible</w:t>
      </w:r>
      <w:r>
        <w:rPr>
          <w:spacing w:val="-2"/>
        </w:rPr>
        <w:t xml:space="preserve"> </w:t>
      </w:r>
      <w:r>
        <w:t>de</w:t>
      </w:r>
      <w:r>
        <w:rPr>
          <w:spacing w:val="-1"/>
        </w:rPr>
        <w:t xml:space="preserve"> </w:t>
      </w:r>
      <w:r>
        <w:t>changer</w:t>
      </w:r>
      <w:r>
        <w:rPr>
          <w:spacing w:val="-1"/>
        </w:rPr>
        <w:t xml:space="preserve"> </w:t>
      </w:r>
      <w:r>
        <w:t>le</w:t>
      </w:r>
      <w:r>
        <w:rPr>
          <w:spacing w:val="-1"/>
        </w:rPr>
        <w:t xml:space="preserve"> </w:t>
      </w:r>
      <w:r>
        <w:t>prénom d'une</w:t>
      </w:r>
      <w:r>
        <w:rPr>
          <w:spacing w:val="-1"/>
        </w:rPr>
        <w:t xml:space="preserve"> </w:t>
      </w:r>
      <w:r>
        <w:t>personne.</w:t>
      </w:r>
    </w:p>
    <w:p w:rsidR="00C04172" w:rsidRDefault="00C04172">
      <w:pPr>
        <w:pStyle w:val="Corpsdetexte"/>
        <w:spacing w:before="5"/>
        <w:ind w:left="0"/>
      </w:pPr>
    </w:p>
    <w:p w:rsidR="00C04172" w:rsidRDefault="00112F9C">
      <w:pPr>
        <w:pStyle w:val="Heading1"/>
        <w:spacing w:line="274" w:lineRule="exact"/>
        <w:rPr>
          <w:u w:val="none"/>
        </w:rPr>
      </w:pPr>
      <w:r>
        <w:rPr>
          <w:u w:val="thick"/>
        </w:rPr>
        <w:t>Exercice</w:t>
      </w:r>
      <w:r>
        <w:rPr>
          <w:spacing w:val="-3"/>
          <w:u w:val="thick"/>
        </w:rPr>
        <w:t xml:space="preserve"> </w:t>
      </w:r>
      <w:r>
        <w:rPr>
          <w:u w:val="thick"/>
        </w:rPr>
        <w:t>2</w:t>
      </w:r>
      <w:r>
        <w:rPr>
          <w:spacing w:val="1"/>
          <w:u w:val="thick"/>
        </w:rPr>
        <w:t xml:space="preserve"> </w:t>
      </w:r>
      <w:r>
        <w:rPr>
          <w:u w:val="thick"/>
        </w:rPr>
        <w:t>:</w:t>
      </w:r>
    </w:p>
    <w:p w:rsidR="00C04172" w:rsidRDefault="00112F9C">
      <w:pPr>
        <w:pStyle w:val="Corpsdetexte"/>
        <w:spacing w:line="274" w:lineRule="exact"/>
        <w:jc w:val="both"/>
      </w:pPr>
      <w:r>
        <w:t>Donnez</w:t>
      </w:r>
      <w:r>
        <w:rPr>
          <w:spacing w:val="-1"/>
        </w:rPr>
        <w:t xml:space="preserve"> </w:t>
      </w:r>
      <w:r>
        <w:t>un</w:t>
      </w:r>
      <w:r>
        <w:rPr>
          <w:spacing w:val="-1"/>
        </w:rPr>
        <w:t xml:space="preserve"> </w:t>
      </w:r>
      <w:r>
        <w:t>diagramme</w:t>
      </w:r>
      <w:r>
        <w:rPr>
          <w:spacing w:val="-2"/>
        </w:rPr>
        <w:t xml:space="preserve"> </w:t>
      </w:r>
      <w:r>
        <w:t>des</w:t>
      </w:r>
      <w:r>
        <w:rPr>
          <w:spacing w:val="-1"/>
        </w:rPr>
        <w:t xml:space="preserve"> </w:t>
      </w:r>
      <w:r>
        <w:t>classes</w:t>
      </w:r>
      <w:r>
        <w:rPr>
          <w:spacing w:val="-1"/>
        </w:rPr>
        <w:t xml:space="preserve"> </w:t>
      </w:r>
      <w:r>
        <w:t>pour</w:t>
      </w:r>
      <w:r>
        <w:rPr>
          <w:spacing w:val="-3"/>
        </w:rPr>
        <w:t xml:space="preserve"> </w:t>
      </w:r>
      <w:r>
        <w:t>:</w:t>
      </w:r>
    </w:p>
    <w:p w:rsidR="00C04172" w:rsidRDefault="00112F9C">
      <w:pPr>
        <w:pStyle w:val="Paragraphedeliste"/>
        <w:numPr>
          <w:ilvl w:val="0"/>
          <w:numId w:val="1"/>
        </w:numPr>
        <w:tabs>
          <w:tab w:val="left" w:pos="316"/>
        </w:tabs>
        <w:ind w:left="315" w:hanging="201"/>
        <w:rPr>
          <w:sz w:val="24"/>
        </w:rPr>
      </w:pPr>
      <w:r>
        <w:rPr>
          <w:sz w:val="24"/>
        </w:rPr>
        <w:t>Tout</w:t>
      </w:r>
      <w:r>
        <w:rPr>
          <w:spacing w:val="-2"/>
          <w:sz w:val="24"/>
        </w:rPr>
        <w:t xml:space="preserve"> </w:t>
      </w:r>
      <w:r>
        <w:rPr>
          <w:sz w:val="24"/>
        </w:rPr>
        <w:t>écrivain a</w:t>
      </w:r>
      <w:r>
        <w:rPr>
          <w:spacing w:val="-3"/>
          <w:sz w:val="24"/>
        </w:rPr>
        <w:t xml:space="preserve"> </w:t>
      </w:r>
      <w:r>
        <w:rPr>
          <w:sz w:val="24"/>
        </w:rPr>
        <w:t>écrit</w:t>
      </w:r>
      <w:r>
        <w:rPr>
          <w:spacing w:val="-2"/>
          <w:sz w:val="24"/>
        </w:rPr>
        <w:t xml:space="preserve"> </w:t>
      </w:r>
      <w:r>
        <w:rPr>
          <w:sz w:val="24"/>
        </w:rPr>
        <w:t>au moins</w:t>
      </w:r>
      <w:r>
        <w:rPr>
          <w:spacing w:val="-2"/>
          <w:sz w:val="24"/>
        </w:rPr>
        <w:t xml:space="preserve"> </w:t>
      </w:r>
      <w:r>
        <w:rPr>
          <w:sz w:val="24"/>
        </w:rPr>
        <w:t>un</w:t>
      </w:r>
      <w:r>
        <w:rPr>
          <w:spacing w:val="1"/>
          <w:sz w:val="24"/>
        </w:rPr>
        <w:t xml:space="preserve"> </w:t>
      </w:r>
      <w:r>
        <w:rPr>
          <w:sz w:val="24"/>
        </w:rPr>
        <w:t>Livre.</w:t>
      </w:r>
    </w:p>
    <w:p w:rsidR="00C04172" w:rsidRDefault="00112F9C">
      <w:pPr>
        <w:pStyle w:val="Paragraphedeliste"/>
        <w:numPr>
          <w:ilvl w:val="0"/>
          <w:numId w:val="1"/>
        </w:numPr>
        <w:tabs>
          <w:tab w:val="left" w:pos="342"/>
        </w:tabs>
        <w:ind w:left="115" w:right="110" w:firstLine="0"/>
        <w:rPr>
          <w:sz w:val="24"/>
        </w:rPr>
      </w:pPr>
      <w:r>
        <w:rPr>
          <w:sz w:val="24"/>
        </w:rPr>
        <w:t>Les personnes peuvent être associées à des universités en tant qu'étudiants aussi bien qu'en</w:t>
      </w:r>
      <w:r>
        <w:rPr>
          <w:spacing w:val="1"/>
          <w:sz w:val="24"/>
        </w:rPr>
        <w:t xml:space="preserve"> </w:t>
      </w:r>
      <w:r>
        <w:rPr>
          <w:sz w:val="24"/>
        </w:rPr>
        <w:t>tant</w:t>
      </w:r>
      <w:r>
        <w:rPr>
          <w:spacing w:val="-1"/>
          <w:sz w:val="24"/>
        </w:rPr>
        <w:t xml:space="preserve"> </w:t>
      </w:r>
      <w:r>
        <w:rPr>
          <w:sz w:val="24"/>
        </w:rPr>
        <w:t>que</w:t>
      </w:r>
      <w:r>
        <w:rPr>
          <w:spacing w:val="-1"/>
          <w:sz w:val="24"/>
        </w:rPr>
        <w:t xml:space="preserve"> </w:t>
      </w:r>
      <w:r>
        <w:rPr>
          <w:sz w:val="24"/>
        </w:rPr>
        <w:t>professeurs.</w:t>
      </w:r>
    </w:p>
    <w:p w:rsidR="00C04172" w:rsidRDefault="00112F9C">
      <w:pPr>
        <w:pStyle w:val="Paragraphedeliste"/>
        <w:numPr>
          <w:ilvl w:val="0"/>
          <w:numId w:val="1"/>
        </w:numPr>
        <w:tabs>
          <w:tab w:val="left" w:pos="272"/>
        </w:tabs>
        <w:ind w:left="115" w:right="112" w:firstLine="0"/>
        <w:rPr>
          <w:sz w:val="24"/>
        </w:rPr>
      </w:pPr>
      <w:r>
        <w:rPr>
          <w:sz w:val="24"/>
        </w:rPr>
        <w:t>Les cinémas sont composés de plusieurs salles. Les films sont projetés dans des salles. Les</w:t>
      </w:r>
      <w:r>
        <w:rPr>
          <w:spacing w:val="1"/>
          <w:sz w:val="24"/>
        </w:rPr>
        <w:t xml:space="preserve"> </w:t>
      </w:r>
      <w:r>
        <w:rPr>
          <w:sz w:val="24"/>
        </w:rPr>
        <w:t>projections</w:t>
      </w:r>
      <w:r>
        <w:rPr>
          <w:spacing w:val="-1"/>
          <w:sz w:val="24"/>
        </w:rPr>
        <w:t xml:space="preserve"> </w:t>
      </w:r>
      <w:r>
        <w:rPr>
          <w:sz w:val="24"/>
        </w:rPr>
        <w:t>correspondantes ont lieu</w:t>
      </w:r>
      <w:r>
        <w:rPr>
          <w:spacing w:val="-1"/>
          <w:sz w:val="24"/>
        </w:rPr>
        <w:t xml:space="preserve"> </w:t>
      </w:r>
      <w:r>
        <w:rPr>
          <w:sz w:val="24"/>
        </w:rPr>
        <w:t>chacune</w:t>
      </w:r>
      <w:r>
        <w:rPr>
          <w:spacing w:val="1"/>
          <w:sz w:val="24"/>
        </w:rPr>
        <w:t xml:space="preserve"> </w:t>
      </w:r>
      <w:r>
        <w:rPr>
          <w:sz w:val="24"/>
        </w:rPr>
        <w:t>à</w:t>
      </w:r>
      <w:r>
        <w:rPr>
          <w:spacing w:val="-1"/>
          <w:sz w:val="24"/>
        </w:rPr>
        <w:t xml:space="preserve"> </w:t>
      </w:r>
      <w:r>
        <w:rPr>
          <w:sz w:val="24"/>
        </w:rPr>
        <w:t>une</w:t>
      </w:r>
      <w:r>
        <w:rPr>
          <w:spacing w:val="-1"/>
          <w:sz w:val="24"/>
        </w:rPr>
        <w:t xml:space="preserve"> </w:t>
      </w:r>
      <w:r>
        <w:rPr>
          <w:sz w:val="24"/>
        </w:rPr>
        <w:t>heure</w:t>
      </w:r>
      <w:r>
        <w:rPr>
          <w:spacing w:val="-2"/>
          <w:sz w:val="24"/>
        </w:rPr>
        <w:t xml:space="preserve"> </w:t>
      </w:r>
      <w:r>
        <w:rPr>
          <w:sz w:val="24"/>
        </w:rPr>
        <w:t>déterminée.</w:t>
      </w:r>
    </w:p>
    <w:p w:rsidR="00C04172" w:rsidRDefault="00112F9C">
      <w:pPr>
        <w:pStyle w:val="Paragraphedeliste"/>
        <w:numPr>
          <w:ilvl w:val="0"/>
          <w:numId w:val="1"/>
        </w:numPr>
        <w:tabs>
          <w:tab w:val="left" w:pos="328"/>
        </w:tabs>
        <w:ind w:left="115" w:right="107" w:firstLine="0"/>
        <w:rPr>
          <w:sz w:val="24"/>
        </w:rPr>
      </w:pPr>
      <w:r>
        <w:rPr>
          <w:sz w:val="24"/>
        </w:rPr>
        <w:t>Le facteur distribue des colis dans une zone géographique qui lui est affecté</w:t>
      </w:r>
      <w:r>
        <w:rPr>
          <w:sz w:val="24"/>
        </w:rPr>
        <w:t>e. Les habitants</w:t>
      </w:r>
      <w:r>
        <w:rPr>
          <w:spacing w:val="1"/>
          <w:sz w:val="24"/>
        </w:rPr>
        <w:t xml:space="preserve"> </w:t>
      </w:r>
      <w:r>
        <w:rPr>
          <w:sz w:val="24"/>
        </w:rPr>
        <w:t>sont aussi associés à une zone géographique. Les colis sont de deux sortes : lettres ou colis A</w:t>
      </w:r>
      <w:r>
        <w:rPr>
          <w:spacing w:val="1"/>
          <w:sz w:val="24"/>
        </w:rPr>
        <w:t xml:space="preserve"> </w:t>
      </w:r>
      <w:r>
        <w:rPr>
          <w:sz w:val="24"/>
        </w:rPr>
        <w:t>poids variables. Comme plusieurs facteurs peuvent intervenir sur la même zone, on souhaite,</w:t>
      </w:r>
      <w:r>
        <w:rPr>
          <w:spacing w:val="1"/>
          <w:sz w:val="24"/>
        </w:rPr>
        <w:t xml:space="preserve"> </w:t>
      </w:r>
      <w:r>
        <w:rPr>
          <w:sz w:val="24"/>
        </w:rPr>
        <w:t>pour</w:t>
      </w:r>
      <w:r>
        <w:rPr>
          <w:spacing w:val="-2"/>
          <w:sz w:val="24"/>
        </w:rPr>
        <w:t xml:space="preserve"> </w:t>
      </w:r>
      <w:r>
        <w:rPr>
          <w:sz w:val="24"/>
        </w:rPr>
        <w:t>chaque</w:t>
      </w:r>
      <w:r>
        <w:rPr>
          <w:spacing w:val="-1"/>
          <w:sz w:val="24"/>
        </w:rPr>
        <w:t xml:space="preserve"> </w:t>
      </w:r>
      <w:r>
        <w:rPr>
          <w:sz w:val="24"/>
        </w:rPr>
        <w:t>Coli, le</w:t>
      </w:r>
      <w:r>
        <w:rPr>
          <w:spacing w:val="-1"/>
          <w:sz w:val="24"/>
        </w:rPr>
        <w:t xml:space="preserve"> </w:t>
      </w:r>
      <w:r>
        <w:rPr>
          <w:sz w:val="24"/>
        </w:rPr>
        <w:t>facteur</w:t>
      </w:r>
      <w:r>
        <w:rPr>
          <w:spacing w:val="-1"/>
          <w:sz w:val="24"/>
        </w:rPr>
        <w:t xml:space="preserve"> </w:t>
      </w:r>
      <w:r>
        <w:rPr>
          <w:sz w:val="24"/>
        </w:rPr>
        <w:t>qui</w:t>
      </w:r>
      <w:r>
        <w:rPr>
          <w:spacing w:val="-1"/>
          <w:sz w:val="24"/>
        </w:rPr>
        <w:t xml:space="preserve"> </w:t>
      </w:r>
      <w:r>
        <w:rPr>
          <w:sz w:val="24"/>
        </w:rPr>
        <w:t>l'a</w:t>
      </w:r>
      <w:r>
        <w:rPr>
          <w:spacing w:val="-1"/>
          <w:sz w:val="24"/>
        </w:rPr>
        <w:t xml:space="preserve"> </w:t>
      </w:r>
      <w:r>
        <w:rPr>
          <w:sz w:val="24"/>
        </w:rPr>
        <w:t xml:space="preserve">distribué, en </w:t>
      </w:r>
      <w:r>
        <w:rPr>
          <w:sz w:val="24"/>
        </w:rPr>
        <w:t>plus du</w:t>
      </w:r>
      <w:r>
        <w:rPr>
          <w:spacing w:val="-1"/>
          <w:sz w:val="24"/>
        </w:rPr>
        <w:t xml:space="preserve"> </w:t>
      </w:r>
      <w:r>
        <w:rPr>
          <w:sz w:val="24"/>
        </w:rPr>
        <w:t>destinataire.</w:t>
      </w:r>
    </w:p>
    <w:p w:rsidR="00C04172" w:rsidRDefault="00C04172">
      <w:pPr>
        <w:pStyle w:val="Corpsdetexte"/>
        <w:spacing w:before="5"/>
        <w:ind w:left="0"/>
      </w:pPr>
    </w:p>
    <w:p w:rsidR="00C04172" w:rsidRDefault="00112F9C">
      <w:pPr>
        <w:pStyle w:val="Heading1"/>
        <w:rPr>
          <w:u w:val="none"/>
        </w:rPr>
      </w:pPr>
      <w:r>
        <w:rPr>
          <w:u w:val="thick"/>
        </w:rPr>
        <w:t>Exercice</w:t>
      </w:r>
      <w:r>
        <w:rPr>
          <w:spacing w:val="-3"/>
          <w:u w:val="thick"/>
        </w:rPr>
        <w:t xml:space="preserve"> </w:t>
      </w:r>
      <w:r>
        <w:rPr>
          <w:u w:val="thick"/>
        </w:rPr>
        <w:t>3</w:t>
      </w:r>
      <w:r>
        <w:rPr>
          <w:spacing w:val="1"/>
          <w:u w:val="thick"/>
        </w:rPr>
        <w:t xml:space="preserve"> </w:t>
      </w:r>
      <w:r>
        <w:rPr>
          <w:u w:val="thick"/>
        </w:rPr>
        <w:t>:</w:t>
      </w:r>
    </w:p>
    <w:p w:rsidR="00112F9C" w:rsidRPr="00112F9C" w:rsidRDefault="00112F9C" w:rsidP="0011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112F9C">
        <w:rPr>
          <w:sz w:val="24"/>
        </w:rPr>
        <w:t xml:space="preserve">Soit un modèle de domaine pour les achats en ligne. - Client, Internaute, Compte, Panier, Produit, Commande, Paiement, etc. </w:t>
      </w:r>
    </w:p>
    <w:p w:rsidR="00112F9C" w:rsidRPr="00112F9C" w:rsidRDefault="00112F9C" w:rsidP="0011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112F9C">
        <w:rPr>
          <w:sz w:val="24"/>
        </w:rPr>
        <w:t xml:space="preserve">Chaque client </w:t>
      </w:r>
      <w:proofErr w:type="gramStart"/>
      <w:r w:rsidRPr="00112F9C">
        <w:rPr>
          <w:sz w:val="24"/>
        </w:rPr>
        <w:t>a</w:t>
      </w:r>
      <w:proofErr w:type="gramEnd"/>
      <w:r w:rsidRPr="00112F9C">
        <w:rPr>
          <w:sz w:val="24"/>
        </w:rPr>
        <w:t xml:space="preserve"> un identifiant unique et est lié à un seul compte. Le compte possède le panier et les commandes. Le client peut s'inscrire en tant qu'utilisateur Web pour pouvoir acheter des articles en ligne. Il n'est pas nécessaire que le client soit un internaute car les achats peuvent également être effectués par téléphone ou en commandant sur catalogue. L'utilisateur Web a un nom de connexion qui sert également d'identifiant unique. L'internaute peut être dans plusieurs états - nouveau, actif, temporairement bloqué ou banni, et être lié à un panier d'achat. Le panier appartient au compte.</w:t>
      </w:r>
    </w:p>
    <w:p w:rsidR="00112F9C" w:rsidRPr="00112F9C" w:rsidRDefault="00112F9C" w:rsidP="0011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112F9C">
        <w:rPr>
          <w:sz w:val="24"/>
        </w:rPr>
        <w:t xml:space="preserve">Le compte possède les commandes des clients. Le client peut ne pas avoir de commandes. Les commandes des clients sont triées et uniques. Chaque commande peut faire référence à plusieurs paiements, voire à aucun. Chaque paiement </w:t>
      </w:r>
      <w:proofErr w:type="gramStart"/>
      <w:r w:rsidRPr="00112F9C">
        <w:rPr>
          <w:sz w:val="24"/>
        </w:rPr>
        <w:t>a</w:t>
      </w:r>
      <w:proofErr w:type="gramEnd"/>
      <w:r w:rsidRPr="00112F9C">
        <w:rPr>
          <w:sz w:val="24"/>
        </w:rPr>
        <w:t xml:space="preserve"> un identifiant unique et est lié à un seul compte.</w:t>
      </w:r>
    </w:p>
    <w:p w:rsidR="00112F9C" w:rsidRPr="00ED2704" w:rsidRDefault="00112F9C" w:rsidP="0011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112F9C">
        <w:rPr>
          <w:sz w:val="24"/>
        </w:rPr>
        <w:t>Chaque commande a un statut de commande actuel. La commande et le panier ont des éléments de ligne liés à un produit spécifique. Chaque élément de ligne est lié à exactement un produit. Un produit peut être associé à plusieurs éléments de ligne ou à aucun élément.</w:t>
      </w:r>
    </w:p>
    <w:p w:rsidR="00C04172" w:rsidRPr="00112F9C" w:rsidRDefault="00C04172" w:rsidP="00112F9C">
      <w:pPr>
        <w:ind w:left="115" w:right="107"/>
        <w:jc w:val="both"/>
        <w:rPr>
          <w:sz w:val="24"/>
        </w:rPr>
      </w:pPr>
    </w:p>
    <w:sectPr w:rsidR="00C04172" w:rsidRPr="00112F9C" w:rsidSect="00C04172">
      <w:type w:val="continuous"/>
      <w:pgSz w:w="11900" w:h="16840"/>
      <w:pgMar w:top="138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D3C00"/>
    <w:multiLevelType w:val="hybridMultilevel"/>
    <w:tmpl w:val="24367B86"/>
    <w:lvl w:ilvl="0" w:tplc="67685832">
      <w:numFmt w:val="bullet"/>
      <w:lvlText w:val="-"/>
      <w:lvlJc w:val="left"/>
      <w:pPr>
        <w:ind w:left="116" w:hanging="200"/>
      </w:pPr>
      <w:rPr>
        <w:rFonts w:ascii="Times New Roman" w:eastAsia="Times New Roman" w:hAnsi="Times New Roman" w:cs="Times New Roman" w:hint="default"/>
        <w:w w:val="99"/>
        <w:sz w:val="24"/>
        <w:szCs w:val="24"/>
        <w:lang w:val="fr-FR" w:eastAsia="en-US" w:bidi="ar-SA"/>
      </w:rPr>
    </w:lvl>
    <w:lvl w:ilvl="1" w:tplc="D828F7EA">
      <w:numFmt w:val="bullet"/>
      <w:lvlText w:val="•"/>
      <w:lvlJc w:val="left"/>
      <w:pPr>
        <w:ind w:left="1038" w:hanging="200"/>
      </w:pPr>
      <w:rPr>
        <w:rFonts w:hint="default"/>
        <w:lang w:val="fr-FR" w:eastAsia="en-US" w:bidi="ar-SA"/>
      </w:rPr>
    </w:lvl>
    <w:lvl w:ilvl="2" w:tplc="9410CA76">
      <w:numFmt w:val="bullet"/>
      <w:lvlText w:val="•"/>
      <w:lvlJc w:val="left"/>
      <w:pPr>
        <w:ind w:left="1956" w:hanging="200"/>
      </w:pPr>
      <w:rPr>
        <w:rFonts w:hint="default"/>
        <w:lang w:val="fr-FR" w:eastAsia="en-US" w:bidi="ar-SA"/>
      </w:rPr>
    </w:lvl>
    <w:lvl w:ilvl="3" w:tplc="B40A55F6">
      <w:numFmt w:val="bullet"/>
      <w:lvlText w:val="•"/>
      <w:lvlJc w:val="left"/>
      <w:pPr>
        <w:ind w:left="2874" w:hanging="200"/>
      </w:pPr>
      <w:rPr>
        <w:rFonts w:hint="default"/>
        <w:lang w:val="fr-FR" w:eastAsia="en-US" w:bidi="ar-SA"/>
      </w:rPr>
    </w:lvl>
    <w:lvl w:ilvl="4" w:tplc="42227BAE">
      <w:numFmt w:val="bullet"/>
      <w:lvlText w:val="•"/>
      <w:lvlJc w:val="left"/>
      <w:pPr>
        <w:ind w:left="3792" w:hanging="200"/>
      </w:pPr>
      <w:rPr>
        <w:rFonts w:hint="default"/>
        <w:lang w:val="fr-FR" w:eastAsia="en-US" w:bidi="ar-SA"/>
      </w:rPr>
    </w:lvl>
    <w:lvl w:ilvl="5" w:tplc="68C6F556">
      <w:numFmt w:val="bullet"/>
      <w:lvlText w:val="•"/>
      <w:lvlJc w:val="left"/>
      <w:pPr>
        <w:ind w:left="4710" w:hanging="200"/>
      </w:pPr>
      <w:rPr>
        <w:rFonts w:hint="default"/>
        <w:lang w:val="fr-FR" w:eastAsia="en-US" w:bidi="ar-SA"/>
      </w:rPr>
    </w:lvl>
    <w:lvl w:ilvl="6" w:tplc="6E0E873A">
      <w:numFmt w:val="bullet"/>
      <w:lvlText w:val="•"/>
      <w:lvlJc w:val="left"/>
      <w:pPr>
        <w:ind w:left="5628" w:hanging="200"/>
      </w:pPr>
      <w:rPr>
        <w:rFonts w:hint="default"/>
        <w:lang w:val="fr-FR" w:eastAsia="en-US" w:bidi="ar-SA"/>
      </w:rPr>
    </w:lvl>
    <w:lvl w:ilvl="7" w:tplc="28DE52D6">
      <w:numFmt w:val="bullet"/>
      <w:lvlText w:val="•"/>
      <w:lvlJc w:val="left"/>
      <w:pPr>
        <w:ind w:left="6546" w:hanging="200"/>
      </w:pPr>
      <w:rPr>
        <w:rFonts w:hint="default"/>
        <w:lang w:val="fr-FR" w:eastAsia="en-US" w:bidi="ar-SA"/>
      </w:rPr>
    </w:lvl>
    <w:lvl w:ilvl="8" w:tplc="71343764">
      <w:numFmt w:val="bullet"/>
      <w:lvlText w:val="•"/>
      <w:lvlJc w:val="left"/>
      <w:pPr>
        <w:ind w:left="7464" w:hanging="200"/>
      </w:pPr>
      <w:rPr>
        <w:rFonts w:hint="default"/>
        <w:lang w:val="fr-FR" w:eastAsia="en-US" w:bidi="ar-SA"/>
      </w:rPr>
    </w:lvl>
  </w:abstractNum>
  <w:abstractNum w:abstractNumId="1">
    <w:nsid w:val="3F490AE4"/>
    <w:multiLevelType w:val="hybridMultilevel"/>
    <w:tmpl w:val="0B505CE6"/>
    <w:lvl w:ilvl="0" w:tplc="5448B242">
      <w:numFmt w:val="bullet"/>
      <w:lvlText w:val=""/>
      <w:lvlJc w:val="left"/>
      <w:pPr>
        <w:ind w:left="836" w:hanging="360"/>
      </w:pPr>
      <w:rPr>
        <w:rFonts w:ascii="Symbol" w:eastAsia="Symbol" w:hAnsi="Symbol" w:cs="Symbol" w:hint="default"/>
        <w:w w:val="99"/>
        <w:sz w:val="24"/>
        <w:szCs w:val="24"/>
        <w:lang w:val="fr-FR" w:eastAsia="en-US" w:bidi="ar-SA"/>
      </w:rPr>
    </w:lvl>
    <w:lvl w:ilvl="1" w:tplc="04129728">
      <w:numFmt w:val="bullet"/>
      <w:lvlText w:val="•"/>
      <w:lvlJc w:val="left"/>
      <w:pPr>
        <w:ind w:left="1686" w:hanging="360"/>
      </w:pPr>
      <w:rPr>
        <w:rFonts w:hint="default"/>
        <w:lang w:val="fr-FR" w:eastAsia="en-US" w:bidi="ar-SA"/>
      </w:rPr>
    </w:lvl>
    <w:lvl w:ilvl="2" w:tplc="8610A954">
      <w:numFmt w:val="bullet"/>
      <w:lvlText w:val="•"/>
      <w:lvlJc w:val="left"/>
      <w:pPr>
        <w:ind w:left="2532" w:hanging="360"/>
      </w:pPr>
      <w:rPr>
        <w:rFonts w:hint="default"/>
        <w:lang w:val="fr-FR" w:eastAsia="en-US" w:bidi="ar-SA"/>
      </w:rPr>
    </w:lvl>
    <w:lvl w:ilvl="3" w:tplc="70642EC0">
      <w:numFmt w:val="bullet"/>
      <w:lvlText w:val="•"/>
      <w:lvlJc w:val="left"/>
      <w:pPr>
        <w:ind w:left="3378" w:hanging="360"/>
      </w:pPr>
      <w:rPr>
        <w:rFonts w:hint="default"/>
        <w:lang w:val="fr-FR" w:eastAsia="en-US" w:bidi="ar-SA"/>
      </w:rPr>
    </w:lvl>
    <w:lvl w:ilvl="4" w:tplc="0060D072">
      <w:numFmt w:val="bullet"/>
      <w:lvlText w:val="•"/>
      <w:lvlJc w:val="left"/>
      <w:pPr>
        <w:ind w:left="4224" w:hanging="360"/>
      </w:pPr>
      <w:rPr>
        <w:rFonts w:hint="default"/>
        <w:lang w:val="fr-FR" w:eastAsia="en-US" w:bidi="ar-SA"/>
      </w:rPr>
    </w:lvl>
    <w:lvl w:ilvl="5" w:tplc="5906C57C">
      <w:numFmt w:val="bullet"/>
      <w:lvlText w:val="•"/>
      <w:lvlJc w:val="left"/>
      <w:pPr>
        <w:ind w:left="5070" w:hanging="360"/>
      </w:pPr>
      <w:rPr>
        <w:rFonts w:hint="default"/>
        <w:lang w:val="fr-FR" w:eastAsia="en-US" w:bidi="ar-SA"/>
      </w:rPr>
    </w:lvl>
    <w:lvl w:ilvl="6" w:tplc="DB7E2148">
      <w:numFmt w:val="bullet"/>
      <w:lvlText w:val="•"/>
      <w:lvlJc w:val="left"/>
      <w:pPr>
        <w:ind w:left="5916" w:hanging="360"/>
      </w:pPr>
      <w:rPr>
        <w:rFonts w:hint="default"/>
        <w:lang w:val="fr-FR" w:eastAsia="en-US" w:bidi="ar-SA"/>
      </w:rPr>
    </w:lvl>
    <w:lvl w:ilvl="7" w:tplc="41327C9A">
      <w:numFmt w:val="bullet"/>
      <w:lvlText w:val="•"/>
      <w:lvlJc w:val="left"/>
      <w:pPr>
        <w:ind w:left="6762" w:hanging="360"/>
      </w:pPr>
      <w:rPr>
        <w:rFonts w:hint="default"/>
        <w:lang w:val="fr-FR" w:eastAsia="en-US" w:bidi="ar-SA"/>
      </w:rPr>
    </w:lvl>
    <w:lvl w:ilvl="8" w:tplc="99C23364">
      <w:numFmt w:val="bullet"/>
      <w:lvlText w:val="•"/>
      <w:lvlJc w:val="left"/>
      <w:pPr>
        <w:ind w:left="7608" w:hanging="360"/>
      </w:pPr>
      <w:rPr>
        <w:rFonts w:hint="default"/>
        <w:lang w:val="fr-FR"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C04172"/>
    <w:rsid w:val="00112F9C"/>
    <w:rsid w:val="00C041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4172"/>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C04172"/>
    <w:tblPr>
      <w:tblInd w:w="0" w:type="dxa"/>
      <w:tblCellMar>
        <w:top w:w="0" w:type="dxa"/>
        <w:left w:w="0" w:type="dxa"/>
        <w:bottom w:w="0" w:type="dxa"/>
        <w:right w:w="0" w:type="dxa"/>
      </w:tblCellMar>
    </w:tblPr>
  </w:style>
  <w:style w:type="paragraph" w:styleId="Corpsdetexte">
    <w:name w:val="Body Text"/>
    <w:basedOn w:val="Normal"/>
    <w:uiPriority w:val="1"/>
    <w:qFormat/>
    <w:rsid w:val="00C04172"/>
    <w:pPr>
      <w:ind w:left="115"/>
    </w:pPr>
    <w:rPr>
      <w:sz w:val="24"/>
      <w:szCs w:val="24"/>
    </w:rPr>
  </w:style>
  <w:style w:type="paragraph" w:customStyle="1" w:styleId="Heading1">
    <w:name w:val="Heading 1"/>
    <w:basedOn w:val="Normal"/>
    <w:uiPriority w:val="1"/>
    <w:qFormat/>
    <w:rsid w:val="00C04172"/>
    <w:pPr>
      <w:ind w:left="115"/>
      <w:jc w:val="both"/>
      <w:outlineLvl w:val="1"/>
    </w:pPr>
    <w:rPr>
      <w:b/>
      <w:bCs/>
      <w:sz w:val="24"/>
      <w:szCs w:val="24"/>
      <w:u w:val="single" w:color="000000"/>
    </w:rPr>
  </w:style>
  <w:style w:type="paragraph" w:styleId="Paragraphedeliste">
    <w:name w:val="List Paragraph"/>
    <w:basedOn w:val="Normal"/>
    <w:uiPriority w:val="1"/>
    <w:qFormat/>
    <w:rsid w:val="00C04172"/>
    <w:pPr>
      <w:ind w:left="115"/>
      <w:jc w:val="both"/>
    </w:pPr>
  </w:style>
  <w:style w:type="paragraph" w:customStyle="1" w:styleId="TableParagraph">
    <w:name w:val="Table Paragraph"/>
    <w:basedOn w:val="Normal"/>
    <w:uiPriority w:val="1"/>
    <w:qFormat/>
    <w:rsid w:val="00C0417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436</Words>
  <Characters>2404</Characters>
  <Application>Microsoft Office Word</Application>
  <DocSecurity>0</DocSecurity>
  <Lines>20</Lines>
  <Paragraphs>5</Paragraphs>
  <ScaleCrop>false</ScaleCrop>
  <Company>Microsoft</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 classe _1_</dc:title>
  <dc:creator>mecheri</dc:creator>
  <cp:lastModifiedBy>DELL</cp:lastModifiedBy>
  <cp:revision>2</cp:revision>
  <dcterms:created xsi:type="dcterms:W3CDTF">2022-12-10T23:30:00Z</dcterms:created>
  <dcterms:modified xsi:type="dcterms:W3CDTF">2022-12-10T23:30:00Z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PDFCreator 3.2.1.13159</vt:lpwstr>
  </property>
  <property fmtid="{D5CDD505-2E9C-101B-9397-08002B2CF9AE}" pid="4" name="LastSaved">
    <vt:filetime>2022-12-10T00:00:00Z</vt:filetime>
  </property>
</Properties>
</file>