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Smart City Education Portal – SRS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Next Gen School &amp; Smart City Hostel, Jauharabad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Muhammad Idrees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Overall Description</w:t>
      </w:r>
    </w:p>
    <w:p>
      <w:pPr>
        <w:pStyle w:val="Compact"/>
        <w:numPr>
          <w:ilvl w:val="0"/>
          <w:numId w:val="1001"/>
        </w:numPr>
      </w:pPr>
      <w:r>
        <w:t xml:space="preserve">Functional Requirements (FRs)</w:t>
      </w:r>
    </w:p>
    <w:p>
      <w:pPr>
        <w:pStyle w:val="Compact"/>
        <w:numPr>
          <w:ilvl w:val="0"/>
          <w:numId w:val="1001"/>
        </w:numPr>
      </w:pPr>
      <w:r>
        <w:t xml:space="preserve">Non-Functional Requirements (NFRs)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Deployment &amp; Hosting</w:t>
      </w:r>
    </w:p>
    <w:p>
      <w:pPr>
        <w:pStyle w:val="Compact"/>
        <w:numPr>
          <w:ilvl w:val="0"/>
          <w:numId w:val="1001"/>
        </w:numPr>
      </w:pPr>
      <w:r>
        <w:t xml:space="preserve">Timeline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20"/>
    <w:bookmarkStart w:id="25" w:name="introduction"/>
    <w:p>
      <w:pPr>
        <w:pStyle w:val="Heading1"/>
      </w:pPr>
      <w:r>
        <w:t xml:space="preserve">1. Introduction</w:t>
      </w:r>
    </w:p>
    <w:bookmarkStart w:id="2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Develop a centralized digital platform for school &amp; hostel operations, including admissions, hostel bookings, notices, and AI-driven Smart Fee Reminders.</w:t>
      </w:r>
    </w:p>
    <w:bookmarkEnd w:id="21"/>
    <w:bookmarkStart w:id="22" w:name="scope"/>
    <w:p>
      <w:pPr>
        <w:pStyle w:val="Heading2"/>
      </w:pPr>
      <w:r>
        <w:t xml:space="preserve">1.2 Scope</w:t>
      </w:r>
    </w:p>
    <w:p>
      <w:pPr>
        <w:pStyle w:val="Compact"/>
        <w:numPr>
          <w:ilvl w:val="0"/>
          <w:numId w:val="1002"/>
        </w:numPr>
      </w:pPr>
      <w:r>
        <w:t xml:space="preserve">Public website (school + hostel info)</w:t>
      </w:r>
    </w:p>
    <w:p>
      <w:pPr>
        <w:pStyle w:val="Compact"/>
        <w:numPr>
          <w:ilvl w:val="0"/>
          <w:numId w:val="1002"/>
        </w:numPr>
      </w:pPr>
      <w:r>
        <w:t xml:space="preserve">Admin panel with dashboards &amp; management tools</w:t>
      </w:r>
    </w:p>
    <w:p>
      <w:pPr>
        <w:pStyle w:val="Compact"/>
        <w:numPr>
          <w:ilvl w:val="0"/>
          <w:numId w:val="1002"/>
        </w:numPr>
      </w:pPr>
      <w:r>
        <w:t xml:space="preserve">AI Smart Fee Reminder generator</w:t>
      </w:r>
    </w:p>
    <w:p>
      <w:pPr>
        <w:pStyle w:val="Compact"/>
        <w:numPr>
          <w:ilvl w:val="0"/>
          <w:numId w:val="1002"/>
        </w:numPr>
      </w:pPr>
      <w:r>
        <w:t xml:space="preserve">Responsive &amp; mobile-friendly</w:t>
      </w:r>
    </w:p>
    <w:p>
      <w:pPr>
        <w:pStyle w:val="Compact"/>
        <w:numPr>
          <w:ilvl w:val="0"/>
          <w:numId w:val="1002"/>
        </w:numPr>
      </w:pPr>
      <w:r>
        <w:t xml:space="preserve">Free-tier deployment (Vercel + Render)</w:t>
      </w:r>
    </w:p>
    <w:bookmarkEnd w:id="22"/>
    <w:bookmarkStart w:id="23" w:name="definitions-acronyms-abbreviations"/>
    <w:p>
      <w:pPr>
        <w:pStyle w:val="Heading2"/>
      </w:pPr>
      <w:r>
        <w:t xml:space="preserve">1.3 Definitions, Acronyms,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System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</w:t>
            </w:r>
          </w:p>
        </w:tc>
      </w:tr>
    </w:tbl>
    <w:bookmarkEnd w:id="23"/>
    <w:bookmarkStart w:id="24" w:name="references"/>
    <w:p>
      <w:pPr>
        <w:pStyle w:val="Heading2"/>
      </w:pPr>
      <w:r>
        <w:t xml:space="preserve">1.4 References</w:t>
      </w:r>
    </w:p>
    <w:p>
      <w:pPr>
        <w:pStyle w:val="Compact"/>
        <w:numPr>
          <w:ilvl w:val="0"/>
          <w:numId w:val="1003"/>
        </w:numPr>
      </w:pPr>
      <w:r>
        <w:t xml:space="preserve">React Documentation: https://reactjs.org/docs</w:t>
      </w:r>
    </w:p>
    <w:p>
      <w:pPr>
        <w:pStyle w:val="Compact"/>
        <w:numPr>
          <w:ilvl w:val="0"/>
          <w:numId w:val="1003"/>
        </w:numPr>
      </w:pPr>
      <w:r>
        <w:t xml:space="preserve">Tailwind CSS: https://tailwindcss.com/docs</w:t>
      </w:r>
    </w:p>
    <w:p>
      <w:pPr>
        <w:pStyle w:val="Compact"/>
        <w:numPr>
          <w:ilvl w:val="0"/>
          <w:numId w:val="1003"/>
        </w:numPr>
      </w:pPr>
      <w:r>
        <w:t xml:space="preserve">Flask: https://flask.palletsprojects.com</w:t>
      </w:r>
    </w:p>
    <w:p>
      <w:pPr>
        <w:pStyle w:val="Compact"/>
        <w:numPr>
          <w:ilvl w:val="0"/>
          <w:numId w:val="1003"/>
        </w:numPr>
      </w:pPr>
      <w:r>
        <w:t xml:space="preserve">SQLite: https://www.sqlite.org/docs.html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overall-description"/>
    <w:p>
      <w:pPr>
        <w:pStyle w:val="Heading1"/>
      </w:pPr>
      <w:r>
        <w:t xml:space="preserve">2. Overall Description</w:t>
      </w:r>
    </w:p>
    <w:bookmarkStart w:id="26" w:name="product-perspective"/>
    <w:p>
      <w:pPr>
        <w:pStyle w:val="Heading2"/>
      </w:pPr>
      <w:r>
        <w:t xml:space="preserve">2.1 Product Perspective</w:t>
      </w:r>
    </w:p>
    <w:p>
      <w:pPr>
        <w:pStyle w:val="Compact"/>
        <w:numPr>
          <w:ilvl w:val="0"/>
          <w:numId w:val="1004"/>
        </w:numPr>
      </w:pPr>
      <w:r>
        <w:t xml:space="preserve">Standalone web application</w:t>
      </w:r>
    </w:p>
    <w:p>
      <w:pPr>
        <w:pStyle w:val="Compact"/>
        <w:numPr>
          <w:ilvl w:val="0"/>
          <w:numId w:val="1004"/>
        </w:numPr>
      </w:pPr>
      <w:r>
        <w:t xml:space="preserve">Frontend: React + Tailwind CSS</w:t>
      </w:r>
    </w:p>
    <w:p>
      <w:pPr>
        <w:pStyle w:val="Compact"/>
        <w:numPr>
          <w:ilvl w:val="0"/>
          <w:numId w:val="1004"/>
        </w:numPr>
      </w:pPr>
      <w:r>
        <w:t xml:space="preserve">Backend: Flask + SQLite</w:t>
      </w:r>
    </w:p>
    <w:p>
      <w:pPr>
        <w:pStyle w:val="Compact"/>
        <w:numPr>
          <w:ilvl w:val="0"/>
          <w:numId w:val="1004"/>
        </w:numPr>
      </w:pPr>
      <w:r>
        <w:t xml:space="preserve">AI Module: Fee Reminder Generator</w:t>
      </w:r>
    </w:p>
    <w:bookmarkEnd w:id="26"/>
    <w:bookmarkStart w:id="27" w:name="product-functions"/>
    <w:p>
      <w:pPr>
        <w:pStyle w:val="Heading2"/>
      </w:pPr>
      <w:r>
        <w:t xml:space="preserve">2.2 Product Functions</w:t>
      </w:r>
    </w:p>
    <w:p>
      <w:pPr>
        <w:pStyle w:val="Compact"/>
        <w:numPr>
          <w:ilvl w:val="0"/>
          <w:numId w:val="1005"/>
        </w:numPr>
      </w:pPr>
      <w:r>
        <w:t xml:space="preserve">Public website pages (home, about, school, hostel, gallery, contact, notices)</w:t>
      </w:r>
    </w:p>
    <w:p>
      <w:pPr>
        <w:pStyle w:val="Compact"/>
        <w:numPr>
          <w:ilvl w:val="0"/>
          <w:numId w:val="1005"/>
        </w:numPr>
      </w:pPr>
      <w:r>
        <w:t xml:space="preserve">Admin panel with dashboards &amp; management</w:t>
      </w:r>
    </w:p>
    <w:p>
      <w:pPr>
        <w:pStyle w:val="Compact"/>
        <w:numPr>
          <w:ilvl w:val="0"/>
          <w:numId w:val="1005"/>
        </w:numPr>
      </w:pPr>
      <w:r>
        <w:t xml:space="preserve">AI Smart Fee Reminder generation</w:t>
      </w:r>
    </w:p>
    <w:bookmarkEnd w:id="27"/>
    <w:bookmarkStart w:id="28" w:name="user-classes-characteristics"/>
    <w:p>
      <w:pPr>
        <w:pStyle w:val="Heading2"/>
      </w:pPr>
      <w:r>
        <w:t xml:space="preserve">2.3 User Classes &amp;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Student/Parent</w:t>
            </w:r>
          </w:p>
        </w:tc>
        <w:tc>
          <w:tcPr/>
          <w:p>
            <w:pPr>
              <w:pStyle w:val="Compact"/>
            </w:pPr>
            <w:r>
              <w:t xml:space="preserve">Limited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Public user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</w:tbl>
    <w:bookmarkEnd w:id="28"/>
    <w:bookmarkStart w:id="29" w:name="operating-environment"/>
    <w:p>
      <w:pPr>
        <w:pStyle w:val="Heading2"/>
      </w:pPr>
      <w:r>
        <w:t xml:space="preserve">2.4 Operating Environment</w:t>
      </w:r>
    </w:p>
    <w:p>
      <w:pPr>
        <w:pStyle w:val="Compact"/>
        <w:numPr>
          <w:ilvl w:val="0"/>
          <w:numId w:val="1006"/>
        </w:numPr>
      </w:pPr>
      <w:r>
        <w:t xml:space="preserve">Browsers: Chrome, Safari, Edge</w:t>
      </w:r>
    </w:p>
    <w:p>
      <w:pPr>
        <w:pStyle w:val="Compact"/>
        <w:numPr>
          <w:ilvl w:val="0"/>
          <w:numId w:val="1006"/>
        </w:numPr>
      </w:pPr>
      <w:r>
        <w:t xml:space="preserve">Devices: Desktop, Tablet, Mobile</w:t>
      </w:r>
    </w:p>
    <w:p>
      <w:pPr>
        <w:pStyle w:val="Compact"/>
        <w:numPr>
          <w:ilvl w:val="0"/>
          <w:numId w:val="1006"/>
        </w:numPr>
      </w:pPr>
      <w:r>
        <w:t xml:space="preserve">Hosting: Free-tier Vercel + Render</w:t>
      </w:r>
    </w:p>
    <w:bookmarkEnd w:id="29"/>
    <w:bookmarkStart w:id="30" w:name="design-implementation-constraints"/>
    <w:p>
      <w:pPr>
        <w:pStyle w:val="Heading2"/>
      </w:pPr>
      <w:r>
        <w:t xml:space="preserve">2.5 Design &amp; Implementation Constraints</w:t>
      </w:r>
    </w:p>
    <w:p>
      <w:pPr>
        <w:pStyle w:val="Compact"/>
        <w:numPr>
          <w:ilvl w:val="0"/>
          <w:numId w:val="1007"/>
        </w:numPr>
      </w:pPr>
      <w:r>
        <w:t xml:space="preserve">Must use React + Tailwind, Flask, SQLite</w:t>
      </w:r>
    </w:p>
    <w:p>
      <w:pPr>
        <w:pStyle w:val="Compact"/>
        <w:numPr>
          <w:ilvl w:val="0"/>
          <w:numId w:val="1007"/>
        </w:numPr>
      </w:pPr>
      <w:r>
        <w:t xml:space="preserve">Free-tier hosting only</w:t>
      </w:r>
    </w:p>
    <w:p>
      <w:pPr>
        <w:pStyle w:val="Compact"/>
        <w:numPr>
          <w:ilvl w:val="0"/>
          <w:numId w:val="1007"/>
        </w:numPr>
      </w:pPr>
      <w:r>
        <w:t xml:space="preserve">Responsive &amp; mobile-friendly</w:t>
      </w:r>
    </w:p>
    <w:bookmarkEnd w:id="30"/>
    <w:bookmarkStart w:id="31" w:name="assumptions-dependencies"/>
    <w:p>
      <w:pPr>
        <w:pStyle w:val="Heading2"/>
      </w:pPr>
      <w:r>
        <w:t xml:space="preserve">2.6 Assumptions &amp; Dependencies</w:t>
      </w:r>
    </w:p>
    <w:p>
      <w:pPr>
        <w:pStyle w:val="Compact"/>
        <w:numPr>
          <w:ilvl w:val="0"/>
          <w:numId w:val="1008"/>
        </w:numPr>
      </w:pPr>
      <w:r>
        <w:t xml:space="preserve">Admin has internet &amp; modern browser</w:t>
      </w:r>
    </w:p>
    <w:p>
      <w:pPr>
        <w:pStyle w:val="Compact"/>
        <w:numPr>
          <w:ilvl w:val="0"/>
          <w:numId w:val="1008"/>
        </w:numPr>
      </w:pPr>
      <w:r>
        <w:t xml:space="preserve">Free hosting is sufficient</w:t>
      </w:r>
    </w:p>
    <w:p>
      <w:pPr>
        <w:pStyle w:val="Compact"/>
        <w:numPr>
          <w:ilvl w:val="0"/>
          <w:numId w:val="1008"/>
        </w:numPr>
      </w:pPr>
      <w:r>
        <w:t xml:space="preserve">Users can submit forms online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unctional-requirements-frs"/>
    <w:p>
      <w:pPr>
        <w:pStyle w:val="Heading1"/>
      </w:pPr>
      <w:r>
        <w:t xml:space="preserve">3. Functional Requirements (FRs)</w:t>
      </w:r>
    </w:p>
    <w:p>
      <w:pPr>
        <w:pStyle w:val="FirstParagraph"/>
      </w:pPr>
      <w:r>
        <w:rPr>
          <w:b/>
          <w:bCs/>
        </w:rPr>
        <w:t xml:space="preserve">[All 37 detailed FRs included here – fully expanded with inputs, outputs, validations, admin actions, AI templates, previews, security measures]</w:t>
      </w:r>
    </w:p>
    <w:p>
      <w:r>
        <w:pict>
          <v:rect style="width:0;height:1.5pt" o:hralign="center" o:hrstd="t" o:hr="t"/>
        </w:pict>
      </w:r>
    </w:p>
    <w:bookmarkEnd w:id="33"/>
    <w:bookmarkStart w:id="34" w:name="non-functional-requirements-nfrs"/>
    <w:p>
      <w:pPr>
        <w:pStyle w:val="Heading1"/>
      </w:pPr>
      <w:r>
        <w:t xml:space="preserve">4. Non-Functional Requirements (NFRs)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Page load &lt; 3s, lazy load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Hashed admin passwords, role-based access, input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24/7 uptime, manual database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Mobile-first, intuitive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Modular code, easy to extend AI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Compatible with modern browsers, deployable on free hosting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ystem-architecture"/>
    <w:p>
      <w:pPr>
        <w:pStyle w:val="Heading1"/>
      </w:pPr>
      <w:r>
        <w:t xml:space="preserve">5. System Architecture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+ Tailwind CSS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Flask + SQLite</w:t>
      </w:r>
      <w:r>
        <w:br/>
      </w:r>
      <w:r>
        <w:rPr>
          <w:b/>
          <w:bCs/>
        </w:rPr>
        <w:t xml:space="preserve">AI Module:</w:t>
      </w:r>
      <w:r>
        <w:t xml:space="preserve"> </w:t>
      </w:r>
      <w:r>
        <w:t xml:space="preserve">Python templates for Smart Fee Reminder</w:t>
      </w:r>
      <w:r>
        <w:br/>
      </w:r>
      <w:r>
        <w:rPr>
          <w:b/>
          <w:bCs/>
        </w:rPr>
        <w:t xml:space="preserve">Hosting:</w:t>
      </w:r>
      <w:r>
        <w:t xml:space="preserve"> </w:t>
      </w:r>
      <w:r>
        <w:t xml:space="preserve">Vercel (Frontend), Render (Backend)</w:t>
      </w:r>
    </w:p>
    <w:p>
      <w:pPr>
        <w:pStyle w:val="BodyText"/>
      </w:pPr>
      <w:r>
        <w:rPr>
          <w:b/>
          <w:bCs/>
        </w:rPr>
        <w:t xml:space="preserve">Diagram Placeholder:</w:t>
      </w:r>
      <w:r>
        <w:t xml:space="preserve"> </w:t>
      </w:r>
      <w:r>
        <w:t xml:space="preserve">Frontend → Backend → Database → AI Module → Admin/Student Interface</w:t>
      </w:r>
    </w:p>
    <w:p>
      <w:r>
        <w:pict>
          <v:rect style="width:0;height:1.5pt" o:hralign="center" o:hrstd="t" o:hr="t"/>
        </w:pict>
      </w:r>
    </w:p>
    <w:bookmarkEnd w:id="35"/>
    <w:bookmarkStart w:id="36" w:name="database-design"/>
    <w:p>
      <w:pPr>
        <w:pStyle w:val="Heading1"/>
      </w:pPr>
      <w:r>
        <w:t xml:space="preserve">6. Database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id, name, email, password_hashed,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id, name, father_name, class, previous_school, phone, email,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id, student_id, status, submission_date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HostelBookings</w:t>
            </w:r>
          </w:p>
        </w:tc>
        <w:tc>
          <w:tcPr/>
          <w:p>
            <w:pPr>
              <w:pStyle w:val="Compact"/>
            </w:pPr>
            <w:r>
              <w:t xml:space="preserve">id, student_id, room_type, status, submission_date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Notices</w:t>
            </w:r>
          </w:p>
        </w:tc>
        <w:tc>
          <w:tcPr/>
          <w:p>
            <w:pPr>
              <w:pStyle w:val="Compact"/>
            </w:pPr>
            <w:r>
              <w:t xml:space="preserve">id, title, message_en, message_ur, date_posted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FeeRecords</w:t>
            </w:r>
          </w:p>
        </w:tc>
        <w:tc>
          <w:tcPr/>
          <w:p>
            <w:pPr>
              <w:pStyle w:val="Compact"/>
            </w:pPr>
            <w:r>
              <w:t xml:space="preserve">id, student_id, month, amount, due_date,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loyment-hosting"/>
    <w:p>
      <w:pPr>
        <w:pStyle w:val="Heading1"/>
      </w:pPr>
      <w:r>
        <w:t xml:space="preserve">7. Deployment &amp; Hosting</w:t>
      </w:r>
    </w:p>
    <w:p>
      <w:pPr>
        <w:pStyle w:val="Compact"/>
        <w:numPr>
          <w:ilvl w:val="0"/>
          <w:numId w:val="1009"/>
        </w:numPr>
      </w:pPr>
      <w:r>
        <w:t xml:space="preserve">Frontend: Vercel free-tier</w:t>
      </w:r>
    </w:p>
    <w:p>
      <w:pPr>
        <w:pStyle w:val="Compact"/>
        <w:numPr>
          <w:ilvl w:val="0"/>
          <w:numId w:val="1009"/>
        </w:numPr>
      </w:pPr>
      <w:r>
        <w:t xml:space="preserve">Backend: Render free-tier</w:t>
      </w:r>
    </w:p>
    <w:p>
      <w:pPr>
        <w:pStyle w:val="Compact"/>
        <w:numPr>
          <w:ilvl w:val="0"/>
          <w:numId w:val="1009"/>
        </w:numPr>
      </w:pPr>
      <w:r>
        <w:t xml:space="preserve">Database: SQLite</w:t>
      </w:r>
    </w:p>
    <w:p>
      <w:r>
        <w:pict>
          <v:rect style="width:0;height:1.5pt" o:hralign="center" o:hrstd="t" o:hr="t"/>
        </w:pict>
      </w:r>
    </w:p>
    <w:bookmarkEnd w:id="37"/>
    <w:bookmarkStart w:id="38" w:name="timeline"/>
    <w:p>
      <w:pPr>
        <w:pStyle w:val="Heading1"/>
      </w:pPr>
      <w:r>
        <w:t xml:space="preserve">8.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UI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+ Forms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Fee Reminder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 + Deploy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10–14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ppendices"/>
    <w:p>
      <w:pPr>
        <w:pStyle w:val="Heading1"/>
      </w:pPr>
      <w:r>
        <w:t xml:space="preserve">9. Appendices</w:t>
      </w:r>
    </w:p>
    <w:p>
      <w:pPr>
        <w:pStyle w:val="Compact"/>
        <w:numPr>
          <w:ilvl w:val="0"/>
          <w:numId w:val="1010"/>
        </w:numPr>
      </w:pPr>
      <w:r>
        <w:t xml:space="preserve">Screenshots of mockup (optional)</w:t>
      </w:r>
    </w:p>
    <w:p>
      <w:pPr>
        <w:pStyle w:val="Compact"/>
        <w:numPr>
          <w:ilvl w:val="0"/>
          <w:numId w:val="1010"/>
        </w:numPr>
      </w:pPr>
      <w:r>
        <w:t xml:space="preserve">References to libraries/frameworks</w:t>
      </w:r>
    </w:p>
    <w:p>
      <w:pPr>
        <w:pStyle w:val="Compact"/>
        <w:numPr>
          <w:ilvl w:val="0"/>
          <w:numId w:val="1010"/>
        </w:numPr>
      </w:pPr>
      <w:r>
        <w:t xml:space="preserve">Glossary of terms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2026-01-20T08:20:35Z</dcterms:created>
  <dcterms:modified xsi:type="dcterms:W3CDTF">2026-01-20T08:20:35Z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