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BC1D" w14:textId="77777777" w:rsidR="00A147A1" w:rsidRPr="00000A29" w:rsidRDefault="00A147A1" w:rsidP="00A147A1">
      <w:pPr>
        <w:jc w:val="center"/>
        <w:rPr>
          <w:rFonts w:ascii="Arial" w:eastAsia="Adobe Heiti Std R" w:hAnsi="Arial" w:cs="Arial"/>
          <w:sz w:val="44"/>
          <w:szCs w:val="44"/>
          <w:lang w:val="fr-FR"/>
        </w:rPr>
      </w:pPr>
      <w:r w:rsidRPr="00000A29">
        <w:rPr>
          <w:rFonts w:ascii="Arial" w:eastAsia="Adobe Heiti Std R" w:hAnsi="Arial" w:cs="Arial"/>
          <w:sz w:val="44"/>
          <w:szCs w:val="44"/>
          <w:lang w:val="fr-FR"/>
        </w:rPr>
        <w:t>C</w:t>
      </w:r>
      <w:r w:rsidRPr="00000A29">
        <w:rPr>
          <w:rFonts w:ascii="Arial" w:eastAsia="Adobe Heiti Std R" w:hAnsi="Arial" w:cs="Arial"/>
          <w:sz w:val="44"/>
          <w:szCs w:val="44"/>
          <w:lang w:val="fr-FR" w:eastAsia="zh-CN"/>
        </w:rPr>
        <w:t>hen</w:t>
      </w:r>
      <w:r w:rsidRPr="00000A29">
        <w:rPr>
          <w:rFonts w:ascii="Arial" w:eastAsia="Adobe Heiti Std R" w:hAnsi="Arial" w:cs="Arial"/>
          <w:sz w:val="44"/>
          <w:szCs w:val="44"/>
          <w:lang w:val="fr-FR"/>
        </w:rPr>
        <w:t xml:space="preserve"> L</w:t>
      </w:r>
      <w:r w:rsidRPr="00000A29">
        <w:rPr>
          <w:rFonts w:ascii="Arial" w:eastAsia="Adobe Heiti Std R" w:hAnsi="Arial" w:cs="Arial"/>
          <w:sz w:val="44"/>
          <w:szCs w:val="44"/>
          <w:lang w:val="fr-FR" w:eastAsia="zh-CN"/>
        </w:rPr>
        <w:t>iang</w:t>
      </w:r>
    </w:p>
    <w:p w14:paraId="47A38A23" w14:textId="77777777" w:rsidR="00A147A1" w:rsidRDefault="00A147A1" w:rsidP="00A147A1">
      <w:pPr>
        <w:jc w:val="center"/>
        <w:rPr>
          <w:rFonts w:ascii="Arial" w:eastAsia="Adobe Heiti Std R" w:hAnsi="Arial" w:cs="Arial"/>
          <w:sz w:val="28"/>
          <w:szCs w:val="28"/>
          <w:lang w:val="fr-FR"/>
        </w:rPr>
      </w:pPr>
      <w:proofErr w:type="gramStart"/>
      <w:r w:rsidRPr="00000A29">
        <w:rPr>
          <w:rFonts w:ascii="Arial" w:eastAsia="Adobe Heiti Std R" w:hAnsi="Arial" w:cs="Arial"/>
          <w:sz w:val="28"/>
          <w:szCs w:val="28"/>
          <w:lang w:val="fr-FR" w:eastAsia="zh-CN"/>
        </w:rPr>
        <w:t>Email:</w:t>
      </w:r>
      <w:proofErr w:type="gramEnd"/>
      <w:r w:rsidRPr="00000A29">
        <w:rPr>
          <w:rFonts w:ascii="Arial" w:eastAsia="Adobe Heiti Std R" w:hAnsi="Arial" w:cs="Arial"/>
          <w:sz w:val="28"/>
          <w:szCs w:val="28"/>
          <w:lang w:val="fr-FR" w:eastAsia="zh-CN"/>
        </w:rPr>
        <w:t xml:space="preserve"> liang_chen</w:t>
      </w:r>
      <w:r w:rsidRPr="00000A29">
        <w:rPr>
          <w:rFonts w:ascii="Arial" w:eastAsia="Adobe Heiti Std R" w:hAnsi="Arial" w:cs="Arial"/>
          <w:sz w:val="28"/>
          <w:szCs w:val="28"/>
          <w:lang w:val="fr-FR"/>
        </w:rPr>
        <w:t>@stu.pku.edu.cn  Phone: (+86)18027255362</w:t>
      </w:r>
    </w:p>
    <w:p w14:paraId="67F7463E" w14:textId="77777777" w:rsidR="00A147A1" w:rsidRPr="00F65C91" w:rsidRDefault="00A147A1" w:rsidP="00A147A1">
      <w:pPr>
        <w:jc w:val="center"/>
        <w:rPr>
          <w:rFonts w:ascii="Arial" w:eastAsia="Adobe Heiti Std R" w:hAnsi="Arial" w:cs="Arial"/>
          <w:sz w:val="28"/>
          <w:szCs w:val="28"/>
          <w:lang w:val="fr-FR"/>
        </w:rPr>
      </w:pPr>
    </w:p>
    <w:p w14:paraId="144E9716" w14:textId="77777777" w:rsidR="00A147A1" w:rsidRPr="00000A29" w:rsidRDefault="00A147A1" w:rsidP="00A147A1">
      <w:pPr>
        <w:snapToGrid w:val="0"/>
        <w:spacing w:line="100" w:lineRule="atLeast"/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RESEARCH INTERESTS</w:t>
      </w:r>
    </w:p>
    <w:p w14:paraId="2606E350" w14:textId="77777777" w:rsidR="00A147A1" w:rsidRPr="00000A29" w:rsidRDefault="007C3D7C" w:rsidP="00A147A1">
      <w:pPr>
        <w:snapToGrid w:val="0"/>
        <w:spacing w:line="100" w:lineRule="exact"/>
        <w:rPr>
          <w:rFonts w:ascii="Arial" w:eastAsia="Adobe Heiti Std R" w:hAnsi="Arial" w:cs="Arial"/>
        </w:rPr>
      </w:pPr>
      <w:r>
        <w:rPr>
          <w:rFonts w:ascii="Arial" w:hAnsi="Arial" w:cs="Arial"/>
          <w:noProof/>
          <w:sz w:val="22"/>
          <w:szCs w:val="22"/>
        </w:rPr>
        <w:pict w14:anchorId="22EE32E3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714B3001" w14:textId="2EEDFE68" w:rsidR="00A147A1" w:rsidRPr="00580454" w:rsidRDefault="001535D1" w:rsidP="00A147A1">
      <w:pPr>
        <w:ind w:left="1440" w:hanging="1440"/>
        <w:rPr>
          <w:rFonts w:ascii="Arial" w:eastAsia="Adobe Heiti Std R" w:hAnsi="Arial" w:cs="Arial"/>
          <w:sz w:val="22"/>
          <w:szCs w:val="22"/>
        </w:rPr>
      </w:pPr>
      <w:r>
        <w:rPr>
          <w:rFonts w:ascii="Arial" w:eastAsia="Adobe Heiti Std R" w:hAnsi="Arial" w:cs="Arial"/>
          <w:sz w:val="22"/>
          <w:szCs w:val="22"/>
        </w:rPr>
        <w:t>Digital Platforms</w:t>
      </w:r>
      <w:r w:rsidR="00A147A1" w:rsidRPr="00580454">
        <w:rPr>
          <w:rFonts w:ascii="Arial" w:eastAsia="Adobe Heiti Std R" w:hAnsi="Arial" w:cs="Arial"/>
          <w:sz w:val="22"/>
          <w:szCs w:val="22"/>
        </w:rPr>
        <w:t xml:space="preserve">, AI Ethics, Media &amp; Society, Technology Ethics, </w:t>
      </w:r>
      <w:r>
        <w:rPr>
          <w:rFonts w:ascii="Arial" w:eastAsia="Adobe Heiti Std R" w:hAnsi="Arial" w:cs="Arial"/>
          <w:sz w:val="22"/>
          <w:szCs w:val="22"/>
        </w:rPr>
        <w:t>AI</w:t>
      </w:r>
      <w:r w:rsidR="00A147A1" w:rsidRPr="00580454">
        <w:rPr>
          <w:rFonts w:ascii="Arial" w:eastAsia="Adobe Heiti Std R" w:hAnsi="Arial" w:cs="Arial"/>
          <w:sz w:val="22"/>
          <w:szCs w:val="22"/>
        </w:rPr>
        <w:t xml:space="preserve"> Journalism</w:t>
      </w:r>
    </w:p>
    <w:p w14:paraId="6C7D7C30" w14:textId="77777777" w:rsidR="00A147A1" w:rsidRPr="00000A29" w:rsidRDefault="00A147A1" w:rsidP="00A147A1">
      <w:pPr>
        <w:ind w:left="1440" w:hanging="1440"/>
        <w:rPr>
          <w:rFonts w:ascii="Arial" w:eastAsia="Adobe Heiti Std R" w:hAnsi="Arial" w:cs="Arial"/>
        </w:rPr>
      </w:pPr>
    </w:p>
    <w:p w14:paraId="2D32115F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EDUCATION</w:t>
      </w:r>
    </w:p>
    <w:p w14:paraId="74D12B12" w14:textId="77777777" w:rsidR="00482267" w:rsidRPr="00000A29" w:rsidRDefault="007C3D7C" w:rsidP="00482267">
      <w:pPr>
        <w:snapToGrid w:val="0"/>
        <w:spacing w:line="100" w:lineRule="exact"/>
        <w:rPr>
          <w:rFonts w:ascii="Arial" w:eastAsia="Adobe Heiti Std R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36B2F94D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176E4F46" w14:textId="77777777" w:rsidR="00482267" w:rsidRPr="00580454" w:rsidRDefault="00482267" w:rsidP="00482267">
      <w:pPr>
        <w:snapToGri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580454">
        <w:rPr>
          <w:rFonts w:ascii="Arial" w:eastAsia="Adobe Heiti Std R" w:hAnsi="Arial" w:cs="Arial"/>
          <w:b/>
          <w:bCs/>
          <w:sz w:val="22"/>
          <w:szCs w:val="22"/>
        </w:rPr>
        <w:t>Peking University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                            </w:t>
      </w:r>
      <w:r>
        <w:rPr>
          <w:rFonts w:ascii="Arial" w:eastAsia="Adobe Heiti Std R" w:hAnsi="Arial" w:cs="Arial"/>
          <w:sz w:val="22"/>
          <w:szCs w:val="22"/>
        </w:rPr>
        <w:t xml:space="preserve"> 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</w:t>
      </w:r>
      <w:r>
        <w:rPr>
          <w:rFonts w:ascii="Arial" w:eastAsia="Adobe Heiti Std R" w:hAnsi="Arial" w:cs="Arial"/>
          <w:sz w:val="22"/>
          <w:szCs w:val="22"/>
        </w:rPr>
        <w:t xml:space="preserve">  </w:t>
      </w:r>
      <w:r w:rsidRPr="003248F5">
        <w:rPr>
          <w:rFonts w:ascii="Arial" w:eastAsia="Adobe Heiti Std R" w:hAnsi="Arial" w:cs="Arial"/>
          <w:b/>
          <w:bCs/>
          <w:sz w:val="22"/>
          <w:szCs w:val="22"/>
        </w:rPr>
        <w:t xml:space="preserve"> 09. 2023 – 06. 2026</w:t>
      </w:r>
      <w:r w:rsidRPr="00580454">
        <w:rPr>
          <w:rFonts w:ascii="Arial" w:eastAsia="Adobe Heiti Std R" w:hAnsi="Arial" w:cs="Arial"/>
          <w:sz w:val="22"/>
          <w:szCs w:val="22"/>
        </w:rPr>
        <w:t xml:space="preserve"> </w:t>
      </w:r>
    </w:p>
    <w:p w14:paraId="7DE3DC1C" w14:textId="77777777" w:rsidR="00482267" w:rsidRPr="003248F5" w:rsidRDefault="00482267" w:rsidP="00482267">
      <w:pPr>
        <w:spacing w:line="276" w:lineRule="auto"/>
        <w:rPr>
          <w:rFonts w:ascii="Arial" w:eastAsia="Adobe Heiti Std R" w:hAnsi="Arial" w:cs="Arial"/>
          <w:i/>
          <w:iCs/>
          <w:sz w:val="22"/>
          <w:szCs w:val="22"/>
        </w:rPr>
      </w:pPr>
      <w:r w:rsidRPr="003248F5">
        <w:rPr>
          <w:rFonts w:ascii="Arial" w:eastAsia="Adobe Heiti Std R" w:hAnsi="Arial" w:cs="Arial"/>
          <w:i/>
          <w:iCs/>
          <w:sz w:val="22"/>
          <w:szCs w:val="22"/>
        </w:rPr>
        <w:t>School of Journalism and Communication</w:t>
      </w:r>
    </w:p>
    <w:p w14:paraId="29801A68" w14:textId="77777777" w:rsidR="00482267" w:rsidRPr="00580454" w:rsidRDefault="00482267" w:rsidP="00482267">
      <w:pPr>
        <w:spacing w:line="276" w:lineRule="auto"/>
        <w:jc w:val="both"/>
        <w:rPr>
          <w:rFonts w:ascii="Arial" w:eastAsia="Adobe Heiti Std R" w:hAnsi="Arial" w:cs="Arial"/>
          <w:sz w:val="22"/>
          <w:szCs w:val="22"/>
        </w:rPr>
      </w:pPr>
      <w:r w:rsidRPr="00580454">
        <w:rPr>
          <w:rFonts w:ascii="Arial" w:eastAsia="Adobe Heiti Std R" w:hAnsi="Arial" w:cs="Arial"/>
          <w:sz w:val="22"/>
          <w:szCs w:val="22"/>
        </w:rPr>
        <w:t xml:space="preserve">Master of International Communication of Journalism                      </w:t>
      </w:r>
      <w:r>
        <w:rPr>
          <w:rFonts w:ascii="Arial" w:eastAsia="Adobe Heiti Std R" w:hAnsi="Arial" w:cs="Arial"/>
          <w:sz w:val="22"/>
          <w:szCs w:val="22"/>
        </w:rPr>
        <w:t xml:space="preserve">  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</w:t>
      </w:r>
      <w:bookmarkStart w:id="0" w:name="OLE_LINK15"/>
      <w:r w:rsidRPr="00580454">
        <w:rPr>
          <w:rFonts w:ascii="Arial" w:eastAsia="Adobe Heiti Std R" w:hAnsi="Arial" w:cs="Arial"/>
          <w:sz w:val="22"/>
          <w:szCs w:val="22"/>
        </w:rPr>
        <w:t>GPA: 3.73 / 4.0</w:t>
      </w:r>
      <w:bookmarkEnd w:id="0"/>
      <w:r w:rsidRPr="00580454">
        <w:rPr>
          <w:rFonts w:ascii="Arial" w:eastAsia="Adobe Heiti Std R" w:hAnsi="Arial" w:cs="Arial"/>
          <w:sz w:val="22"/>
          <w:szCs w:val="22"/>
        </w:rPr>
        <w:t xml:space="preserve">  </w:t>
      </w:r>
    </w:p>
    <w:p w14:paraId="3281C18D" w14:textId="77777777" w:rsidR="00482267" w:rsidRPr="00580454" w:rsidRDefault="00482267" w:rsidP="00482267">
      <w:pPr>
        <w:spacing w:line="276" w:lineRule="auto"/>
        <w:ind w:left="1440" w:hanging="1440"/>
        <w:jc w:val="both"/>
        <w:rPr>
          <w:rFonts w:ascii="Arial" w:eastAsia="Adobe Heiti Std R" w:hAnsi="Arial" w:cs="Arial"/>
          <w:sz w:val="22"/>
          <w:szCs w:val="22"/>
        </w:rPr>
      </w:pPr>
      <w:r w:rsidRPr="00580454">
        <w:rPr>
          <w:rFonts w:ascii="Arial" w:eastAsia="Adobe Heiti Std R" w:hAnsi="Arial" w:cs="Arial"/>
          <w:b/>
          <w:bCs/>
          <w:sz w:val="22"/>
          <w:szCs w:val="22"/>
        </w:rPr>
        <w:t>Communication University of China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      </w:t>
      </w:r>
      <w:r>
        <w:rPr>
          <w:rFonts w:ascii="Arial" w:eastAsia="Adobe Heiti Std R" w:hAnsi="Arial" w:cs="Arial"/>
          <w:sz w:val="22"/>
          <w:szCs w:val="22"/>
        </w:rPr>
        <w:t xml:space="preserve">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      </w:t>
      </w:r>
      <w:r>
        <w:rPr>
          <w:rFonts w:ascii="Arial" w:eastAsia="Adobe Heiti Std R" w:hAnsi="Arial" w:cs="Arial"/>
          <w:sz w:val="22"/>
          <w:szCs w:val="22"/>
        </w:rPr>
        <w:t xml:space="preserve">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</w:t>
      </w:r>
      <w:r w:rsidRPr="003248F5">
        <w:rPr>
          <w:rFonts w:ascii="Arial" w:eastAsia="Adobe Heiti Std R" w:hAnsi="Arial" w:cs="Arial"/>
          <w:b/>
          <w:bCs/>
          <w:sz w:val="22"/>
          <w:szCs w:val="22"/>
        </w:rPr>
        <w:t xml:space="preserve">09. 2019 – 06. 2023 </w:t>
      </w:r>
    </w:p>
    <w:p w14:paraId="36EB19C9" w14:textId="77777777" w:rsidR="00482267" w:rsidRPr="003248F5" w:rsidRDefault="00482267" w:rsidP="00482267">
      <w:pPr>
        <w:spacing w:line="276" w:lineRule="auto"/>
        <w:ind w:left="1440" w:hanging="1440"/>
        <w:rPr>
          <w:rFonts w:ascii="Arial" w:eastAsia="Adobe Heiti Std R" w:hAnsi="Arial" w:cs="Arial"/>
          <w:i/>
          <w:iCs/>
          <w:sz w:val="22"/>
          <w:szCs w:val="22"/>
        </w:rPr>
      </w:pPr>
      <w:r w:rsidRPr="003248F5">
        <w:rPr>
          <w:rFonts w:ascii="Arial" w:eastAsia="Adobe Heiti Std R" w:hAnsi="Arial" w:cs="Arial"/>
          <w:i/>
          <w:iCs/>
          <w:sz w:val="22"/>
          <w:szCs w:val="22"/>
        </w:rPr>
        <w:t>School of Journalism</w:t>
      </w:r>
    </w:p>
    <w:p w14:paraId="74490C82" w14:textId="77777777" w:rsidR="00482267" w:rsidRPr="00580454" w:rsidRDefault="00482267" w:rsidP="00482267">
      <w:pPr>
        <w:spacing w:line="276" w:lineRule="auto"/>
        <w:ind w:left="1440" w:hanging="1440"/>
        <w:jc w:val="both"/>
        <w:rPr>
          <w:rFonts w:ascii="Arial" w:eastAsia="Adobe Heiti Std R" w:hAnsi="Arial" w:cs="Arial"/>
          <w:sz w:val="22"/>
          <w:szCs w:val="22"/>
        </w:rPr>
      </w:pPr>
      <w:r w:rsidRPr="00580454">
        <w:rPr>
          <w:rFonts w:ascii="Arial" w:eastAsia="Adobe Heiti Std R" w:hAnsi="Arial" w:cs="Arial"/>
          <w:sz w:val="22"/>
          <w:szCs w:val="22"/>
          <w:lang w:val="en-GB"/>
        </w:rPr>
        <w:t>B</w:t>
      </w:r>
      <w:r w:rsidRPr="00580454">
        <w:rPr>
          <w:rFonts w:ascii="Arial" w:eastAsia="Adobe Heiti Std R" w:hAnsi="Arial" w:cs="Arial"/>
          <w:sz w:val="22"/>
          <w:szCs w:val="22"/>
          <w:lang w:val="en-GB" w:eastAsia="zh-CN"/>
        </w:rPr>
        <w:t>achelor</w:t>
      </w:r>
      <w:r w:rsidRPr="00580454">
        <w:rPr>
          <w:rFonts w:ascii="Arial" w:eastAsia="Adobe Heiti Std R" w:hAnsi="Arial" w:cs="Arial"/>
          <w:sz w:val="22"/>
          <w:szCs w:val="22"/>
        </w:rPr>
        <w:t xml:space="preserve"> of Communication (Research and Analysis of Media </w:t>
      </w:r>
      <w:proofErr w:type="gramStart"/>
      <w:r w:rsidRPr="00580454">
        <w:rPr>
          <w:rFonts w:ascii="Arial" w:eastAsia="Adobe Heiti Std R" w:hAnsi="Arial" w:cs="Arial"/>
          <w:sz w:val="22"/>
          <w:szCs w:val="22"/>
        </w:rPr>
        <w:t xml:space="preserve">Market)   </w:t>
      </w:r>
      <w:proofErr w:type="gramEnd"/>
      <w:r>
        <w:rPr>
          <w:rFonts w:ascii="Arial" w:eastAsia="Adobe Heiti Std R" w:hAnsi="Arial" w:cs="Arial"/>
          <w:sz w:val="22"/>
          <w:szCs w:val="22"/>
        </w:rPr>
        <w:t xml:space="preserve">  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GPA: 3.86 / 4.0 </w:t>
      </w:r>
    </w:p>
    <w:p w14:paraId="3171C4EC" w14:textId="77777777" w:rsidR="00482267" w:rsidRPr="00580454" w:rsidRDefault="00482267" w:rsidP="00482267">
      <w:pPr>
        <w:rPr>
          <w:rFonts w:ascii="Arial" w:eastAsia="Adobe Heiti Std R" w:hAnsi="Arial" w:cs="Arial"/>
          <w:i/>
          <w:iCs/>
          <w:sz w:val="22"/>
          <w:szCs w:val="22"/>
        </w:rPr>
      </w:pPr>
    </w:p>
    <w:p w14:paraId="749C6893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 xml:space="preserve">INTERNATIONAL CONFRENCES </w:t>
      </w:r>
    </w:p>
    <w:p w14:paraId="2F64BD40" w14:textId="77777777" w:rsidR="00482267" w:rsidRPr="00000A29" w:rsidRDefault="007C3D7C" w:rsidP="00482267">
      <w:pPr>
        <w:snapToGrid w:val="0"/>
        <w:spacing w:line="100" w:lineRule="exact"/>
        <w:rPr>
          <w:rFonts w:ascii="Arial" w:eastAsia="Adobe Heiti Std R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</w:rPr>
        <w:pict w14:anchorId="6D14753B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46BCFED1" w14:textId="77777777" w:rsidR="00482267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sz w:val="22"/>
          <w:szCs w:val="22"/>
        </w:rPr>
      </w:pPr>
      <w:bookmarkStart w:id="1" w:name="OLE_LINK18"/>
      <w:r w:rsidRPr="00580454">
        <w:rPr>
          <w:rFonts w:ascii="Arial" w:eastAsia="Adobe Heiti Std R" w:hAnsi="Arial" w:cs="Arial"/>
          <w:b/>
          <w:sz w:val="22"/>
          <w:szCs w:val="22"/>
        </w:rPr>
        <w:t>A New Model Prompt on How AIGC Reacts to Dynamic Social Emergency — Study Based on Bing and ERNIE</w:t>
      </w:r>
      <w:r>
        <w:rPr>
          <w:rFonts w:ascii="Arial" w:eastAsia="Adobe Heiti Std R" w:hAnsi="Arial" w:cs="Arial" w:hint="eastAsia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                                       </w:t>
      </w:r>
    </w:p>
    <w:p w14:paraId="5B88651A" w14:textId="77777777" w:rsidR="00482267" w:rsidRPr="00F97FD8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ICA Gold Coast 2024 —</w:t>
      </w:r>
      <w:r w:rsidRPr="00F97FD8">
        <w:rPr>
          <w:rFonts w:ascii="Arial" w:eastAsia="Adobe Heiti Std R" w:hAnsi="Arial" w:cs="Arial"/>
          <w:b/>
          <w:i/>
          <w:iCs/>
          <w:sz w:val="22"/>
          <w:szCs w:val="22"/>
        </w:rPr>
        <w:t xml:space="preserve"> </w:t>
      </w: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First author</w:t>
      </w:r>
    </w:p>
    <w:p w14:paraId="1A9B73BC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Algorithm Auditing: Compared crisis-themed content generated by two AI models, Bing and ERNIE</w:t>
      </w:r>
    </w:p>
    <w:p w14:paraId="58B3AC3E" w14:textId="77777777" w:rsidR="00482267" w:rsidRPr="00F97FD8" w:rsidRDefault="00482267" w:rsidP="00134883">
      <w:pPr>
        <w:pStyle w:val="p1"/>
        <w:numPr>
          <w:ilvl w:val="0"/>
          <w:numId w:val="2"/>
        </w:numPr>
        <w:spacing w:line="276" w:lineRule="auto"/>
        <w:jc w:val="both"/>
        <w:rPr>
          <w:rFonts w:ascii="Arial" w:eastAsia="Adobe Heiti Std R" w:hAnsi="Arial" w:cs="Arial"/>
          <w:bCs/>
          <w:sz w:val="22"/>
          <w:szCs w:val="22"/>
          <w:lang w:eastAsia="en-US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Content Analysis: </w:t>
      </w:r>
      <w:r w:rsidRPr="00F97FD8">
        <w:rPr>
          <w:rFonts w:ascii="Arial" w:eastAsia="Adobe Heiti Std R" w:hAnsi="Arial" w:cs="Arial"/>
          <w:bCs/>
          <w:sz w:val="22"/>
          <w:szCs w:val="22"/>
          <w:lang w:eastAsia="en-US"/>
        </w:rPr>
        <w:t xml:space="preserve">Identified biases and limitations in AI responses to war-related prompts </w:t>
      </w:r>
      <w:r w:rsidRPr="00F97FD8">
        <w:rPr>
          <w:rFonts w:ascii="Arial" w:eastAsia="Adobe Heiti Std R" w:hAnsi="Arial" w:cs="Arial"/>
          <w:bCs/>
          <w:sz w:val="22"/>
          <w:szCs w:val="22"/>
        </w:rPr>
        <w:t>and how human news reporting being involved</w:t>
      </w:r>
    </w:p>
    <w:p w14:paraId="7FE3A228" w14:textId="77777777" w:rsidR="00482267" w:rsidRPr="00F97FD8" w:rsidRDefault="00482267" w:rsidP="00134883">
      <w:pPr>
        <w:pStyle w:val="p1"/>
        <w:numPr>
          <w:ilvl w:val="0"/>
          <w:numId w:val="2"/>
        </w:numPr>
        <w:snapToGrid w:val="0"/>
        <w:spacing w:after="0" w:afterAutospacing="0" w:line="276" w:lineRule="auto"/>
        <w:ind w:left="357" w:hanging="357"/>
        <w:jc w:val="both"/>
        <w:rPr>
          <w:rFonts w:ascii="Arial" w:eastAsia="Adobe Heiti Std R" w:hAnsi="Arial" w:cs="Arial"/>
          <w:bCs/>
          <w:sz w:val="22"/>
          <w:szCs w:val="22"/>
          <w:lang w:eastAsia="en-US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Actor-Network Theory: </w:t>
      </w:r>
      <w:r w:rsidRPr="00F97FD8">
        <w:rPr>
          <w:rFonts w:ascii="Arial" w:eastAsia="Adobe Heiti Std R" w:hAnsi="Arial" w:cs="Arial"/>
          <w:bCs/>
          <w:sz w:val="22"/>
          <w:szCs w:val="22"/>
          <w:lang w:eastAsia="en-US"/>
        </w:rPr>
        <w:t>Proposed the ‘TALE’ model (Time, AI models, Language, Event) to illustrate the core actant network in AIGC systems</w:t>
      </w:r>
    </w:p>
    <w:p w14:paraId="5AD0DE5A" w14:textId="77777777" w:rsidR="00482267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sz w:val="22"/>
          <w:szCs w:val="22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>Are You 'Positive' — A Computational Communication Analysis of Chinese Public Discourse at the End of COVID-19 (2022-2023</w:t>
      </w:r>
      <w:proofErr w:type="gramStart"/>
      <w:r w:rsidRPr="00580454">
        <w:rPr>
          <w:rFonts w:ascii="Arial" w:eastAsia="Adobe Heiti Std R" w:hAnsi="Arial" w:cs="Arial"/>
          <w:b/>
          <w:sz w:val="22"/>
          <w:szCs w:val="22"/>
        </w:rPr>
        <w:t>)</w:t>
      </w:r>
      <w:proofErr w:type="gramEnd"/>
      <w:r>
        <w:rPr>
          <w:rFonts w:ascii="Arial" w:eastAsia="Adobe Heiti Std R" w:hAnsi="Arial" w:cs="Arial" w:hint="eastAsia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                   </w:t>
      </w:r>
    </w:p>
    <w:p w14:paraId="19EF0C6C" w14:textId="77777777" w:rsidR="00482267" w:rsidRPr="00F97FD8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ICA Gold Coast 2024 — First author</w:t>
      </w:r>
    </w:p>
    <w:p w14:paraId="02BC4A07" w14:textId="79C25406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Data Mining: Explored the phenomenon of ‘Emotion Reverse’ on Weibo during the end of COVID-19</w:t>
      </w:r>
    </w:p>
    <w:p w14:paraId="0C70AA44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 w:hint="eastAsia"/>
          <w:bCs/>
          <w:sz w:val="22"/>
          <w:szCs w:val="22"/>
        </w:rPr>
        <w:t>C</w:t>
      </w:r>
      <w:r w:rsidRPr="00F97FD8">
        <w:rPr>
          <w:rFonts w:ascii="Arial" w:eastAsia="Adobe Heiti Std R" w:hAnsi="Arial" w:cs="Arial"/>
          <w:bCs/>
          <w:sz w:val="22"/>
          <w:szCs w:val="22"/>
        </w:rPr>
        <w:t>omputational Content Analysis: Applied LDA and sen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timent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analysis to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trace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public topics transition on social media</w:t>
      </w:r>
    </w:p>
    <w:p w14:paraId="59409D43" w14:textId="77777777" w:rsidR="00482267" w:rsidRPr="00580454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Discourse Analysis: Explained how and why civilians made use of social media to combat anxiety, uncertainty and unstable situation,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fostered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positivity instead of verbal at</w:t>
      </w:r>
      <w:r w:rsidRPr="00580454">
        <w:rPr>
          <w:rFonts w:ascii="Arial" w:eastAsia="Adobe Heiti Std R" w:hAnsi="Arial" w:cs="Arial"/>
          <w:bCs/>
          <w:sz w:val="22"/>
          <w:szCs w:val="22"/>
        </w:rPr>
        <w:t>tack</w:t>
      </w:r>
    </w:p>
    <w:p w14:paraId="1EDE0AC5" w14:textId="77777777" w:rsidR="00482267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sz w:val="22"/>
          <w:szCs w:val="22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>A Study on the International Communication Practices of Journalists in the Global South: A Case Study of Journalists from China's Major News Media</w:t>
      </w:r>
      <w:r>
        <w:rPr>
          <w:rFonts w:ascii="Arial" w:eastAsia="Adobe Heiti Std R" w:hAnsi="Arial" w:cs="Arial" w:hint="eastAsia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 xml:space="preserve">   </w:t>
      </w:r>
    </w:p>
    <w:p w14:paraId="474FE049" w14:textId="77777777" w:rsidR="00482267" w:rsidRPr="00F97FD8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Cs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IAMCR Christchurch 2024 — Second author</w:t>
      </w:r>
    </w:p>
    <w:p w14:paraId="5E5C3D9D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  <w:lang w:val="en-GB" w:eastAsia="zh-CN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Data Mining: Studied the practices, narrative strategies and image construction of Chinese </w:t>
      </w: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reporters and journalists on Twitter (now X)</w:t>
      </w:r>
    </w:p>
    <w:p w14:paraId="13B49BDC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  <w:lang w:val="en-GB" w:eastAsia="zh-CN"/>
        </w:rPr>
      </w:pP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 xml:space="preserve">Network Analysis and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C</w:t>
      </w:r>
      <w:proofErr w:type="spellStart"/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ontent</w:t>
      </w:r>
      <w:proofErr w:type="spellEnd"/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 xml:space="preserve"> Analysis: Portraited social network of Chinese news workers on X to demonstrate how personal accounts consist of media matrix for national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val="en-GB" w:eastAsia="zh-CN"/>
        </w:rPr>
        <w:t>diplomac</w:t>
      </w: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y</w:t>
      </w:r>
    </w:p>
    <w:p w14:paraId="12CC0903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  <w:lang w:val="en-GB" w:eastAsia="zh-CN"/>
        </w:rPr>
      </w:pP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In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tercultural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C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ommunication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: </w:t>
      </w: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Depicted the dynamic of intercultural interaction on digital platforms</w:t>
      </w:r>
    </w:p>
    <w:p w14:paraId="38827382" w14:textId="77777777" w:rsidR="00482267" w:rsidRPr="00580454" w:rsidRDefault="00482267" w:rsidP="00134883">
      <w:pPr>
        <w:snapToGri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580454">
        <w:rPr>
          <w:rFonts w:ascii="Arial" w:eastAsia="Adobe Heiti Std R" w:hAnsi="Arial" w:cs="Arial"/>
          <w:b/>
          <w:bCs/>
          <w:sz w:val="22"/>
          <w:szCs w:val="22"/>
        </w:rPr>
        <w:t xml:space="preserve">“Self-discipline Brings No Freedom”: Ethic design of wearable fitness technology     </w:t>
      </w:r>
      <w:r w:rsidRPr="00580454">
        <w:rPr>
          <w:rFonts w:ascii="Arial" w:eastAsia="Adobe Heiti Std R" w:hAnsi="Arial" w:cs="Arial"/>
          <w:bCs/>
          <w:sz w:val="22"/>
          <w:szCs w:val="22"/>
        </w:rPr>
        <w:t xml:space="preserve"> </w:t>
      </w:r>
    </w:p>
    <w:p w14:paraId="7F961DA3" w14:textId="77777777" w:rsidR="00482267" w:rsidRPr="00F97FD8" w:rsidRDefault="00482267" w:rsidP="00134883">
      <w:pPr>
        <w:snapToGrid w:val="0"/>
        <w:spacing w:line="276" w:lineRule="auto"/>
        <w:rPr>
          <w:rFonts w:ascii="Arial" w:eastAsia="Adobe Heiti Std R" w:hAnsi="Arial" w:cs="Arial"/>
          <w:bCs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IAMCR Lyon 2023 — Independent author</w:t>
      </w:r>
    </w:p>
    <w:p w14:paraId="3CFBE722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Self-Quantitative Activities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: </w:t>
      </w:r>
      <w:r w:rsidRPr="00F97FD8">
        <w:rPr>
          <w:rFonts w:ascii="Arial" w:eastAsia="Adobe Heiti Std R" w:hAnsi="Arial" w:cs="Arial"/>
          <w:bCs/>
          <w:sz w:val="22"/>
          <w:szCs w:val="22"/>
        </w:rPr>
        <w:t>Dug into design of wearable fitness technology such as smart watches to explore the relationship between technology and users through in-depth interview</w:t>
      </w:r>
    </w:p>
    <w:p w14:paraId="26DED301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Technology Ethics: Mapped unethical designs in wearable products from perspectives of visual interface, function and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hybrid intentionality </w:t>
      </w:r>
      <w:r w:rsidRPr="00F97FD8">
        <w:rPr>
          <w:rFonts w:ascii="Arial" w:eastAsia="Adobe Heiti Std R" w:hAnsi="Arial" w:cs="Arial"/>
          <w:bCs/>
          <w:sz w:val="22"/>
          <w:szCs w:val="22"/>
        </w:rPr>
        <w:t>and their effects on human mental and physical health</w:t>
      </w:r>
      <w:bookmarkEnd w:id="1"/>
    </w:p>
    <w:p w14:paraId="4D51840F" w14:textId="77777777" w:rsidR="00482267" w:rsidRPr="00000A29" w:rsidRDefault="00482267" w:rsidP="00482267">
      <w:pPr>
        <w:spacing w:line="269" w:lineRule="auto"/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lastRenderedPageBreak/>
        <w:t>RESEARCH PROJECTS</w:t>
      </w:r>
    </w:p>
    <w:p w14:paraId="4B442437" w14:textId="77777777" w:rsidR="00482267" w:rsidRPr="00000A29" w:rsidRDefault="007C3D7C" w:rsidP="00482267">
      <w:pPr>
        <w:snapToGrid w:val="0"/>
        <w:spacing w:line="100" w:lineRule="exact"/>
        <w:rPr>
          <w:rFonts w:ascii="Arial" w:eastAsia="Adobe Heiti Std R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3A5DF7BD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02E39FC" w14:textId="77777777" w:rsidR="00482267" w:rsidRPr="00580454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sz w:val="22"/>
          <w:szCs w:val="22"/>
          <w:lang w:eastAsia="zh-CN"/>
        </w:rPr>
      </w:pPr>
      <w:r>
        <w:rPr>
          <w:rFonts w:ascii="Arial" w:eastAsia="Adobe Heiti Std R" w:hAnsi="Arial" w:cs="Arial"/>
          <w:b/>
          <w:sz w:val="22"/>
          <w:szCs w:val="22"/>
        </w:rPr>
        <w:t>‘I</w:t>
      </w:r>
      <w:r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ce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S</w:t>
      </w:r>
      <w:r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port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Y</w:t>
      </w:r>
      <w:r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outh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League’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— </w:t>
      </w:r>
      <w:r>
        <w:rPr>
          <w:rFonts w:ascii="Arial" w:eastAsia="Adobe Heiti Std R" w:hAnsi="Arial" w:cs="Arial"/>
          <w:b/>
          <w:sz w:val="22"/>
          <w:szCs w:val="22"/>
        </w:rPr>
        <w:t xml:space="preserve">Winter Sport NPO for University Market </w:t>
      </w:r>
      <w:proofErr w:type="gramStart"/>
      <w:r>
        <w:rPr>
          <w:rFonts w:ascii="Arial" w:eastAsia="Adobe Heiti Std R" w:hAnsi="Arial" w:cs="Arial"/>
          <w:b/>
          <w:sz w:val="22"/>
          <w:szCs w:val="22"/>
        </w:rPr>
        <w:t xml:space="preserve">Research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03</w:t>
      </w:r>
      <w:proofErr w:type="gramEnd"/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. 2022 – 05. 2022</w:t>
      </w:r>
    </w:p>
    <w:p w14:paraId="58733084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i/>
          <w:iCs/>
          <w:sz w:val="22"/>
          <w:szCs w:val="22"/>
          <w:lang w:eastAsia="zh-CN"/>
        </w:rPr>
      </w:pPr>
      <w:r w:rsidRPr="00F97FD8">
        <w:rPr>
          <w:rFonts w:ascii="Arial" w:eastAsia="Adobe Heiti Std R" w:hAnsi="Arial" w:cs="Arial"/>
          <w:i/>
          <w:iCs/>
          <w:sz w:val="22"/>
          <w:szCs w:val="22"/>
        </w:rPr>
        <w:t xml:space="preserve">“Challenge Cup” Competition 2022 </w:t>
      </w: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iCs/>
          <w:sz w:val="22"/>
          <w:szCs w:val="22"/>
        </w:rPr>
        <w:t>T</w:t>
      </w:r>
      <w:r w:rsidRPr="00F97FD8">
        <w:rPr>
          <w:rFonts w:ascii="Arial" w:eastAsia="Adobe Heiti Std R" w:hAnsi="Arial" w:cs="Arial"/>
          <w:i/>
          <w:iCs/>
          <w:sz w:val="22"/>
          <w:szCs w:val="22"/>
          <w:lang w:eastAsia="zh-CN"/>
        </w:rPr>
        <w:t>eam Lead</w:t>
      </w:r>
      <w:r w:rsidRPr="00F97FD8">
        <w:rPr>
          <w:rFonts w:ascii="Arial" w:eastAsia="Adobe Heiti Std R" w:hAnsi="Arial" w:cs="Arial"/>
          <w:i/>
          <w:iCs/>
          <w:sz w:val="22"/>
          <w:szCs w:val="22"/>
        </w:rPr>
        <w:t>er</w:t>
      </w:r>
    </w:p>
    <w:p w14:paraId="56192C17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Business Plan and Analysis: Conducted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field and literature research at Beijing-area ice rinks and ski resorts, interviewed venue managers, completed large scale questionnaire survey</w:t>
      </w:r>
    </w:p>
    <w:p w14:paraId="1EBD5D07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Provincial Bronze Award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: </w:t>
      </w:r>
      <w:r w:rsidRPr="00F97FD8">
        <w:rPr>
          <w:rFonts w:ascii="Arial" w:eastAsia="Adobe Heiti Std R" w:hAnsi="Arial" w:cs="Arial"/>
          <w:bCs/>
          <w:sz w:val="22"/>
          <w:szCs w:val="22"/>
        </w:rPr>
        <w:t>Proposed a W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inter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S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port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NPO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among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universities in Beijing to integrate various resources to promote the popularity of common winter sports among youth</w:t>
      </w:r>
    </w:p>
    <w:p w14:paraId="61A693E2" w14:textId="77777777" w:rsidR="00482267" w:rsidRPr="00580454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sz w:val="22"/>
          <w:szCs w:val="22"/>
          <w:lang w:eastAsia="zh-CN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>Fie</w:t>
      </w:r>
      <w:r w:rsidRPr="00DE0E2F">
        <w:rPr>
          <w:rFonts w:ascii="Arial" w:eastAsia="Adobe Heiti Std R" w:hAnsi="Arial" w:cs="Arial"/>
          <w:b/>
          <w:sz w:val="22"/>
          <w:szCs w:val="22"/>
        </w:rPr>
        <w:t>ld S</w:t>
      </w:r>
      <w:r w:rsidRPr="00DE0E2F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urvey</w:t>
      </w:r>
      <w:r w:rsidRPr="00DE0E2F">
        <w:rPr>
          <w:rFonts w:ascii="Arial" w:eastAsia="Adobe Heiti Std R" w:hAnsi="Arial" w:cs="Arial"/>
          <w:b/>
          <w:sz w:val="22"/>
          <w:szCs w:val="22"/>
        </w:rPr>
        <w:t xml:space="preserve"> of Regional Ar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senic </w:t>
      </w:r>
      <w:r w:rsidRPr="00580454">
        <w:rPr>
          <w:rFonts w:ascii="Arial" w:eastAsia="Adobe Heiti Std R" w:hAnsi="Arial" w:cs="Arial"/>
          <w:b/>
          <w:sz w:val="22"/>
          <w:szCs w:val="22"/>
          <w:lang w:eastAsia="zh-CN"/>
        </w:rPr>
        <w:t>D</w:t>
      </w:r>
      <w:r w:rsidRPr="00580454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isease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>in Rural Area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                  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07. 2021 – 08. 2021</w:t>
      </w:r>
    </w:p>
    <w:p w14:paraId="4E8423BC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i/>
          <w:sz w:val="22"/>
          <w:szCs w:val="22"/>
          <w:lang w:eastAsia="zh-CN"/>
        </w:rPr>
      </w:pPr>
      <w:r w:rsidRPr="00F97FD8">
        <w:rPr>
          <w:rFonts w:ascii="Arial" w:eastAsia="Adobe Heiti Std R" w:hAnsi="Arial" w:cs="Arial"/>
          <w:i/>
          <w:sz w:val="22"/>
          <w:szCs w:val="22"/>
        </w:rPr>
        <w:t xml:space="preserve">Research China Competition 2021 </w:t>
      </w:r>
      <w:r w:rsidRPr="00F97FD8">
        <w:rPr>
          <w:rFonts w:ascii="Arial" w:eastAsia="Adobe Heiti Std R" w:hAnsi="Arial" w:cs="Arial"/>
          <w:bCs/>
          <w:i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sz w:val="22"/>
          <w:szCs w:val="22"/>
        </w:rPr>
        <w:t>Core T</w:t>
      </w:r>
      <w:r w:rsidRPr="00F97FD8">
        <w:rPr>
          <w:rFonts w:ascii="Arial" w:eastAsia="Adobe Heiti Std R" w:hAnsi="Arial" w:cs="Arial"/>
          <w:i/>
          <w:sz w:val="22"/>
          <w:szCs w:val="22"/>
          <w:lang w:eastAsia="zh-CN"/>
        </w:rPr>
        <w:t>eam M</w:t>
      </w:r>
      <w:r w:rsidRPr="00F97FD8">
        <w:rPr>
          <w:rFonts w:ascii="Arial" w:eastAsia="Adobe Heiti Std R" w:hAnsi="Arial" w:cs="Arial"/>
          <w:i/>
          <w:sz w:val="22"/>
          <w:szCs w:val="22"/>
        </w:rPr>
        <w:t>ember</w:t>
      </w:r>
    </w:p>
    <w:p w14:paraId="3E5BCCF2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Field Survey: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B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y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non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-participant observation and i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n-depth interviews conducted with government, rural hospital and patients, this research discussed the history and current situation of regional arsenic disease treatment in </w:t>
      </w:r>
      <w:proofErr w:type="spellStart"/>
      <w:r w:rsidRPr="00F97FD8">
        <w:rPr>
          <w:rFonts w:ascii="Arial" w:eastAsia="Adobe Heiti Std R" w:hAnsi="Arial" w:cs="Arial"/>
          <w:bCs/>
          <w:sz w:val="22"/>
          <w:szCs w:val="22"/>
        </w:rPr>
        <w:t>Xingren</w:t>
      </w:r>
      <w:proofErr w:type="spellEnd"/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City, </w:t>
      </w:r>
      <w:proofErr w:type="spellStart"/>
      <w:r w:rsidRPr="00F97FD8">
        <w:rPr>
          <w:rFonts w:ascii="Arial" w:eastAsia="Adobe Heiti Std R" w:hAnsi="Arial" w:cs="Arial"/>
          <w:bCs/>
          <w:sz w:val="22"/>
          <w:szCs w:val="22"/>
        </w:rPr>
        <w:t>Guizhu</w:t>
      </w:r>
      <w:proofErr w:type="spellEnd"/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province </w:t>
      </w:r>
    </w:p>
    <w:p w14:paraId="62D23E19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National </w:t>
      </w:r>
      <w:r w:rsidRPr="00F97FD8">
        <w:rPr>
          <w:rFonts w:ascii="Arial" w:eastAsia="Adobe Heiti Std R" w:hAnsi="Arial" w:cs="Arial" w:hint="eastAsia"/>
          <w:bCs/>
          <w:sz w:val="22"/>
          <w:szCs w:val="22"/>
        </w:rPr>
        <w:t>T</w:t>
      </w:r>
      <w:r w:rsidRPr="00F97FD8">
        <w:rPr>
          <w:rFonts w:ascii="Arial" w:eastAsia="Adobe Heiti Std R" w:hAnsi="Arial" w:cs="Arial"/>
          <w:bCs/>
          <w:sz w:val="22"/>
          <w:szCs w:val="22"/>
        </w:rPr>
        <w:t>op 3 Reward: Final research report presented structural dilemmas in such public health events and sustainable routes of future rural area disease control and treatment</w:t>
      </w:r>
    </w:p>
    <w:p w14:paraId="36A52B49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bCs/>
          <w:iCs/>
          <w:sz w:val="22"/>
          <w:szCs w:val="22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 xml:space="preserve">Overseas Chinese Media Influence Assessment Seasonal Report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09. 2020 – 09. 2021</w:t>
      </w:r>
    </w:p>
    <w:p w14:paraId="797A6010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Cs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Overseas Chinese Media Influence Research Group</w:t>
      </w:r>
      <w:r w:rsidRPr="00F97FD8">
        <w:rPr>
          <w:rFonts w:ascii="Arial" w:eastAsia="Adobe Heiti Std R" w:hAnsi="Arial" w:cs="Arial"/>
          <w:i/>
          <w:iCs/>
          <w:sz w:val="22"/>
          <w:szCs w:val="22"/>
        </w:rPr>
        <w:t xml:space="preserve"> </w:t>
      </w: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— Data Analysist</w:t>
      </w:r>
    </w:p>
    <w:p w14:paraId="66C45021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Data Mining: Crawled data (likes, comments, collects) from global media platforms of overseas Chinese media accounts for further computational analysis</w:t>
      </w:r>
    </w:p>
    <w:p w14:paraId="1442E7D2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Research Report: Dug into underlying reasons behind ranking shifts and produced influence enhancement methods</w:t>
      </w:r>
    </w:p>
    <w:p w14:paraId="7A13A1B7" w14:textId="77777777" w:rsidR="00482267" w:rsidRPr="00482267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</w:p>
    <w:p w14:paraId="46E03129" w14:textId="77777777" w:rsidR="00AA05AA" w:rsidRPr="00000A29" w:rsidRDefault="00AA05AA" w:rsidP="00AA05AA">
      <w:pPr>
        <w:spacing w:line="276" w:lineRule="auto"/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INTERNSHIP</w:t>
      </w:r>
    </w:p>
    <w:p w14:paraId="21CAC4FE" w14:textId="77777777" w:rsidR="00AA05AA" w:rsidRPr="00000A29" w:rsidRDefault="007C3D7C" w:rsidP="00AA05AA">
      <w:pPr>
        <w:snapToGrid w:val="0"/>
        <w:spacing w:line="100" w:lineRule="exact"/>
        <w:rPr>
          <w:rFonts w:ascii="Arial" w:eastAsia="Adobe Heiti Std R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254CCEFA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7AF4089B" w14:textId="69B14389" w:rsidR="00AA05AA" w:rsidRPr="007257E7" w:rsidRDefault="00AA05AA" w:rsidP="00AA05AA">
      <w:pPr>
        <w:snapToGrid w:val="0"/>
        <w:spacing w:line="280" w:lineRule="exact"/>
        <w:jc w:val="both"/>
        <w:rPr>
          <w:rFonts w:ascii="Arial" w:hAnsi="Arial" w:cs="Arial"/>
          <w:b/>
          <w:bCs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proofErr w:type="spellStart"/>
      <w:r w:rsidR="001E339C">
        <w:rPr>
          <w:rFonts w:ascii="Arial" w:eastAsia="Adobe Heiti Std R" w:hAnsi="Arial" w:cs="Arial"/>
          <w:b/>
          <w:sz w:val="22"/>
          <w:szCs w:val="22"/>
        </w:rPr>
        <w:t>T</w:t>
      </w:r>
      <w:r w:rsidR="001E339C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ik</w:t>
      </w:r>
      <w:r w:rsidR="001E339C">
        <w:rPr>
          <w:rFonts w:ascii="Arial" w:eastAsia="Adobe Heiti Std R" w:hAnsi="Arial" w:cs="Arial"/>
          <w:b/>
          <w:sz w:val="22"/>
          <w:szCs w:val="22"/>
          <w:lang w:eastAsia="zh-CN"/>
        </w:rPr>
        <w:t>T</w:t>
      </w:r>
      <w:r w:rsidR="001E339C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ok</w:t>
      </w:r>
      <w:proofErr w:type="spellEnd"/>
      <w:r w:rsidR="001E339C"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             </w:t>
      </w:r>
      <w:r w:rsidR="004326BD">
        <w:rPr>
          <w:rFonts w:ascii="Arial" w:eastAsia="Adobe Heiti Std R" w:hAnsi="Arial" w:cs="Arial"/>
          <w:b/>
          <w:sz w:val="22"/>
          <w:szCs w:val="22"/>
        </w:rPr>
        <w:t xml:space="preserve">      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                                 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05. 2024 – Present</w:t>
      </w:r>
    </w:p>
    <w:p w14:paraId="7EFB1552" w14:textId="55DA5410" w:rsidR="00AA05AA" w:rsidRPr="007257E7" w:rsidRDefault="00AA05AA" w:rsidP="004326BD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>Beijing, China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="007257E7"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Pr="007257E7">
        <w:rPr>
          <w:rFonts w:ascii="Arial" w:eastAsia="Adobe Heiti Std R" w:hAnsi="Arial" w:cs="Arial"/>
          <w:i/>
          <w:sz w:val="22"/>
          <w:szCs w:val="22"/>
        </w:rPr>
        <w:t xml:space="preserve"> Oversea User Researcher</w:t>
      </w:r>
    </w:p>
    <w:p w14:paraId="016DE41A" w14:textId="5C303685" w:rsidR="00AA05AA" w:rsidRPr="007257E7" w:rsidRDefault="00AA05AA" w:rsidP="00AA05AA">
      <w:pPr>
        <w:snapToGrid w:val="0"/>
        <w:spacing w:line="280" w:lineRule="exact"/>
        <w:jc w:val="both"/>
        <w:rPr>
          <w:rFonts w:ascii="Arial" w:hAnsi="Arial" w:cs="Arial"/>
          <w:b/>
          <w:bCs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CCTV (China Central Television) Middle East                  </w:t>
      </w:r>
      <w:r w:rsidR="004326BD">
        <w:rPr>
          <w:rFonts w:ascii="Arial" w:eastAsia="Adobe Heiti Std R" w:hAnsi="Arial" w:cs="Arial"/>
          <w:b/>
          <w:sz w:val="22"/>
          <w:szCs w:val="22"/>
        </w:rPr>
        <w:t xml:space="preserve">     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="007257E7">
        <w:rPr>
          <w:rFonts w:ascii="Arial" w:eastAsia="Adobe Heiti Std R" w:hAnsi="Arial" w:cs="Arial"/>
          <w:b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11. 2024 – 04. 2025</w:t>
      </w:r>
    </w:p>
    <w:p w14:paraId="6FD46FEA" w14:textId="32D1EEE6" w:rsidR="00AA05AA" w:rsidRPr="007257E7" w:rsidRDefault="00AA05AA" w:rsidP="004326BD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>Dubai</w:t>
      </w:r>
      <w:r w:rsidR="007257E7" w:rsidRPr="007257E7">
        <w:rPr>
          <w:rFonts w:ascii="Arial" w:eastAsia="Adobe Heiti Std R" w:hAnsi="Arial" w:cs="Arial" w:hint="eastAsia"/>
          <w:i/>
          <w:sz w:val="22"/>
          <w:szCs w:val="22"/>
          <w:lang w:eastAsia="zh-CN"/>
        </w:rPr>
        <w:t>,</w:t>
      </w:r>
      <w:r w:rsidR="007257E7" w:rsidRPr="007257E7">
        <w:rPr>
          <w:rFonts w:ascii="Arial" w:eastAsia="Adobe Heiti Std R" w:hAnsi="Arial" w:cs="Arial"/>
          <w:i/>
          <w:sz w:val="22"/>
          <w:szCs w:val="22"/>
          <w:lang w:eastAsia="zh-CN"/>
        </w:rPr>
        <w:t xml:space="preserve"> 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UAE </w:t>
      </w:r>
      <w:r w:rsidR="007257E7"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i/>
          <w:sz w:val="22"/>
          <w:szCs w:val="22"/>
        </w:rPr>
        <w:t>Journalist</w:t>
      </w:r>
    </w:p>
    <w:p w14:paraId="5C16132E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b/>
          <w:bCs/>
          <w:iCs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Olympic Broadcast Service                              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07. 2024 – 09. 2024</w:t>
      </w:r>
    </w:p>
    <w:p w14:paraId="55EAA7A6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F97FD8">
        <w:rPr>
          <w:rFonts w:ascii="Arial" w:eastAsia="Adobe Heiti Std R" w:hAnsi="Arial" w:cs="Arial"/>
          <w:i/>
          <w:sz w:val="22"/>
          <w:szCs w:val="22"/>
        </w:rPr>
        <w:t xml:space="preserve">Paris, France </w:t>
      </w:r>
      <w:r w:rsidRPr="00F97FD8">
        <w:rPr>
          <w:rFonts w:ascii="Arial" w:eastAsia="Adobe Heiti Std R" w:hAnsi="Arial" w:cs="Arial"/>
          <w:bCs/>
          <w:i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sz w:val="22"/>
          <w:szCs w:val="22"/>
        </w:rPr>
        <w:t>Live Video Logger</w:t>
      </w:r>
    </w:p>
    <w:p w14:paraId="43D6663C" w14:textId="23F227E6" w:rsidR="00AA05AA" w:rsidRPr="004326BD" w:rsidRDefault="00AA05AA" w:rsidP="00AA05AA">
      <w:pPr>
        <w:snapToGrid w:val="0"/>
        <w:spacing w:line="280" w:lineRule="exact"/>
        <w:jc w:val="both"/>
        <w:rPr>
          <w:rFonts w:ascii="Arial" w:hAnsi="Arial" w:cs="Arial"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Kwai                                                             </w:t>
      </w:r>
      <w:r w:rsidR="004326BD">
        <w:rPr>
          <w:rFonts w:ascii="Arial" w:eastAsia="Adobe Heiti Std R" w:hAnsi="Arial" w:cs="Arial"/>
          <w:b/>
          <w:sz w:val="22"/>
          <w:szCs w:val="22"/>
        </w:rPr>
        <w:t xml:space="preserve">       </w:t>
      </w:r>
      <w:r w:rsidR="004326BD" w:rsidRPr="007257E7">
        <w:rPr>
          <w:rFonts w:ascii="Arial" w:eastAsia="Adobe Heiti Std R" w:hAnsi="Arial" w:cs="Arial"/>
          <w:b/>
          <w:bCs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0</w:t>
      </w:r>
      <w:r w:rsidR="004326BD"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2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. 202</w:t>
      </w:r>
      <w:r w:rsidR="004326BD"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3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 xml:space="preserve"> – 06. 202</w:t>
      </w:r>
      <w:r w:rsidR="004326BD"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3</w:t>
      </w:r>
    </w:p>
    <w:p w14:paraId="131CE557" w14:textId="76C54065" w:rsidR="00AA05AA" w:rsidRPr="007257E7" w:rsidRDefault="00AA05AA" w:rsidP="00AA05AA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>Beijing, China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="007257E7"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i/>
          <w:sz w:val="22"/>
          <w:szCs w:val="22"/>
        </w:rPr>
        <w:t>Oversea User Researcher</w:t>
      </w:r>
    </w:p>
    <w:p w14:paraId="67657D20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b/>
          <w:bCs/>
          <w:iCs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Olympic Broadcast Service                               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02. 2022 – 03. 2022</w:t>
      </w:r>
    </w:p>
    <w:p w14:paraId="3B7E2385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F97FD8">
        <w:rPr>
          <w:rFonts w:ascii="Arial" w:eastAsia="Adobe Heiti Std R" w:hAnsi="Arial" w:cs="Arial"/>
          <w:i/>
          <w:sz w:val="22"/>
          <w:szCs w:val="22"/>
        </w:rPr>
        <w:t xml:space="preserve">Beijing, China </w:t>
      </w:r>
      <w:r w:rsidRPr="00F97FD8">
        <w:rPr>
          <w:rFonts w:ascii="Arial" w:eastAsia="Adobe Heiti Std R" w:hAnsi="Arial" w:cs="Arial"/>
          <w:bCs/>
          <w:i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sz w:val="22"/>
          <w:szCs w:val="22"/>
        </w:rPr>
        <w:t xml:space="preserve">Production Assistant / </w:t>
      </w:r>
      <w:proofErr w:type="spellStart"/>
      <w:r w:rsidRPr="00F97FD8">
        <w:rPr>
          <w:rFonts w:ascii="Arial" w:eastAsia="Adobe Heiti Std R" w:hAnsi="Arial" w:cs="Arial"/>
          <w:i/>
          <w:sz w:val="22"/>
          <w:szCs w:val="22"/>
        </w:rPr>
        <w:t>Liasion</w:t>
      </w:r>
      <w:proofErr w:type="spellEnd"/>
      <w:r w:rsidRPr="00F97FD8">
        <w:rPr>
          <w:rFonts w:ascii="Arial" w:eastAsia="Adobe Heiti Std R" w:hAnsi="Arial" w:cs="Arial"/>
          <w:i/>
          <w:sz w:val="22"/>
          <w:szCs w:val="22"/>
        </w:rPr>
        <w:t xml:space="preserve"> Officer</w:t>
      </w:r>
    </w:p>
    <w:p w14:paraId="6B4DA695" w14:textId="77777777" w:rsidR="009F3535" w:rsidRPr="004326BD" w:rsidRDefault="009F3535" w:rsidP="009F3535">
      <w:pPr>
        <w:snapToGrid w:val="0"/>
        <w:spacing w:line="280" w:lineRule="exact"/>
        <w:jc w:val="both"/>
        <w:rPr>
          <w:rFonts w:ascii="Arial" w:hAnsi="Arial" w:cs="Arial"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4326BD">
        <w:rPr>
          <w:rFonts w:ascii="Arial" w:eastAsia="Adobe Heiti Std R" w:hAnsi="Arial" w:cs="Arial"/>
          <w:b/>
          <w:sz w:val="22"/>
          <w:szCs w:val="22"/>
        </w:rPr>
        <w:t>N</w:t>
      </w:r>
      <w:r w:rsidRPr="004326BD">
        <w:rPr>
          <w:rFonts w:ascii="Arial" w:eastAsia="Adobe Heiti Std R" w:hAnsi="Arial" w:cs="Arial"/>
          <w:b/>
          <w:sz w:val="22"/>
          <w:szCs w:val="22"/>
          <w:lang w:eastAsia="zh-CN"/>
        </w:rPr>
        <w:t>an</w:t>
      </w:r>
      <w:r w:rsidRPr="004326BD">
        <w:rPr>
          <w:rFonts w:ascii="Arial" w:eastAsia="Adobe Heiti Std R" w:hAnsi="Arial" w:cs="Arial"/>
          <w:b/>
          <w:sz w:val="22"/>
          <w:szCs w:val="22"/>
          <w:lang w:val="en-GB" w:eastAsia="zh-CN"/>
        </w:rPr>
        <w:t>du Weekly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                                          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06. 2020 – 06. 2021</w:t>
      </w:r>
    </w:p>
    <w:p w14:paraId="1CFC94ED" w14:textId="77777777" w:rsidR="009F3535" w:rsidRPr="007257E7" w:rsidRDefault="009F3535" w:rsidP="009F3535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 xml:space="preserve">Guangzhou, China </w:t>
      </w:r>
      <w:r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Pr="007257E7">
        <w:rPr>
          <w:rFonts w:ascii="Arial" w:eastAsia="Adobe Heiti Std R" w:hAnsi="Arial" w:cs="Arial"/>
          <w:i/>
          <w:sz w:val="22"/>
          <w:szCs w:val="22"/>
        </w:rPr>
        <w:t xml:space="preserve"> Journalist</w:t>
      </w:r>
    </w:p>
    <w:p w14:paraId="7125788F" w14:textId="77777777" w:rsidR="009F3535" w:rsidRPr="00580454" w:rsidRDefault="009F3535" w:rsidP="009F3535">
      <w:pPr>
        <w:snapToGrid w:val="0"/>
        <w:spacing w:line="280" w:lineRule="exact"/>
        <w:jc w:val="both"/>
        <w:rPr>
          <w:rFonts w:ascii="Arial" w:eastAsia="Adobe Heiti Std R" w:hAnsi="Arial" w:cs="Arial"/>
          <w:iCs/>
          <w:sz w:val="22"/>
          <w:szCs w:val="22"/>
        </w:rPr>
      </w:pPr>
    </w:p>
    <w:p w14:paraId="21666341" w14:textId="77777777" w:rsidR="00E77EF4" w:rsidRPr="004326BD" w:rsidRDefault="00E77EF4" w:rsidP="00E77EF4">
      <w:pPr>
        <w:rPr>
          <w:rFonts w:ascii="Arial" w:eastAsia="Adobe Heiti Std R" w:hAnsi="Arial" w:cs="Arial"/>
          <w:i/>
          <w:sz w:val="22"/>
          <w:szCs w:val="22"/>
        </w:rPr>
      </w:pPr>
    </w:p>
    <w:p w14:paraId="228CA999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GRANTS &amp; AWARDS</w:t>
      </w:r>
    </w:p>
    <w:p w14:paraId="09530516" w14:textId="77777777" w:rsidR="00482267" w:rsidRPr="00000A29" w:rsidRDefault="007C3D7C" w:rsidP="00482267">
      <w:pPr>
        <w:snapToGrid w:val="0"/>
        <w:spacing w:line="100" w:lineRule="exact"/>
        <w:rPr>
          <w:rFonts w:ascii="Arial" w:eastAsia="Adobe Heiti Std R" w:hAnsi="Arial" w:cs="Arial"/>
          <w:i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1326820C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0F6E0CD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val="en-GB"/>
        </w:rPr>
        <w:t>S</w:t>
      </w:r>
      <w:proofErr w:type="spellStart"/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econd</w:t>
      </w:r>
      <w:proofErr w:type="spellEnd"/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-level Scholarship of the School</w:t>
      </w:r>
      <w:r w:rsidRPr="003248F5">
        <w:rPr>
          <w:rFonts w:ascii="Arial" w:eastAsia="Adobe Heiti Std R" w:hAnsi="Arial" w:cs="Arial"/>
          <w:i/>
          <w:sz w:val="22"/>
          <w:szCs w:val="22"/>
        </w:rPr>
        <w:t xml:space="preserve"> — Peking University, 2023</w:t>
      </w:r>
    </w:p>
    <w:p w14:paraId="2A1B0113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National Scholarship</w:t>
      </w:r>
      <w:r w:rsidRPr="003248F5">
        <w:rPr>
          <w:rFonts w:ascii="Arial" w:eastAsia="Adobe Heiti Std R" w:hAnsi="Arial" w:cs="Arial"/>
          <w:i/>
          <w:sz w:val="22"/>
          <w:szCs w:val="22"/>
        </w:rPr>
        <w:t xml:space="preserve"> — Communication University of China, 2021</w:t>
      </w:r>
    </w:p>
    <w:p w14:paraId="6904FF41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sz w:val="22"/>
          <w:szCs w:val="22"/>
        </w:rPr>
        <w:t xml:space="preserve">China Central Television Scholarship </w:t>
      </w:r>
      <w:r w:rsidRPr="003248F5">
        <w:rPr>
          <w:rFonts w:ascii="Arial" w:eastAsia="Adobe Heiti Std R" w:hAnsi="Arial" w:cs="Arial"/>
          <w:i/>
          <w:sz w:val="22"/>
          <w:szCs w:val="22"/>
        </w:rPr>
        <w:t>— Communication University of China, 2021</w:t>
      </w:r>
    </w:p>
    <w:p w14:paraId="7FC15A25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val="en-GB"/>
        </w:rPr>
        <w:t>First</w:t>
      </w:r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-level Scholarship of the School</w:t>
      </w:r>
      <w:r w:rsidRPr="003248F5">
        <w:rPr>
          <w:rFonts w:ascii="Arial" w:eastAsia="Adobe Heiti Std R" w:hAnsi="Arial" w:cs="Arial"/>
          <w:i/>
          <w:sz w:val="22"/>
          <w:szCs w:val="22"/>
        </w:rPr>
        <w:t xml:space="preserve">— Communication University of China, </w:t>
      </w:r>
      <w:r w:rsidRPr="003248F5">
        <w:rPr>
          <w:rFonts w:ascii="Arial" w:eastAsia="Adobe Heiti Std R" w:hAnsi="Arial" w:cs="Arial"/>
          <w:iCs/>
          <w:sz w:val="22"/>
          <w:szCs w:val="22"/>
        </w:rPr>
        <w:t>2020</w:t>
      </w:r>
    </w:p>
    <w:p w14:paraId="37AC2F1C" w14:textId="77777777" w:rsidR="00482267" w:rsidRPr="00580454" w:rsidRDefault="00482267" w:rsidP="00482267">
      <w:pPr>
        <w:rPr>
          <w:rFonts w:ascii="Arial" w:eastAsia="Adobe Heiti Std R" w:hAnsi="Arial" w:cs="Arial"/>
          <w:b/>
          <w:sz w:val="22"/>
          <w:szCs w:val="22"/>
        </w:rPr>
      </w:pPr>
    </w:p>
    <w:p w14:paraId="63980DC7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SKILLS</w:t>
      </w:r>
    </w:p>
    <w:p w14:paraId="5B556581" w14:textId="77777777" w:rsidR="00482267" w:rsidRPr="00000A29" w:rsidRDefault="007C3D7C" w:rsidP="00482267">
      <w:pPr>
        <w:snapToGrid w:val="0"/>
        <w:spacing w:line="100" w:lineRule="exact"/>
        <w:rPr>
          <w:rFonts w:ascii="Arial" w:eastAsia="Adobe Heiti Std R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09FFE9BF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623FA60" w14:textId="77777777" w:rsidR="00482267" w:rsidRPr="00580454" w:rsidRDefault="00482267" w:rsidP="00482267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sz w:val="22"/>
          <w:szCs w:val="22"/>
        </w:rPr>
      </w:pPr>
      <w:r w:rsidRPr="003248F5">
        <w:rPr>
          <w:rFonts w:ascii="Arial" w:hAnsi="Arial" w:cs="Arial"/>
          <w:b/>
          <w:bCs/>
          <w:sz w:val="22"/>
          <w:szCs w:val="22"/>
        </w:rPr>
        <w:t>C</w:t>
      </w: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 xml:space="preserve">omputer: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MS Office (Excel, Word, PowerPoint)</w:t>
      </w:r>
    </w:p>
    <w:p w14:paraId="7E59AFA8" w14:textId="77777777" w:rsidR="009F3535" w:rsidRDefault="009F3535" w:rsidP="009F3535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iCs/>
          <w:sz w:val="22"/>
          <w:szCs w:val="22"/>
          <w:lang w:eastAsia="en-US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 xml:space="preserve">Database: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SPSS, SQL</w:t>
      </w:r>
    </w:p>
    <w:p w14:paraId="51B4CDB8" w14:textId="77777777" w:rsidR="009F3535" w:rsidRPr="00580454" w:rsidRDefault="009F3535" w:rsidP="009F3535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iCs/>
          <w:sz w:val="22"/>
          <w:szCs w:val="22"/>
          <w:lang w:eastAsia="en-US"/>
        </w:rPr>
      </w:pPr>
      <w:r w:rsidRPr="002813C9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>Programing:</w:t>
      </w:r>
      <w:r>
        <w:rPr>
          <w:rFonts w:ascii="Arial" w:eastAsia="Adobe Heiti Std R" w:hAnsi="Arial" w:cs="Arial"/>
          <w:iCs/>
          <w:sz w:val="22"/>
          <w:szCs w:val="22"/>
          <w:lang w:eastAsia="en-US"/>
        </w:rPr>
        <w:t xml:space="preserve">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Python</w:t>
      </w:r>
      <w:r>
        <w:rPr>
          <w:rFonts w:ascii="Arial" w:eastAsia="Adobe Heiti Std R" w:hAnsi="Arial" w:cs="Arial"/>
          <w:iCs/>
          <w:sz w:val="22"/>
          <w:szCs w:val="22"/>
          <w:lang w:eastAsia="en-US"/>
        </w:rPr>
        <w:t>, R</w:t>
      </w:r>
    </w:p>
    <w:p w14:paraId="169F7B97" w14:textId="63022547" w:rsidR="00F465A7" w:rsidRPr="00482267" w:rsidRDefault="009F3535" w:rsidP="009F3535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iCs/>
          <w:sz w:val="22"/>
          <w:szCs w:val="22"/>
          <w:lang w:eastAsia="en-US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 xml:space="preserve">Data visualization: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 xml:space="preserve">Tableau/ Flourish/ </w:t>
      </w:r>
      <w:proofErr w:type="spellStart"/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Echarts</w:t>
      </w:r>
      <w:proofErr w:type="spellEnd"/>
      <w:r>
        <w:rPr>
          <w:rFonts w:ascii="Arial" w:eastAsia="Adobe Heiti Std R" w:hAnsi="Arial" w:cs="Arial"/>
          <w:iCs/>
          <w:sz w:val="22"/>
          <w:szCs w:val="22"/>
          <w:lang w:eastAsia="en-US"/>
        </w:rPr>
        <w:t>/ Gephi</w:t>
      </w:r>
    </w:p>
    <w:sectPr w:rsidR="00F465A7" w:rsidRPr="00482267" w:rsidSect="00872457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8617" w14:textId="77777777" w:rsidR="007C3D7C" w:rsidRDefault="007C3D7C">
      <w:r>
        <w:separator/>
      </w:r>
    </w:p>
  </w:endnote>
  <w:endnote w:type="continuationSeparator" w:id="0">
    <w:p w14:paraId="4F063BA5" w14:textId="77777777" w:rsidR="007C3D7C" w:rsidRDefault="007C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altName w:val="Yu Gothic"/>
    <w:panose1 w:val="020B0604020202020204"/>
    <w:charset w:val="80"/>
    <w:family w:val="swiss"/>
    <w:pitch w:val="variable"/>
    <w:sig w:usb0="00000207" w:usb1="0A0F1810" w:usb2="00000016" w:usb3="00000000" w:csb0="00060007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9D9A" w14:textId="1E209BD8" w:rsidR="00872457" w:rsidRDefault="00D92F59" w:rsidP="00D92F59">
    <w:pPr>
      <w:pStyle w:val="a3"/>
      <w:wordWrap w:val="0"/>
      <w:ind w:right="240"/>
      <w:jc w:val="right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CA9B9" w14:textId="77777777" w:rsidR="007C3D7C" w:rsidRDefault="007C3D7C">
      <w:r>
        <w:separator/>
      </w:r>
    </w:p>
  </w:footnote>
  <w:footnote w:type="continuationSeparator" w:id="0">
    <w:p w14:paraId="233C2422" w14:textId="77777777" w:rsidR="007C3D7C" w:rsidRDefault="007C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5335C"/>
    <w:multiLevelType w:val="hybridMultilevel"/>
    <w:tmpl w:val="E1AAD5D6"/>
    <w:lvl w:ilvl="0" w:tplc="5C186D06">
      <w:start w:val="2"/>
      <w:numFmt w:val="bullet"/>
      <w:lvlText w:val="-"/>
      <w:lvlJc w:val="left"/>
      <w:pPr>
        <w:ind w:left="360" w:hanging="360"/>
      </w:pPr>
      <w:rPr>
        <w:rFonts w:ascii="Arial" w:eastAsia="Adobe Heiti Std R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672B74"/>
    <w:multiLevelType w:val="hybridMultilevel"/>
    <w:tmpl w:val="630AE886"/>
    <w:lvl w:ilvl="0" w:tplc="36E66EBA">
      <w:start w:val="2"/>
      <w:numFmt w:val="bullet"/>
      <w:lvlText w:val="-"/>
      <w:lvlJc w:val="left"/>
      <w:pPr>
        <w:ind w:left="360" w:hanging="360"/>
      </w:pPr>
      <w:rPr>
        <w:rFonts w:ascii="Arial" w:eastAsia="Adobe Heiti Std R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0E"/>
    <w:rsid w:val="00000A29"/>
    <w:rsid w:val="00056FAE"/>
    <w:rsid w:val="000B3DFA"/>
    <w:rsid w:val="000C5EF1"/>
    <w:rsid w:val="00134883"/>
    <w:rsid w:val="001535D1"/>
    <w:rsid w:val="00154749"/>
    <w:rsid w:val="001B10EA"/>
    <w:rsid w:val="001E339C"/>
    <w:rsid w:val="0023038C"/>
    <w:rsid w:val="00242A88"/>
    <w:rsid w:val="00297250"/>
    <w:rsid w:val="002A3E24"/>
    <w:rsid w:val="002D6B5E"/>
    <w:rsid w:val="0034258D"/>
    <w:rsid w:val="00357517"/>
    <w:rsid w:val="003815A0"/>
    <w:rsid w:val="003D0856"/>
    <w:rsid w:val="00430ECF"/>
    <w:rsid w:val="004326BD"/>
    <w:rsid w:val="00456591"/>
    <w:rsid w:val="00482267"/>
    <w:rsid w:val="00485263"/>
    <w:rsid w:val="004C1163"/>
    <w:rsid w:val="00557757"/>
    <w:rsid w:val="00581B73"/>
    <w:rsid w:val="00583F5E"/>
    <w:rsid w:val="005C3299"/>
    <w:rsid w:val="005E1464"/>
    <w:rsid w:val="006A5533"/>
    <w:rsid w:val="006F4063"/>
    <w:rsid w:val="006F42EB"/>
    <w:rsid w:val="00713168"/>
    <w:rsid w:val="007174C0"/>
    <w:rsid w:val="007257E7"/>
    <w:rsid w:val="007573F2"/>
    <w:rsid w:val="007A6A70"/>
    <w:rsid w:val="007C3D7C"/>
    <w:rsid w:val="008939F6"/>
    <w:rsid w:val="009108EA"/>
    <w:rsid w:val="00917FAB"/>
    <w:rsid w:val="009779E4"/>
    <w:rsid w:val="009D637D"/>
    <w:rsid w:val="009F3535"/>
    <w:rsid w:val="00A147A1"/>
    <w:rsid w:val="00A17C75"/>
    <w:rsid w:val="00A97AF6"/>
    <w:rsid w:val="00AA05AA"/>
    <w:rsid w:val="00AA6E83"/>
    <w:rsid w:val="00AD5824"/>
    <w:rsid w:val="00B50431"/>
    <w:rsid w:val="00BB2AF4"/>
    <w:rsid w:val="00C17B5D"/>
    <w:rsid w:val="00C309A5"/>
    <w:rsid w:val="00C411DC"/>
    <w:rsid w:val="00C91A3F"/>
    <w:rsid w:val="00CA470E"/>
    <w:rsid w:val="00D92F59"/>
    <w:rsid w:val="00E53C98"/>
    <w:rsid w:val="00E779CF"/>
    <w:rsid w:val="00E77EF4"/>
    <w:rsid w:val="00EA0693"/>
    <w:rsid w:val="00EA6D31"/>
    <w:rsid w:val="00EC3BF0"/>
    <w:rsid w:val="00F4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20F3"/>
  <w15:chartTrackingRefBased/>
  <w15:docId w15:val="{01F7AC22-8F42-124F-8528-6868CA2A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0E"/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A470E"/>
    <w:pPr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uiPriority w:val="99"/>
    <w:rsid w:val="00CA470E"/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customStyle="1" w:styleId="1">
    <w:name w:val="列表段落1"/>
    <w:basedOn w:val="a"/>
    <w:uiPriority w:val="34"/>
    <w:qFormat/>
    <w:rsid w:val="00E77EF4"/>
    <w:pPr>
      <w:ind w:firstLineChars="200" w:firstLine="420"/>
    </w:pPr>
    <w:rPr>
      <w:rFonts w:ascii="宋体" w:eastAsia="宋体" w:hAnsi="宋体" w:cs="宋体"/>
      <w:lang w:eastAsia="zh-CN"/>
    </w:rPr>
  </w:style>
  <w:style w:type="paragraph" w:styleId="a5">
    <w:name w:val="header"/>
    <w:basedOn w:val="a"/>
    <w:link w:val="a6"/>
    <w:uiPriority w:val="99"/>
    <w:unhideWhenUsed/>
    <w:rsid w:val="00D92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F59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BB2AF4"/>
    <w:pPr>
      <w:ind w:firstLineChars="200" w:firstLine="420"/>
    </w:pPr>
  </w:style>
  <w:style w:type="paragraph" w:customStyle="1" w:styleId="p1">
    <w:name w:val="p1"/>
    <w:basedOn w:val="a"/>
    <w:rsid w:val="0048226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cp:lastPrinted>2025-06-20T10:10:00Z</cp:lastPrinted>
  <dcterms:created xsi:type="dcterms:W3CDTF">2025-05-23T06:30:00Z</dcterms:created>
  <dcterms:modified xsi:type="dcterms:W3CDTF">2025-06-20T10:10:00Z</dcterms:modified>
</cp:coreProperties>
</file>