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DAF65" w14:textId="77777777" w:rsidR="00B94DCA" w:rsidRPr="008227EB" w:rsidRDefault="008227EB" w:rsidP="008227EB">
      <w:pPr>
        <w:keepNext/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32"/>
          <w:lang w:val="ru-RU"/>
        </w:rPr>
        <w:t>Раздел 2. Технологический раздел</w:t>
      </w:r>
    </w:p>
    <w:p w14:paraId="7E8E8CE8" w14:textId="77777777" w:rsidR="00B94DCA" w:rsidRPr="008227EB" w:rsidRDefault="008227EB" w:rsidP="008227EB">
      <w:pPr>
        <w:keepNext/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2.2 Физическая модель базы данных</w:t>
      </w:r>
    </w:p>
    <w:p w14:paraId="3DC08A9B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Проектирование базы данных информационной системы кафе «Причал» выполнено на основе реляционной модели данных с использованием локальной встраиваемой СУБД </w:t>
      </w:r>
      <w:r>
        <w:rPr>
          <w:rFonts w:ascii="Times New Roman" w:hAnsi="Times New Roman"/>
          <w:sz w:val="28"/>
        </w:rPr>
        <w:t>SQLite</w:t>
      </w:r>
      <w:r w:rsidRPr="008227EB">
        <w:rPr>
          <w:rFonts w:ascii="Times New Roman" w:hAnsi="Times New Roman"/>
          <w:sz w:val="28"/>
          <w:lang w:val="ru-RU"/>
        </w:rPr>
        <w:t>. Для обеспечения ссылочной целостности на уровне ядра СУБД активирован режим аппаратной поддержки внешних ключей (</w:t>
      </w:r>
      <w:r>
        <w:rPr>
          <w:rFonts w:ascii="Times New Roman" w:hAnsi="Times New Roman"/>
          <w:sz w:val="28"/>
        </w:rPr>
        <w:t>PRAGMA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foreign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keys</w:t>
      </w:r>
      <w:r w:rsidRPr="008227EB">
        <w:rPr>
          <w:rFonts w:ascii="Times New Roman" w:hAnsi="Times New Roman"/>
          <w:sz w:val="28"/>
          <w:lang w:val="ru-RU"/>
        </w:rPr>
        <w:t xml:space="preserve"> = </w:t>
      </w:r>
      <w:r>
        <w:rPr>
          <w:rFonts w:ascii="Times New Roman" w:hAnsi="Times New Roman"/>
          <w:sz w:val="28"/>
        </w:rPr>
        <w:t>ON</w:t>
      </w:r>
      <w:r w:rsidRPr="008227EB">
        <w:rPr>
          <w:rFonts w:ascii="Times New Roman" w:hAnsi="Times New Roman"/>
          <w:sz w:val="28"/>
          <w:lang w:val="ru-RU"/>
        </w:rPr>
        <w:t xml:space="preserve">), а также добавлены декларативные ограничения </w:t>
      </w:r>
      <w:r>
        <w:rPr>
          <w:rFonts w:ascii="Times New Roman" w:hAnsi="Times New Roman"/>
          <w:sz w:val="28"/>
        </w:rPr>
        <w:t>CHECK</w:t>
      </w:r>
      <w:r w:rsidRPr="008227EB">
        <w:rPr>
          <w:rFonts w:ascii="Times New Roman" w:hAnsi="Times New Roman"/>
          <w:sz w:val="28"/>
          <w:lang w:val="ru-RU"/>
        </w:rPr>
        <w:t xml:space="preserve"> и </w:t>
      </w:r>
      <w:r>
        <w:rPr>
          <w:rFonts w:ascii="Times New Roman" w:hAnsi="Times New Roman"/>
          <w:sz w:val="28"/>
        </w:rPr>
        <w:t>UNIQUE</w:t>
      </w:r>
      <w:r w:rsidRPr="008227EB">
        <w:rPr>
          <w:rFonts w:ascii="Times New Roman" w:hAnsi="Times New Roman"/>
          <w:sz w:val="28"/>
          <w:lang w:val="ru-RU"/>
        </w:rPr>
        <w:t>. В рамках системы выделено 6 взаимосвязанных таблиц. Физическая структура, типы данных и ограничения полей представлены ниже.</w:t>
      </w:r>
    </w:p>
    <w:p w14:paraId="1E922C8F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Таблица 2.1 — Структура таблицы категорий меню (</w:t>
      </w:r>
      <w:r>
        <w:rPr>
          <w:rFonts w:ascii="Times New Roman" w:hAnsi="Times New Roman"/>
          <w:b/>
          <w:sz w:val="28"/>
        </w:rPr>
        <w:t>categories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2410"/>
        <w:gridCol w:w="2551"/>
        <w:gridCol w:w="3191"/>
      </w:tblGrid>
      <w:tr w:rsidR="00B94DCA" w14:paraId="4B2E8A3C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C43207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C02CB4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7FE063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D01E7E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14:paraId="27E74391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79FE0F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1457B9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76189E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9B3905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:rsidRPr="00452711" w14:paraId="5D9AE24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17E7D7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261EF7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7EA6F3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UNIQUE</w:t>
            </w:r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D77B1D" w14:textId="77777777" w:rsidR="00B94DCA" w:rsidRPr="008227EB" w:rsidRDefault="008227EB" w:rsidP="008227EB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Название категории меню</w:t>
            </w:r>
          </w:p>
        </w:tc>
      </w:tr>
    </w:tbl>
    <w:p w14:paraId="19E76FFF" w14:textId="77777777" w:rsidR="00B94DCA" w:rsidRPr="008227EB" w:rsidRDefault="00B94DCA" w:rsidP="008227EB">
      <w:pPr>
        <w:spacing w:after="0" w:line="360" w:lineRule="auto"/>
        <w:ind w:firstLine="851"/>
        <w:rPr>
          <w:lang w:val="ru-RU"/>
        </w:rPr>
      </w:pPr>
    </w:p>
    <w:p w14:paraId="5EC057EF" w14:textId="77777777" w:rsidR="008227EB" w:rsidRDefault="008227EB">
      <w:pPr>
        <w:rPr>
          <w:rFonts w:ascii="Times New Roman" w:hAnsi="Times New Roman"/>
          <w:b/>
          <w:sz w:val="28"/>
          <w:lang w:val="ru-RU"/>
        </w:rPr>
      </w:pPr>
      <w:r>
        <w:rPr>
          <w:rFonts w:ascii="Times New Roman" w:hAnsi="Times New Roman"/>
          <w:b/>
          <w:sz w:val="28"/>
          <w:lang w:val="ru-RU"/>
        </w:rPr>
        <w:br w:type="page"/>
      </w:r>
    </w:p>
    <w:p w14:paraId="13FA64E9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Таблица 2.2 — Структура таблицы сотрудников (</w:t>
      </w:r>
      <w:r>
        <w:rPr>
          <w:rFonts w:ascii="Times New Roman" w:hAnsi="Times New Roman"/>
          <w:b/>
          <w:sz w:val="28"/>
        </w:rPr>
        <w:t>employees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568"/>
        <w:gridCol w:w="2268"/>
        <w:gridCol w:w="2551"/>
        <w:gridCol w:w="3892"/>
      </w:tblGrid>
      <w:tr w:rsidR="00B94DCA" w14:paraId="19564761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FE0681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C3DC2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EA0C7A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ED655B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14:paraId="4EE07D68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FD0D43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F27F96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155277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09892D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:rsidRPr="00452711" w14:paraId="5086B394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37D494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full_name</w:t>
            </w:r>
            <w:proofErr w:type="spellEnd"/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E2E46B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61AE9E" w14:textId="77777777"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74C3C2" w14:textId="77777777" w:rsidR="00B94DCA" w:rsidRPr="008227EB" w:rsidRDefault="008227EB" w:rsidP="008227EB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ФИО сотрудника кафе</w:t>
            </w:r>
          </w:p>
        </w:tc>
      </w:tr>
      <w:tr w:rsidR="00B94DCA" w:rsidRPr="00452711" w14:paraId="4FB960A4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A42741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position</w:t>
            </w:r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82D76E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8F899A" w14:textId="77777777"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9EAF56" w14:textId="77777777" w:rsidR="00B94DCA" w:rsidRPr="008227EB" w:rsidRDefault="008227EB" w:rsidP="008227EB">
            <w:pPr>
              <w:spacing w:after="0" w:line="360" w:lineRule="auto"/>
              <w:ind w:firstLine="851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Должность (официант/повар/бармен)</w:t>
            </w:r>
          </w:p>
        </w:tc>
      </w:tr>
    </w:tbl>
    <w:p w14:paraId="15BD4AB9" w14:textId="77777777" w:rsidR="00B94DCA" w:rsidRPr="008227EB" w:rsidRDefault="00B94DCA" w:rsidP="008227EB">
      <w:pPr>
        <w:spacing w:after="0" w:line="360" w:lineRule="auto"/>
        <w:ind w:firstLine="851"/>
        <w:rPr>
          <w:lang w:val="ru-RU"/>
        </w:rPr>
      </w:pPr>
    </w:p>
    <w:p w14:paraId="19E85834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Таблица 2.3 — Структура таблицы статусов заказов (</w:t>
      </w:r>
      <w:r>
        <w:rPr>
          <w:rFonts w:ascii="Times New Roman" w:hAnsi="Times New Roman"/>
          <w:b/>
          <w:sz w:val="28"/>
        </w:rPr>
        <w:t>order</w:t>
      </w:r>
      <w:r w:rsidRPr="008227EB">
        <w:rPr>
          <w:rFonts w:ascii="Times New Roman" w:hAnsi="Times New Roman"/>
          <w:b/>
          <w:sz w:val="28"/>
          <w:lang w:val="ru-RU"/>
        </w:rPr>
        <w:t>_</w:t>
      </w:r>
      <w:r>
        <w:rPr>
          <w:rFonts w:ascii="Times New Roman" w:hAnsi="Times New Roman"/>
          <w:b/>
          <w:sz w:val="28"/>
        </w:rPr>
        <w:t>statuses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718"/>
        <w:gridCol w:w="2127"/>
        <w:gridCol w:w="2835"/>
        <w:gridCol w:w="3332"/>
      </w:tblGrid>
      <w:tr w:rsidR="00B94DCA" w14:paraId="499B904A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8C70D3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D10F65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4846C6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CFD7EE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14:paraId="18A6CE8F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FB528D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9AEC1A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60651B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139778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:rsidRPr="00452711" w14:paraId="6445E027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4EF002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5A4F13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985747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UNIQUE</w:t>
            </w:r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5934A7" w14:textId="77777777" w:rsidR="00B94DCA" w:rsidRPr="008227EB" w:rsidRDefault="008227EB" w:rsidP="008227EB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Название статуса (Принят, Готов и др.)</w:t>
            </w:r>
          </w:p>
        </w:tc>
      </w:tr>
    </w:tbl>
    <w:p w14:paraId="67B5312D" w14:textId="77777777" w:rsidR="00B94DCA" w:rsidRPr="008227EB" w:rsidRDefault="00B94DCA" w:rsidP="008227EB">
      <w:pPr>
        <w:spacing w:after="0" w:line="360" w:lineRule="auto"/>
        <w:ind w:firstLine="851"/>
        <w:rPr>
          <w:lang w:val="ru-RU"/>
        </w:rPr>
      </w:pPr>
    </w:p>
    <w:p w14:paraId="2D2C729A" w14:textId="77777777" w:rsidR="008227EB" w:rsidRDefault="008227EB">
      <w:pPr>
        <w:rPr>
          <w:rFonts w:ascii="Times New Roman" w:hAnsi="Times New Roman"/>
          <w:b/>
          <w:sz w:val="28"/>
          <w:lang w:val="ru-RU"/>
        </w:rPr>
      </w:pPr>
      <w:r>
        <w:rPr>
          <w:rFonts w:ascii="Times New Roman" w:hAnsi="Times New Roman"/>
          <w:b/>
          <w:sz w:val="28"/>
          <w:lang w:val="ru-RU"/>
        </w:rPr>
        <w:br w:type="page"/>
      </w:r>
    </w:p>
    <w:p w14:paraId="1D353CF6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Таблица 2.4 — Структура таблицы блюд меню (</w:t>
      </w:r>
      <w:r>
        <w:rPr>
          <w:rFonts w:ascii="Times New Roman" w:hAnsi="Times New Roman"/>
          <w:b/>
          <w:sz w:val="28"/>
        </w:rPr>
        <w:t>dishes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843"/>
        <w:gridCol w:w="2693"/>
        <w:gridCol w:w="3616"/>
      </w:tblGrid>
      <w:tr w:rsidR="00B94DCA" w14:paraId="08D2459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7079FE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04C9D5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BFD1F0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E5AAB2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14:paraId="76619F14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C43395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FB956C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A03637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4C979F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14:paraId="67194BA7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20A6D2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AC9722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2EF32F" w14:textId="77777777"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34010D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Название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блюда</w:t>
            </w:r>
            <w:proofErr w:type="spellEnd"/>
          </w:p>
        </w:tc>
      </w:tr>
      <w:tr w:rsidR="00B94DCA" w:rsidRPr="00452711" w14:paraId="550FC87C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78304A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E172EE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02EB74" w14:textId="77777777"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0F968F" w14:textId="77777777" w:rsidR="00B94DCA" w:rsidRPr="008227EB" w:rsidRDefault="008227EB" w:rsidP="008227EB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Описание ингредиентов и рецептуры</w:t>
            </w:r>
          </w:p>
        </w:tc>
      </w:tr>
      <w:tr w:rsidR="00B94DCA" w14:paraId="19E3D1A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8B2366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price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D9DE8A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REAL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3B2FD8" w14:textId="77777777"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A757E5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Цена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позиции</w:t>
            </w:r>
            <w:proofErr w:type="spellEnd"/>
            <w:r>
              <w:rPr>
                <w:rFonts w:ascii="Times New Roman" w:hAnsi="Times New Roman"/>
                <w:sz w:val="24"/>
              </w:rPr>
              <w:t>, CHECK (price &gt; 0)</w:t>
            </w:r>
          </w:p>
        </w:tc>
      </w:tr>
      <w:tr w:rsidR="00B94DCA" w:rsidRPr="00452711" w14:paraId="12058CC8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EE7E88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is_available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790E34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22E92F" w14:textId="77777777"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58997F" w14:textId="77777777" w:rsidR="00B94DCA" w:rsidRPr="008227EB" w:rsidRDefault="008227EB" w:rsidP="008227EB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/>
                <w:sz w:val="24"/>
              </w:rPr>
              <w:t>DEFAULT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1 (1 — в наличии, 0 — стоп-лист)</w:t>
            </w:r>
          </w:p>
        </w:tc>
      </w:tr>
      <w:tr w:rsidR="00B94DCA" w14:paraId="1DC342BF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F6A101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category_id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8BA717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5DD6B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5C3752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Связь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с categories(id) ON DELETE RESTRICT</w:t>
            </w:r>
          </w:p>
        </w:tc>
      </w:tr>
    </w:tbl>
    <w:p w14:paraId="66E459D3" w14:textId="77777777" w:rsidR="00B94DCA" w:rsidRDefault="00B94DCA" w:rsidP="008227EB">
      <w:pPr>
        <w:spacing w:after="0" w:line="360" w:lineRule="auto"/>
        <w:ind w:firstLine="851"/>
      </w:pPr>
    </w:p>
    <w:p w14:paraId="6156D595" w14:textId="77777777" w:rsidR="008227EB" w:rsidRPr="008D5B05" w:rsidRDefault="008227EB">
      <w:pPr>
        <w:rPr>
          <w:rFonts w:ascii="Times New Roman" w:hAnsi="Times New Roman"/>
          <w:b/>
          <w:sz w:val="28"/>
        </w:rPr>
      </w:pPr>
      <w:r w:rsidRPr="008D5B05">
        <w:rPr>
          <w:rFonts w:ascii="Times New Roman" w:hAnsi="Times New Roman"/>
          <w:b/>
          <w:sz w:val="28"/>
        </w:rPr>
        <w:br w:type="page"/>
      </w:r>
    </w:p>
    <w:p w14:paraId="5B4C9E7A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Таблица 2.5 — Структура таблицы заголовков заказов (</w:t>
      </w:r>
      <w:r>
        <w:rPr>
          <w:rFonts w:ascii="Times New Roman" w:hAnsi="Times New Roman"/>
          <w:b/>
          <w:sz w:val="28"/>
        </w:rPr>
        <w:t>orders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985"/>
        <w:gridCol w:w="2693"/>
        <w:gridCol w:w="3474"/>
      </w:tblGrid>
      <w:tr w:rsidR="00B94DCA" w14:paraId="4B7A8A3B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6896FF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7584F6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7AA06B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68F48C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14:paraId="5F252632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15DE83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0622B4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6E286F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120A62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:rsidRPr="00452711" w14:paraId="2A899CFC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3728C7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order_date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24213F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1C6E9C" w14:textId="77777777"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CC5946" w14:textId="77777777" w:rsidR="00B94DCA" w:rsidRPr="008227EB" w:rsidRDefault="008227EB" w:rsidP="008227EB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/>
                <w:sz w:val="24"/>
              </w:rPr>
              <w:t>DEFAULT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(локальное время системы)</w:t>
            </w:r>
          </w:p>
        </w:tc>
      </w:tr>
      <w:tr w:rsidR="00B94DCA" w14:paraId="320235DD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583F1E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table_number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7A5E5A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8297A8" w14:textId="77777777"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00F6A1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Номер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стола</w:t>
            </w:r>
            <w:proofErr w:type="spellEnd"/>
            <w:r>
              <w:rPr>
                <w:rFonts w:ascii="Times New Roman" w:hAnsi="Times New Roman"/>
                <w:sz w:val="24"/>
              </w:rPr>
              <w:t>, CHECK (</w:t>
            </w:r>
            <w:proofErr w:type="spellStart"/>
            <w:r>
              <w:rPr>
                <w:rFonts w:ascii="Times New Roman" w:hAnsi="Times New Roman"/>
                <w:sz w:val="24"/>
              </w:rPr>
              <w:t>table_number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BETWEEN 1 AND 12)</w:t>
            </w:r>
          </w:p>
        </w:tc>
      </w:tr>
      <w:tr w:rsidR="00B94DCA" w14:paraId="27BD31E2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91BAE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employee_id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07A51F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5677F7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45398B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Связь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с employees(id) ON DELETE RESTRICT</w:t>
            </w:r>
          </w:p>
        </w:tc>
      </w:tr>
      <w:tr w:rsidR="00B94DCA" w14:paraId="6F739571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2F8145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status_id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7F098F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9E9673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FEC25F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Связь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с </w:t>
            </w:r>
            <w:proofErr w:type="spellStart"/>
            <w:r>
              <w:rPr>
                <w:rFonts w:ascii="Times New Roman" w:hAnsi="Times New Roman"/>
                <w:sz w:val="24"/>
              </w:rPr>
              <w:t>order_statuses</w:t>
            </w:r>
            <w:proofErr w:type="spellEnd"/>
            <w:r>
              <w:rPr>
                <w:rFonts w:ascii="Times New Roman" w:hAnsi="Times New Roman"/>
                <w:sz w:val="24"/>
              </w:rPr>
              <w:t>(id) ON DELETE RESTRICT</w:t>
            </w:r>
          </w:p>
        </w:tc>
      </w:tr>
    </w:tbl>
    <w:p w14:paraId="40391593" w14:textId="77777777" w:rsidR="00B94DCA" w:rsidRDefault="00B94DCA" w:rsidP="008227EB">
      <w:pPr>
        <w:spacing w:after="0" w:line="360" w:lineRule="auto"/>
        <w:ind w:firstLine="851"/>
      </w:pPr>
    </w:p>
    <w:p w14:paraId="68FD7640" w14:textId="77777777" w:rsidR="008227EB" w:rsidRPr="008D5B05" w:rsidRDefault="008227EB">
      <w:pPr>
        <w:rPr>
          <w:rFonts w:ascii="Times New Roman" w:hAnsi="Times New Roman"/>
          <w:b/>
          <w:sz w:val="28"/>
        </w:rPr>
      </w:pPr>
      <w:r w:rsidRPr="008D5B05">
        <w:rPr>
          <w:rFonts w:ascii="Times New Roman" w:hAnsi="Times New Roman"/>
          <w:b/>
          <w:sz w:val="28"/>
        </w:rPr>
        <w:br w:type="page"/>
      </w:r>
    </w:p>
    <w:p w14:paraId="5EAE6AE3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Таблица 2.6 — Структура таблицы позиций заказов (</w:t>
      </w:r>
      <w:r>
        <w:rPr>
          <w:rFonts w:ascii="Times New Roman" w:hAnsi="Times New Roman"/>
          <w:b/>
          <w:sz w:val="28"/>
        </w:rPr>
        <w:t>order</w:t>
      </w:r>
      <w:r w:rsidRPr="008227EB">
        <w:rPr>
          <w:rFonts w:ascii="Times New Roman" w:hAnsi="Times New Roman"/>
          <w:b/>
          <w:sz w:val="28"/>
          <w:lang w:val="ru-RU"/>
        </w:rPr>
        <w:t>_</w:t>
      </w:r>
      <w:r>
        <w:rPr>
          <w:rFonts w:ascii="Times New Roman" w:hAnsi="Times New Roman"/>
          <w:b/>
          <w:sz w:val="28"/>
        </w:rPr>
        <w:t>items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985"/>
        <w:gridCol w:w="2126"/>
        <w:gridCol w:w="4041"/>
      </w:tblGrid>
      <w:tr w:rsidR="00B94DCA" w14:paraId="0BA50797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47670C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49165F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EBFA46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D3F5F" w14:textId="77777777"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14:paraId="5D4C4D4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20EACB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DC5DC3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05F0E3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F6EF6F" w14:textId="77777777" w:rsidR="00B94DCA" w:rsidRDefault="008227EB" w:rsidP="008227EB">
            <w:pPr>
              <w:spacing w:after="0" w:line="360" w:lineRule="auto"/>
              <w:ind w:firstLine="851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14:paraId="2DB38E3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3DF329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order_id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A65F96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ADC25A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05CDC3" w14:textId="77777777"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Связь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с orders(id) ON DELETE CASCADE</w:t>
            </w:r>
          </w:p>
        </w:tc>
      </w:tr>
      <w:tr w:rsidR="00B94DCA" w14:paraId="4300EFE9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641F7C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dish_id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18BEC7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5B8CE5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38F44D" w14:textId="77777777"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NOT NULL, Связь с dishes(id) ON DELETE RESTRICT</w:t>
            </w:r>
          </w:p>
        </w:tc>
      </w:tr>
      <w:tr w:rsidR="00B94DCA" w14:paraId="0EFF916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00917E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quantity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DA4C11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A4F1FC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E400CD" w14:textId="77777777"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NOT NULL, Число порций в чеке, CHECK (quantity &gt; 0)</w:t>
            </w:r>
          </w:p>
        </w:tc>
      </w:tr>
      <w:tr w:rsidR="00B94DCA" w14:paraId="3B447015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7A5A48" w14:textId="77777777"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price_at_order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E686FF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REAL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D5D4CD" w14:textId="77777777"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51B974" w14:textId="77777777"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NOT NULL, Цена на момент заказа, CHECK (price_at_order &gt; 0)</w:t>
            </w:r>
          </w:p>
        </w:tc>
      </w:tr>
    </w:tbl>
    <w:p w14:paraId="4B8CA068" w14:textId="77777777" w:rsidR="00B94DCA" w:rsidRDefault="00B94DCA" w:rsidP="008227EB">
      <w:pPr>
        <w:spacing w:after="0" w:line="360" w:lineRule="auto"/>
        <w:ind w:firstLine="851"/>
      </w:pPr>
    </w:p>
    <w:p w14:paraId="6CF29A42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Характер и логика реляционных связей:</w:t>
      </w:r>
    </w:p>
    <w:p w14:paraId="3214C612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>1. Связи между родительскими справочниками и таблицами документов имеют тип «Один-ко-многим» (</w:t>
      </w:r>
      <w:proofErr w:type="gramStart"/>
      <w:r w:rsidRPr="008227EB">
        <w:rPr>
          <w:rFonts w:ascii="Times New Roman" w:hAnsi="Times New Roman"/>
          <w:sz w:val="28"/>
          <w:lang w:val="ru-RU"/>
        </w:rPr>
        <w:t>1:</w:t>
      </w:r>
      <w:r>
        <w:rPr>
          <w:rFonts w:ascii="Times New Roman" w:hAnsi="Times New Roman"/>
          <w:sz w:val="28"/>
        </w:rPr>
        <w:t>N</w:t>
      </w:r>
      <w:proofErr w:type="gramEnd"/>
      <w:r w:rsidRPr="008227EB">
        <w:rPr>
          <w:rFonts w:ascii="Times New Roman" w:hAnsi="Times New Roman"/>
          <w:sz w:val="28"/>
          <w:lang w:val="ru-RU"/>
        </w:rPr>
        <w:t>).</w:t>
      </w:r>
    </w:p>
    <w:p w14:paraId="61FF7030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2. На таблицу позиций чека </w:t>
      </w:r>
      <w:r>
        <w:rPr>
          <w:rFonts w:ascii="Times New Roman" w:hAnsi="Times New Roman"/>
          <w:sz w:val="28"/>
        </w:rPr>
        <w:t>order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items</w:t>
      </w:r>
      <w:r w:rsidRPr="008227EB">
        <w:rPr>
          <w:rFonts w:ascii="Times New Roman" w:hAnsi="Times New Roman"/>
          <w:sz w:val="28"/>
          <w:lang w:val="ru-RU"/>
        </w:rPr>
        <w:t xml:space="preserve"> наложен уникальный композитный индекс </w:t>
      </w:r>
      <w:proofErr w:type="gramStart"/>
      <w:r>
        <w:rPr>
          <w:rFonts w:ascii="Times New Roman" w:hAnsi="Times New Roman"/>
          <w:sz w:val="28"/>
        </w:rPr>
        <w:t>UNIQUE</w:t>
      </w:r>
      <w:r w:rsidRPr="008227EB">
        <w:rPr>
          <w:rFonts w:ascii="Times New Roman" w:hAnsi="Times New Roman"/>
          <w:sz w:val="28"/>
          <w:lang w:val="ru-RU"/>
        </w:rPr>
        <w:t>(</w:t>
      </w:r>
      <w:proofErr w:type="gramEnd"/>
      <w:r>
        <w:rPr>
          <w:rFonts w:ascii="Times New Roman" w:hAnsi="Times New Roman"/>
          <w:sz w:val="28"/>
        </w:rPr>
        <w:t>order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id</w:t>
      </w:r>
      <w:r w:rsidRPr="008227EB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dish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id</w:t>
      </w:r>
      <w:r w:rsidRPr="008227EB">
        <w:rPr>
          <w:rFonts w:ascii="Times New Roman" w:hAnsi="Times New Roman"/>
          <w:sz w:val="28"/>
          <w:lang w:val="ru-RU"/>
        </w:rPr>
        <w:t>) для исключения дублирования одинаковых блюд в рамках одного заказа.</w:t>
      </w:r>
    </w:p>
    <w:p w14:paraId="1F7FBE80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3. Фиксация исторической стоимости продажи реализована через поле </w:t>
      </w:r>
      <w:r>
        <w:rPr>
          <w:rFonts w:ascii="Times New Roman" w:hAnsi="Times New Roman"/>
          <w:sz w:val="28"/>
        </w:rPr>
        <w:t>price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at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order</w:t>
      </w:r>
      <w:r w:rsidRPr="008227EB">
        <w:rPr>
          <w:rFonts w:ascii="Times New Roman" w:hAnsi="Times New Roman"/>
          <w:sz w:val="28"/>
          <w:lang w:val="ru-RU"/>
        </w:rPr>
        <w:t xml:space="preserve">, что изолирует архивные чеки от динамического изменения текущих цен в меню </w:t>
      </w:r>
      <w:r>
        <w:rPr>
          <w:rFonts w:ascii="Times New Roman" w:hAnsi="Times New Roman"/>
          <w:sz w:val="28"/>
        </w:rPr>
        <w:t>dishes</w:t>
      </w:r>
      <w:r w:rsidRPr="008227EB">
        <w:rPr>
          <w:rFonts w:ascii="Times New Roman" w:hAnsi="Times New Roman"/>
          <w:sz w:val="28"/>
          <w:lang w:val="ru-RU"/>
        </w:rPr>
        <w:t>.</w:t>
      </w:r>
    </w:p>
    <w:p w14:paraId="02BBFEE8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4. Аппаратная защита ссылочной целостности реализована через декларативные правила удаления: каскадное удаление </w:t>
      </w:r>
      <w:r>
        <w:rPr>
          <w:rFonts w:ascii="Times New Roman" w:hAnsi="Times New Roman"/>
          <w:sz w:val="28"/>
        </w:rPr>
        <w:t>ON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DELETE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CASCADE</w:t>
      </w:r>
      <w:r w:rsidRPr="008227EB">
        <w:rPr>
          <w:rFonts w:ascii="Times New Roman" w:hAnsi="Times New Roman"/>
          <w:sz w:val="28"/>
          <w:lang w:val="ru-RU"/>
        </w:rPr>
        <w:t xml:space="preserve"> для состава чеков и блокирующее правило </w:t>
      </w:r>
      <w:r>
        <w:rPr>
          <w:rFonts w:ascii="Times New Roman" w:hAnsi="Times New Roman"/>
          <w:sz w:val="28"/>
        </w:rPr>
        <w:t>ON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DELETE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RESTRICT</w:t>
      </w:r>
      <w:r w:rsidRPr="008227EB">
        <w:rPr>
          <w:rFonts w:ascii="Times New Roman" w:hAnsi="Times New Roman"/>
          <w:sz w:val="28"/>
          <w:lang w:val="ru-RU"/>
        </w:rPr>
        <w:t xml:space="preserve"> для номенклатурных справочников.</w:t>
      </w:r>
    </w:p>
    <w:p w14:paraId="012ECBEC" w14:textId="77777777" w:rsidR="00B94DCA" w:rsidRPr="008227EB" w:rsidRDefault="008227EB" w:rsidP="008227EB">
      <w:pPr>
        <w:keepNext/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2.3 Описание применяемых технологий</w:t>
      </w:r>
    </w:p>
    <w:p w14:paraId="7B51D4B4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>При технической реализации физической модели базы данных ИС кафе «Причал» использовался следующий стек технологий:</w:t>
      </w:r>
      <w:r w:rsidRPr="008227EB">
        <w:rPr>
          <w:rFonts w:ascii="Times New Roman" w:hAnsi="Times New Roman"/>
          <w:sz w:val="28"/>
          <w:lang w:val="ru-RU"/>
        </w:rPr>
        <w:br/>
        <w:t xml:space="preserve">• СУБД: </w:t>
      </w:r>
      <w:r>
        <w:rPr>
          <w:rFonts w:ascii="Times New Roman" w:hAnsi="Times New Roman"/>
          <w:sz w:val="28"/>
        </w:rPr>
        <w:t>SQLite</w:t>
      </w:r>
      <w:r w:rsidRPr="008227EB">
        <w:rPr>
          <w:rFonts w:ascii="Times New Roman" w:hAnsi="Times New Roman"/>
          <w:sz w:val="28"/>
          <w:lang w:val="ru-RU"/>
        </w:rPr>
        <w:t xml:space="preserve"> версии 3 — компактная встраиваемая реляционная база данных, хранящая структуру и данные в одном локальном файле компиляции (</w:t>
      </w:r>
      <w:proofErr w:type="spellStart"/>
      <w:r>
        <w:rPr>
          <w:rFonts w:ascii="Times New Roman" w:hAnsi="Times New Roman"/>
          <w:sz w:val="28"/>
        </w:rPr>
        <w:t>capycafe</w:t>
      </w:r>
      <w:proofErr w:type="spellEnd"/>
      <w:r w:rsidRPr="008227EB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db</w:t>
      </w:r>
      <w:proofErr w:type="spellEnd"/>
      <w:r w:rsidRPr="008227EB">
        <w:rPr>
          <w:rFonts w:ascii="Times New Roman" w:hAnsi="Times New Roman"/>
          <w:sz w:val="28"/>
          <w:lang w:val="ru-RU"/>
        </w:rPr>
        <w:t>);</w:t>
      </w:r>
      <w:r w:rsidRPr="008227EB">
        <w:rPr>
          <w:rFonts w:ascii="Times New Roman" w:hAnsi="Times New Roman"/>
          <w:sz w:val="28"/>
          <w:lang w:val="ru-RU"/>
        </w:rPr>
        <w:br/>
        <w:t xml:space="preserve">• Язык программирования: </w:t>
      </w:r>
      <w:r>
        <w:rPr>
          <w:rFonts w:ascii="Times New Roman" w:hAnsi="Times New Roman"/>
          <w:sz w:val="28"/>
        </w:rPr>
        <w:t>Python</w:t>
      </w:r>
      <w:r w:rsidRPr="008227EB">
        <w:rPr>
          <w:rFonts w:ascii="Times New Roman" w:hAnsi="Times New Roman"/>
          <w:sz w:val="28"/>
          <w:lang w:val="ru-RU"/>
        </w:rPr>
        <w:t xml:space="preserve"> 3.14 — базовое средство автоматизации процедур генерации таблиц и проведения комплексных испытаний;</w:t>
      </w:r>
      <w:r w:rsidRPr="008227EB">
        <w:rPr>
          <w:rFonts w:ascii="Times New Roman" w:hAnsi="Times New Roman"/>
          <w:sz w:val="28"/>
          <w:lang w:val="ru-RU"/>
        </w:rPr>
        <w:br/>
        <w:t xml:space="preserve">• Системный модуль: </w:t>
      </w:r>
      <w:proofErr w:type="spellStart"/>
      <w:r>
        <w:rPr>
          <w:rFonts w:ascii="Times New Roman" w:hAnsi="Times New Roman"/>
          <w:sz w:val="28"/>
        </w:rPr>
        <w:t>sqlite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3 — встроенная низкоуровневая библиотека </w:t>
      </w:r>
      <w:r>
        <w:rPr>
          <w:rFonts w:ascii="Times New Roman" w:hAnsi="Times New Roman"/>
          <w:sz w:val="28"/>
        </w:rPr>
        <w:t>Python</w:t>
      </w:r>
      <w:r w:rsidRPr="008227EB">
        <w:rPr>
          <w:rFonts w:ascii="Times New Roman" w:hAnsi="Times New Roman"/>
          <w:sz w:val="28"/>
          <w:lang w:val="ru-RU"/>
        </w:rPr>
        <w:t xml:space="preserve"> для транзакционного выполнения </w:t>
      </w:r>
      <w:r>
        <w:rPr>
          <w:rFonts w:ascii="Times New Roman" w:hAnsi="Times New Roman"/>
          <w:sz w:val="28"/>
        </w:rPr>
        <w:t>SQL</w:t>
      </w:r>
      <w:r w:rsidRPr="008227EB">
        <w:rPr>
          <w:rFonts w:ascii="Times New Roman" w:hAnsi="Times New Roman"/>
          <w:sz w:val="28"/>
          <w:lang w:val="ru-RU"/>
        </w:rPr>
        <w:t>-инструкций;</w:t>
      </w:r>
      <w:r w:rsidRPr="008227EB">
        <w:rPr>
          <w:rFonts w:ascii="Times New Roman" w:hAnsi="Times New Roman"/>
          <w:sz w:val="28"/>
          <w:lang w:val="ru-RU"/>
        </w:rPr>
        <w:br/>
        <w:t>• Среда разработки (</w:t>
      </w:r>
      <w:r>
        <w:rPr>
          <w:rFonts w:ascii="Times New Roman" w:hAnsi="Times New Roman"/>
          <w:sz w:val="28"/>
        </w:rPr>
        <w:t>IDE</w:t>
      </w:r>
      <w:r w:rsidRPr="008227EB">
        <w:rPr>
          <w:rFonts w:ascii="Times New Roman" w:hAnsi="Times New Roman"/>
          <w:sz w:val="28"/>
          <w:lang w:val="ru-RU"/>
        </w:rPr>
        <w:t xml:space="preserve">): </w:t>
      </w:r>
      <w:r>
        <w:rPr>
          <w:rFonts w:ascii="Times New Roman" w:hAnsi="Times New Roman"/>
          <w:sz w:val="28"/>
        </w:rPr>
        <w:t>PyCharm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Community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Edition</w:t>
      </w:r>
      <w:r w:rsidRPr="008227EB">
        <w:rPr>
          <w:rFonts w:ascii="Times New Roman" w:hAnsi="Times New Roman"/>
          <w:sz w:val="28"/>
          <w:lang w:val="ru-RU"/>
        </w:rPr>
        <w:t xml:space="preserve"> — среда написания сценариев и отладки программной логики;</w:t>
      </w:r>
      <w:r w:rsidRPr="008227EB">
        <w:rPr>
          <w:rFonts w:ascii="Times New Roman" w:hAnsi="Times New Roman"/>
          <w:sz w:val="28"/>
          <w:lang w:val="ru-RU"/>
        </w:rPr>
        <w:br/>
        <w:t xml:space="preserve">• Средство визуализации моделей: </w:t>
      </w:r>
      <w:proofErr w:type="spellStart"/>
      <w:r>
        <w:rPr>
          <w:rFonts w:ascii="Times New Roman" w:hAnsi="Times New Roman"/>
          <w:sz w:val="28"/>
        </w:rPr>
        <w:t>DrawSQL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 — веб-сервис графического проектирования реляционных </w:t>
      </w:r>
      <w:r>
        <w:rPr>
          <w:rFonts w:ascii="Times New Roman" w:hAnsi="Times New Roman"/>
          <w:sz w:val="28"/>
        </w:rPr>
        <w:t>ER</w:t>
      </w:r>
      <w:r w:rsidRPr="008227EB">
        <w:rPr>
          <w:rFonts w:ascii="Times New Roman" w:hAnsi="Times New Roman"/>
          <w:sz w:val="28"/>
          <w:lang w:val="ru-RU"/>
        </w:rPr>
        <w:t>-схем.</w:t>
      </w:r>
    </w:p>
    <w:p w14:paraId="0D5A0888" w14:textId="77777777" w:rsidR="00B94DCA" w:rsidRPr="008227EB" w:rsidRDefault="008227EB" w:rsidP="008227EB">
      <w:pPr>
        <w:keepNext/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 xml:space="preserve">2.4 Руководство пользователя (Комплект </w:t>
      </w:r>
      <w:r>
        <w:rPr>
          <w:rFonts w:ascii="Times New Roman" w:hAnsi="Times New Roman"/>
          <w:b/>
          <w:sz w:val="28"/>
        </w:rPr>
        <w:t>SQL</w:t>
      </w:r>
      <w:r w:rsidRPr="008227EB">
        <w:rPr>
          <w:rFonts w:ascii="Times New Roman" w:hAnsi="Times New Roman"/>
          <w:b/>
          <w:sz w:val="28"/>
          <w:lang w:val="ru-RU"/>
        </w:rPr>
        <w:t>-скриптов и тест-кейсов)</w:t>
      </w:r>
    </w:p>
    <w:p w14:paraId="5205F58A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 xml:space="preserve">2.4.1 </w:t>
      </w:r>
      <w:r>
        <w:rPr>
          <w:rFonts w:ascii="Times New Roman" w:hAnsi="Times New Roman"/>
          <w:b/>
          <w:sz w:val="28"/>
        </w:rPr>
        <w:t>SQL</w:t>
      </w:r>
      <w:r w:rsidRPr="008227EB">
        <w:rPr>
          <w:rFonts w:ascii="Times New Roman" w:hAnsi="Times New Roman"/>
          <w:b/>
          <w:sz w:val="28"/>
          <w:lang w:val="ru-RU"/>
        </w:rPr>
        <w:t>-скрипт создания структуры базы данных (</w:t>
      </w:r>
      <w:r>
        <w:rPr>
          <w:rFonts w:ascii="Times New Roman" w:hAnsi="Times New Roman"/>
          <w:b/>
          <w:sz w:val="28"/>
        </w:rPr>
        <w:t>DDL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p w14:paraId="49A98872" w14:textId="77777777" w:rsidR="00B94DCA" w:rsidRDefault="008227EB" w:rsidP="008227EB">
      <w:pPr>
        <w:pBdr>
          <w:left w:val="single" w:sz="12" w:space="4" w:color="000000"/>
        </w:pBdr>
        <w:spacing w:after="0" w:line="360" w:lineRule="auto"/>
        <w:ind w:firstLine="851"/>
      </w:pPr>
      <w:r>
        <w:rPr>
          <w:rFonts w:ascii="Consolas" w:hAnsi="Consolas"/>
          <w:color w:val="000000"/>
          <w:sz w:val="20"/>
        </w:rPr>
        <w:t xml:space="preserve">PRAGMA </w:t>
      </w:r>
      <w:proofErr w:type="spellStart"/>
      <w:r>
        <w:rPr>
          <w:rFonts w:ascii="Consolas" w:hAnsi="Consolas"/>
          <w:color w:val="000000"/>
          <w:sz w:val="20"/>
        </w:rPr>
        <w:t>foreign_keys</w:t>
      </w:r>
      <w:proofErr w:type="spellEnd"/>
      <w:r>
        <w:rPr>
          <w:rFonts w:ascii="Consolas" w:hAnsi="Consolas"/>
          <w:color w:val="000000"/>
          <w:sz w:val="20"/>
        </w:rPr>
        <w:t xml:space="preserve"> = ON;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categories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name TEXT NOT NULL UNIQUE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employees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full_name TEXT NOT NULL,</w:t>
      </w:r>
      <w:r>
        <w:rPr>
          <w:rFonts w:ascii="Consolas" w:hAnsi="Consolas"/>
          <w:color w:val="000000"/>
          <w:sz w:val="20"/>
        </w:rPr>
        <w:br/>
        <w:t xml:space="preserve">    position TEXT NOT NULL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order_statuses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name TEXT NOT NULL UNIQUE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lastRenderedPageBreak/>
        <w:t>CREATE TABLE IF NOT EXISTS dishes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name TEXT NOT NULL,</w:t>
      </w:r>
      <w:r>
        <w:rPr>
          <w:rFonts w:ascii="Consolas" w:hAnsi="Consolas"/>
          <w:color w:val="000000"/>
          <w:sz w:val="20"/>
        </w:rPr>
        <w:br/>
        <w:t xml:space="preserve">    description TEXT,</w:t>
      </w:r>
      <w:r>
        <w:rPr>
          <w:rFonts w:ascii="Consolas" w:hAnsi="Consolas"/>
          <w:color w:val="000000"/>
          <w:sz w:val="20"/>
        </w:rPr>
        <w:br/>
        <w:t xml:space="preserve">    price REAL NOT NULL,</w:t>
      </w:r>
      <w:r>
        <w:rPr>
          <w:rFonts w:ascii="Consolas" w:hAnsi="Consolas"/>
          <w:color w:val="000000"/>
          <w:sz w:val="20"/>
        </w:rPr>
        <w:br/>
        <w:t xml:space="preserve">    is_available INTEGER NOT NULL DEFAULT 1,</w:t>
      </w:r>
      <w:r>
        <w:rPr>
          <w:rFonts w:ascii="Consolas" w:hAnsi="Consolas"/>
          <w:color w:val="000000"/>
          <w:sz w:val="20"/>
        </w:rPr>
        <w:br/>
        <w:t xml:space="preserve">    category_id INTEGER NOT NULL,</w:t>
      </w:r>
      <w:r>
        <w:rPr>
          <w:rFonts w:ascii="Consolas" w:hAnsi="Consolas"/>
          <w:color w:val="000000"/>
          <w:sz w:val="20"/>
        </w:rPr>
        <w:br/>
        <w:t xml:space="preserve">    FOREIGN KEY (category_id) REFERENCES categories(id) ON DELETE RESTRICT,</w:t>
      </w:r>
      <w:r>
        <w:rPr>
          <w:rFonts w:ascii="Consolas" w:hAnsi="Consolas"/>
          <w:color w:val="000000"/>
          <w:sz w:val="20"/>
        </w:rPr>
        <w:br/>
        <w:t xml:space="preserve">    CONSTRAINT chk_dish_price CHECK (price &gt; 0)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orders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order_date TEXT NOT NULL DEFAULT (datetime('now', 'localtime')),</w:t>
      </w:r>
      <w:r>
        <w:rPr>
          <w:rFonts w:ascii="Consolas" w:hAnsi="Consolas"/>
          <w:color w:val="000000"/>
          <w:sz w:val="20"/>
        </w:rPr>
        <w:br/>
        <w:t xml:space="preserve">    table_number INTEGER NOT NULL,</w:t>
      </w:r>
      <w:r>
        <w:rPr>
          <w:rFonts w:ascii="Consolas" w:hAnsi="Consolas"/>
          <w:color w:val="000000"/>
          <w:sz w:val="20"/>
        </w:rPr>
        <w:br/>
        <w:t xml:space="preserve">    employee_id INTEGER NOT NULL,</w:t>
      </w:r>
      <w:r>
        <w:rPr>
          <w:rFonts w:ascii="Consolas" w:hAnsi="Consolas"/>
          <w:color w:val="000000"/>
          <w:sz w:val="20"/>
        </w:rPr>
        <w:br/>
        <w:t xml:space="preserve">    status_id INTEGER NOT NULL,</w:t>
      </w:r>
      <w:r>
        <w:rPr>
          <w:rFonts w:ascii="Consolas" w:hAnsi="Consolas"/>
          <w:color w:val="000000"/>
          <w:sz w:val="20"/>
        </w:rPr>
        <w:br/>
        <w:t xml:space="preserve">    FOREIGN KEY (employee_id) REFERENCES employees(id) ON DELETE RESTRICT,</w:t>
      </w:r>
      <w:r>
        <w:rPr>
          <w:rFonts w:ascii="Consolas" w:hAnsi="Consolas"/>
          <w:color w:val="000000"/>
          <w:sz w:val="20"/>
        </w:rPr>
        <w:br/>
        <w:t xml:space="preserve">    FOREIGN KEY (status_id) REFERENCES order_statuses(id) ON DELETE RESTRICT,</w:t>
      </w:r>
      <w:r>
        <w:rPr>
          <w:rFonts w:ascii="Consolas" w:hAnsi="Consolas"/>
          <w:color w:val="000000"/>
          <w:sz w:val="20"/>
        </w:rPr>
        <w:br/>
        <w:t xml:space="preserve">    CONSTRAINT chk_table_number CHECK (table_number BETWEEN 1 AND 12)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order_items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order_id INTEGER NOT NULL,</w:t>
      </w:r>
      <w:r>
        <w:rPr>
          <w:rFonts w:ascii="Consolas" w:hAnsi="Consolas"/>
          <w:color w:val="000000"/>
          <w:sz w:val="20"/>
        </w:rPr>
        <w:br/>
        <w:t xml:space="preserve">    dish_id INTEGER NOT NULL,</w:t>
      </w:r>
      <w:r>
        <w:rPr>
          <w:rFonts w:ascii="Consolas" w:hAnsi="Consolas"/>
          <w:color w:val="000000"/>
          <w:sz w:val="20"/>
        </w:rPr>
        <w:br/>
        <w:t xml:space="preserve">    quantity INTEGER NOT NULL,</w:t>
      </w:r>
      <w:r>
        <w:rPr>
          <w:rFonts w:ascii="Consolas" w:hAnsi="Consolas"/>
          <w:color w:val="000000"/>
          <w:sz w:val="20"/>
        </w:rPr>
        <w:br/>
        <w:t xml:space="preserve">    price_at_order REAL NOT NULL,</w:t>
      </w:r>
      <w:r>
        <w:rPr>
          <w:rFonts w:ascii="Consolas" w:hAnsi="Consolas"/>
          <w:color w:val="000000"/>
          <w:sz w:val="20"/>
        </w:rPr>
        <w:br/>
        <w:t xml:space="preserve">    FOREIGN KEY (order_id) REFERENCES orders(id) ON DELETE CASCADE,</w:t>
      </w:r>
      <w:r>
        <w:rPr>
          <w:rFonts w:ascii="Consolas" w:hAnsi="Consolas"/>
          <w:color w:val="000000"/>
          <w:sz w:val="20"/>
        </w:rPr>
        <w:br/>
        <w:t xml:space="preserve">    FOREIGN KEY (dish_id) REFERENCES dishes(id) ON DELETE RESTRICT,</w:t>
      </w:r>
      <w:r>
        <w:rPr>
          <w:rFonts w:ascii="Consolas" w:hAnsi="Consolas"/>
          <w:color w:val="000000"/>
          <w:sz w:val="20"/>
        </w:rPr>
        <w:br/>
        <w:t xml:space="preserve">    CONSTRAINT chk_item_quantity CHECK (quantity &gt; 0),</w:t>
      </w:r>
      <w:r>
        <w:rPr>
          <w:rFonts w:ascii="Consolas" w:hAnsi="Consolas"/>
          <w:color w:val="000000"/>
          <w:sz w:val="20"/>
        </w:rPr>
        <w:br/>
        <w:t xml:space="preserve">    CONSTRAINT chk_item_price CHECK (price_at_order &gt; 0),</w:t>
      </w:r>
      <w:r>
        <w:rPr>
          <w:rFonts w:ascii="Consolas" w:hAnsi="Consolas"/>
          <w:color w:val="000000"/>
          <w:sz w:val="20"/>
        </w:rPr>
        <w:br/>
        <w:t xml:space="preserve">    UNIQUE(order_id, dish_id)</w:t>
      </w:r>
      <w:r>
        <w:rPr>
          <w:rFonts w:ascii="Consolas" w:hAnsi="Consolas"/>
          <w:color w:val="000000"/>
          <w:sz w:val="20"/>
        </w:rPr>
        <w:br/>
        <w:t>);</w:t>
      </w:r>
    </w:p>
    <w:p w14:paraId="07E46B0A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 xml:space="preserve">2.4.2 Выполнение проверочных информационных </w:t>
      </w:r>
      <w:r>
        <w:rPr>
          <w:rFonts w:ascii="Times New Roman" w:hAnsi="Times New Roman"/>
          <w:b/>
          <w:sz w:val="28"/>
        </w:rPr>
        <w:t>SQL</w:t>
      </w:r>
      <w:r w:rsidRPr="008227EB">
        <w:rPr>
          <w:rFonts w:ascii="Times New Roman" w:hAnsi="Times New Roman"/>
          <w:b/>
          <w:sz w:val="28"/>
          <w:lang w:val="ru-RU"/>
        </w:rPr>
        <w:t>-запросов</w:t>
      </w:r>
    </w:p>
    <w:p w14:paraId="60EB0824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i/>
          <w:sz w:val="28"/>
          <w:lang w:val="ru-RU"/>
        </w:rPr>
        <w:t>А. Поиск активных блюд по категории и ключевому слову ('Уха'):</w:t>
      </w:r>
    </w:p>
    <w:p w14:paraId="33A43F0C" w14:textId="77777777" w:rsidR="00B94DCA" w:rsidRDefault="008227EB" w:rsidP="008227EB">
      <w:pPr>
        <w:pBdr>
          <w:left w:val="single" w:sz="12" w:space="4" w:color="000000"/>
        </w:pBdr>
        <w:spacing w:after="0" w:line="360" w:lineRule="auto"/>
        <w:ind w:firstLine="851"/>
      </w:pPr>
      <w:r>
        <w:rPr>
          <w:rFonts w:ascii="Consolas" w:hAnsi="Consolas"/>
          <w:color w:val="000000"/>
          <w:sz w:val="20"/>
        </w:rPr>
        <w:t xml:space="preserve">SELECT d.id, d.name, </w:t>
      </w:r>
      <w:proofErr w:type="spellStart"/>
      <w:r>
        <w:rPr>
          <w:rFonts w:ascii="Consolas" w:hAnsi="Consolas"/>
          <w:color w:val="000000"/>
          <w:sz w:val="20"/>
        </w:rPr>
        <w:t>d.price</w:t>
      </w:r>
      <w:proofErr w:type="spellEnd"/>
      <w:r>
        <w:rPr>
          <w:rFonts w:ascii="Consolas" w:hAnsi="Consolas"/>
          <w:color w:val="000000"/>
          <w:sz w:val="20"/>
        </w:rPr>
        <w:t xml:space="preserve">, c.name AS </w:t>
      </w:r>
      <w:proofErr w:type="spellStart"/>
      <w:r>
        <w:rPr>
          <w:rFonts w:ascii="Consolas" w:hAnsi="Consolas"/>
          <w:color w:val="000000"/>
          <w:sz w:val="20"/>
        </w:rPr>
        <w:t>category_name</w:t>
      </w:r>
      <w:proofErr w:type="spellEnd"/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000000"/>
          <w:sz w:val="20"/>
        </w:rPr>
        <w:br/>
        <w:t>FROM dishes d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lastRenderedPageBreak/>
        <w:t>JOIN categories c ON d.category_id = c.id</w:t>
      </w:r>
      <w:r>
        <w:rPr>
          <w:rFonts w:ascii="Consolas" w:hAnsi="Consolas"/>
          <w:color w:val="000000"/>
          <w:sz w:val="20"/>
        </w:rPr>
        <w:br/>
        <w:t>WHERE d.is_available = 1 AND d.category_id = 3 AND d.name LIKE '%Уха%'</w:t>
      </w:r>
      <w:r>
        <w:rPr>
          <w:rFonts w:ascii="Consolas" w:hAnsi="Consolas"/>
          <w:color w:val="000000"/>
          <w:sz w:val="20"/>
        </w:rPr>
        <w:br/>
        <w:t>ORDER BY d.price ASC;</w:t>
      </w:r>
    </w:p>
    <w:p w14:paraId="3F136D66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i/>
          <w:sz w:val="28"/>
          <w:lang w:val="ru-RU"/>
        </w:rPr>
        <w:t>Б. Расчет стоимости активных заказов на основе вложенных позиций:</w:t>
      </w:r>
    </w:p>
    <w:p w14:paraId="6758CB2D" w14:textId="77777777" w:rsidR="00B94DCA" w:rsidRDefault="008227EB" w:rsidP="008227EB">
      <w:pPr>
        <w:pBdr>
          <w:left w:val="single" w:sz="12" w:space="4" w:color="000000"/>
        </w:pBdr>
        <w:spacing w:after="0" w:line="360" w:lineRule="auto"/>
        <w:ind w:firstLine="851"/>
      </w:pPr>
      <w:r>
        <w:rPr>
          <w:rFonts w:ascii="Consolas" w:hAnsi="Consolas"/>
          <w:color w:val="000000"/>
          <w:sz w:val="20"/>
        </w:rPr>
        <w:t xml:space="preserve">SELECT o.id, </w:t>
      </w:r>
      <w:proofErr w:type="spellStart"/>
      <w:r>
        <w:rPr>
          <w:rFonts w:ascii="Consolas" w:hAnsi="Consolas"/>
          <w:color w:val="000000"/>
          <w:sz w:val="20"/>
        </w:rPr>
        <w:t>o.order_date</w:t>
      </w:r>
      <w:proofErr w:type="spellEnd"/>
      <w:r>
        <w:rPr>
          <w:rFonts w:ascii="Consolas" w:hAnsi="Consolas"/>
          <w:color w:val="000000"/>
          <w:sz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</w:rPr>
        <w:t>o.table_number</w:t>
      </w:r>
      <w:proofErr w:type="spellEnd"/>
      <w:r>
        <w:rPr>
          <w:rFonts w:ascii="Consolas" w:hAnsi="Consolas"/>
          <w:color w:val="000000"/>
          <w:sz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</w:rPr>
        <w:t>e.full_name</w:t>
      </w:r>
      <w:proofErr w:type="spellEnd"/>
      <w:r>
        <w:rPr>
          <w:rFonts w:ascii="Consolas" w:hAnsi="Consolas"/>
          <w:color w:val="000000"/>
          <w:sz w:val="20"/>
        </w:rPr>
        <w:t xml:space="preserve">, s.name, </w:t>
      </w:r>
      <w:r>
        <w:rPr>
          <w:rFonts w:ascii="Consolas" w:hAnsi="Consolas"/>
          <w:color w:val="000000"/>
          <w:sz w:val="20"/>
        </w:rPr>
        <w:br/>
        <w:t xml:space="preserve">       COALESCE(SUM(oi.quantity * oi.price_at_order), 0) AS total</w:t>
      </w:r>
      <w:r>
        <w:rPr>
          <w:rFonts w:ascii="Consolas" w:hAnsi="Consolas"/>
          <w:color w:val="000000"/>
          <w:sz w:val="20"/>
        </w:rPr>
        <w:br/>
        <w:t>FROM orders o</w:t>
      </w:r>
      <w:r>
        <w:rPr>
          <w:rFonts w:ascii="Consolas" w:hAnsi="Consolas"/>
          <w:color w:val="000000"/>
          <w:sz w:val="20"/>
        </w:rPr>
        <w:br/>
        <w:t>JOIN employees e ON o.employee_id = e.id</w:t>
      </w:r>
      <w:r>
        <w:rPr>
          <w:rFonts w:ascii="Consolas" w:hAnsi="Consolas"/>
          <w:color w:val="000000"/>
          <w:sz w:val="20"/>
        </w:rPr>
        <w:br/>
        <w:t>JOIN order_statuses s ON o.status_id = s.id</w:t>
      </w:r>
      <w:r>
        <w:rPr>
          <w:rFonts w:ascii="Consolas" w:hAnsi="Consolas"/>
          <w:color w:val="000000"/>
          <w:sz w:val="20"/>
        </w:rPr>
        <w:br/>
        <w:t>LEFT JOIN order_items oi ON o.id = oi.order_id</w:t>
      </w:r>
      <w:r>
        <w:rPr>
          <w:rFonts w:ascii="Consolas" w:hAnsi="Consolas"/>
          <w:color w:val="000000"/>
          <w:sz w:val="20"/>
        </w:rPr>
        <w:br/>
        <w:t>GROUP BY o.id</w:t>
      </w:r>
      <w:r>
        <w:rPr>
          <w:rFonts w:ascii="Consolas" w:hAnsi="Consolas"/>
          <w:color w:val="000000"/>
          <w:sz w:val="20"/>
        </w:rPr>
        <w:br/>
        <w:t>ORDER BY o.order_date DESC;</w:t>
      </w:r>
    </w:p>
    <w:p w14:paraId="5477777B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i/>
          <w:sz w:val="28"/>
          <w:lang w:val="ru-RU"/>
        </w:rPr>
        <w:t>В. Финансовый отчет по популярности блюд (Выручка):</w:t>
      </w:r>
    </w:p>
    <w:p w14:paraId="1677384F" w14:textId="76B7E88A" w:rsidR="00452711" w:rsidRPr="00452711" w:rsidRDefault="008227EB" w:rsidP="00452711">
      <w:pPr>
        <w:pBdr>
          <w:left w:val="single" w:sz="12" w:space="4" w:color="000000"/>
        </w:pBdr>
        <w:spacing w:after="0" w:line="360" w:lineRule="auto"/>
        <w:ind w:firstLine="851"/>
        <w:rPr>
          <w:rFonts w:ascii="Consolas" w:hAnsi="Consolas"/>
          <w:color w:val="000000"/>
          <w:sz w:val="20"/>
        </w:rPr>
      </w:pPr>
      <w:r>
        <w:rPr>
          <w:rFonts w:ascii="Consolas" w:hAnsi="Consolas"/>
          <w:color w:val="000000"/>
          <w:sz w:val="20"/>
        </w:rPr>
        <w:t xml:space="preserve">SELECT d.name, </w:t>
      </w:r>
      <w:proofErr w:type="gramStart"/>
      <w:r>
        <w:rPr>
          <w:rFonts w:ascii="Consolas" w:hAnsi="Consolas"/>
          <w:color w:val="000000"/>
          <w:sz w:val="20"/>
        </w:rPr>
        <w:t>SUM(</w:t>
      </w:r>
      <w:proofErr w:type="spellStart"/>
      <w:r>
        <w:rPr>
          <w:rFonts w:ascii="Consolas" w:hAnsi="Consolas"/>
          <w:color w:val="000000"/>
          <w:sz w:val="20"/>
        </w:rPr>
        <w:t>oi.quantity</w:t>
      </w:r>
      <w:proofErr w:type="spellEnd"/>
      <w:proofErr w:type="gramEnd"/>
      <w:r>
        <w:rPr>
          <w:rFonts w:ascii="Consolas" w:hAnsi="Consolas"/>
          <w:color w:val="000000"/>
          <w:sz w:val="20"/>
        </w:rPr>
        <w:t xml:space="preserve">) AS sold, </w:t>
      </w:r>
      <w:proofErr w:type="gramStart"/>
      <w:r>
        <w:rPr>
          <w:rFonts w:ascii="Consolas" w:hAnsi="Consolas"/>
          <w:color w:val="000000"/>
          <w:sz w:val="20"/>
        </w:rPr>
        <w:t>SUM(</w:t>
      </w:r>
      <w:proofErr w:type="spellStart"/>
      <w:r>
        <w:rPr>
          <w:rFonts w:ascii="Consolas" w:hAnsi="Consolas"/>
          <w:color w:val="000000"/>
          <w:sz w:val="20"/>
        </w:rPr>
        <w:t>oi.quantity</w:t>
      </w:r>
      <w:proofErr w:type="spellEnd"/>
      <w:proofErr w:type="gramEnd"/>
      <w:r>
        <w:rPr>
          <w:rFonts w:ascii="Consolas" w:hAnsi="Consolas"/>
          <w:color w:val="000000"/>
          <w:sz w:val="20"/>
        </w:rPr>
        <w:t xml:space="preserve"> * </w:t>
      </w:r>
      <w:proofErr w:type="gramStart"/>
      <w:r>
        <w:rPr>
          <w:rFonts w:ascii="Consolas" w:hAnsi="Consolas"/>
          <w:color w:val="000000"/>
          <w:sz w:val="20"/>
        </w:rPr>
        <w:t>oi.price</w:t>
      </w:r>
      <w:proofErr w:type="gramEnd"/>
      <w:r>
        <w:rPr>
          <w:rFonts w:ascii="Consolas" w:hAnsi="Consolas"/>
          <w:color w:val="000000"/>
          <w:sz w:val="20"/>
        </w:rPr>
        <w:t>_at_order) AS revenue</w:t>
      </w:r>
      <w:r>
        <w:rPr>
          <w:rFonts w:ascii="Consolas" w:hAnsi="Consolas"/>
          <w:color w:val="000000"/>
          <w:sz w:val="20"/>
        </w:rPr>
        <w:br/>
        <w:t>FROM order_items oi</w:t>
      </w:r>
      <w:r>
        <w:rPr>
          <w:rFonts w:ascii="Consolas" w:hAnsi="Consolas"/>
          <w:color w:val="000000"/>
          <w:sz w:val="20"/>
        </w:rPr>
        <w:br/>
        <w:t xml:space="preserve">JOIN dishes d ON </w:t>
      </w:r>
      <w:proofErr w:type="gramStart"/>
      <w:r>
        <w:rPr>
          <w:rFonts w:ascii="Consolas" w:hAnsi="Consolas"/>
          <w:color w:val="000000"/>
          <w:sz w:val="20"/>
        </w:rPr>
        <w:t>oi.dish</w:t>
      </w:r>
      <w:proofErr w:type="gramEnd"/>
      <w:r>
        <w:rPr>
          <w:rFonts w:ascii="Consolas" w:hAnsi="Consolas"/>
          <w:color w:val="000000"/>
          <w:sz w:val="20"/>
        </w:rPr>
        <w:t>_id = d.id</w:t>
      </w:r>
      <w:r>
        <w:rPr>
          <w:rFonts w:ascii="Consolas" w:hAnsi="Consolas"/>
          <w:color w:val="000000"/>
          <w:sz w:val="20"/>
        </w:rPr>
        <w:br/>
        <w:t xml:space="preserve">JOIN orders o ON </w:t>
      </w:r>
      <w:proofErr w:type="gramStart"/>
      <w:r>
        <w:rPr>
          <w:rFonts w:ascii="Consolas" w:hAnsi="Consolas"/>
          <w:color w:val="000000"/>
          <w:sz w:val="20"/>
        </w:rPr>
        <w:t>oi.order</w:t>
      </w:r>
      <w:proofErr w:type="gramEnd"/>
      <w:r>
        <w:rPr>
          <w:rFonts w:ascii="Consolas" w:hAnsi="Consolas"/>
          <w:color w:val="000000"/>
          <w:sz w:val="20"/>
        </w:rPr>
        <w:t>_id = o.id</w:t>
      </w:r>
      <w:r>
        <w:rPr>
          <w:rFonts w:ascii="Consolas" w:hAnsi="Consolas"/>
          <w:color w:val="000000"/>
          <w:sz w:val="20"/>
        </w:rPr>
        <w:br/>
        <w:t xml:space="preserve">WHERE </w:t>
      </w:r>
      <w:proofErr w:type="gramStart"/>
      <w:r>
        <w:rPr>
          <w:rFonts w:ascii="Consolas" w:hAnsi="Consolas"/>
          <w:color w:val="000000"/>
          <w:sz w:val="20"/>
        </w:rPr>
        <w:t>o.status</w:t>
      </w:r>
      <w:proofErr w:type="gramEnd"/>
      <w:r>
        <w:rPr>
          <w:rFonts w:ascii="Consolas" w:hAnsi="Consolas"/>
          <w:color w:val="000000"/>
          <w:sz w:val="20"/>
        </w:rPr>
        <w:t>_id = 5</w:t>
      </w:r>
      <w:r>
        <w:rPr>
          <w:rFonts w:ascii="Consolas" w:hAnsi="Consolas"/>
          <w:color w:val="000000"/>
          <w:sz w:val="20"/>
        </w:rPr>
        <w:br/>
        <w:t>GROUP BY d.id</w:t>
      </w:r>
      <w:r>
        <w:rPr>
          <w:rFonts w:ascii="Consolas" w:hAnsi="Consolas"/>
          <w:color w:val="000000"/>
          <w:sz w:val="20"/>
        </w:rPr>
        <w:br/>
        <w:t>ORDER BY sold DESC;</w:t>
      </w:r>
    </w:p>
    <w:p w14:paraId="2D2319EB" w14:textId="77777777" w:rsidR="00452711" w:rsidRDefault="00452711" w:rsidP="00452711">
      <w:pPr>
        <w:keepNext/>
        <w:spacing w:after="0" w:line="360" w:lineRule="auto"/>
        <w:ind w:firstLine="851"/>
      </w:pPr>
      <w:r w:rsidRPr="008D5B05">
        <w:rPr>
          <w:noProof/>
        </w:rPr>
        <w:lastRenderedPageBreak/>
        <w:drawing>
          <wp:inline distT="0" distB="0" distL="0" distR="0" wp14:anchorId="3E41FCB1" wp14:editId="07281AA5">
            <wp:extent cx="6336665" cy="4368800"/>
            <wp:effectExtent l="0" t="0" r="6985" b="0"/>
            <wp:docPr id="616080181" name="Рисунок 616080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6665" cy="436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483FE" w14:textId="340D9F87" w:rsidR="00452711" w:rsidRPr="00452711" w:rsidRDefault="00452711" w:rsidP="00452711">
      <w:pPr>
        <w:pStyle w:val="af5"/>
        <w:ind w:firstLine="851"/>
        <w:rPr>
          <w:rFonts w:ascii="Times New Roman" w:hAnsi="Times New Roman"/>
          <w:b w:val="0"/>
          <w:color w:val="000000" w:themeColor="text1"/>
          <w:sz w:val="28"/>
          <w:lang w:val="ru-RU"/>
        </w:rPr>
      </w:pPr>
      <w:r w:rsidRPr="00452711">
        <w:rPr>
          <w:color w:val="000000" w:themeColor="text1"/>
          <w:lang w:val="ru-RU"/>
        </w:rPr>
        <w:t xml:space="preserve">Рисунок </w:t>
      </w:r>
      <w:r w:rsidRPr="00452711">
        <w:rPr>
          <w:color w:val="000000" w:themeColor="text1"/>
        </w:rPr>
        <w:fldChar w:fldCharType="begin"/>
      </w:r>
      <w:r w:rsidRPr="00452711">
        <w:rPr>
          <w:color w:val="000000" w:themeColor="text1"/>
          <w:lang w:val="ru-RU"/>
        </w:rPr>
        <w:instrText xml:space="preserve"> </w:instrText>
      </w:r>
      <w:r w:rsidRPr="00452711">
        <w:rPr>
          <w:color w:val="000000" w:themeColor="text1"/>
        </w:rPr>
        <w:instrText>SEQ</w:instrText>
      </w:r>
      <w:r w:rsidRPr="00452711">
        <w:rPr>
          <w:color w:val="000000" w:themeColor="text1"/>
          <w:lang w:val="ru-RU"/>
        </w:rPr>
        <w:instrText xml:space="preserve"> </w:instrText>
      </w:r>
      <w:r w:rsidRPr="00452711">
        <w:rPr>
          <w:color w:val="000000" w:themeColor="text1"/>
        </w:rPr>
        <w:instrText>Figure</w:instrText>
      </w:r>
      <w:r w:rsidRPr="00452711">
        <w:rPr>
          <w:color w:val="000000" w:themeColor="text1"/>
          <w:lang w:val="ru-RU"/>
        </w:rPr>
        <w:instrText xml:space="preserve"> \* </w:instrText>
      </w:r>
      <w:r w:rsidRPr="00452711">
        <w:rPr>
          <w:color w:val="000000" w:themeColor="text1"/>
        </w:rPr>
        <w:instrText>ARABIC</w:instrText>
      </w:r>
      <w:r w:rsidRPr="00452711">
        <w:rPr>
          <w:color w:val="000000" w:themeColor="text1"/>
          <w:lang w:val="ru-RU"/>
        </w:rPr>
        <w:instrText xml:space="preserve"> </w:instrText>
      </w:r>
      <w:r w:rsidRPr="00452711">
        <w:rPr>
          <w:color w:val="000000" w:themeColor="text1"/>
        </w:rPr>
        <w:fldChar w:fldCharType="separate"/>
      </w:r>
      <w:r w:rsidRPr="00452711">
        <w:rPr>
          <w:noProof/>
          <w:color w:val="000000" w:themeColor="text1"/>
          <w:lang w:val="ru-RU"/>
        </w:rPr>
        <w:t>1</w:t>
      </w:r>
      <w:r w:rsidRPr="00452711">
        <w:rPr>
          <w:color w:val="000000" w:themeColor="text1"/>
        </w:rPr>
        <w:fldChar w:fldCharType="end"/>
      </w:r>
      <w:r w:rsidRPr="00452711">
        <w:rPr>
          <w:color w:val="000000" w:themeColor="text1"/>
          <w:lang w:val="ru-RU"/>
        </w:rPr>
        <w:t xml:space="preserve"> - </w:t>
      </w:r>
      <w:r w:rsidRPr="00452711">
        <w:rPr>
          <w:color w:val="000000" w:themeColor="text1"/>
        </w:rPr>
        <w:t>ER</w:t>
      </w:r>
      <w:r w:rsidRPr="00452711">
        <w:rPr>
          <w:color w:val="000000" w:themeColor="text1"/>
          <w:lang w:val="ru-RU"/>
        </w:rPr>
        <w:t>=Диаграмма</w:t>
      </w:r>
    </w:p>
    <w:p w14:paraId="6842B86F" w14:textId="0860FF08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Вывод по разделу 2</w:t>
      </w:r>
    </w:p>
    <w:p w14:paraId="62AA76EE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В ходе реализации Этапа 4 спроектирована и </w:t>
      </w:r>
      <w:proofErr w:type="spellStart"/>
      <w:r w:rsidRPr="008227EB">
        <w:rPr>
          <w:rFonts w:ascii="Times New Roman" w:hAnsi="Times New Roman"/>
          <w:sz w:val="28"/>
          <w:lang w:val="ru-RU"/>
        </w:rPr>
        <w:t>программно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 развернута реляционная база данных </w:t>
      </w:r>
      <w:proofErr w:type="spellStart"/>
      <w:r>
        <w:rPr>
          <w:rFonts w:ascii="Times New Roman" w:hAnsi="Times New Roman"/>
          <w:sz w:val="28"/>
        </w:rPr>
        <w:t>capycafe</w:t>
      </w:r>
      <w:proofErr w:type="spellEnd"/>
      <w:r w:rsidRPr="008227EB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db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. Проведенные испытания с помощью автоматизированного скрипта верификации подтвердили стабильность функционирования агрегатных выборок, корректность обработки связей и отказоустойчивость защитных барьеров </w:t>
      </w:r>
      <w:r>
        <w:rPr>
          <w:rFonts w:ascii="Times New Roman" w:hAnsi="Times New Roman"/>
          <w:sz w:val="28"/>
        </w:rPr>
        <w:t>CHECK</w:t>
      </w:r>
      <w:r w:rsidRPr="008227EB">
        <w:rPr>
          <w:rFonts w:ascii="Times New Roman" w:hAnsi="Times New Roman"/>
          <w:sz w:val="28"/>
          <w:lang w:val="ru-RU"/>
        </w:rPr>
        <w:t>.</w:t>
      </w:r>
    </w:p>
    <w:p w14:paraId="40A164EC" w14:textId="77777777"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Общий вывод по главе 2</w:t>
      </w:r>
    </w:p>
    <w:p w14:paraId="0AA9911F" w14:textId="77777777" w:rsidR="00B94DCA" w:rsidRDefault="008227EB" w:rsidP="008227EB">
      <w:pPr>
        <w:spacing w:after="0" w:line="360" w:lineRule="auto"/>
        <w:ind w:firstLine="851"/>
        <w:rPr>
          <w:rFonts w:ascii="Times New Roman" w:hAnsi="Times New Roman"/>
          <w:sz w:val="28"/>
        </w:rPr>
      </w:pPr>
      <w:r w:rsidRPr="008227EB">
        <w:rPr>
          <w:rFonts w:ascii="Times New Roman" w:hAnsi="Times New Roman"/>
          <w:sz w:val="28"/>
          <w:lang w:val="ru-RU"/>
        </w:rPr>
        <w:t xml:space="preserve">Технологический этап разработки базы данных информационной системы успешно завершен. Созданная физическая модель полностью соответствует инфологической структуре предметной области кафе, не содержит избыточности и </w:t>
      </w:r>
      <w:proofErr w:type="spellStart"/>
      <w:r w:rsidRPr="008227EB">
        <w:rPr>
          <w:rFonts w:ascii="Times New Roman" w:hAnsi="Times New Roman"/>
          <w:sz w:val="28"/>
          <w:lang w:val="ru-RU"/>
        </w:rPr>
        <w:t>аппаратно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 предотвращает появление логических аномалий данных. </w:t>
      </w:r>
      <w:proofErr w:type="spellStart"/>
      <w:r>
        <w:rPr>
          <w:rFonts w:ascii="Times New Roman" w:hAnsi="Times New Roman"/>
          <w:sz w:val="28"/>
        </w:rPr>
        <w:t>База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полностью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готова</w:t>
      </w:r>
      <w:proofErr w:type="spellEnd"/>
      <w:r>
        <w:rPr>
          <w:rFonts w:ascii="Times New Roman" w:hAnsi="Times New Roman"/>
          <w:sz w:val="28"/>
        </w:rPr>
        <w:t xml:space="preserve"> к </w:t>
      </w:r>
      <w:proofErr w:type="spellStart"/>
      <w:r>
        <w:rPr>
          <w:rFonts w:ascii="Times New Roman" w:hAnsi="Times New Roman"/>
          <w:sz w:val="28"/>
        </w:rPr>
        <w:t>программному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взаимодействию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на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следующем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этапе</w:t>
      </w:r>
      <w:proofErr w:type="spellEnd"/>
      <w:r>
        <w:rPr>
          <w:rFonts w:ascii="Times New Roman" w:hAnsi="Times New Roman"/>
          <w:sz w:val="28"/>
        </w:rPr>
        <w:t>.</w:t>
      </w:r>
    </w:p>
    <w:p w14:paraId="26310E82" w14:textId="2AE4D840" w:rsidR="008D5B05" w:rsidRDefault="008D5B05" w:rsidP="008227EB">
      <w:pPr>
        <w:spacing w:after="0" w:line="360" w:lineRule="auto"/>
        <w:ind w:firstLine="851"/>
      </w:pPr>
    </w:p>
    <w:sectPr w:rsidR="008D5B05" w:rsidSect="00034616">
      <w:pgSz w:w="12240" w:h="15840"/>
      <w:pgMar w:top="1123" w:right="562" w:bottom="1123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0813800">
    <w:abstractNumId w:val="8"/>
  </w:num>
  <w:num w:numId="2" w16cid:durableId="1619213037">
    <w:abstractNumId w:val="6"/>
  </w:num>
  <w:num w:numId="3" w16cid:durableId="436103385">
    <w:abstractNumId w:val="5"/>
  </w:num>
  <w:num w:numId="4" w16cid:durableId="1676567100">
    <w:abstractNumId w:val="4"/>
  </w:num>
  <w:num w:numId="5" w16cid:durableId="788234213">
    <w:abstractNumId w:val="7"/>
  </w:num>
  <w:num w:numId="6" w16cid:durableId="112948665">
    <w:abstractNumId w:val="3"/>
  </w:num>
  <w:num w:numId="7" w16cid:durableId="1149830820">
    <w:abstractNumId w:val="2"/>
  </w:num>
  <w:num w:numId="8" w16cid:durableId="1642616102">
    <w:abstractNumId w:val="1"/>
  </w:num>
  <w:num w:numId="9" w16cid:durableId="1641036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2711"/>
    <w:rsid w:val="008227EB"/>
    <w:rsid w:val="008D5B05"/>
    <w:rsid w:val="00AA1D8D"/>
    <w:rsid w:val="00B47730"/>
    <w:rsid w:val="00B94DCA"/>
    <w:rsid w:val="00CB0664"/>
    <w:rsid w:val="00EC58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F2F9C7"/>
  <w14:defaultImageDpi w14:val="300"/>
  <w15:docId w15:val="{F0C7414F-F5B1-4F51-A421-5C06CCA32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1528956-C685-4C23-8E2B-4740606A8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1174</Words>
  <Characters>6698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Midzu</cp:lastModifiedBy>
  <cp:revision>6</cp:revision>
  <dcterms:created xsi:type="dcterms:W3CDTF">2013-12-23T23:15:00Z</dcterms:created>
  <dcterms:modified xsi:type="dcterms:W3CDTF">2026-10-02T15:22:00Z</dcterms:modified>
  <cp:category/>
</cp:coreProperties>
</file>