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360" w:line="900"/>
        <w:jc w:val="center"/>
      </w:pPr>
      <w:r>
        <w:rPr>
          <w:rFonts w:ascii="Georgia" w:cs="Georgia" w:eastAsia="Georgia" w:hAnsi="Georgia"/>
          <w:b/>
          <w:bCs/>
          <w:color w:val="0F4C5C"/>
          <w:sz w:val="88"/>
          <w:szCs w:val="88"/>
        </w:rPr>
        <w:t xml:space="preserve">From Zero</w:t>
      </w:r>
    </w:p>
    <w:p>
      <w:pPr>
        <w:pBdr>
          <w:bottom w:val="single" w:color="0F4C5C" w:sz="8" w:space="1"/>
        </w:pBdr>
        <w:spacing w:after="340"/>
        <w:ind w:left="2304" w:right="2304"/>
        <w:jc w:val="center"/>
      </w:pPr>
    </w:p>
    <w:p>
      <w:pPr>
        <w:spacing w:after="40" w:line="360"/>
        <w:jc w:val="center"/>
      </w:pPr>
      <w:r>
        <w:rPr>
          <w:rFonts w:ascii="Georgia" w:cs="Georgia" w:eastAsia="Georgia" w:hAnsi="Georgia"/>
          <w:color w:val="1A1A1A"/>
          <w:sz w:val="26"/>
          <w:szCs w:val="26"/>
        </w:rPr>
        <w:t xml:space="preserve">A Nigerian's complete guide to money, markets</w:t>
      </w:r>
    </w:p>
    <w:p>
      <w:pPr>
        <w:spacing w:after="900" w:line="360"/>
        <w:jc w:val="center"/>
      </w:pPr>
      <w:r>
        <w:rPr>
          <w:rFonts w:ascii="Georgia" w:cs="Georgia" w:eastAsia="Georgia" w:hAnsi="Georgia"/>
          <w:color w:val="1A1A1A"/>
          <w:sz w:val="26"/>
          <w:szCs w:val="26"/>
        </w:rPr>
        <w:t xml:space="preserve">and every legitimate way to grow wealth</w:t>
      </w:r>
    </w:p>
    <w:p>
      <w:pPr>
        <w:spacing w:after="0"/>
        <w:jc w:val="center"/>
      </w:pPr>
      <w:r>
        <w:rPr>
          <w:rFonts w:ascii="Georgia" w:cs="Georgia" w:eastAsia="Georgia" w:hAnsi="Georgia"/>
          <w:i/>
          <w:iCs/>
          <w:color w:val="5A5A5A"/>
          <w:sz w:val="20"/>
          <w:szCs w:val="20"/>
        </w:rPr>
        <w:t xml:space="preserve">Written for the person who knows nothing yet, and intends to change that.</w:t>
      </w:r>
    </w:p>
    <w:p>
      <w:pPr>
        <w:spacing w:after="0"/>
      </w:pPr>
      <w:r>
        <w:r>
          <w:br w:type="page"/>
        </w:r>
      </w:r>
    </w:p>
    <w:p>
      <w:pPr>
        <w:pBdr>
          <w:top w:val="none" w:color="FFFFFF" w:sz="0"/>
          <w:bottom w:val="none" w:color="FFFFFF" w:sz="0"/>
          <w:left w:val="single" w:color="0F4C5C" w:sz="18" w:space="14"/>
          <w:right w:val="none" w:color="FFFFFF" w:sz="0"/>
        </w:pBdr>
        <w:spacing w:after="220" w:before="1000" w:line="320"/>
        <w:ind w:left="504" w:right="504"/>
      </w:pPr>
      <w:r>
        <w:rPr>
          <w:rFonts w:ascii="Georgia" w:cs="Georgia" w:eastAsia="Georgia" w:hAnsi="Georgia"/>
          <w:b/>
          <w:bCs/>
          <w:color w:val="1A1A1A"/>
          <w:sz w:val="21"/>
          <w:szCs w:val="21"/>
        </w:rPr>
        <w:t xml:space="preserve">How to use this book.</w:t>
      </w:r>
      <w:r>
        <w:rPr>
          <w:rFonts w:ascii="Georgia" w:cs="Georgia" w:eastAsia="Georgia" w:hAnsi="Georgia"/>
          <w:color w:val="1A1A1A"/>
          <w:sz w:val="21"/>
          <w:szCs w:val="21"/>
        </w:rPr>
        <w:t xml:space="preserve"> You do not need any prior knowledge. Every term is explained the first time it appears, in plain words, before it is used. Read it in order — each Book builds on the one before. Where you see </w:t>
      </w: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stop reading and do the thing; the book is designed to leave you with real accounts and real investments, not just understanding.</w:t>
      </w:r>
    </w:p>
    <w:p>
      <w:pPr>
        <w:pBdr>
          <w:top w:val="none" w:color="FFFFFF" w:sz="0"/>
          <w:bottom w:val="none" w:color="FFFFFF" w:sz="0"/>
          <w:left w:val="single" w:color="0F4C5C" w:sz="18" w:space="14"/>
          <w:right w:val="none" w:color="FFFFFF" w:sz="0"/>
        </w:pBdr>
        <w:spacing w:after="220" w:before="0" w:line="320"/>
        <w:ind w:left="504" w:right="504"/>
      </w:pPr>
      <w:r>
        <w:rPr>
          <w:rFonts w:ascii="Georgia" w:cs="Georgia" w:eastAsia="Georgia" w:hAnsi="Georgia"/>
          <w:b/>
          <w:bCs/>
          <w:color w:val="1A1A1A"/>
          <w:sz w:val="21"/>
          <w:szCs w:val="21"/>
        </w:rPr>
        <w:t xml:space="preserve">A promise and a warning.</w:t>
      </w:r>
      <w:r>
        <w:rPr>
          <w:rFonts w:ascii="Georgia" w:cs="Georgia" w:eastAsia="Georgia" w:hAnsi="Georgia"/>
          <w:color w:val="1A1A1A"/>
          <w:sz w:val="21"/>
          <w:szCs w:val="21"/>
        </w:rPr>
        <w:t xml:space="preserve"> The promise: by the end you will understand every major financial instrument available to a Nigerian, know how to buy each one, and be able to build a portfolio suited to your life. The warning: every rate, threshold, fee and regulation in this book moves — some weekly. Numbers here are teaching examples, not quotes. Always check the current figure at the source before you commit money. And nothing here is personal financial advice; for large or complicated decisions, pay a licensed professional.</w:t>
      </w:r>
    </w:p>
    <w:p>
      <w:pPr>
        <w:spacing w:after="220" w:before="0" w:line="320"/>
        <w:ind w:left="504" w:right="504"/>
      </w:pPr>
      <w:r>
        <w:rPr>
          <w:rFonts w:ascii="Georgia" w:cs="Georgia" w:eastAsia="Georgia" w:hAnsi="Georgia"/>
          <w:i/>
          <w:iCs/>
          <w:color w:val="5A5A5A"/>
          <w:sz w:val="19"/>
          <w:szCs w:val="19"/>
        </w:rPr>
        <w:t xml:space="preserve">Compiled 2026. Verify all figures before acting.</w:t>
      </w:r>
    </w:p>
    <w:p>
      <w:pPr>
        <w:spacing w:after="0"/>
      </w:pPr>
      <w:r>
        <w:r>
          <w:br w:type="page"/>
        </w:r>
      </w:r>
    </w:p>
    <w:p>
      <w:pPr>
        <w:pStyle w:val="Heading1"/>
        <w:spacing w:after="60" w:before="0"/>
      </w:pPr>
      <w:r>
        <w:rPr>
          <w:rFonts w:ascii="Georgia" w:cs="Georgia" w:eastAsia="Georgia" w:hAnsi="Georgia"/>
          <w:b/>
          <w:bCs/>
          <w:color w:val="0F4C5C"/>
          <w:sz w:val="34"/>
          <w:szCs w:val="34"/>
        </w:rPr>
        <w:t xml:space="preserve">Contents</w:t>
      </w:r>
    </w:p>
    <w:p>
      <w:pPr>
        <w:pBdr>
          <w:bottom w:val="single" w:color="0F4C5C" w:sz="8" w:space="1"/>
        </w:pBdr>
        <w:spacing w:after="260"/>
      </w:pPr>
    </w:p>
    <w:p>
      <w:pPr>
        <w:spacing w:after="90" w:before="220" w:line="280"/>
      </w:pPr>
      <w:r>
        <w:rPr>
          <w:rFonts w:ascii="Georgia" w:cs="Georgia" w:eastAsia="Georgia" w:hAnsi="Georgia"/>
          <w:b/>
          <w:bCs/>
          <w:color w:val="0F4C5C"/>
          <w:sz w:val="21"/>
          <w:szCs w:val="21"/>
        </w:rPr>
        <w:t xml:space="preserve">Book One — Foundations: before you invest one kobo</w:t>
      </w:r>
    </w:p>
    <w:p>
      <w:pPr>
        <w:spacing w:after="60" w:line="280"/>
        <w:ind w:left="1080" w:hanging="504"/>
      </w:pPr>
      <w:r>
        <w:rPr>
          <w:rFonts w:ascii="Georgia" w:cs="Georgia" w:eastAsia="Georgia" w:hAnsi="Georgia"/>
          <w:color w:val="5A5A5A"/>
          <w:sz w:val="20"/>
          <w:szCs w:val="20"/>
        </w:rPr>
        <w:t xml:space="preserve">1.</w:t>
      </w:r>
      <w:r>
        <w:rPr>
          <w:rFonts w:ascii="Georgia" w:cs="Georgia" w:eastAsia="Georgia" w:hAnsi="Georgia"/>
          <w:sz w:val="20"/>
          <w:szCs w:val="20"/>
        </w:rPr>
        <w:t xml:space="preserve">	</w:t>
      </w:r>
      <w:r>
        <w:rPr>
          <w:rFonts w:ascii="Georgia" w:cs="Georgia" w:eastAsia="Georgia" w:hAnsi="Georgia"/>
          <w:color w:val="1A1A1A"/>
          <w:sz w:val="20"/>
          <w:szCs w:val="20"/>
        </w:rPr>
        <w:t xml:space="preserve">Money that stands still is money that shrinks</w:t>
      </w:r>
    </w:p>
    <w:p>
      <w:pPr>
        <w:spacing w:after="60" w:line="280"/>
        <w:ind w:left="1080" w:hanging="504"/>
      </w:pPr>
      <w:r>
        <w:rPr>
          <w:rFonts w:ascii="Georgia" w:cs="Georgia" w:eastAsia="Georgia" w:hAnsi="Georgia"/>
          <w:color w:val="5A5A5A"/>
          <w:sz w:val="20"/>
          <w:szCs w:val="20"/>
        </w:rPr>
        <w:t xml:space="preserve">2.</w:t>
      </w:r>
      <w:r>
        <w:rPr>
          <w:rFonts w:ascii="Georgia" w:cs="Georgia" w:eastAsia="Georgia" w:hAnsi="Georgia"/>
          <w:sz w:val="20"/>
          <w:szCs w:val="20"/>
        </w:rPr>
        <w:t xml:space="preserve">	</w:t>
      </w:r>
      <w:r>
        <w:rPr>
          <w:rFonts w:ascii="Georgia" w:cs="Georgia" w:eastAsia="Georgia" w:hAnsi="Georgia"/>
          <w:color w:val="1A1A1A"/>
          <w:sz w:val="20"/>
          <w:szCs w:val="20"/>
        </w:rPr>
        <w:t xml:space="preserve">The only three questions in investing</w:t>
      </w:r>
    </w:p>
    <w:p>
      <w:pPr>
        <w:spacing w:after="60" w:line="280"/>
        <w:ind w:left="1080" w:hanging="504"/>
      </w:pPr>
      <w:r>
        <w:rPr>
          <w:rFonts w:ascii="Georgia" w:cs="Georgia" w:eastAsia="Georgia" w:hAnsi="Georgia"/>
          <w:color w:val="5A5A5A"/>
          <w:sz w:val="20"/>
          <w:szCs w:val="20"/>
        </w:rPr>
        <w:t xml:space="preserve">3.</w:t>
      </w:r>
      <w:r>
        <w:rPr>
          <w:rFonts w:ascii="Georgia" w:cs="Georgia" w:eastAsia="Georgia" w:hAnsi="Georgia"/>
          <w:sz w:val="20"/>
          <w:szCs w:val="20"/>
        </w:rPr>
        <w:t xml:space="preserve">	</w:t>
      </w:r>
      <w:r>
        <w:rPr>
          <w:rFonts w:ascii="Georgia" w:cs="Georgia" w:eastAsia="Georgia" w:hAnsi="Georgia"/>
          <w:color w:val="1A1A1A"/>
          <w:sz w:val="20"/>
          <w:szCs w:val="20"/>
        </w:rPr>
        <w:t xml:space="preserve">Compounding: the engine that does the work</w:t>
      </w:r>
    </w:p>
    <w:p>
      <w:pPr>
        <w:spacing w:after="60" w:line="280"/>
        <w:ind w:left="1080" w:hanging="504"/>
      </w:pPr>
      <w:r>
        <w:rPr>
          <w:rFonts w:ascii="Georgia" w:cs="Georgia" w:eastAsia="Georgia" w:hAnsi="Georgia"/>
          <w:color w:val="5A5A5A"/>
          <w:sz w:val="20"/>
          <w:szCs w:val="20"/>
        </w:rPr>
        <w:t xml:space="preserve">4.</w:t>
      </w:r>
      <w:r>
        <w:rPr>
          <w:rFonts w:ascii="Georgia" w:cs="Georgia" w:eastAsia="Georgia" w:hAnsi="Georgia"/>
          <w:sz w:val="20"/>
          <w:szCs w:val="20"/>
        </w:rPr>
        <w:t xml:space="preserve">	</w:t>
      </w:r>
      <w:r>
        <w:rPr>
          <w:rFonts w:ascii="Georgia" w:cs="Georgia" w:eastAsia="Georgia" w:hAnsi="Georgia"/>
          <w:color w:val="1A1A1A"/>
          <w:sz w:val="20"/>
          <w:szCs w:val="20"/>
        </w:rPr>
        <w:t xml:space="preserve">Speaking the language</w:t>
      </w:r>
    </w:p>
    <w:p>
      <w:pPr>
        <w:spacing w:after="60" w:line="280"/>
        <w:ind w:left="1080" w:hanging="504"/>
      </w:pPr>
      <w:r>
        <w:rPr>
          <w:rFonts w:ascii="Georgia" w:cs="Georgia" w:eastAsia="Georgia" w:hAnsi="Georgia"/>
          <w:color w:val="5A5A5A"/>
          <w:sz w:val="20"/>
          <w:szCs w:val="20"/>
        </w:rPr>
        <w:t xml:space="preserve">5.</w:t>
      </w:r>
      <w:r>
        <w:rPr>
          <w:rFonts w:ascii="Georgia" w:cs="Georgia" w:eastAsia="Georgia" w:hAnsi="Georgia"/>
          <w:sz w:val="20"/>
          <w:szCs w:val="20"/>
        </w:rPr>
        <w:t xml:space="preserve">	</w:t>
      </w:r>
      <w:r>
        <w:rPr>
          <w:rFonts w:ascii="Georgia" w:cs="Georgia" w:eastAsia="Georgia" w:hAnsi="Georgia"/>
          <w:color w:val="1A1A1A"/>
          <w:sz w:val="20"/>
          <w:szCs w:val="20"/>
        </w:rPr>
        <w:t xml:space="preserve">Who guards what: Nigeria's financial regulators</w:t>
      </w:r>
    </w:p>
    <w:p>
      <w:pPr>
        <w:spacing w:after="60" w:line="280"/>
        <w:ind w:left="1080" w:hanging="504"/>
      </w:pPr>
      <w:r>
        <w:rPr>
          <w:rFonts w:ascii="Georgia" w:cs="Georgia" w:eastAsia="Georgia" w:hAnsi="Georgia"/>
          <w:color w:val="5A5A5A"/>
          <w:sz w:val="20"/>
          <w:szCs w:val="20"/>
        </w:rPr>
        <w:t xml:space="preserve">6.</w:t>
      </w:r>
      <w:r>
        <w:rPr>
          <w:rFonts w:ascii="Georgia" w:cs="Georgia" w:eastAsia="Georgia" w:hAnsi="Georgia"/>
          <w:sz w:val="20"/>
          <w:szCs w:val="20"/>
        </w:rPr>
        <w:t xml:space="preserve">	</w:t>
      </w:r>
      <w:r>
        <w:rPr>
          <w:rFonts w:ascii="Georgia" w:cs="Georgia" w:eastAsia="Georgia" w:hAnsi="Georgia"/>
          <w:color w:val="1A1A1A"/>
          <w:sz w:val="20"/>
          <w:szCs w:val="20"/>
        </w:rPr>
        <w:t xml:space="preserve">Your paperwork: BVN, NIN, TIN and the accounts you need</w:t>
      </w:r>
    </w:p>
    <w:p>
      <w:pPr>
        <w:spacing w:after="60" w:line="280"/>
        <w:ind w:left="1080" w:hanging="504"/>
      </w:pPr>
      <w:r>
        <w:rPr>
          <w:rFonts w:ascii="Georgia" w:cs="Georgia" w:eastAsia="Georgia" w:hAnsi="Georgia"/>
          <w:color w:val="5A5A5A"/>
          <w:sz w:val="20"/>
          <w:szCs w:val="20"/>
        </w:rPr>
        <w:t xml:space="preserve">7.</w:t>
      </w:r>
      <w:r>
        <w:rPr>
          <w:rFonts w:ascii="Georgia" w:cs="Georgia" w:eastAsia="Georgia" w:hAnsi="Georgia"/>
          <w:sz w:val="20"/>
          <w:szCs w:val="20"/>
        </w:rPr>
        <w:t xml:space="preserve">	</w:t>
      </w:r>
      <w:r>
        <w:rPr>
          <w:rFonts w:ascii="Georgia" w:cs="Georgia" w:eastAsia="Georgia" w:hAnsi="Georgia"/>
          <w:color w:val="1A1A1A"/>
          <w:sz w:val="20"/>
          <w:szCs w:val="20"/>
        </w:rPr>
        <w:t xml:space="preserve">Fix the foundation: debt, budget, emergency fund</w:t>
      </w:r>
    </w:p>
    <w:p>
      <w:pPr>
        <w:spacing w:after="60" w:line="280"/>
        <w:ind w:left="1080" w:hanging="504"/>
      </w:pPr>
      <w:r>
        <w:rPr>
          <w:rFonts w:ascii="Georgia" w:cs="Georgia" w:eastAsia="Georgia" w:hAnsi="Georgia"/>
          <w:color w:val="5A5A5A"/>
          <w:sz w:val="20"/>
          <w:szCs w:val="20"/>
        </w:rPr>
        <w:t xml:space="preserve">8.</w:t>
      </w:r>
      <w:r>
        <w:rPr>
          <w:rFonts w:ascii="Georgia" w:cs="Georgia" w:eastAsia="Georgia" w:hAnsi="Georgia"/>
          <w:sz w:val="20"/>
          <w:szCs w:val="20"/>
        </w:rPr>
        <w:t xml:space="preserve">	</w:t>
      </w:r>
      <w:r>
        <w:rPr>
          <w:rFonts w:ascii="Georgia" w:cs="Georgia" w:eastAsia="Georgia" w:hAnsi="Georgia"/>
          <w:color w:val="1A1A1A"/>
          <w:sz w:val="20"/>
          <w:szCs w:val="20"/>
        </w:rPr>
        <w:t xml:space="preserve">How to spot a scam before it costs you</w:t>
      </w:r>
    </w:p>
    <w:p>
      <w:pPr>
        <w:spacing w:after="90" w:before="220" w:line="280"/>
      </w:pPr>
      <w:r>
        <w:rPr>
          <w:rFonts w:ascii="Georgia" w:cs="Georgia" w:eastAsia="Georgia" w:hAnsi="Georgia"/>
          <w:b/>
          <w:bCs/>
          <w:color w:val="0F4C5C"/>
          <w:sz w:val="21"/>
          <w:szCs w:val="21"/>
        </w:rPr>
        <w:t xml:space="preserve">Book Two — The money market: safe, short, liquid</w:t>
      </w:r>
    </w:p>
    <w:p>
      <w:pPr>
        <w:spacing w:after="60" w:line="280"/>
        <w:ind w:left="1080" w:hanging="504"/>
      </w:pPr>
      <w:r>
        <w:rPr>
          <w:rFonts w:ascii="Georgia" w:cs="Georgia" w:eastAsia="Georgia" w:hAnsi="Georgia"/>
          <w:color w:val="5A5A5A"/>
          <w:sz w:val="20"/>
          <w:szCs w:val="20"/>
        </w:rPr>
        <w:t xml:space="preserve">9.</w:t>
      </w:r>
      <w:r>
        <w:rPr>
          <w:rFonts w:ascii="Georgia" w:cs="Georgia" w:eastAsia="Georgia" w:hAnsi="Georgia"/>
          <w:sz w:val="20"/>
          <w:szCs w:val="20"/>
        </w:rPr>
        <w:t xml:space="preserve">	</w:t>
      </w:r>
      <w:r>
        <w:rPr>
          <w:rFonts w:ascii="Georgia" w:cs="Georgia" w:eastAsia="Georgia" w:hAnsi="Georgia"/>
          <w:color w:val="1A1A1A"/>
          <w:sz w:val="20"/>
          <w:szCs w:val="20"/>
        </w:rPr>
        <w:t xml:space="preserve">What "the money market" actually means</w:t>
      </w:r>
    </w:p>
    <w:p>
      <w:pPr>
        <w:spacing w:after="60" w:line="280"/>
        <w:ind w:left="1080" w:hanging="504"/>
      </w:pPr>
      <w:r>
        <w:rPr>
          <w:rFonts w:ascii="Georgia" w:cs="Georgia" w:eastAsia="Georgia" w:hAnsi="Georgia"/>
          <w:color w:val="5A5A5A"/>
          <w:sz w:val="20"/>
          <w:szCs w:val="20"/>
        </w:rPr>
        <w:t xml:space="preserve">10.</w:t>
      </w:r>
      <w:r>
        <w:rPr>
          <w:rFonts w:ascii="Georgia" w:cs="Georgia" w:eastAsia="Georgia" w:hAnsi="Georgia"/>
          <w:sz w:val="20"/>
          <w:szCs w:val="20"/>
        </w:rPr>
        <w:t xml:space="preserve">	</w:t>
      </w:r>
      <w:r>
        <w:rPr>
          <w:rFonts w:ascii="Georgia" w:cs="Georgia" w:eastAsia="Georgia" w:hAnsi="Georgia"/>
          <w:color w:val="1A1A1A"/>
          <w:sz w:val="20"/>
          <w:szCs w:val="20"/>
        </w:rPr>
        <w:t xml:space="preserve">Savings accounts, fixed deposits and the NDIC</w:t>
      </w:r>
    </w:p>
    <w:p>
      <w:pPr>
        <w:spacing w:after="60" w:line="280"/>
        <w:ind w:left="1080" w:hanging="504"/>
      </w:pPr>
      <w:r>
        <w:rPr>
          <w:rFonts w:ascii="Georgia" w:cs="Georgia" w:eastAsia="Georgia" w:hAnsi="Georgia"/>
          <w:color w:val="5A5A5A"/>
          <w:sz w:val="20"/>
          <w:szCs w:val="20"/>
        </w:rPr>
        <w:t xml:space="preserve">11.</w:t>
      </w:r>
      <w:r>
        <w:rPr>
          <w:rFonts w:ascii="Georgia" w:cs="Georgia" w:eastAsia="Georgia" w:hAnsi="Georgia"/>
          <w:sz w:val="20"/>
          <w:szCs w:val="20"/>
        </w:rPr>
        <w:t xml:space="preserve">	</w:t>
      </w:r>
      <w:r>
        <w:rPr>
          <w:rFonts w:ascii="Georgia" w:cs="Georgia" w:eastAsia="Georgia" w:hAnsi="Georgia"/>
          <w:color w:val="1A1A1A"/>
          <w:sz w:val="20"/>
          <w:szCs w:val="20"/>
        </w:rPr>
        <w:t xml:space="preserve">Treasury bills, end to end</w:t>
      </w:r>
    </w:p>
    <w:p>
      <w:pPr>
        <w:spacing w:after="60" w:line="280"/>
        <w:ind w:left="1080" w:hanging="504"/>
      </w:pPr>
      <w:r>
        <w:rPr>
          <w:rFonts w:ascii="Georgia" w:cs="Georgia" w:eastAsia="Georgia" w:hAnsi="Georgia"/>
          <w:color w:val="5A5A5A"/>
          <w:sz w:val="20"/>
          <w:szCs w:val="20"/>
        </w:rPr>
        <w:t xml:space="preserve">12.</w:t>
      </w:r>
      <w:r>
        <w:rPr>
          <w:rFonts w:ascii="Georgia" w:cs="Georgia" w:eastAsia="Georgia" w:hAnsi="Georgia"/>
          <w:sz w:val="20"/>
          <w:szCs w:val="20"/>
        </w:rPr>
        <w:t xml:space="preserve">	</w:t>
      </w:r>
      <w:r>
        <w:rPr>
          <w:rFonts w:ascii="Georgia" w:cs="Georgia" w:eastAsia="Georgia" w:hAnsi="Georgia"/>
          <w:color w:val="1A1A1A"/>
          <w:sz w:val="20"/>
          <w:szCs w:val="20"/>
        </w:rPr>
        <w:t xml:space="preserve">Commercial paper and bankers' acceptances</w:t>
      </w:r>
    </w:p>
    <w:p>
      <w:pPr>
        <w:spacing w:after="60" w:line="280"/>
        <w:ind w:left="1080" w:hanging="504"/>
      </w:pPr>
      <w:r>
        <w:rPr>
          <w:rFonts w:ascii="Georgia" w:cs="Georgia" w:eastAsia="Georgia" w:hAnsi="Georgia"/>
          <w:color w:val="5A5A5A"/>
          <w:sz w:val="20"/>
          <w:szCs w:val="20"/>
        </w:rPr>
        <w:t xml:space="preserve">13.</w:t>
      </w:r>
      <w:r>
        <w:rPr>
          <w:rFonts w:ascii="Georgia" w:cs="Georgia" w:eastAsia="Georgia" w:hAnsi="Georgia"/>
          <w:sz w:val="20"/>
          <w:szCs w:val="20"/>
        </w:rPr>
        <w:t xml:space="preserve">	</w:t>
      </w:r>
      <w:r>
        <w:rPr>
          <w:rFonts w:ascii="Georgia" w:cs="Georgia" w:eastAsia="Georgia" w:hAnsi="Georgia"/>
          <w:color w:val="1A1A1A"/>
          <w:sz w:val="20"/>
          <w:szCs w:val="20"/>
        </w:rPr>
        <w:t xml:space="preserve">Money market funds: the workhorse</w:t>
      </w:r>
    </w:p>
    <w:p>
      <w:pPr>
        <w:spacing w:after="60" w:line="280"/>
        <w:ind w:left="1080" w:hanging="504"/>
      </w:pPr>
      <w:r>
        <w:rPr>
          <w:rFonts w:ascii="Georgia" w:cs="Georgia" w:eastAsia="Georgia" w:hAnsi="Georgia"/>
          <w:color w:val="5A5A5A"/>
          <w:sz w:val="20"/>
          <w:szCs w:val="20"/>
        </w:rPr>
        <w:t xml:space="preserve">14.</w:t>
      </w:r>
      <w:r>
        <w:rPr>
          <w:rFonts w:ascii="Georgia" w:cs="Georgia" w:eastAsia="Georgia" w:hAnsi="Georgia"/>
          <w:sz w:val="20"/>
          <w:szCs w:val="20"/>
        </w:rPr>
        <w:t xml:space="preserve">	</w:t>
      </w:r>
      <w:r>
        <w:rPr>
          <w:rFonts w:ascii="Georgia" w:cs="Georgia" w:eastAsia="Georgia" w:hAnsi="Georgia"/>
          <w:color w:val="1A1A1A"/>
          <w:sz w:val="20"/>
          <w:szCs w:val="20"/>
        </w:rPr>
        <w:t xml:space="preserve">Your emergency fund and your first ladder</w:t>
      </w:r>
    </w:p>
    <w:p>
      <w:pPr>
        <w:spacing w:after="90" w:before="220" w:line="280"/>
      </w:pPr>
      <w:r>
        <w:rPr>
          <w:rFonts w:ascii="Georgia" w:cs="Georgia" w:eastAsia="Georgia" w:hAnsi="Georgia"/>
          <w:b/>
          <w:bCs/>
          <w:color w:val="0F4C5C"/>
          <w:sz w:val="21"/>
          <w:szCs w:val="21"/>
        </w:rPr>
        <w:t xml:space="preserve">Book Three — Bonds: lending for years, not months</w:t>
      </w:r>
    </w:p>
    <w:p>
      <w:pPr>
        <w:spacing w:after="60" w:line="280"/>
        <w:ind w:left="1080" w:hanging="504"/>
      </w:pPr>
      <w:r>
        <w:rPr>
          <w:rFonts w:ascii="Georgia" w:cs="Georgia" w:eastAsia="Georgia" w:hAnsi="Georgia"/>
          <w:color w:val="5A5A5A"/>
          <w:sz w:val="20"/>
          <w:szCs w:val="20"/>
        </w:rPr>
        <w:t xml:space="preserve">15.</w:t>
      </w:r>
      <w:r>
        <w:rPr>
          <w:rFonts w:ascii="Georgia" w:cs="Georgia" w:eastAsia="Georgia" w:hAnsi="Georgia"/>
          <w:sz w:val="20"/>
          <w:szCs w:val="20"/>
        </w:rPr>
        <w:t xml:space="preserve">	</w:t>
      </w:r>
      <w:r>
        <w:rPr>
          <w:rFonts w:ascii="Georgia" w:cs="Georgia" w:eastAsia="Georgia" w:hAnsi="Georgia"/>
          <w:color w:val="1A1A1A"/>
          <w:sz w:val="20"/>
          <w:szCs w:val="20"/>
        </w:rPr>
        <w:t xml:space="preserve">What a bond actually is</w:t>
      </w:r>
    </w:p>
    <w:p>
      <w:pPr>
        <w:spacing w:after="60" w:line="280"/>
        <w:ind w:left="1080" w:hanging="504"/>
      </w:pPr>
      <w:r>
        <w:rPr>
          <w:rFonts w:ascii="Georgia" w:cs="Georgia" w:eastAsia="Georgia" w:hAnsi="Georgia"/>
          <w:color w:val="5A5A5A"/>
          <w:sz w:val="20"/>
          <w:szCs w:val="20"/>
        </w:rPr>
        <w:t xml:space="preserve">16.</w:t>
      </w:r>
      <w:r>
        <w:rPr>
          <w:rFonts w:ascii="Georgia" w:cs="Georgia" w:eastAsia="Georgia" w:hAnsi="Georgia"/>
          <w:sz w:val="20"/>
          <w:szCs w:val="20"/>
        </w:rPr>
        <w:t xml:space="preserve">	</w:t>
      </w:r>
      <w:r>
        <w:rPr>
          <w:rFonts w:ascii="Georgia" w:cs="Georgia" w:eastAsia="Georgia" w:hAnsi="Georgia"/>
          <w:color w:val="1A1A1A"/>
          <w:sz w:val="20"/>
          <w:szCs w:val="20"/>
        </w:rPr>
        <w:t xml:space="preserve">FGN Bonds and the FGN Savings Bond</w:t>
      </w:r>
    </w:p>
    <w:p>
      <w:pPr>
        <w:spacing w:after="60" w:line="280"/>
        <w:ind w:left="1080" w:hanging="504"/>
      </w:pPr>
      <w:r>
        <w:rPr>
          <w:rFonts w:ascii="Georgia" w:cs="Georgia" w:eastAsia="Georgia" w:hAnsi="Georgia"/>
          <w:color w:val="5A5A5A"/>
          <w:sz w:val="20"/>
          <w:szCs w:val="20"/>
        </w:rPr>
        <w:t xml:space="preserve">17.</w:t>
      </w:r>
      <w:r>
        <w:rPr>
          <w:rFonts w:ascii="Georgia" w:cs="Georgia" w:eastAsia="Georgia" w:hAnsi="Georgia"/>
          <w:sz w:val="20"/>
          <w:szCs w:val="20"/>
        </w:rPr>
        <w:t xml:space="preserve">	</w:t>
      </w:r>
      <w:r>
        <w:rPr>
          <w:rFonts w:ascii="Georgia" w:cs="Georgia" w:eastAsia="Georgia" w:hAnsi="Georgia"/>
          <w:color w:val="1A1A1A"/>
          <w:sz w:val="20"/>
          <w:szCs w:val="20"/>
        </w:rPr>
        <w:t xml:space="preserve">Sukuk, green bonds, state and corporate bonds</w:t>
      </w:r>
    </w:p>
    <w:p>
      <w:pPr>
        <w:spacing w:after="60" w:line="280"/>
        <w:ind w:left="1080" w:hanging="504"/>
      </w:pPr>
      <w:r>
        <w:rPr>
          <w:rFonts w:ascii="Georgia" w:cs="Georgia" w:eastAsia="Georgia" w:hAnsi="Georgia"/>
          <w:color w:val="5A5A5A"/>
          <w:sz w:val="20"/>
          <w:szCs w:val="20"/>
        </w:rPr>
        <w:t xml:space="preserve">18.</w:t>
      </w:r>
      <w:r>
        <w:rPr>
          <w:rFonts w:ascii="Georgia" w:cs="Georgia" w:eastAsia="Georgia" w:hAnsi="Georgia"/>
          <w:sz w:val="20"/>
          <w:szCs w:val="20"/>
        </w:rPr>
        <w:t xml:space="preserve">	</w:t>
      </w:r>
      <w:r>
        <w:rPr>
          <w:rFonts w:ascii="Georgia" w:cs="Georgia" w:eastAsia="Georgia" w:hAnsi="Georgia"/>
          <w:color w:val="1A1A1A"/>
          <w:sz w:val="20"/>
          <w:szCs w:val="20"/>
        </w:rPr>
        <w:t xml:space="preserve">Eurobonds and dollar-denominated investing</w:t>
      </w:r>
    </w:p>
    <w:p>
      <w:pPr>
        <w:spacing w:after="60" w:line="280"/>
        <w:ind w:left="1080" w:hanging="504"/>
      </w:pPr>
      <w:r>
        <w:rPr>
          <w:rFonts w:ascii="Georgia" w:cs="Georgia" w:eastAsia="Georgia" w:hAnsi="Georgia"/>
          <w:color w:val="5A5A5A"/>
          <w:sz w:val="20"/>
          <w:szCs w:val="20"/>
        </w:rPr>
        <w:t xml:space="preserve">19.</w:t>
      </w:r>
      <w:r>
        <w:rPr>
          <w:rFonts w:ascii="Georgia" w:cs="Georgia" w:eastAsia="Georgia" w:hAnsi="Georgia"/>
          <w:sz w:val="20"/>
          <w:szCs w:val="20"/>
        </w:rPr>
        <w:t xml:space="preserve">	</w:t>
      </w:r>
      <w:r>
        <w:rPr>
          <w:rFonts w:ascii="Georgia" w:cs="Georgia" w:eastAsia="Georgia" w:hAnsi="Georgia"/>
          <w:color w:val="1A1A1A"/>
          <w:sz w:val="20"/>
          <w:szCs w:val="20"/>
        </w:rPr>
        <w:t xml:space="preserve">How to buy each one, step by step</w:t>
      </w:r>
    </w:p>
    <w:p>
      <w:pPr>
        <w:spacing w:after="90" w:before="220" w:line="280"/>
      </w:pPr>
      <w:r>
        <w:rPr>
          <w:rFonts w:ascii="Georgia" w:cs="Georgia" w:eastAsia="Georgia" w:hAnsi="Georgia"/>
          <w:b/>
          <w:bCs/>
          <w:color w:val="0F4C5C"/>
          <w:sz w:val="21"/>
          <w:szCs w:val="21"/>
        </w:rPr>
        <w:t xml:space="preserve">Book Four — The stock market: owning businesses</w:t>
      </w:r>
    </w:p>
    <w:p>
      <w:pPr>
        <w:spacing w:after="60" w:line="280"/>
        <w:ind w:left="1080" w:hanging="504"/>
      </w:pPr>
      <w:r>
        <w:rPr>
          <w:rFonts w:ascii="Georgia" w:cs="Georgia" w:eastAsia="Georgia" w:hAnsi="Georgia"/>
          <w:color w:val="5A5A5A"/>
          <w:sz w:val="20"/>
          <w:szCs w:val="20"/>
        </w:rPr>
        <w:t xml:space="preserve">20.</w:t>
      </w:r>
      <w:r>
        <w:rPr>
          <w:rFonts w:ascii="Georgia" w:cs="Georgia" w:eastAsia="Georgia" w:hAnsi="Georgia"/>
          <w:sz w:val="20"/>
          <w:szCs w:val="20"/>
        </w:rPr>
        <w:t xml:space="preserve">	</w:t>
      </w:r>
      <w:r>
        <w:rPr>
          <w:rFonts w:ascii="Georgia" w:cs="Georgia" w:eastAsia="Georgia" w:hAnsi="Georgia"/>
          <w:color w:val="1A1A1A"/>
          <w:sz w:val="20"/>
          <w:szCs w:val="20"/>
        </w:rPr>
        <w:t xml:space="preserve">What owning a share means</w:t>
      </w:r>
    </w:p>
    <w:p>
      <w:pPr>
        <w:spacing w:after="60" w:line="280"/>
        <w:ind w:left="1080" w:hanging="504"/>
      </w:pPr>
      <w:r>
        <w:rPr>
          <w:rFonts w:ascii="Georgia" w:cs="Georgia" w:eastAsia="Georgia" w:hAnsi="Georgia"/>
          <w:color w:val="5A5A5A"/>
          <w:sz w:val="20"/>
          <w:szCs w:val="20"/>
        </w:rPr>
        <w:t xml:space="preserve">21.</w:t>
      </w:r>
      <w:r>
        <w:rPr>
          <w:rFonts w:ascii="Georgia" w:cs="Georgia" w:eastAsia="Georgia" w:hAnsi="Georgia"/>
          <w:sz w:val="20"/>
          <w:szCs w:val="20"/>
        </w:rPr>
        <w:t xml:space="preserve">	</w:t>
      </w:r>
      <w:r>
        <w:rPr>
          <w:rFonts w:ascii="Georgia" w:cs="Georgia" w:eastAsia="Georgia" w:hAnsi="Georgia"/>
          <w:color w:val="1A1A1A"/>
          <w:sz w:val="20"/>
          <w:szCs w:val="20"/>
        </w:rPr>
        <w:t xml:space="preserve">How the Nigerian Exchange works</w:t>
      </w:r>
    </w:p>
    <w:p>
      <w:pPr>
        <w:spacing w:after="60" w:line="280"/>
        <w:ind w:left="1080" w:hanging="504"/>
      </w:pPr>
      <w:r>
        <w:rPr>
          <w:rFonts w:ascii="Georgia" w:cs="Georgia" w:eastAsia="Georgia" w:hAnsi="Georgia"/>
          <w:color w:val="5A5A5A"/>
          <w:sz w:val="20"/>
          <w:szCs w:val="20"/>
        </w:rPr>
        <w:t xml:space="preserve">22.</w:t>
      </w:r>
      <w:r>
        <w:rPr>
          <w:rFonts w:ascii="Georgia" w:cs="Georgia" w:eastAsia="Georgia" w:hAnsi="Georgia"/>
          <w:sz w:val="20"/>
          <w:szCs w:val="20"/>
        </w:rPr>
        <w:t xml:space="preserve">	</w:t>
      </w:r>
      <w:r>
        <w:rPr>
          <w:rFonts w:ascii="Georgia" w:cs="Georgia" w:eastAsia="Georgia" w:hAnsi="Georgia"/>
          <w:color w:val="1A1A1A"/>
          <w:sz w:val="20"/>
          <w:szCs w:val="20"/>
        </w:rPr>
        <w:t xml:space="preserve">Opening your broker and CSCS account</w:t>
      </w:r>
    </w:p>
    <w:p>
      <w:pPr>
        <w:spacing w:after="60" w:line="280"/>
        <w:ind w:left="1080" w:hanging="504"/>
      </w:pPr>
      <w:r>
        <w:rPr>
          <w:rFonts w:ascii="Georgia" w:cs="Georgia" w:eastAsia="Georgia" w:hAnsi="Georgia"/>
          <w:color w:val="5A5A5A"/>
          <w:sz w:val="20"/>
          <w:szCs w:val="20"/>
        </w:rPr>
        <w:t xml:space="preserve">23.</w:t>
      </w:r>
      <w:r>
        <w:rPr>
          <w:rFonts w:ascii="Georgia" w:cs="Georgia" w:eastAsia="Georgia" w:hAnsi="Georgia"/>
          <w:sz w:val="20"/>
          <w:szCs w:val="20"/>
        </w:rPr>
        <w:t xml:space="preserve">	</w:t>
      </w:r>
      <w:r>
        <w:rPr>
          <w:rFonts w:ascii="Georgia" w:cs="Georgia" w:eastAsia="Georgia" w:hAnsi="Georgia"/>
          <w:color w:val="1A1A1A"/>
          <w:sz w:val="20"/>
          <w:szCs w:val="20"/>
        </w:rPr>
        <w:t xml:space="preserve">Placing your first trade</w:t>
      </w:r>
    </w:p>
    <w:p>
      <w:pPr>
        <w:spacing w:after="60" w:line="280"/>
        <w:ind w:left="1080" w:hanging="504"/>
      </w:pPr>
      <w:r>
        <w:rPr>
          <w:rFonts w:ascii="Georgia" w:cs="Georgia" w:eastAsia="Georgia" w:hAnsi="Georgia"/>
          <w:color w:val="5A5A5A"/>
          <w:sz w:val="20"/>
          <w:szCs w:val="20"/>
        </w:rPr>
        <w:t xml:space="preserve">24.</w:t>
      </w:r>
      <w:r>
        <w:rPr>
          <w:rFonts w:ascii="Georgia" w:cs="Georgia" w:eastAsia="Georgia" w:hAnsi="Georgia"/>
          <w:sz w:val="20"/>
          <w:szCs w:val="20"/>
        </w:rPr>
        <w:t xml:space="preserve">	</w:t>
      </w:r>
      <w:r>
        <w:rPr>
          <w:rFonts w:ascii="Georgia" w:cs="Georgia" w:eastAsia="Georgia" w:hAnsi="Georgia"/>
          <w:color w:val="1A1A1A"/>
          <w:sz w:val="20"/>
          <w:szCs w:val="20"/>
        </w:rPr>
        <w:t xml:space="preserve">What it costs you</w:t>
      </w:r>
    </w:p>
    <w:p>
      <w:pPr>
        <w:spacing w:after="60" w:line="280"/>
        <w:ind w:left="1080" w:hanging="504"/>
      </w:pPr>
      <w:r>
        <w:rPr>
          <w:rFonts w:ascii="Georgia" w:cs="Georgia" w:eastAsia="Georgia" w:hAnsi="Georgia"/>
          <w:color w:val="5A5A5A"/>
          <w:sz w:val="20"/>
          <w:szCs w:val="20"/>
        </w:rPr>
        <w:t xml:space="preserve">25.</w:t>
      </w:r>
      <w:r>
        <w:rPr>
          <w:rFonts w:ascii="Georgia" w:cs="Georgia" w:eastAsia="Georgia" w:hAnsi="Georgia"/>
          <w:sz w:val="20"/>
          <w:szCs w:val="20"/>
        </w:rPr>
        <w:t xml:space="preserve">	</w:t>
      </w:r>
      <w:r>
        <w:rPr>
          <w:rFonts w:ascii="Georgia" w:cs="Georgia" w:eastAsia="Georgia" w:hAnsi="Georgia"/>
          <w:color w:val="1A1A1A"/>
          <w:sz w:val="20"/>
          <w:szCs w:val="20"/>
        </w:rPr>
        <w:t xml:space="preserve">Reading a company's numbers</w:t>
      </w:r>
    </w:p>
    <w:p>
      <w:pPr>
        <w:spacing w:after="60" w:line="280"/>
        <w:ind w:left="1080" w:hanging="504"/>
      </w:pPr>
      <w:r>
        <w:rPr>
          <w:rFonts w:ascii="Georgia" w:cs="Georgia" w:eastAsia="Georgia" w:hAnsi="Georgia"/>
          <w:color w:val="5A5A5A"/>
          <w:sz w:val="20"/>
          <w:szCs w:val="20"/>
        </w:rPr>
        <w:t xml:space="preserve">26.</w:t>
      </w:r>
      <w:r>
        <w:rPr>
          <w:rFonts w:ascii="Georgia" w:cs="Georgia" w:eastAsia="Georgia" w:hAnsi="Georgia"/>
          <w:sz w:val="20"/>
          <w:szCs w:val="20"/>
        </w:rPr>
        <w:t xml:space="preserve">	</w:t>
      </w:r>
      <w:r>
        <w:rPr>
          <w:rFonts w:ascii="Georgia" w:cs="Georgia" w:eastAsia="Georgia" w:hAnsi="Georgia"/>
          <w:color w:val="1A1A1A"/>
          <w:sz w:val="20"/>
          <w:szCs w:val="20"/>
        </w:rPr>
        <w:t xml:space="preserve">Reading an annual report in thirty minutes</w:t>
      </w:r>
    </w:p>
    <w:p>
      <w:pPr>
        <w:spacing w:after="60" w:line="280"/>
        <w:ind w:left="1080" w:hanging="504"/>
      </w:pPr>
      <w:r>
        <w:rPr>
          <w:rFonts w:ascii="Georgia" w:cs="Georgia" w:eastAsia="Georgia" w:hAnsi="Georgia"/>
          <w:color w:val="5A5A5A"/>
          <w:sz w:val="20"/>
          <w:szCs w:val="20"/>
        </w:rPr>
        <w:t xml:space="preserve">27.</w:t>
      </w:r>
      <w:r>
        <w:rPr>
          <w:rFonts w:ascii="Georgia" w:cs="Georgia" w:eastAsia="Georgia" w:hAnsi="Georgia"/>
          <w:sz w:val="20"/>
          <w:szCs w:val="20"/>
        </w:rPr>
        <w:t xml:space="preserve">	</w:t>
      </w:r>
      <w:r>
        <w:rPr>
          <w:rFonts w:ascii="Georgia" w:cs="Georgia" w:eastAsia="Georgia" w:hAnsi="Georgia"/>
          <w:color w:val="1A1A1A"/>
          <w:sz w:val="20"/>
          <w:szCs w:val="20"/>
        </w:rPr>
        <w:t xml:space="preserve">Dividends, bonus issues, rights issues and public offers</w:t>
      </w:r>
    </w:p>
    <w:p>
      <w:pPr>
        <w:spacing w:after="60" w:line="280"/>
        <w:ind w:left="1080" w:hanging="504"/>
      </w:pPr>
      <w:r>
        <w:rPr>
          <w:rFonts w:ascii="Georgia" w:cs="Georgia" w:eastAsia="Georgia" w:hAnsi="Georgia"/>
          <w:color w:val="5A5A5A"/>
          <w:sz w:val="20"/>
          <w:szCs w:val="20"/>
        </w:rPr>
        <w:t xml:space="preserve">28.</w:t>
      </w:r>
      <w:r>
        <w:rPr>
          <w:rFonts w:ascii="Georgia" w:cs="Georgia" w:eastAsia="Georgia" w:hAnsi="Georgia"/>
          <w:sz w:val="20"/>
          <w:szCs w:val="20"/>
        </w:rPr>
        <w:t xml:space="preserve">	</w:t>
      </w:r>
      <w:r>
        <w:rPr>
          <w:rFonts w:ascii="Georgia" w:cs="Georgia" w:eastAsia="Georgia" w:hAnsi="Georgia"/>
          <w:color w:val="1A1A1A"/>
          <w:sz w:val="20"/>
          <w:szCs w:val="20"/>
        </w:rPr>
        <w:t xml:space="preserve">Registrars, e-dividend and unclaimed money</w:t>
      </w:r>
    </w:p>
    <w:p>
      <w:pPr>
        <w:spacing w:after="60" w:line="280"/>
        <w:ind w:left="1080" w:hanging="504"/>
      </w:pPr>
      <w:r>
        <w:rPr>
          <w:rFonts w:ascii="Georgia" w:cs="Georgia" w:eastAsia="Georgia" w:hAnsi="Georgia"/>
          <w:color w:val="5A5A5A"/>
          <w:sz w:val="20"/>
          <w:szCs w:val="20"/>
        </w:rPr>
        <w:t xml:space="preserve">29.</w:t>
      </w:r>
      <w:r>
        <w:rPr>
          <w:rFonts w:ascii="Georgia" w:cs="Georgia" w:eastAsia="Georgia" w:hAnsi="Georgia"/>
          <w:sz w:val="20"/>
          <w:szCs w:val="20"/>
        </w:rPr>
        <w:t xml:space="preserve">	</w:t>
      </w:r>
      <w:r>
        <w:rPr>
          <w:rFonts w:ascii="Georgia" w:cs="Georgia" w:eastAsia="Georgia" w:hAnsi="Georgia"/>
          <w:color w:val="1A1A1A"/>
          <w:sz w:val="20"/>
          <w:szCs w:val="20"/>
        </w:rPr>
        <w:t xml:space="preserve">Building a portfolio, and knowing when to sell</w:t>
      </w:r>
    </w:p>
    <w:p>
      <w:pPr>
        <w:spacing w:after="90" w:before="220" w:line="280"/>
      </w:pPr>
      <w:r>
        <w:rPr>
          <w:rFonts w:ascii="Georgia" w:cs="Georgia" w:eastAsia="Georgia" w:hAnsi="Georgia"/>
          <w:b/>
          <w:bCs/>
          <w:color w:val="0F4C5C"/>
          <w:sz w:val="21"/>
          <w:szCs w:val="21"/>
        </w:rPr>
        <w:t xml:space="preserve">Book Five — Funds: letting professionals do it</w:t>
      </w:r>
    </w:p>
    <w:p>
      <w:pPr>
        <w:spacing w:after="60" w:line="280"/>
        <w:ind w:left="1080" w:hanging="504"/>
      </w:pPr>
      <w:r>
        <w:rPr>
          <w:rFonts w:ascii="Georgia" w:cs="Georgia" w:eastAsia="Georgia" w:hAnsi="Georgia"/>
          <w:color w:val="5A5A5A"/>
          <w:sz w:val="20"/>
          <w:szCs w:val="20"/>
        </w:rPr>
        <w:t xml:space="preserve">30.</w:t>
      </w:r>
      <w:r>
        <w:rPr>
          <w:rFonts w:ascii="Georgia" w:cs="Georgia" w:eastAsia="Georgia" w:hAnsi="Georgia"/>
          <w:sz w:val="20"/>
          <w:szCs w:val="20"/>
        </w:rPr>
        <w:t xml:space="preserve">	</w:t>
      </w:r>
      <w:r>
        <w:rPr>
          <w:rFonts w:ascii="Georgia" w:cs="Georgia" w:eastAsia="Georgia" w:hAnsi="Georgia"/>
          <w:color w:val="1A1A1A"/>
          <w:sz w:val="20"/>
          <w:szCs w:val="20"/>
        </w:rPr>
        <w:t xml:space="preserve">What a mutual fund is</w:t>
      </w:r>
    </w:p>
    <w:p>
      <w:pPr>
        <w:spacing w:after="60" w:line="280"/>
        <w:ind w:left="1080" w:hanging="504"/>
      </w:pPr>
      <w:r>
        <w:rPr>
          <w:rFonts w:ascii="Georgia" w:cs="Georgia" w:eastAsia="Georgia" w:hAnsi="Georgia"/>
          <w:color w:val="5A5A5A"/>
          <w:sz w:val="20"/>
          <w:szCs w:val="20"/>
        </w:rPr>
        <w:t xml:space="preserve">31.</w:t>
      </w:r>
      <w:r>
        <w:rPr>
          <w:rFonts w:ascii="Georgia" w:cs="Georgia" w:eastAsia="Georgia" w:hAnsi="Georgia"/>
          <w:sz w:val="20"/>
          <w:szCs w:val="20"/>
        </w:rPr>
        <w:t xml:space="preserve">	</w:t>
      </w:r>
      <w:r>
        <w:rPr>
          <w:rFonts w:ascii="Georgia" w:cs="Georgia" w:eastAsia="Georgia" w:hAnsi="Georgia"/>
          <w:color w:val="1A1A1A"/>
          <w:sz w:val="20"/>
          <w:szCs w:val="20"/>
        </w:rPr>
        <w:t xml:space="preserve">The fund menu in Nigeria</w:t>
      </w:r>
    </w:p>
    <w:p>
      <w:pPr>
        <w:spacing w:after="60" w:line="280"/>
        <w:ind w:left="1080" w:hanging="504"/>
      </w:pPr>
      <w:r>
        <w:rPr>
          <w:rFonts w:ascii="Georgia" w:cs="Georgia" w:eastAsia="Georgia" w:hAnsi="Georgia"/>
          <w:color w:val="5A5A5A"/>
          <w:sz w:val="20"/>
          <w:szCs w:val="20"/>
        </w:rPr>
        <w:t xml:space="preserve">32.</w:t>
      </w:r>
      <w:r>
        <w:rPr>
          <w:rFonts w:ascii="Georgia" w:cs="Georgia" w:eastAsia="Georgia" w:hAnsi="Georgia"/>
          <w:sz w:val="20"/>
          <w:szCs w:val="20"/>
        </w:rPr>
        <w:t xml:space="preserve">	</w:t>
      </w:r>
      <w:r>
        <w:rPr>
          <w:rFonts w:ascii="Georgia" w:cs="Georgia" w:eastAsia="Georgia" w:hAnsi="Georgia"/>
          <w:color w:val="1A1A1A"/>
          <w:sz w:val="20"/>
          <w:szCs w:val="20"/>
        </w:rPr>
        <w:t xml:space="preserve">ETFs and index investing</w:t>
      </w:r>
    </w:p>
    <w:p>
      <w:pPr>
        <w:spacing w:after="60" w:line="280"/>
        <w:ind w:left="1080" w:hanging="504"/>
      </w:pPr>
      <w:r>
        <w:rPr>
          <w:rFonts w:ascii="Georgia" w:cs="Georgia" w:eastAsia="Georgia" w:hAnsi="Georgia"/>
          <w:color w:val="5A5A5A"/>
          <w:sz w:val="20"/>
          <w:szCs w:val="20"/>
        </w:rPr>
        <w:t xml:space="preserve">33.</w:t>
      </w:r>
      <w:r>
        <w:rPr>
          <w:rFonts w:ascii="Georgia" w:cs="Georgia" w:eastAsia="Georgia" w:hAnsi="Georgia"/>
          <w:sz w:val="20"/>
          <w:szCs w:val="20"/>
        </w:rPr>
        <w:t xml:space="preserve">	</w:t>
      </w:r>
      <w:r>
        <w:rPr>
          <w:rFonts w:ascii="Georgia" w:cs="Georgia" w:eastAsia="Georgia" w:hAnsi="Georgia"/>
          <w:color w:val="1A1A1A"/>
          <w:sz w:val="20"/>
          <w:szCs w:val="20"/>
        </w:rPr>
        <w:t xml:space="preserve">REITs: property without a landlord's headache</w:t>
      </w:r>
    </w:p>
    <w:p>
      <w:pPr>
        <w:spacing w:after="60" w:line="280"/>
        <w:ind w:left="1080" w:hanging="504"/>
      </w:pPr>
      <w:r>
        <w:rPr>
          <w:rFonts w:ascii="Georgia" w:cs="Georgia" w:eastAsia="Georgia" w:hAnsi="Georgia"/>
          <w:color w:val="5A5A5A"/>
          <w:sz w:val="20"/>
          <w:szCs w:val="20"/>
        </w:rPr>
        <w:t xml:space="preserve">34.</w:t>
      </w:r>
      <w:r>
        <w:rPr>
          <w:rFonts w:ascii="Georgia" w:cs="Georgia" w:eastAsia="Georgia" w:hAnsi="Georgia"/>
          <w:sz w:val="20"/>
          <w:szCs w:val="20"/>
        </w:rPr>
        <w:t xml:space="preserve">	</w:t>
      </w:r>
      <w:r>
        <w:rPr>
          <w:rFonts w:ascii="Georgia" w:cs="Georgia" w:eastAsia="Georgia" w:hAnsi="Georgia"/>
          <w:color w:val="1A1A1A"/>
          <w:sz w:val="20"/>
          <w:szCs w:val="20"/>
        </w:rPr>
        <w:t xml:space="preserve">How to compare funds properly</w:t>
      </w:r>
    </w:p>
    <w:p>
      <w:pPr>
        <w:spacing w:after="90" w:before="220" w:line="280"/>
      </w:pPr>
      <w:r>
        <w:rPr>
          <w:rFonts w:ascii="Georgia" w:cs="Georgia" w:eastAsia="Georgia" w:hAnsi="Georgia"/>
          <w:b/>
          <w:bCs/>
          <w:color w:val="0F4C5C"/>
          <w:sz w:val="21"/>
          <w:szCs w:val="21"/>
        </w:rPr>
        <w:t xml:space="preserve">Book Six — Pensions: the biggest portfolio you'll ever own</w:t>
      </w:r>
    </w:p>
    <w:p>
      <w:pPr>
        <w:spacing w:after="60" w:line="280"/>
        <w:ind w:left="1080" w:hanging="504"/>
      </w:pPr>
      <w:r>
        <w:rPr>
          <w:rFonts w:ascii="Georgia" w:cs="Georgia" w:eastAsia="Georgia" w:hAnsi="Georgia"/>
          <w:color w:val="5A5A5A"/>
          <w:sz w:val="20"/>
          <w:szCs w:val="20"/>
        </w:rPr>
        <w:t xml:space="preserve">35.</w:t>
      </w:r>
      <w:r>
        <w:rPr>
          <w:rFonts w:ascii="Georgia" w:cs="Georgia" w:eastAsia="Georgia" w:hAnsi="Georgia"/>
          <w:sz w:val="20"/>
          <w:szCs w:val="20"/>
        </w:rPr>
        <w:t xml:space="preserve">	</w:t>
      </w:r>
      <w:r>
        <w:rPr>
          <w:rFonts w:ascii="Georgia" w:cs="Georgia" w:eastAsia="Georgia" w:hAnsi="Georgia"/>
          <w:color w:val="1A1A1A"/>
          <w:sz w:val="20"/>
          <w:szCs w:val="20"/>
        </w:rPr>
        <w:t xml:space="preserve">How the Nigerian pension system works</w:t>
      </w:r>
    </w:p>
    <w:p>
      <w:pPr>
        <w:spacing w:after="60" w:line="280"/>
        <w:ind w:left="1080" w:hanging="504"/>
      </w:pPr>
      <w:r>
        <w:rPr>
          <w:rFonts w:ascii="Georgia" w:cs="Georgia" w:eastAsia="Georgia" w:hAnsi="Georgia"/>
          <w:color w:val="5A5A5A"/>
          <w:sz w:val="20"/>
          <w:szCs w:val="20"/>
        </w:rPr>
        <w:t xml:space="preserve">36.</w:t>
      </w:r>
      <w:r>
        <w:rPr>
          <w:rFonts w:ascii="Georgia" w:cs="Georgia" w:eastAsia="Georgia" w:hAnsi="Georgia"/>
          <w:sz w:val="20"/>
          <w:szCs w:val="20"/>
        </w:rPr>
        <w:t xml:space="preserve">	</w:t>
      </w:r>
      <w:r>
        <w:rPr>
          <w:rFonts w:ascii="Georgia" w:cs="Georgia" w:eastAsia="Georgia" w:hAnsi="Georgia"/>
          <w:color w:val="1A1A1A"/>
          <w:sz w:val="20"/>
          <w:szCs w:val="20"/>
        </w:rPr>
        <w:t xml:space="preserve">The multi-fund structure, and choosing yours</w:t>
      </w:r>
    </w:p>
    <w:p>
      <w:pPr>
        <w:spacing w:after="60" w:line="280"/>
        <w:ind w:left="1080" w:hanging="504"/>
      </w:pPr>
      <w:r>
        <w:rPr>
          <w:rFonts w:ascii="Georgia" w:cs="Georgia" w:eastAsia="Georgia" w:hAnsi="Georgia"/>
          <w:color w:val="5A5A5A"/>
          <w:sz w:val="20"/>
          <w:szCs w:val="20"/>
        </w:rPr>
        <w:t xml:space="preserve">37.</w:t>
      </w:r>
      <w:r>
        <w:rPr>
          <w:rFonts w:ascii="Georgia" w:cs="Georgia" w:eastAsia="Georgia" w:hAnsi="Georgia"/>
          <w:sz w:val="20"/>
          <w:szCs w:val="20"/>
        </w:rPr>
        <w:t xml:space="preserve">	</w:t>
      </w:r>
      <w:r>
        <w:rPr>
          <w:rFonts w:ascii="Georgia" w:cs="Georgia" w:eastAsia="Georgia" w:hAnsi="Georgia"/>
          <w:color w:val="1A1A1A"/>
          <w:sz w:val="20"/>
          <w:szCs w:val="20"/>
        </w:rPr>
        <w:t xml:space="preserve">Micro pension: for traders, artisans and freelancers</w:t>
      </w:r>
    </w:p>
    <w:p>
      <w:pPr>
        <w:spacing w:after="60" w:line="280"/>
        <w:ind w:left="1080" w:hanging="504"/>
      </w:pPr>
      <w:r>
        <w:rPr>
          <w:rFonts w:ascii="Georgia" w:cs="Georgia" w:eastAsia="Georgia" w:hAnsi="Georgia"/>
          <w:color w:val="5A5A5A"/>
          <w:sz w:val="20"/>
          <w:szCs w:val="20"/>
        </w:rPr>
        <w:t xml:space="preserve">38.</w:t>
      </w:r>
      <w:r>
        <w:rPr>
          <w:rFonts w:ascii="Georgia" w:cs="Georgia" w:eastAsia="Georgia" w:hAnsi="Georgia"/>
          <w:sz w:val="20"/>
          <w:szCs w:val="20"/>
        </w:rPr>
        <w:t xml:space="preserve">	</w:t>
      </w:r>
      <w:r>
        <w:rPr>
          <w:rFonts w:ascii="Georgia" w:cs="Georgia" w:eastAsia="Georgia" w:hAnsi="Georgia"/>
          <w:color w:val="1A1A1A"/>
          <w:sz w:val="20"/>
          <w:szCs w:val="20"/>
        </w:rPr>
        <w:t xml:space="preserve">Voluntary contributions and early withdrawal</w:t>
      </w:r>
    </w:p>
    <w:p>
      <w:pPr>
        <w:spacing w:after="60" w:line="280"/>
        <w:ind w:left="1080" w:hanging="504"/>
      </w:pPr>
      <w:r>
        <w:rPr>
          <w:rFonts w:ascii="Georgia" w:cs="Georgia" w:eastAsia="Georgia" w:hAnsi="Georgia"/>
          <w:color w:val="5A5A5A"/>
          <w:sz w:val="20"/>
          <w:szCs w:val="20"/>
        </w:rPr>
        <w:t xml:space="preserve">39.</w:t>
      </w:r>
      <w:r>
        <w:rPr>
          <w:rFonts w:ascii="Georgia" w:cs="Georgia" w:eastAsia="Georgia" w:hAnsi="Georgia"/>
          <w:sz w:val="20"/>
          <w:szCs w:val="20"/>
        </w:rPr>
        <w:t xml:space="preserve">	</w:t>
      </w:r>
      <w:r>
        <w:rPr>
          <w:rFonts w:ascii="Georgia" w:cs="Georgia" w:eastAsia="Georgia" w:hAnsi="Georgia"/>
          <w:color w:val="1A1A1A"/>
          <w:sz w:val="20"/>
          <w:szCs w:val="20"/>
        </w:rPr>
        <w:t xml:space="preserve">What happens at retirement</w:t>
      </w:r>
    </w:p>
    <w:p>
      <w:pPr>
        <w:spacing w:after="90" w:before="220" w:line="280"/>
      </w:pPr>
      <w:r>
        <w:rPr>
          <w:rFonts w:ascii="Georgia" w:cs="Georgia" w:eastAsia="Georgia" w:hAnsi="Georgia"/>
          <w:b/>
          <w:bCs/>
          <w:color w:val="0F4C5C"/>
          <w:sz w:val="21"/>
          <w:szCs w:val="21"/>
        </w:rPr>
        <w:t xml:space="preserve">Book Seven — Insurance: protecting what you build</w:t>
      </w:r>
    </w:p>
    <w:p>
      <w:pPr>
        <w:spacing w:after="60" w:line="280"/>
        <w:ind w:left="1080" w:hanging="504"/>
      </w:pPr>
      <w:r>
        <w:rPr>
          <w:rFonts w:ascii="Georgia" w:cs="Georgia" w:eastAsia="Georgia" w:hAnsi="Georgia"/>
          <w:color w:val="5A5A5A"/>
          <w:sz w:val="20"/>
          <w:szCs w:val="20"/>
        </w:rPr>
        <w:t xml:space="preserve">40.</w:t>
      </w:r>
      <w:r>
        <w:rPr>
          <w:rFonts w:ascii="Georgia" w:cs="Georgia" w:eastAsia="Georgia" w:hAnsi="Georgia"/>
          <w:sz w:val="20"/>
          <w:szCs w:val="20"/>
        </w:rPr>
        <w:t xml:space="preserve">	</w:t>
      </w:r>
      <w:r>
        <w:rPr>
          <w:rFonts w:ascii="Georgia" w:cs="Georgia" w:eastAsia="Georgia" w:hAnsi="Georgia"/>
          <w:color w:val="1A1A1A"/>
          <w:sz w:val="20"/>
          <w:szCs w:val="20"/>
        </w:rPr>
        <w:t xml:space="preserve">Why insurance comes before investment</w:t>
      </w:r>
    </w:p>
    <w:p>
      <w:pPr>
        <w:spacing w:after="60" w:line="280"/>
        <w:ind w:left="1080" w:hanging="504"/>
      </w:pPr>
      <w:r>
        <w:rPr>
          <w:rFonts w:ascii="Georgia" w:cs="Georgia" w:eastAsia="Georgia" w:hAnsi="Georgia"/>
          <w:color w:val="5A5A5A"/>
          <w:sz w:val="20"/>
          <w:szCs w:val="20"/>
        </w:rPr>
        <w:t xml:space="preserve">41.</w:t>
      </w:r>
      <w:r>
        <w:rPr>
          <w:rFonts w:ascii="Georgia" w:cs="Georgia" w:eastAsia="Georgia" w:hAnsi="Georgia"/>
          <w:sz w:val="20"/>
          <w:szCs w:val="20"/>
        </w:rPr>
        <w:t xml:space="preserve">	</w:t>
      </w:r>
      <w:r>
        <w:rPr>
          <w:rFonts w:ascii="Georgia" w:cs="Georgia" w:eastAsia="Georgia" w:hAnsi="Georgia"/>
          <w:color w:val="1A1A1A"/>
          <w:sz w:val="20"/>
          <w:szCs w:val="20"/>
        </w:rPr>
        <w:t xml:space="preserve">Health cover and the NHIA</w:t>
      </w:r>
    </w:p>
    <w:p>
      <w:pPr>
        <w:spacing w:after="60" w:line="280"/>
        <w:ind w:left="1080" w:hanging="504"/>
      </w:pPr>
      <w:r>
        <w:rPr>
          <w:rFonts w:ascii="Georgia" w:cs="Georgia" w:eastAsia="Georgia" w:hAnsi="Georgia"/>
          <w:color w:val="5A5A5A"/>
          <w:sz w:val="20"/>
          <w:szCs w:val="20"/>
        </w:rPr>
        <w:t xml:space="preserve">42.</w:t>
      </w:r>
      <w:r>
        <w:rPr>
          <w:rFonts w:ascii="Georgia" w:cs="Georgia" w:eastAsia="Georgia" w:hAnsi="Georgia"/>
          <w:sz w:val="20"/>
          <w:szCs w:val="20"/>
        </w:rPr>
        <w:t xml:space="preserve">	</w:t>
      </w:r>
      <w:r>
        <w:rPr>
          <w:rFonts w:ascii="Georgia" w:cs="Georgia" w:eastAsia="Georgia" w:hAnsi="Georgia"/>
          <w:color w:val="1A1A1A"/>
          <w:sz w:val="20"/>
          <w:szCs w:val="20"/>
        </w:rPr>
        <w:t xml:space="preserve">Life insurance, done right</w:t>
      </w:r>
    </w:p>
    <w:p>
      <w:pPr>
        <w:spacing w:after="60" w:line="280"/>
        <w:ind w:left="1080" w:hanging="504"/>
      </w:pPr>
      <w:r>
        <w:rPr>
          <w:rFonts w:ascii="Georgia" w:cs="Georgia" w:eastAsia="Georgia" w:hAnsi="Georgia"/>
          <w:color w:val="5A5A5A"/>
          <w:sz w:val="20"/>
          <w:szCs w:val="20"/>
        </w:rPr>
        <w:t xml:space="preserve">43.</w:t>
      </w:r>
      <w:r>
        <w:rPr>
          <w:rFonts w:ascii="Georgia" w:cs="Georgia" w:eastAsia="Georgia" w:hAnsi="Georgia"/>
          <w:sz w:val="20"/>
          <w:szCs w:val="20"/>
        </w:rPr>
        <w:t xml:space="preserve">	</w:t>
      </w:r>
      <w:r>
        <w:rPr>
          <w:rFonts w:ascii="Georgia" w:cs="Georgia" w:eastAsia="Georgia" w:hAnsi="Georgia"/>
          <w:color w:val="1A1A1A"/>
          <w:sz w:val="20"/>
          <w:szCs w:val="20"/>
        </w:rPr>
        <w:t xml:space="preserve">Motor, property and the compulsory covers</w:t>
      </w:r>
    </w:p>
    <w:p>
      <w:pPr>
        <w:spacing w:after="60" w:line="280"/>
        <w:ind w:left="1080" w:hanging="504"/>
      </w:pPr>
      <w:r>
        <w:rPr>
          <w:rFonts w:ascii="Georgia" w:cs="Georgia" w:eastAsia="Georgia" w:hAnsi="Georgia"/>
          <w:color w:val="5A5A5A"/>
          <w:sz w:val="20"/>
          <w:szCs w:val="20"/>
        </w:rPr>
        <w:t xml:space="preserve">44.</w:t>
      </w:r>
      <w:r>
        <w:rPr>
          <w:rFonts w:ascii="Georgia" w:cs="Georgia" w:eastAsia="Georgia" w:hAnsi="Georgia"/>
          <w:sz w:val="20"/>
          <w:szCs w:val="20"/>
        </w:rPr>
        <w:t xml:space="preserve">	</w:t>
      </w:r>
      <w:r>
        <w:rPr>
          <w:rFonts w:ascii="Georgia" w:cs="Georgia" w:eastAsia="Georgia" w:hAnsi="Georgia"/>
          <w:color w:val="1A1A1A"/>
          <w:sz w:val="20"/>
          <w:szCs w:val="20"/>
        </w:rPr>
        <w:t xml:space="preserve">How to actually get a claim paid</w:t>
      </w:r>
    </w:p>
    <w:p>
      <w:pPr>
        <w:spacing w:after="90" w:before="220" w:line="280"/>
      </w:pPr>
      <w:r>
        <w:rPr>
          <w:rFonts w:ascii="Georgia" w:cs="Georgia" w:eastAsia="Georgia" w:hAnsi="Georgia"/>
          <w:b/>
          <w:bCs/>
          <w:color w:val="0F4C5C"/>
          <w:sz w:val="21"/>
          <w:szCs w:val="21"/>
        </w:rPr>
        <w:t xml:space="preserve">Book Eight — Real estate</w:t>
      </w:r>
    </w:p>
    <w:p>
      <w:pPr>
        <w:spacing w:after="60" w:line="280"/>
        <w:ind w:left="1080" w:hanging="504"/>
      </w:pPr>
      <w:r>
        <w:rPr>
          <w:rFonts w:ascii="Georgia" w:cs="Georgia" w:eastAsia="Georgia" w:hAnsi="Georgia"/>
          <w:color w:val="5A5A5A"/>
          <w:sz w:val="20"/>
          <w:szCs w:val="20"/>
        </w:rPr>
        <w:t xml:space="preserve">45.</w:t>
      </w:r>
      <w:r>
        <w:rPr>
          <w:rFonts w:ascii="Georgia" w:cs="Georgia" w:eastAsia="Georgia" w:hAnsi="Georgia"/>
          <w:sz w:val="20"/>
          <w:szCs w:val="20"/>
        </w:rPr>
        <w:t xml:space="preserve">	</w:t>
      </w:r>
      <w:r>
        <w:rPr>
          <w:rFonts w:ascii="Georgia" w:cs="Georgia" w:eastAsia="Georgia" w:hAnsi="Georgia"/>
          <w:color w:val="1A1A1A"/>
          <w:sz w:val="20"/>
          <w:szCs w:val="20"/>
        </w:rPr>
        <w:t xml:space="preserve">The six ways property makes money</w:t>
      </w:r>
    </w:p>
    <w:p>
      <w:pPr>
        <w:spacing w:after="60" w:line="280"/>
        <w:ind w:left="1080" w:hanging="504"/>
      </w:pPr>
      <w:r>
        <w:rPr>
          <w:rFonts w:ascii="Georgia" w:cs="Georgia" w:eastAsia="Georgia" w:hAnsi="Georgia"/>
          <w:color w:val="5A5A5A"/>
          <w:sz w:val="20"/>
          <w:szCs w:val="20"/>
        </w:rPr>
        <w:t xml:space="preserve">46.</w:t>
      </w:r>
      <w:r>
        <w:rPr>
          <w:rFonts w:ascii="Georgia" w:cs="Georgia" w:eastAsia="Georgia" w:hAnsi="Georgia"/>
          <w:sz w:val="20"/>
          <w:szCs w:val="20"/>
        </w:rPr>
        <w:t xml:space="preserve">	</w:t>
      </w:r>
      <w:r>
        <w:rPr>
          <w:rFonts w:ascii="Georgia" w:cs="Georgia" w:eastAsia="Georgia" w:hAnsi="Georgia"/>
          <w:color w:val="1A1A1A"/>
          <w:sz w:val="20"/>
          <w:szCs w:val="20"/>
        </w:rPr>
        <w:t xml:space="preserve">Land titles explained</w:t>
      </w:r>
    </w:p>
    <w:p>
      <w:pPr>
        <w:spacing w:after="60" w:line="280"/>
        <w:ind w:left="1080" w:hanging="504"/>
      </w:pPr>
      <w:r>
        <w:rPr>
          <w:rFonts w:ascii="Georgia" w:cs="Georgia" w:eastAsia="Georgia" w:hAnsi="Georgia"/>
          <w:color w:val="5A5A5A"/>
          <w:sz w:val="20"/>
          <w:szCs w:val="20"/>
        </w:rPr>
        <w:t xml:space="preserve">47.</w:t>
      </w:r>
      <w:r>
        <w:rPr>
          <w:rFonts w:ascii="Georgia" w:cs="Georgia" w:eastAsia="Georgia" w:hAnsi="Georgia"/>
          <w:sz w:val="20"/>
          <w:szCs w:val="20"/>
        </w:rPr>
        <w:t xml:space="preserve">	</w:t>
      </w:r>
      <w:r>
        <w:rPr>
          <w:rFonts w:ascii="Georgia" w:cs="Georgia" w:eastAsia="Georgia" w:hAnsi="Georgia"/>
          <w:color w:val="1A1A1A"/>
          <w:sz w:val="20"/>
          <w:szCs w:val="20"/>
        </w:rPr>
        <w:t xml:space="preserve">Due diligence, step by step</w:t>
      </w:r>
    </w:p>
    <w:p>
      <w:pPr>
        <w:spacing w:after="60" w:line="280"/>
        <w:ind w:left="1080" w:hanging="504"/>
      </w:pPr>
      <w:r>
        <w:rPr>
          <w:rFonts w:ascii="Georgia" w:cs="Georgia" w:eastAsia="Georgia" w:hAnsi="Georgia"/>
          <w:color w:val="5A5A5A"/>
          <w:sz w:val="20"/>
          <w:szCs w:val="20"/>
        </w:rPr>
        <w:t xml:space="preserve">48.</w:t>
      </w:r>
      <w:r>
        <w:rPr>
          <w:rFonts w:ascii="Georgia" w:cs="Georgia" w:eastAsia="Georgia" w:hAnsi="Georgia"/>
          <w:sz w:val="20"/>
          <w:szCs w:val="20"/>
        </w:rPr>
        <w:t xml:space="preserve">	</w:t>
      </w:r>
      <w:r>
        <w:rPr>
          <w:rFonts w:ascii="Georgia" w:cs="Georgia" w:eastAsia="Georgia" w:hAnsi="Georgia"/>
          <w:color w:val="1A1A1A"/>
          <w:sz w:val="20"/>
          <w:szCs w:val="20"/>
        </w:rPr>
        <w:t xml:space="preserve">The costs nobody tells you</w:t>
      </w:r>
    </w:p>
    <w:p>
      <w:pPr>
        <w:spacing w:after="60" w:line="280"/>
        <w:ind w:left="1080" w:hanging="504"/>
      </w:pPr>
      <w:r>
        <w:rPr>
          <w:rFonts w:ascii="Georgia" w:cs="Georgia" w:eastAsia="Georgia" w:hAnsi="Georgia"/>
          <w:color w:val="5A5A5A"/>
          <w:sz w:val="20"/>
          <w:szCs w:val="20"/>
        </w:rPr>
        <w:t xml:space="preserve">49.</w:t>
      </w:r>
      <w:r>
        <w:rPr>
          <w:rFonts w:ascii="Georgia" w:cs="Georgia" w:eastAsia="Georgia" w:hAnsi="Georgia"/>
          <w:sz w:val="20"/>
          <w:szCs w:val="20"/>
        </w:rPr>
        <w:t xml:space="preserve">	</w:t>
      </w:r>
      <w:r>
        <w:rPr>
          <w:rFonts w:ascii="Georgia" w:cs="Georgia" w:eastAsia="Georgia" w:hAnsi="Georgia"/>
          <w:color w:val="1A1A1A"/>
          <w:sz w:val="20"/>
          <w:szCs w:val="20"/>
        </w:rPr>
        <w:t xml:space="preserve">Mortgages, the NHF and rent-to-own</w:t>
      </w:r>
    </w:p>
    <w:p>
      <w:pPr>
        <w:spacing w:after="60" w:line="280"/>
        <w:ind w:left="1080" w:hanging="504"/>
      </w:pPr>
      <w:r>
        <w:rPr>
          <w:rFonts w:ascii="Georgia" w:cs="Georgia" w:eastAsia="Georgia" w:hAnsi="Georgia"/>
          <w:color w:val="5A5A5A"/>
          <w:sz w:val="20"/>
          <w:szCs w:val="20"/>
        </w:rPr>
        <w:t xml:space="preserve">50.</w:t>
      </w:r>
      <w:r>
        <w:rPr>
          <w:rFonts w:ascii="Georgia" w:cs="Georgia" w:eastAsia="Georgia" w:hAnsi="Georgia"/>
          <w:sz w:val="20"/>
          <w:szCs w:val="20"/>
        </w:rPr>
        <w:t xml:space="preserve">	</w:t>
      </w:r>
      <w:r>
        <w:rPr>
          <w:rFonts w:ascii="Georgia" w:cs="Georgia" w:eastAsia="Georgia" w:hAnsi="Georgia"/>
          <w:color w:val="1A1A1A"/>
          <w:sz w:val="20"/>
          <w:szCs w:val="20"/>
        </w:rPr>
        <w:t xml:space="preserve">Low-capital ways into property</w:t>
      </w:r>
    </w:p>
    <w:p>
      <w:pPr>
        <w:spacing w:after="60" w:line="280"/>
        <w:ind w:left="1080" w:hanging="504"/>
      </w:pPr>
      <w:r>
        <w:rPr>
          <w:rFonts w:ascii="Georgia" w:cs="Georgia" w:eastAsia="Georgia" w:hAnsi="Georgia"/>
          <w:color w:val="5A5A5A"/>
          <w:sz w:val="20"/>
          <w:szCs w:val="20"/>
        </w:rPr>
        <w:t xml:space="preserve">51.</w:t>
      </w:r>
      <w:r>
        <w:rPr>
          <w:rFonts w:ascii="Georgia" w:cs="Georgia" w:eastAsia="Georgia" w:hAnsi="Georgia"/>
          <w:sz w:val="20"/>
          <w:szCs w:val="20"/>
        </w:rPr>
        <w:t xml:space="preserve">	</w:t>
      </w:r>
      <w:r>
        <w:rPr>
          <w:rFonts w:ascii="Georgia" w:cs="Georgia" w:eastAsia="Georgia" w:hAnsi="Georgia"/>
          <w:color w:val="1A1A1A"/>
          <w:sz w:val="20"/>
          <w:szCs w:val="20"/>
        </w:rPr>
        <w:t xml:space="preserve">Short-lets and rental management</w:t>
      </w:r>
    </w:p>
    <w:p>
      <w:pPr>
        <w:spacing w:after="90" w:before="220" w:line="280"/>
      </w:pPr>
      <w:r>
        <w:rPr>
          <w:rFonts w:ascii="Georgia" w:cs="Georgia" w:eastAsia="Georgia" w:hAnsi="Georgia"/>
          <w:b/>
          <w:bCs/>
          <w:color w:val="0F4C5C"/>
          <w:sz w:val="21"/>
          <w:szCs w:val="21"/>
        </w:rPr>
        <w:t xml:space="preserve">Book Nine — Other roads</w:t>
      </w:r>
    </w:p>
    <w:p>
      <w:pPr>
        <w:spacing w:after="60" w:line="280"/>
        <w:ind w:left="1080" w:hanging="504"/>
      </w:pPr>
      <w:r>
        <w:rPr>
          <w:rFonts w:ascii="Georgia" w:cs="Georgia" w:eastAsia="Georgia" w:hAnsi="Georgia"/>
          <w:color w:val="5A5A5A"/>
          <w:sz w:val="20"/>
          <w:szCs w:val="20"/>
        </w:rPr>
        <w:t xml:space="preserve">52.</w:t>
      </w:r>
      <w:r>
        <w:rPr>
          <w:rFonts w:ascii="Georgia" w:cs="Georgia" w:eastAsia="Georgia" w:hAnsi="Georgia"/>
          <w:sz w:val="20"/>
          <w:szCs w:val="20"/>
        </w:rPr>
        <w:t xml:space="preserve">	</w:t>
      </w:r>
      <w:r>
        <w:rPr>
          <w:rFonts w:ascii="Georgia" w:cs="Georgia" w:eastAsia="Georgia" w:hAnsi="Georgia"/>
          <w:color w:val="1A1A1A"/>
          <w:sz w:val="20"/>
          <w:szCs w:val="20"/>
        </w:rPr>
        <w:t xml:space="preserve">Cooperatives, ajo and esusu</w:t>
      </w:r>
    </w:p>
    <w:p>
      <w:pPr>
        <w:spacing w:after="60" w:line="280"/>
        <w:ind w:left="1080" w:hanging="504"/>
      </w:pPr>
      <w:r>
        <w:rPr>
          <w:rFonts w:ascii="Georgia" w:cs="Georgia" w:eastAsia="Georgia" w:hAnsi="Georgia"/>
          <w:color w:val="5A5A5A"/>
          <w:sz w:val="20"/>
          <w:szCs w:val="20"/>
        </w:rPr>
        <w:t xml:space="preserve">53.</w:t>
      </w:r>
      <w:r>
        <w:rPr>
          <w:rFonts w:ascii="Georgia" w:cs="Georgia" w:eastAsia="Georgia" w:hAnsi="Georgia"/>
          <w:sz w:val="20"/>
          <w:szCs w:val="20"/>
        </w:rPr>
        <w:t xml:space="preserve">	</w:t>
      </w:r>
      <w:r>
        <w:rPr>
          <w:rFonts w:ascii="Georgia" w:cs="Georgia" w:eastAsia="Georgia" w:hAnsi="Georgia"/>
          <w:color w:val="1A1A1A"/>
          <w:sz w:val="20"/>
          <w:szCs w:val="20"/>
        </w:rPr>
        <w:t xml:space="preserve">Agriculture, done properly</w:t>
      </w:r>
    </w:p>
    <w:p>
      <w:pPr>
        <w:spacing w:after="60" w:line="280"/>
        <w:ind w:left="1080" w:hanging="504"/>
      </w:pPr>
      <w:r>
        <w:rPr>
          <w:rFonts w:ascii="Georgia" w:cs="Georgia" w:eastAsia="Georgia" w:hAnsi="Georgia"/>
          <w:color w:val="5A5A5A"/>
          <w:sz w:val="20"/>
          <w:szCs w:val="20"/>
        </w:rPr>
        <w:t xml:space="preserve">54.</w:t>
      </w:r>
      <w:r>
        <w:rPr>
          <w:rFonts w:ascii="Georgia" w:cs="Georgia" w:eastAsia="Georgia" w:hAnsi="Georgia"/>
          <w:sz w:val="20"/>
          <w:szCs w:val="20"/>
        </w:rPr>
        <w:t xml:space="preserve">	</w:t>
      </w:r>
      <w:r>
        <w:rPr>
          <w:rFonts w:ascii="Georgia" w:cs="Georgia" w:eastAsia="Georgia" w:hAnsi="Georgia"/>
          <w:color w:val="1A1A1A"/>
          <w:sz w:val="20"/>
          <w:szCs w:val="20"/>
        </w:rPr>
        <w:t xml:space="preserve">Gold and commodities</w:t>
      </w:r>
    </w:p>
    <w:p>
      <w:pPr>
        <w:spacing w:after="60" w:line="280"/>
        <w:ind w:left="1080" w:hanging="504"/>
      </w:pPr>
      <w:r>
        <w:rPr>
          <w:rFonts w:ascii="Georgia" w:cs="Georgia" w:eastAsia="Georgia" w:hAnsi="Georgia"/>
          <w:color w:val="5A5A5A"/>
          <w:sz w:val="20"/>
          <w:szCs w:val="20"/>
        </w:rPr>
        <w:t xml:space="preserve">55.</w:t>
      </w:r>
      <w:r>
        <w:rPr>
          <w:rFonts w:ascii="Georgia" w:cs="Georgia" w:eastAsia="Georgia" w:hAnsi="Georgia"/>
          <w:sz w:val="20"/>
          <w:szCs w:val="20"/>
        </w:rPr>
        <w:t xml:space="preserve">	</w:t>
      </w:r>
      <w:r>
        <w:rPr>
          <w:rFonts w:ascii="Georgia" w:cs="Georgia" w:eastAsia="Georgia" w:hAnsi="Georgia"/>
          <w:color w:val="1A1A1A"/>
          <w:sz w:val="20"/>
          <w:szCs w:val="20"/>
        </w:rPr>
        <w:t xml:space="preserve">Crypto and stablecoins</w:t>
      </w:r>
    </w:p>
    <w:p>
      <w:pPr>
        <w:spacing w:after="60" w:line="280"/>
        <w:ind w:left="1080" w:hanging="504"/>
      </w:pPr>
      <w:r>
        <w:rPr>
          <w:rFonts w:ascii="Georgia" w:cs="Georgia" w:eastAsia="Georgia" w:hAnsi="Georgia"/>
          <w:color w:val="5A5A5A"/>
          <w:sz w:val="20"/>
          <w:szCs w:val="20"/>
        </w:rPr>
        <w:t xml:space="preserve">56.</w:t>
      </w:r>
      <w:r>
        <w:rPr>
          <w:rFonts w:ascii="Georgia" w:cs="Georgia" w:eastAsia="Georgia" w:hAnsi="Georgia"/>
          <w:sz w:val="20"/>
          <w:szCs w:val="20"/>
        </w:rPr>
        <w:t xml:space="preserve">	</w:t>
      </w:r>
      <w:r>
        <w:rPr>
          <w:rFonts w:ascii="Georgia" w:cs="Georgia" w:eastAsia="Georgia" w:hAnsi="Georgia"/>
          <w:color w:val="1A1A1A"/>
          <w:sz w:val="20"/>
          <w:szCs w:val="20"/>
        </w:rPr>
        <w:t xml:space="preserve">Investing in foreign markets</w:t>
      </w:r>
    </w:p>
    <w:p>
      <w:pPr>
        <w:spacing w:after="60" w:line="280"/>
        <w:ind w:left="1080" w:hanging="504"/>
      </w:pPr>
      <w:r>
        <w:rPr>
          <w:rFonts w:ascii="Georgia" w:cs="Georgia" w:eastAsia="Georgia" w:hAnsi="Georgia"/>
          <w:color w:val="5A5A5A"/>
          <w:sz w:val="20"/>
          <w:szCs w:val="20"/>
        </w:rPr>
        <w:t xml:space="preserve">57.</w:t>
      </w:r>
      <w:r>
        <w:rPr>
          <w:rFonts w:ascii="Georgia" w:cs="Georgia" w:eastAsia="Georgia" w:hAnsi="Georgia"/>
          <w:sz w:val="20"/>
          <w:szCs w:val="20"/>
        </w:rPr>
        <w:t xml:space="preserve">	</w:t>
      </w:r>
      <w:r>
        <w:rPr>
          <w:rFonts w:ascii="Georgia" w:cs="Georgia" w:eastAsia="Georgia" w:hAnsi="Georgia"/>
          <w:color w:val="1A1A1A"/>
          <w:sz w:val="20"/>
          <w:szCs w:val="20"/>
        </w:rPr>
        <w:t xml:space="preserve">Your own business as an asset</w:t>
      </w:r>
    </w:p>
    <w:p>
      <w:pPr>
        <w:spacing w:after="90" w:before="220" w:line="280"/>
      </w:pPr>
      <w:r>
        <w:rPr>
          <w:rFonts w:ascii="Georgia" w:cs="Georgia" w:eastAsia="Georgia" w:hAnsi="Georgia"/>
          <w:b/>
          <w:bCs/>
          <w:color w:val="0F4C5C"/>
          <w:sz w:val="21"/>
          <w:szCs w:val="21"/>
        </w:rPr>
        <w:t xml:space="preserve">Book Ten — Putting it all together</w:t>
      </w:r>
    </w:p>
    <w:p>
      <w:pPr>
        <w:spacing w:after="60" w:line="280"/>
        <w:ind w:left="1080" w:hanging="504"/>
      </w:pPr>
      <w:r>
        <w:rPr>
          <w:rFonts w:ascii="Georgia" w:cs="Georgia" w:eastAsia="Georgia" w:hAnsi="Georgia"/>
          <w:color w:val="5A5A5A"/>
          <w:sz w:val="20"/>
          <w:szCs w:val="20"/>
        </w:rPr>
        <w:t xml:space="preserve">58.</w:t>
      </w:r>
      <w:r>
        <w:rPr>
          <w:rFonts w:ascii="Georgia" w:cs="Georgia" w:eastAsia="Georgia" w:hAnsi="Georgia"/>
          <w:sz w:val="20"/>
          <w:szCs w:val="20"/>
        </w:rPr>
        <w:t xml:space="preserve">	</w:t>
      </w:r>
      <w:r>
        <w:rPr>
          <w:rFonts w:ascii="Georgia" w:cs="Georgia" w:eastAsia="Georgia" w:hAnsi="Georgia"/>
          <w:color w:val="1A1A1A"/>
          <w:sz w:val="20"/>
          <w:szCs w:val="20"/>
        </w:rPr>
        <w:t xml:space="preserve">Tax on every instrument</w:t>
      </w:r>
    </w:p>
    <w:p>
      <w:pPr>
        <w:spacing w:after="60" w:line="280"/>
        <w:ind w:left="1080" w:hanging="504"/>
      </w:pPr>
      <w:r>
        <w:rPr>
          <w:rFonts w:ascii="Georgia" w:cs="Georgia" w:eastAsia="Georgia" w:hAnsi="Georgia"/>
          <w:color w:val="5A5A5A"/>
          <w:sz w:val="20"/>
          <w:szCs w:val="20"/>
        </w:rPr>
        <w:t xml:space="preserve">59.</w:t>
      </w:r>
      <w:r>
        <w:rPr>
          <w:rFonts w:ascii="Georgia" w:cs="Georgia" w:eastAsia="Georgia" w:hAnsi="Georgia"/>
          <w:sz w:val="20"/>
          <w:szCs w:val="20"/>
        </w:rPr>
        <w:t xml:space="preserve">	</w:t>
      </w:r>
      <w:r>
        <w:rPr>
          <w:rFonts w:ascii="Georgia" w:cs="Georgia" w:eastAsia="Georgia" w:hAnsi="Georgia"/>
          <w:color w:val="1A1A1A"/>
          <w:sz w:val="20"/>
          <w:szCs w:val="20"/>
        </w:rPr>
        <w:t xml:space="preserve">Asset allocation by life stage</w:t>
      </w:r>
    </w:p>
    <w:p>
      <w:pPr>
        <w:spacing w:after="60" w:line="280"/>
        <w:ind w:left="1080" w:hanging="504"/>
      </w:pPr>
      <w:r>
        <w:rPr>
          <w:rFonts w:ascii="Georgia" w:cs="Georgia" w:eastAsia="Georgia" w:hAnsi="Georgia"/>
          <w:color w:val="5A5A5A"/>
          <w:sz w:val="20"/>
          <w:szCs w:val="20"/>
        </w:rPr>
        <w:t xml:space="preserve">60.</w:t>
      </w:r>
      <w:r>
        <w:rPr>
          <w:rFonts w:ascii="Georgia" w:cs="Georgia" w:eastAsia="Georgia" w:hAnsi="Georgia"/>
          <w:sz w:val="20"/>
          <w:szCs w:val="20"/>
        </w:rPr>
        <w:t xml:space="preserve">	</w:t>
      </w:r>
      <w:r>
        <w:rPr>
          <w:rFonts w:ascii="Georgia" w:cs="Georgia" w:eastAsia="Georgia" w:hAnsi="Georgia"/>
          <w:color w:val="1A1A1A"/>
          <w:sz w:val="20"/>
          <w:szCs w:val="20"/>
        </w:rPr>
        <w:t xml:space="preserve">Four portfolios, from ₦50,000 to ₦50 million</w:t>
      </w:r>
    </w:p>
    <w:p>
      <w:pPr>
        <w:spacing w:after="60" w:line="280"/>
        <w:ind w:left="1080" w:hanging="504"/>
      </w:pPr>
      <w:r>
        <w:rPr>
          <w:rFonts w:ascii="Georgia" w:cs="Georgia" w:eastAsia="Georgia" w:hAnsi="Georgia"/>
          <w:color w:val="5A5A5A"/>
          <w:sz w:val="20"/>
          <w:szCs w:val="20"/>
        </w:rPr>
        <w:t xml:space="preserve">61.</w:t>
      </w:r>
      <w:r>
        <w:rPr>
          <w:rFonts w:ascii="Georgia" w:cs="Georgia" w:eastAsia="Georgia" w:hAnsi="Georgia"/>
          <w:sz w:val="20"/>
          <w:szCs w:val="20"/>
        </w:rPr>
        <w:t xml:space="preserve">	</w:t>
      </w:r>
      <w:r>
        <w:rPr>
          <w:rFonts w:ascii="Georgia" w:cs="Georgia" w:eastAsia="Georgia" w:hAnsi="Georgia"/>
          <w:color w:val="1A1A1A"/>
          <w:sz w:val="20"/>
          <w:szCs w:val="20"/>
        </w:rPr>
        <w:t xml:space="preserve">Estate planning: making sure it reaches your family</w:t>
      </w:r>
    </w:p>
    <w:p>
      <w:pPr>
        <w:spacing w:after="60" w:line="280"/>
        <w:ind w:left="1080" w:hanging="504"/>
      </w:pPr>
      <w:r>
        <w:rPr>
          <w:rFonts w:ascii="Georgia" w:cs="Georgia" w:eastAsia="Georgia" w:hAnsi="Georgia"/>
          <w:color w:val="5A5A5A"/>
          <w:sz w:val="20"/>
          <w:szCs w:val="20"/>
        </w:rPr>
        <w:t xml:space="preserve">62.</w:t>
      </w:r>
      <w:r>
        <w:rPr>
          <w:rFonts w:ascii="Georgia" w:cs="Georgia" w:eastAsia="Georgia" w:hAnsi="Georgia"/>
          <w:sz w:val="20"/>
          <w:szCs w:val="20"/>
        </w:rPr>
        <w:t xml:space="preserve">	</w:t>
      </w:r>
      <w:r>
        <w:rPr>
          <w:rFonts w:ascii="Georgia" w:cs="Georgia" w:eastAsia="Georgia" w:hAnsi="Georgia"/>
          <w:color w:val="1A1A1A"/>
          <w:sz w:val="20"/>
          <w:szCs w:val="20"/>
        </w:rPr>
        <w:t xml:space="preserve">Your first twelve months</w:t>
      </w:r>
    </w:p>
    <w:p>
      <w:pPr>
        <w:spacing w:after="90" w:before="220" w:line="280"/>
      </w:pPr>
      <w:r>
        <w:rPr>
          <w:rFonts w:ascii="Georgia" w:cs="Georgia" w:eastAsia="Georgia" w:hAnsi="Georgia"/>
          <w:b/>
          <w:bCs/>
          <w:color w:val="0F4C5C"/>
          <w:sz w:val="21"/>
          <w:szCs w:val="21"/>
        </w:rPr>
        <w:t xml:space="preserve">Appendix A</w:t>
      </w:r>
      <w:r>
        <w:rPr>
          <w:rFonts w:ascii="Georgia" w:cs="Georgia" w:eastAsia="Georgia" w:hAnsi="Georgia"/>
          <w:color w:val="0F4C5C"/>
          <w:sz w:val="21"/>
          <w:szCs w:val="21"/>
        </w:rPr>
        <w:t xml:space="preserve"> — Glossary</w:t>
      </w:r>
    </w:p>
    <w:p>
      <w:pPr>
        <w:spacing w:after="90" w:before="220" w:line="280"/>
      </w:pPr>
      <w:r>
        <w:rPr>
          <w:rFonts w:ascii="Georgia" w:cs="Georgia" w:eastAsia="Georgia" w:hAnsi="Georgia"/>
          <w:b/>
          <w:bCs/>
          <w:color w:val="0F4C5C"/>
          <w:sz w:val="21"/>
          <w:szCs w:val="21"/>
        </w:rPr>
        <w:t xml:space="preserve">Appendix B</w:t>
      </w:r>
      <w:r>
        <w:rPr>
          <w:rFonts w:ascii="Georgia" w:cs="Georgia" w:eastAsia="Georgia" w:hAnsi="Georgia"/>
          <w:color w:val="0F4C5C"/>
          <w:sz w:val="21"/>
          <w:szCs w:val="21"/>
        </w:rPr>
        <w:t xml:space="preserve"> — Account-opening checklists</w:t>
      </w:r>
    </w:p>
    <w:p>
      <w:pPr>
        <w:spacing w:after="90" w:before="220" w:line="280"/>
      </w:pPr>
      <w:r>
        <w:rPr>
          <w:rFonts w:ascii="Georgia" w:cs="Georgia" w:eastAsia="Georgia" w:hAnsi="Georgia"/>
          <w:b/>
          <w:bCs/>
          <w:color w:val="0F4C5C"/>
          <w:sz w:val="21"/>
          <w:szCs w:val="21"/>
        </w:rPr>
        <w:t xml:space="preserve">Appendix C</w:t>
      </w:r>
      <w:r>
        <w:rPr>
          <w:rFonts w:ascii="Georgia" w:cs="Georgia" w:eastAsia="Georgia" w:hAnsi="Georgia"/>
          <w:color w:val="0F4C5C"/>
          <w:sz w:val="21"/>
          <w:szCs w:val="21"/>
        </w:rPr>
        <w:t xml:space="preserve"> — Regulator and website directory</w:t>
      </w:r>
    </w:p>
    <w:p>
      <w:pPr>
        <w:spacing w:after="90" w:before="220" w:line="280"/>
      </w:pPr>
      <w:r>
        <w:rPr>
          <w:rFonts w:ascii="Georgia" w:cs="Georgia" w:eastAsia="Georgia" w:hAnsi="Georgia"/>
          <w:b/>
          <w:bCs/>
          <w:color w:val="0F4C5C"/>
          <w:sz w:val="21"/>
          <w:szCs w:val="21"/>
        </w:rPr>
        <w:t xml:space="preserve">Appendix D</w:t>
      </w:r>
      <w:r>
        <w:rPr>
          <w:rFonts w:ascii="Georgia" w:cs="Georgia" w:eastAsia="Georgia" w:hAnsi="Georgia"/>
          <w:color w:val="0F4C5C"/>
          <w:sz w:val="21"/>
          <w:szCs w:val="21"/>
        </w:rPr>
        <w:t xml:space="preserve"> — Where to keep learning</w:t>
      </w:r>
    </w:p>
    <w:p>
      <w:pPr>
        <w:pStyle w:val="Heading1"/>
        <w:spacing w:after="60" w:before="0" w:line="300"/>
      </w:pPr>
      <w:r>
        <w:r>
          <w:br w:type="page"/>
        </w:r>
      </w:r>
      <w:r>
        <w:rPr>
          <w:rFonts w:ascii="Georgia" w:cs="Georgia" w:eastAsia="Georgia" w:hAnsi="Georgia"/>
          <w:b/>
          <w:bCs/>
          <w:color w:val="0F4C5C"/>
          <w:sz w:val="34"/>
          <w:szCs w:val="34"/>
        </w:rPr>
        <w:t xml:space="preserve">Book One — Foundations: before you invest one kobo</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1. Money that stands still is money that shrinks</w:t>
      </w:r>
    </w:p>
    <w:p>
      <w:pPr>
        <w:spacing w:after="150" w:before="0" w:line="300"/>
      </w:pPr>
      <w:r>
        <w:rPr>
          <w:rFonts w:ascii="Georgia" w:cs="Georgia" w:eastAsia="Georgia" w:hAnsi="Georgia"/>
          <w:color w:val="1A1A1A"/>
          <w:sz w:val="21"/>
          <w:szCs w:val="21"/>
        </w:rPr>
        <w:t xml:space="preserve">Start with the single fact that makes this whole book necessary.</w:t>
      </w:r>
    </w:p>
    <w:p>
      <w:pPr>
        <w:spacing w:after="150" w:before="0" w:line="300"/>
      </w:pPr>
      <w:r>
        <w:rPr>
          <w:rFonts w:ascii="Georgia" w:cs="Georgia" w:eastAsia="Georgia" w:hAnsi="Georgia"/>
          <w:color w:val="1A1A1A"/>
          <w:sz w:val="21"/>
          <w:szCs w:val="21"/>
        </w:rPr>
        <w:t xml:space="preserve">Imagine you kept ₦1,000,000 in a drawer in January 2015 and opened the drawer in January 2025. The notes are still there. Same serial numbers, same amount. But in 2015 that money could buy a decent used car. Ten years later it might buy a laptop and a phone. The number never moved. What it </w:t>
      </w:r>
      <w:r>
        <w:rPr>
          <w:rFonts w:ascii="Georgia" w:cs="Georgia" w:eastAsia="Georgia" w:hAnsi="Georgia"/>
          <w:i/>
          <w:iCs/>
          <w:color w:val="1A1A1A"/>
          <w:sz w:val="21"/>
          <w:szCs w:val="21"/>
        </w:rPr>
        <w:t xml:space="preserve">buys</w:t>
      </w:r>
      <w:r>
        <w:rPr>
          <w:rFonts w:ascii="Georgia" w:cs="Georgia" w:eastAsia="Georgia" w:hAnsi="Georgia"/>
          <w:color w:val="1A1A1A"/>
          <w:sz w:val="21"/>
          <w:szCs w:val="21"/>
        </w:rPr>
        <w:t xml:space="preserve"> collapsed.</w:t>
      </w:r>
    </w:p>
    <w:p>
      <w:pPr>
        <w:spacing w:after="150" w:before="0" w:line="300"/>
      </w:pPr>
      <w:r>
        <w:rPr>
          <w:rFonts w:ascii="Georgia" w:cs="Georgia" w:eastAsia="Georgia" w:hAnsi="Georgia"/>
          <w:color w:val="1A1A1A"/>
          <w:sz w:val="21"/>
          <w:szCs w:val="21"/>
        </w:rPr>
        <w:t xml:space="preserve">Two forces did that, and you must understand both because everything else in this book is a response to them.</w:t>
      </w:r>
    </w:p>
    <w:p>
      <w:pPr>
        <w:spacing w:after="150" w:before="0" w:line="300"/>
      </w:pPr>
      <w:r>
        <w:rPr>
          <w:rFonts w:ascii="Georgia" w:cs="Georgia" w:eastAsia="Georgia" w:hAnsi="Georgia"/>
          <w:b/>
          <w:bCs/>
          <w:color w:val="1A1A1A"/>
          <w:sz w:val="21"/>
          <w:szCs w:val="21"/>
        </w:rPr>
        <w:t xml:space="preserve">Force one: inflation.</w:t>
      </w:r>
      <w:r>
        <w:rPr>
          <w:rFonts w:ascii="Georgia" w:cs="Georgia" w:eastAsia="Georgia" w:hAnsi="Georgia"/>
          <w:color w:val="1A1A1A"/>
          <w:sz w:val="21"/>
          <w:szCs w:val="21"/>
        </w:rPr>
        <w:t xml:space="preserve"> Inflation is the rate at which prices rise. When the National Bureau of Statistics says inflation is 22%, it means a basket of things that cost ₦100 last year costs about ₦122 this year. Nigeria has lived with high inflation for most of its modern history; in 2024 the headline rate went above 30% before the NBS updated ("rebased") how it measures the basket in early 2025, which brought the reported number down without changing what anything actually costs. Food inflation has usually run higher than the headline rate — which matters, because food is a bigger share of a typical Nigerian household's spending than it is in the official basket. </w:t>
      </w:r>
      <w:r>
        <w:rPr>
          <w:rFonts w:ascii="Georgia" w:cs="Georgia" w:eastAsia="Georgia" w:hAnsi="Georgia"/>
          <w:b/>
          <w:bCs/>
          <w:color w:val="1A1A1A"/>
          <w:sz w:val="21"/>
          <w:szCs w:val="21"/>
        </w:rPr>
        <w:t xml:space="preserve">Your personal inflation rate is probably higher than the number on the news.</w:t>
      </w:r>
    </w:p>
    <w:p>
      <w:pPr>
        <w:spacing w:after="150" w:before="0" w:line="300"/>
      </w:pPr>
      <w:r>
        <w:rPr>
          <w:rFonts w:ascii="Georgia" w:cs="Georgia" w:eastAsia="Georgia" w:hAnsi="Georgia"/>
          <w:color w:val="1A1A1A"/>
          <w:sz w:val="21"/>
          <w:szCs w:val="21"/>
        </w:rPr>
        <w:t xml:space="preserve">So money sitting still is not neutral. Holding ₦1,000,000 in cash for a year at 22% inflation is roughly equivalent to someone quietly taking ₦180,000 from you. Doing nothing is a decision, and it is an expensive one.</w:t>
      </w:r>
    </w:p>
    <w:p>
      <w:pPr>
        <w:spacing w:after="150" w:before="0" w:line="300"/>
      </w:pPr>
      <w:r>
        <w:rPr>
          <w:rFonts w:ascii="Georgia" w:cs="Georgia" w:eastAsia="Georgia" w:hAnsi="Georgia"/>
          <w:b/>
          <w:bCs/>
          <w:color w:val="1A1A1A"/>
          <w:sz w:val="21"/>
          <w:szCs w:val="21"/>
        </w:rPr>
        <w:t xml:space="preserve">Force two: the exchange rate.</w:t>
      </w:r>
      <w:r>
        <w:rPr>
          <w:rFonts w:ascii="Georgia" w:cs="Georgia" w:eastAsia="Georgia" w:hAnsi="Georgia"/>
          <w:color w:val="1A1A1A"/>
          <w:sz w:val="21"/>
          <w:szCs w:val="21"/>
        </w:rPr>
        <w:t xml:space="preserve"> The naira has weakened dramatically against the dollar over the last decade — very roughly ₦150 to the dollar in 2014, around ₦197 in 2015, an official ₦305 for years alongside a much weaker street rate, then a unification in June 2023 that took the rate past ₦750, then a further fall in early 2024 past ₦1,400, settling around the ₦1,500 region through 2024–2025.</w:t>
      </w:r>
    </w:p>
    <w:p>
      <w:pPr>
        <w:spacing w:after="150" w:before="0" w:line="300"/>
      </w:pPr>
      <w:r>
        <w:rPr>
          <w:rFonts w:ascii="Georgia" w:cs="Georgia" w:eastAsia="Georgia" w:hAnsi="Georgia"/>
          <w:color w:val="1A1A1A"/>
          <w:sz w:val="21"/>
          <w:szCs w:val="21"/>
        </w:rPr>
        <w:t xml:space="preserve">Why should you care if you never leave Nigeria? Because Nigeria imports an enormous amount of what you consume: fuel, medicine, phones, laptops, cars and car parts, wheat, generators, machinery, school fees abroad, medical treatment abroad. When the naira falls, the price of all of it rises in naira. The exchange rate is not a foreign concern. It is one of the main engines of the inflation in the previous paragraph.</w:t>
      </w:r>
    </w:p>
    <w:p>
      <w:pPr>
        <w:spacing w:after="150" w:before="0" w:line="300"/>
      </w:pPr>
      <w:r>
        <w:rPr>
          <w:rFonts w:ascii="Georgia" w:cs="Georgia" w:eastAsia="Georgia" w:hAnsi="Georgia"/>
          <w:b/>
          <w:bCs/>
          <w:color w:val="1A1A1A"/>
          <w:sz w:val="21"/>
          <w:szCs w:val="21"/>
        </w:rPr>
        <w:t xml:space="preserve">The two lessons, which the rest of this book is built on:</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To merely stand still, your money must earn at least the rate of inflation. To actually get richer, it must earn more.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Because so much of what you need is priced in dollars, some of your wealth should be held in assets that rise when the naira falls. This is not being unpatriotic. It is arithmetic.</w:t>
      </w:r>
    </w:p>
    <w:p>
      <w:pPr>
        <w:spacing w:after="60"/>
      </w:pPr>
    </w:p>
    <w:p>
      <w:pPr>
        <w:spacing w:after="150" w:before="0" w:line="300"/>
      </w:pPr>
      <w:r>
        <w:rPr>
          <w:rFonts w:ascii="Georgia" w:cs="Georgia" w:eastAsia="Georgia" w:hAnsi="Georgia"/>
          <w:b/>
          <w:bCs/>
          <w:color w:val="1A1A1A"/>
          <w:sz w:val="21"/>
          <w:szCs w:val="21"/>
        </w:rPr>
        <w:t xml:space="preserve">One term to learn right now, because it will save you from most bad decisions:</w:t>
      </w:r>
    </w:p>
    <w:p>
      <w:pPr>
        <w:pBdr>
          <w:left w:val="single" w:color="0F4C5C" w:sz="18" w:space="12"/>
        </w:pBdr>
        <w:spacing w:after="200" w:before="200" w:line="320"/>
        <w:ind w:left="504" w:right="360"/>
      </w:pPr>
      <w:r>
        <w:rPr>
          <w:rFonts w:ascii="Georgia" w:cs="Georgia" w:eastAsia="Georgia" w:hAnsi="Georgia"/>
          <w:b/>
          <w:bCs/>
          <w:i/>
          <w:iCs/>
          <w:color w:val="1A1A1A"/>
          <w:sz w:val="22"/>
          <w:szCs w:val="22"/>
        </w:rPr>
        <w:t xml:space="preserve">Nominal return</w:t>
      </w:r>
      <w:r>
        <w:rPr>
          <w:rFonts w:ascii="Georgia" w:cs="Georgia" w:eastAsia="Georgia" w:hAnsi="Georgia"/>
          <w:i/>
          <w:iCs/>
          <w:color w:val="1A1A1A"/>
          <w:sz w:val="22"/>
          <w:szCs w:val="22"/>
        </w:rPr>
        <w:t xml:space="preserve"> is the number they advertise. </w:t>
      </w:r>
      <w:r>
        <w:rPr>
          <w:rFonts w:ascii="Georgia" w:cs="Georgia" w:eastAsia="Georgia" w:hAnsi="Georgia"/>
          <w:b/>
          <w:bCs/>
          <w:i/>
          <w:iCs/>
          <w:color w:val="1A1A1A"/>
          <w:sz w:val="22"/>
          <w:szCs w:val="22"/>
        </w:rPr>
        <w:t xml:space="preserve">Real return</w:t>
      </w:r>
      <w:r>
        <w:rPr>
          <w:rFonts w:ascii="Georgia" w:cs="Georgia" w:eastAsia="Georgia" w:hAnsi="Georgia"/>
          <w:i/>
          <w:iCs/>
          <w:color w:val="1A1A1A"/>
          <w:sz w:val="22"/>
          <w:szCs w:val="22"/>
        </w:rPr>
        <w:t xml:space="preserve"> is what's left after inflation. Real return is the only one that buys rice.</w:t>
      </w:r>
    </w:p>
    <w:p>
      <w:pPr>
        <w:spacing w:after="150" w:before="0" w:line="300"/>
      </w:pPr>
      <w:r>
        <w:rPr>
          <w:rFonts w:ascii="Georgia" w:cs="Georgia" w:eastAsia="Georgia" w:hAnsi="Georgia"/>
          <w:color w:val="1A1A1A"/>
          <w:sz w:val="21"/>
          <w:szCs w:val="21"/>
        </w:rPr>
        <w:t xml:space="preserve">The formula, and it takes ten seconds:</w:t>
      </w:r>
    </w:p>
    <w:p>
      <w:pPr>
        <w:spacing w:after="150" w:before="0" w:line="300"/>
      </w:pPr>
      <w:r>
        <w:rPr>
          <w:rFonts w:ascii="Georgia" w:cs="Georgia" w:eastAsia="Georgia" w:hAnsi="Georgia"/>
          <w:b/>
          <w:bCs/>
          <w:color w:val="1A1A1A"/>
          <w:sz w:val="21"/>
          <w:szCs w:val="21"/>
        </w:rPr>
        <w:t xml:space="preserve">Real return = ((1 + nominal) ÷ (1 + inflation)) − 1</w:t>
      </w:r>
    </w:p>
    <w:p>
      <w:pPr>
        <w:spacing w:after="150" w:before="0" w:line="300"/>
      </w:pPr>
      <w:r>
        <w:rPr>
          <w:rFonts w:ascii="Georgia" w:cs="Georgia" w:eastAsia="Georgia" w:hAnsi="Georgia"/>
          <w:color w:val="1A1A1A"/>
          <w:sz w:val="21"/>
          <w:szCs w:val="21"/>
        </w:rPr>
        <w:t xml:space="preserve">Your bank offers a fixed deposit at 14%. Inflation is 22%.</w:t>
      </w:r>
    </w:p>
    <w:p>
      <w:pPr>
        <w:spacing w:after="150" w:before="0" w:line="300"/>
      </w:pPr>
      <w:r>
        <w:rPr>
          <w:rFonts w:ascii="Georgia" w:cs="Georgia" w:eastAsia="Georgia" w:hAnsi="Georgia"/>
          <w:color w:val="1A1A1A"/>
          <w:sz w:val="21"/>
          <w:szCs w:val="21"/>
        </w:rPr>
        <w:t xml:space="preserve">(1.14 ÷ 1.22) − 1 = </w:t>
      </w:r>
      <w:r>
        <w:rPr>
          <w:rFonts w:ascii="Georgia" w:cs="Georgia" w:eastAsia="Georgia" w:hAnsi="Georgia"/>
          <w:b/>
          <w:bCs/>
          <w:color w:val="1A1A1A"/>
          <w:sz w:val="21"/>
          <w:szCs w:val="21"/>
        </w:rPr>
        <w:t xml:space="preserve">−6.6%</w:t>
      </w:r>
    </w:p>
    <w:p>
      <w:pPr>
        <w:spacing w:after="150" w:before="0" w:line="300"/>
      </w:pPr>
      <w:r>
        <w:rPr>
          <w:rFonts w:ascii="Georgia" w:cs="Georgia" w:eastAsia="Georgia" w:hAnsi="Georgia"/>
          <w:color w:val="1A1A1A"/>
          <w:sz w:val="21"/>
          <w:szCs w:val="21"/>
        </w:rPr>
        <w:t xml:space="preserve">You "earned" 14% and got poorer by about 6.6%. Both facts are true. Only one of them matters.</w:t>
      </w:r>
    </w:p>
    <w:p>
      <w:pPr>
        <w:spacing w:after="150" w:before="0" w:line="300"/>
      </w:pPr>
      <w:r>
        <w:rPr>
          <w:rFonts w:ascii="Georgia" w:cs="Georgia" w:eastAsia="Georgia" w:hAnsi="Georgia"/>
          <w:color w:val="1A1A1A"/>
          <w:sz w:val="21"/>
          <w:szCs w:val="21"/>
        </w:rPr>
        <w:t xml:space="preserve">From this point on, every time anyone quotes you a return — a bank, a fund manager, your friend, this book — your reflex should be: </w:t>
      </w:r>
      <w:r>
        <w:rPr>
          <w:rFonts w:ascii="Georgia" w:cs="Georgia" w:eastAsia="Georgia" w:hAnsi="Georgia"/>
          <w:i/>
          <w:iCs/>
          <w:color w:val="1A1A1A"/>
          <w:sz w:val="21"/>
          <w:szCs w:val="21"/>
        </w:rPr>
        <w:t xml:space="preserve">compared to inflation, and compared to what Treasury bills pay?</w:t>
      </w:r>
      <w:r>
        <w:rPr>
          <w:rFonts w:ascii="Georgia" w:cs="Georgia" w:eastAsia="Georgia" w:hAnsi="Georgia"/>
          <w:color w:val="1A1A1A"/>
          <w:sz w:val="21"/>
          <w:szCs w:val="21"/>
        </w:rPr>
        <w:t xml:space="preserve"> Those two comparisons are the beginning of financial literacy.</w:t>
      </w:r>
    </w:p>
    <w:p>
      <w:pPr>
        <w:pStyle w:val="Heading2"/>
        <w:keepNext/>
        <w:spacing w:after="130" w:before="340" w:line="300"/>
      </w:pPr>
      <w:r>
        <w:rPr>
          <w:rFonts w:ascii="Georgia" w:cs="Georgia" w:eastAsia="Georgia" w:hAnsi="Georgia"/>
          <w:b/>
          <w:bCs/>
          <w:color w:val="1A1A1A"/>
          <w:sz w:val="25"/>
          <w:szCs w:val="25"/>
        </w:rPr>
        <w:t xml:space="preserve">2. The only three questions in investing</w:t>
      </w:r>
    </w:p>
    <w:p>
      <w:pPr>
        <w:spacing w:after="150" w:before="0" w:line="300"/>
      </w:pPr>
      <w:r>
        <w:rPr>
          <w:rFonts w:ascii="Georgia" w:cs="Georgia" w:eastAsia="Georgia" w:hAnsi="Georgia"/>
          <w:color w:val="1A1A1A"/>
          <w:sz w:val="21"/>
          <w:szCs w:val="21"/>
        </w:rPr>
        <w:t xml:space="preserve">Every investment product ever created — from a savings account to a plot in Epe to shares in Dangote Cement — is answering three questions. Learn them and you can evaluate anything, including things invented after this book was written.</w:t>
      </w:r>
    </w:p>
    <w:p>
      <w:pPr>
        <w:spacing w:after="150" w:before="0" w:line="300"/>
      </w:pPr>
      <w:r>
        <w:rPr>
          <w:rFonts w:ascii="Georgia" w:cs="Georgia" w:eastAsia="Georgia" w:hAnsi="Georgia"/>
          <w:b/>
          <w:bCs/>
          <w:color w:val="1A1A1A"/>
          <w:sz w:val="21"/>
          <w:szCs w:val="21"/>
        </w:rPr>
        <w:t xml:space="preserve">Question 1: What is the return, and where does it come from?</w:t>
      </w:r>
    </w:p>
    <w:p>
      <w:pPr>
        <w:spacing w:after="150" w:before="0" w:line="300"/>
      </w:pPr>
      <w:r>
        <w:rPr>
          <w:rFonts w:ascii="Georgia" w:cs="Georgia" w:eastAsia="Georgia" w:hAnsi="Georgia"/>
          <w:color w:val="1A1A1A"/>
          <w:sz w:val="21"/>
          <w:szCs w:val="21"/>
        </w:rPr>
        <w:t xml:space="preserve">Money grows in only a handful of honest ways:</w:t>
      </w:r>
    </w:p>
    <w:p>
      <w:pPr>
        <w:pStyle w:val="ListParagraph"/>
        <w:numPr>
          <w:ilvl w:val="0"/>
          <w:numId w:val="1"/>
        </w:numPr>
        <w:spacing w:after="90" w:line="300"/>
      </w:pPr>
      <w:r>
        <w:rPr>
          <w:rFonts w:ascii="Georgia" w:cs="Georgia" w:eastAsia="Georgia" w:hAnsi="Georgia"/>
          <w:b/>
          <w:bCs/>
          <w:color w:val="1A1A1A"/>
          <w:sz w:val="21"/>
          <w:szCs w:val="21"/>
        </w:rPr>
        <w:t xml:space="preserve">Interest</w:t>
      </w:r>
      <w:r>
        <w:rPr>
          <w:rFonts w:ascii="Georgia" w:cs="Georgia" w:eastAsia="Georgia" w:hAnsi="Georgia"/>
          <w:color w:val="1A1A1A"/>
          <w:sz w:val="21"/>
          <w:szCs w:val="21"/>
        </w:rPr>
        <w:t xml:space="preserve"> — you lend money and are paid rent for it (savings accounts, Treasury bills, bonds).</w:t>
      </w:r>
    </w:p>
    <w:p>
      <w:pPr>
        <w:pStyle w:val="ListParagraph"/>
        <w:numPr>
          <w:ilvl w:val="0"/>
          <w:numId w:val="1"/>
        </w:numPr>
        <w:spacing w:after="90" w:line="300"/>
      </w:pPr>
      <w:r>
        <w:rPr>
          <w:rFonts w:ascii="Georgia" w:cs="Georgia" w:eastAsia="Georgia" w:hAnsi="Georgia"/>
          <w:b/>
          <w:bCs/>
          <w:color w:val="1A1A1A"/>
          <w:sz w:val="21"/>
          <w:szCs w:val="21"/>
        </w:rPr>
        <w:t xml:space="preserve">Dividends</w:t>
      </w:r>
      <w:r>
        <w:rPr>
          <w:rFonts w:ascii="Georgia" w:cs="Georgia" w:eastAsia="Georgia" w:hAnsi="Georgia"/>
          <w:color w:val="1A1A1A"/>
          <w:sz w:val="21"/>
          <w:szCs w:val="21"/>
        </w:rPr>
        <w:t xml:space="preserve"> — you own part of a business and it shares its profit with you (shares, some funds).</w:t>
      </w:r>
    </w:p>
    <w:p>
      <w:pPr>
        <w:pStyle w:val="ListParagraph"/>
        <w:numPr>
          <w:ilvl w:val="0"/>
          <w:numId w:val="1"/>
        </w:numPr>
        <w:spacing w:after="90" w:line="300"/>
      </w:pPr>
      <w:r>
        <w:rPr>
          <w:rFonts w:ascii="Georgia" w:cs="Georgia" w:eastAsia="Georgia" w:hAnsi="Georgia"/>
          <w:b/>
          <w:bCs/>
          <w:color w:val="1A1A1A"/>
          <w:sz w:val="21"/>
          <w:szCs w:val="21"/>
        </w:rPr>
        <w:t xml:space="preserve">Rent</w:t>
      </w:r>
      <w:r>
        <w:rPr>
          <w:rFonts w:ascii="Georgia" w:cs="Georgia" w:eastAsia="Georgia" w:hAnsi="Georgia"/>
          <w:color w:val="1A1A1A"/>
          <w:sz w:val="21"/>
          <w:szCs w:val="21"/>
        </w:rPr>
        <w:t xml:space="preserve"> — you own an asset someone else pays to use (property, equipment).</w:t>
      </w:r>
    </w:p>
    <w:p>
      <w:pPr>
        <w:pStyle w:val="ListParagraph"/>
        <w:numPr>
          <w:ilvl w:val="0"/>
          <w:numId w:val="1"/>
        </w:numPr>
        <w:spacing w:after="90" w:line="300"/>
      </w:pPr>
      <w:r>
        <w:rPr>
          <w:rFonts w:ascii="Georgia" w:cs="Georgia" w:eastAsia="Georgia" w:hAnsi="Georgia"/>
          <w:b/>
          <w:bCs/>
          <w:color w:val="1A1A1A"/>
          <w:sz w:val="21"/>
          <w:szCs w:val="21"/>
        </w:rPr>
        <w:t xml:space="preserve">Capital gain</w:t>
      </w:r>
      <w:r>
        <w:rPr>
          <w:rFonts w:ascii="Georgia" w:cs="Georgia" w:eastAsia="Georgia" w:hAnsi="Georgia"/>
          <w:color w:val="1A1A1A"/>
          <w:sz w:val="21"/>
          <w:szCs w:val="21"/>
        </w:rPr>
        <w:t xml:space="preserve"> — the asset is worth more when you sell than when you bought (shares, land, gold, currency).</w:t>
      </w:r>
    </w:p>
    <w:p>
      <w:pPr>
        <w:pStyle w:val="ListParagraph"/>
        <w:numPr>
          <w:ilvl w:val="0"/>
          <w:numId w:val="1"/>
        </w:numPr>
        <w:spacing w:after="90" w:line="300"/>
      </w:pPr>
      <w:r>
        <w:rPr>
          <w:rFonts w:ascii="Georgia" w:cs="Georgia" w:eastAsia="Georgia" w:hAnsi="Georgia"/>
          <w:b/>
          <w:bCs/>
          <w:color w:val="1A1A1A"/>
          <w:sz w:val="21"/>
          <w:szCs w:val="21"/>
        </w:rPr>
        <w:t xml:space="preserve">Business profit</w:t>
      </w:r>
      <w:r>
        <w:rPr>
          <w:rFonts w:ascii="Georgia" w:cs="Georgia" w:eastAsia="Georgia" w:hAnsi="Georgia"/>
          <w:color w:val="1A1A1A"/>
          <w:sz w:val="21"/>
          <w:szCs w:val="21"/>
        </w:rPr>
        <w:t xml:space="preserve"> — you run the enterprise yourself.</w:t>
      </w:r>
    </w:p>
    <w:p>
      <w:pPr>
        <w:spacing w:after="60"/>
      </w:pPr>
    </w:p>
    <w:p>
      <w:pPr>
        <w:spacing w:after="150" w:before="0" w:line="300"/>
      </w:pPr>
      <w:r>
        <w:rPr>
          <w:rFonts w:ascii="Georgia" w:cs="Georgia" w:eastAsia="Georgia" w:hAnsi="Georgia"/>
          <w:color w:val="1A1A1A"/>
          <w:sz w:val="21"/>
          <w:szCs w:val="21"/>
        </w:rPr>
        <w:t xml:space="preserve">If someone offers you an investment and you cannot place the return in one of those five boxes, you have not yet understood it. And if </w:t>
      </w:r>
      <w:r>
        <w:rPr>
          <w:rFonts w:ascii="Georgia" w:cs="Georgia" w:eastAsia="Georgia" w:hAnsi="Georgia"/>
          <w:i/>
          <w:iCs/>
          <w:color w:val="1A1A1A"/>
          <w:sz w:val="21"/>
          <w:szCs w:val="21"/>
        </w:rPr>
        <w:t xml:space="preserve">they</w:t>
      </w:r>
      <w:r>
        <w:rPr>
          <w:rFonts w:ascii="Georgia" w:cs="Georgia" w:eastAsia="Georgia" w:hAnsi="Georgia"/>
          <w:color w:val="1A1A1A"/>
          <w:sz w:val="21"/>
          <w:szCs w:val="21"/>
        </w:rPr>
        <w:t xml:space="preserve"> cannot place it either, walk away. "Arbitrage", "trading bot", "forex", "AI" are not answers; they are words used to avoid answering.</w:t>
      </w:r>
    </w:p>
    <w:p>
      <w:pPr>
        <w:spacing w:after="150" w:before="0" w:line="300"/>
      </w:pPr>
      <w:r>
        <w:rPr>
          <w:rFonts w:ascii="Georgia" w:cs="Georgia" w:eastAsia="Georgia" w:hAnsi="Georgia"/>
          <w:b/>
          <w:bCs/>
          <w:color w:val="1A1A1A"/>
          <w:sz w:val="21"/>
          <w:szCs w:val="21"/>
        </w:rPr>
        <w:t xml:space="preserve">Question 2: What is the risk — that is, what exactly can go wrong?</w:t>
      </w:r>
    </w:p>
    <w:p>
      <w:pPr>
        <w:spacing w:after="150" w:before="0" w:line="300"/>
      </w:pPr>
      <w:r>
        <w:rPr>
          <w:rFonts w:ascii="Georgia" w:cs="Georgia" w:eastAsia="Georgia" w:hAnsi="Georgia"/>
          <w:color w:val="1A1A1A"/>
          <w:sz w:val="21"/>
          <w:szCs w:val="21"/>
        </w:rPr>
        <w:t xml:space="preserve">Risk is not a feeling. It is a list of specific bad events. For any investment, name them:</w:t>
      </w:r>
    </w:p>
    <w:p>
      <w:pPr>
        <w:pStyle w:val="ListParagraph"/>
        <w:numPr>
          <w:ilvl w:val="0"/>
          <w:numId w:val="1"/>
        </w:numPr>
        <w:spacing w:after="90" w:line="300"/>
      </w:pPr>
      <w:r>
        <w:rPr>
          <w:rFonts w:ascii="Georgia" w:cs="Georgia" w:eastAsia="Georgia" w:hAnsi="Georgia"/>
          <w:b/>
          <w:bCs/>
          <w:color w:val="1A1A1A"/>
          <w:sz w:val="21"/>
          <w:szCs w:val="21"/>
        </w:rPr>
        <w:t xml:space="preserve">Default risk</w:t>
      </w:r>
      <w:r>
        <w:rPr>
          <w:rFonts w:ascii="Georgia" w:cs="Georgia" w:eastAsia="Georgia" w:hAnsi="Georgia"/>
          <w:color w:val="1A1A1A"/>
          <w:sz w:val="21"/>
          <w:szCs w:val="21"/>
        </w:rPr>
        <w:t xml:space="preserve"> — the borrower doesn't pay you back. (High for a stranger's business, near zero for the Federal Government borrowing in naira, since it controls the naira.)</w:t>
      </w:r>
    </w:p>
    <w:p>
      <w:pPr>
        <w:pStyle w:val="ListParagraph"/>
        <w:numPr>
          <w:ilvl w:val="0"/>
          <w:numId w:val="1"/>
        </w:numPr>
        <w:spacing w:after="90" w:line="300"/>
      </w:pPr>
      <w:r>
        <w:rPr>
          <w:rFonts w:ascii="Georgia" w:cs="Georgia" w:eastAsia="Georgia" w:hAnsi="Georgia"/>
          <w:b/>
          <w:bCs/>
          <w:color w:val="1A1A1A"/>
          <w:sz w:val="21"/>
          <w:szCs w:val="21"/>
        </w:rPr>
        <w:t xml:space="preserve">Market risk</w:t>
      </w:r>
      <w:r>
        <w:rPr>
          <w:rFonts w:ascii="Georgia" w:cs="Georgia" w:eastAsia="Georgia" w:hAnsi="Georgia"/>
          <w:color w:val="1A1A1A"/>
          <w:sz w:val="21"/>
          <w:szCs w:val="21"/>
        </w:rPr>
        <w:t xml:space="preserve"> — the price falls before you need to sell.</w:t>
      </w:r>
    </w:p>
    <w:p>
      <w:pPr>
        <w:pStyle w:val="ListParagraph"/>
        <w:numPr>
          <w:ilvl w:val="0"/>
          <w:numId w:val="1"/>
        </w:numPr>
        <w:spacing w:after="90" w:line="300"/>
      </w:pPr>
      <w:r>
        <w:rPr>
          <w:rFonts w:ascii="Georgia" w:cs="Georgia" w:eastAsia="Georgia" w:hAnsi="Georgia"/>
          <w:b/>
          <w:bCs/>
          <w:color w:val="1A1A1A"/>
          <w:sz w:val="21"/>
          <w:szCs w:val="21"/>
        </w:rPr>
        <w:t xml:space="preserve">Liquidity risk</w:t>
      </w:r>
      <w:r>
        <w:rPr>
          <w:rFonts w:ascii="Georgia" w:cs="Georgia" w:eastAsia="Georgia" w:hAnsi="Georgia"/>
          <w:color w:val="1A1A1A"/>
          <w:sz w:val="21"/>
          <w:szCs w:val="21"/>
        </w:rPr>
        <w:t xml:space="preserve"> — you cannot convert it to cash quickly at a fair price. A plot of land is the classic example.</w:t>
      </w:r>
    </w:p>
    <w:p>
      <w:pPr>
        <w:pStyle w:val="ListParagraph"/>
        <w:numPr>
          <w:ilvl w:val="0"/>
          <w:numId w:val="1"/>
        </w:numPr>
        <w:spacing w:after="90" w:line="300"/>
      </w:pPr>
      <w:r>
        <w:rPr>
          <w:rFonts w:ascii="Georgia" w:cs="Georgia" w:eastAsia="Georgia" w:hAnsi="Georgia"/>
          <w:b/>
          <w:bCs/>
          <w:color w:val="1A1A1A"/>
          <w:sz w:val="21"/>
          <w:szCs w:val="21"/>
        </w:rPr>
        <w:t xml:space="preserve">Inflation risk</w:t>
      </w:r>
      <w:r>
        <w:rPr>
          <w:rFonts w:ascii="Georgia" w:cs="Georgia" w:eastAsia="Georgia" w:hAnsi="Georgia"/>
          <w:color w:val="1A1A1A"/>
          <w:sz w:val="21"/>
          <w:szCs w:val="21"/>
        </w:rPr>
        <w:t xml:space="preserve"> — the return is positive but less than inflation, so you lose purchasing power.</w:t>
      </w:r>
    </w:p>
    <w:p>
      <w:pPr>
        <w:pStyle w:val="ListParagraph"/>
        <w:numPr>
          <w:ilvl w:val="0"/>
          <w:numId w:val="1"/>
        </w:numPr>
        <w:spacing w:after="90" w:line="300"/>
      </w:pPr>
      <w:r>
        <w:rPr>
          <w:rFonts w:ascii="Georgia" w:cs="Georgia" w:eastAsia="Georgia" w:hAnsi="Georgia"/>
          <w:b/>
          <w:bCs/>
          <w:color w:val="1A1A1A"/>
          <w:sz w:val="21"/>
          <w:szCs w:val="21"/>
        </w:rPr>
        <w:t xml:space="preserve">Currency risk</w:t>
      </w:r>
      <w:r>
        <w:rPr>
          <w:rFonts w:ascii="Georgia" w:cs="Georgia" w:eastAsia="Georgia" w:hAnsi="Georgia"/>
          <w:color w:val="1A1A1A"/>
          <w:sz w:val="21"/>
          <w:szCs w:val="21"/>
        </w:rPr>
        <w:t xml:space="preserve"> — the naira falls and your naira asset is worth less in real, global terms.</w:t>
      </w:r>
    </w:p>
    <w:p>
      <w:pPr>
        <w:pStyle w:val="ListParagraph"/>
        <w:numPr>
          <w:ilvl w:val="0"/>
          <w:numId w:val="1"/>
        </w:numPr>
        <w:spacing w:after="90" w:line="300"/>
      </w:pPr>
      <w:r>
        <w:rPr>
          <w:rFonts w:ascii="Georgia" w:cs="Georgia" w:eastAsia="Georgia" w:hAnsi="Georgia"/>
          <w:b/>
          <w:bCs/>
          <w:color w:val="1A1A1A"/>
          <w:sz w:val="21"/>
          <w:szCs w:val="21"/>
        </w:rPr>
        <w:t xml:space="preserve">Fraud risk</w:t>
      </w:r>
      <w:r>
        <w:rPr>
          <w:rFonts w:ascii="Georgia" w:cs="Georgia" w:eastAsia="Georgia" w:hAnsi="Georgia"/>
          <w:color w:val="1A1A1A"/>
          <w:sz w:val="21"/>
          <w:szCs w:val="21"/>
        </w:rPr>
        <w:t xml:space="preserve"> — the "investment" was never real.</w:t>
      </w:r>
    </w:p>
    <w:p>
      <w:pPr>
        <w:pStyle w:val="ListParagraph"/>
        <w:numPr>
          <w:ilvl w:val="0"/>
          <w:numId w:val="1"/>
        </w:numPr>
        <w:spacing w:after="90" w:line="300"/>
      </w:pPr>
      <w:r>
        <w:rPr>
          <w:rFonts w:ascii="Georgia" w:cs="Georgia" w:eastAsia="Georgia" w:hAnsi="Georgia"/>
          <w:b/>
          <w:bCs/>
          <w:color w:val="1A1A1A"/>
          <w:sz w:val="21"/>
          <w:szCs w:val="21"/>
        </w:rPr>
        <w:t xml:space="preserve">Concentration risk</w:t>
      </w:r>
      <w:r>
        <w:rPr>
          <w:rFonts w:ascii="Georgia" w:cs="Georgia" w:eastAsia="Georgia" w:hAnsi="Georgia"/>
          <w:color w:val="1A1A1A"/>
          <w:sz w:val="21"/>
          <w:szCs w:val="21"/>
        </w:rPr>
        <w:t xml:space="preserve"> — too much of your money in one thing.</w:t>
      </w:r>
    </w:p>
    <w:p>
      <w:pPr>
        <w:spacing w:after="60"/>
      </w:pPr>
    </w:p>
    <w:p>
      <w:pPr>
        <w:spacing w:after="150" w:before="0" w:line="300"/>
      </w:pPr>
      <w:r>
        <w:rPr>
          <w:rFonts w:ascii="Georgia" w:cs="Georgia" w:eastAsia="Georgia" w:hAnsi="Georgia"/>
          <w:b/>
          <w:bCs/>
          <w:color w:val="1A1A1A"/>
          <w:sz w:val="21"/>
          <w:szCs w:val="21"/>
        </w:rPr>
        <w:t xml:space="preserve">Question 3: When can I get my money back, and at what cost?</w:t>
      </w:r>
    </w:p>
    <w:p>
      <w:pPr>
        <w:spacing w:after="150" w:before="0" w:line="300"/>
      </w:pPr>
      <w:r>
        <w:rPr>
          <w:rFonts w:ascii="Georgia" w:cs="Georgia" w:eastAsia="Georgia" w:hAnsi="Georgia"/>
          <w:color w:val="1A1A1A"/>
          <w:sz w:val="21"/>
          <w:szCs w:val="21"/>
        </w:rPr>
        <w:t xml:space="preserve">Ask this before you ask about the return. Money you need in six months has no business in the stock market. Money you don't need for twenty years should not sit in a savings account. The matching of an investment's time horizon to your actual life is where most Nigerians go wrong — usually by putting emergency money somewhere illiquid, then having to sell at a terrible price when a family emergency arrives.</w:t>
      </w:r>
    </w:p>
    <w:p>
      <w:pPr>
        <w:spacing w:after="150" w:before="0" w:line="300"/>
      </w:pPr>
      <w:r>
        <w:rPr>
          <w:rFonts w:ascii="Georgia" w:cs="Georgia" w:eastAsia="Georgia" w:hAnsi="Georgia"/>
          <w:b/>
          <w:bCs/>
          <w:color w:val="1A1A1A"/>
          <w:sz w:val="21"/>
          <w:szCs w:val="21"/>
        </w:rPr>
        <w:t xml:space="preserve">Now the one law that connects all three, and the most useful sentence in this book:</w:t>
      </w:r>
    </w:p>
    <w:p>
      <w:pPr>
        <w:pBdr>
          <w:left w:val="single" w:color="0F4C5C" w:sz="18" w:space="12"/>
        </w:pBdr>
        <w:spacing w:after="200" w:before="200" w:line="320"/>
        <w:ind w:left="504" w:right="360"/>
      </w:pPr>
      <w:r>
        <w:rPr>
          <w:rFonts w:ascii="Georgia" w:cs="Georgia" w:eastAsia="Georgia" w:hAnsi="Georgia"/>
          <w:b/>
          <w:bCs/>
          <w:i/>
          <w:iCs/>
          <w:color w:val="1A1A1A"/>
          <w:sz w:val="22"/>
          <w:szCs w:val="22"/>
        </w:rPr>
        <w:t xml:space="preserve">Return is payment for risk. If someone offers you a much higher return, they are telling you — whether they say so or not — that the risk is much higher. There are no exceptions. None.</w:t>
      </w:r>
    </w:p>
    <w:p>
      <w:pPr>
        <w:spacing w:after="150" w:before="0" w:line="300"/>
      </w:pPr>
      <w:r>
        <w:rPr>
          <w:rFonts w:ascii="Georgia" w:cs="Georgia" w:eastAsia="Georgia" w:hAnsi="Georgia"/>
          <w:color w:val="1A1A1A"/>
          <w:sz w:val="21"/>
          <w:szCs w:val="21"/>
        </w:rPr>
        <w:t xml:space="preserve">When Treasury bills pay, say, 20%, and a scheme offers 20% </w:t>
      </w:r>
      <w:r>
        <w:rPr>
          <w:rFonts w:ascii="Georgia" w:cs="Georgia" w:eastAsia="Georgia" w:hAnsi="Georgia"/>
          <w:i/>
          <w:iCs/>
          <w:color w:val="1A1A1A"/>
          <w:sz w:val="21"/>
          <w:szCs w:val="21"/>
        </w:rPr>
        <w:t xml:space="preserve">per month</w:t>
      </w:r>
      <w:r>
        <w:rPr>
          <w:rFonts w:ascii="Georgia" w:cs="Georgia" w:eastAsia="Georgia" w:hAnsi="Georgia"/>
          <w:color w:val="1A1A1A"/>
          <w:sz w:val="21"/>
          <w:szCs w:val="21"/>
        </w:rPr>
        <w:t xml:space="preserve">, it is not that they found a secret. It is that the arrangement is either a fraud or so dangerous that no ordinary person should touch it. The Federal Government, which can literally print naira, is borrowing at a small fraction of what this operator claims to pay. Ask yourself why the government doesn't just borrow from that operator's magic instead.</w:t>
      </w:r>
    </w:p>
    <w:p>
      <w:pPr>
        <w:spacing w:after="150" w:before="0" w:line="300"/>
      </w:pPr>
      <w:r>
        <w:rPr>
          <w:rFonts w:ascii="Georgia" w:cs="Georgia" w:eastAsia="Georgia" w:hAnsi="Georgia"/>
          <w:b/>
          <w:bCs/>
          <w:color w:val="1A1A1A"/>
          <w:sz w:val="21"/>
          <w:szCs w:val="21"/>
        </w:rPr>
        <w:t xml:space="preserve">The risk ladder in Nigeria, roughly from safest to most dangerous:</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Level</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Instrument</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risk</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Treasury bills, FGN Bonds (naira)</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Near-zero default; price moves if you sell early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funds, bank fixed deposits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Very low; small credit and rate risk</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3</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Investment-grade corporate bonds, commercial paper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Company could default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4</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Balanced/mixed mutual funds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 market risk</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Blue-chip shares, equity funds, ETFs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Real price swings; long horizon needed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6</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Small-company shares, direct property development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High; illiquid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7</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Startups, crypto, commodities speculation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Total loss possible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8</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"Guaranteed 20% monthly" schemes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Total loss near-certain</w:t>
            </w:r>
          </w:p>
        </w:tc>
      </w:tr>
    </w:tbl>
    <w:p>
      <w:pPr>
        <w:spacing w:after="120"/>
      </w:pPr>
    </w:p>
    <w:p>
      <w:pPr>
        <w:spacing w:after="150" w:before="0" w:line="300"/>
      </w:pPr>
      <w:r>
        <w:rPr>
          <w:rFonts w:ascii="Georgia" w:cs="Georgia" w:eastAsia="Georgia" w:hAnsi="Georgia"/>
          <w:color w:val="1A1A1A"/>
          <w:sz w:val="21"/>
          <w:szCs w:val="21"/>
        </w:rPr>
        <w:t xml:space="preserve">Notice that level 8 is not the top of the ladder. It is off the ladder. It is not an investment.</w:t>
      </w:r>
    </w:p>
    <w:p>
      <w:pPr>
        <w:pStyle w:val="Heading2"/>
        <w:keepNext/>
        <w:spacing w:after="130" w:before="340" w:line="300"/>
      </w:pPr>
      <w:r>
        <w:rPr>
          <w:rFonts w:ascii="Georgia" w:cs="Georgia" w:eastAsia="Georgia" w:hAnsi="Georgia"/>
          <w:b/>
          <w:bCs/>
          <w:color w:val="1A1A1A"/>
          <w:sz w:val="25"/>
          <w:szCs w:val="25"/>
        </w:rPr>
        <w:t xml:space="preserve">3. Compounding: the engine that does the work</w:t>
      </w:r>
    </w:p>
    <w:p>
      <w:pPr>
        <w:spacing w:after="150" w:before="0" w:line="300"/>
      </w:pPr>
      <w:r>
        <w:rPr>
          <w:rFonts w:ascii="Georgia" w:cs="Georgia" w:eastAsia="Georgia" w:hAnsi="Georgia"/>
          <w:color w:val="1A1A1A"/>
          <w:sz w:val="21"/>
          <w:szCs w:val="21"/>
        </w:rPr>
        <w:t xml:space="preserve">Here is the mechanism that turns modest savings into real money, and almost nobody uses it properly because it demands the one thing people won't give: time.</w:t>
      </w:r>
    </w:p>
    <w:p>
      <w:pPr>
        <w:spacing w:after="150" w:before="0" w:line="300"/>
      </w:pPr>
      <w:r>
        <w:rPr>
          <w:rFonts w:ascii="Georgia" w:cs="Georgia" w:eastAsia="Georgia" w:hAnsi="Georgia"/>
          <w:b/>
          <w:bCs/>
          <w:color w:val="1A1A1A"/>
          <w:sz w:val="21"/>
          <w:szCs w:val="21"/>
        </w:rPr>
        <w:t xml:space="preserve">Simple interest</w:t>
      </w:r>
      <w:r>
        <w:rPr>
          <w:rFonts w:ascii="Georgia" w:cs="Georgia" w:eastAsia="Georgia" w:hAnsi="Georgia"/>
          <w:color w:val="1A1A1A"/>
          <w:sz w:val="21"/>
          <w:szCs w:val="21"/>
        </w:rPr>
        <w:t xml:space="preserve"> pays you on your original money only. </w:t>
      </w:r>
      <w:r>
        <w:rPr>
          <w:rFonts w:ascii="Georgia" w:cs="Georgia" w:eastAsia="Georgia" w:hAnsi="Georgia"/>
          <w:b/>
          <w:bCs/>
          <w:color w:val="1A1A1A"/>
          <w:sz w:val="21"/>
          <w:szCs w:val="21"/>
        </w:rPr>
        <w:t xml:space="preserve">Compound interest</w:t>
      </w:r>
      <w:r>
        <w:rPr>
          <w:rFonts w:ascii="Georgia" w:cs="Georgia" w:eastAsia="Georgia" w:hAnsi="Georgia"/>
          <w:color w:val="1A1A1A"/>
          <w:sz w:val="21"/>
          <w:szCs w:val="21"/>
        </w:rPr>
        <w:t xml:space="preserve"> pays you on your original money </w:t>
      </w:r>
      <w:r>
        <w:rPr>
          <w:rFonts w:ascii="Georgia" w:cs="Georgia" w:eastAsia="Georgia" w:hAnsi="Georgia"/>
          <w:i/>
          <w:iCs/>
          <w:color w:val="1A1A1A"/>
          <w:sz w:val="21"/>
          <w:szCs w:val="21"/>
        </w:rPr>
        <w:t xml:space="preserve">plus all the interest you've already earned</w:t>
      </w:r>
      <w:r>
        <w:rPr>
          <w:rFonts w:ascii="Georgia" w:cs="Georgia" w:eastAsia="Georgia" w:hAnsi="Georgia"/>
          <w:color w:val="1A1A1A"/>
          <w:sz w:val="21"/>
          <w:szCs w:val="21"/>
        </w:rPr>
        <w:t xml:space="preserve">. The second one curves upward.</w:t>
      </w:r>
    </w:p>
    <w:p>
      <w:pPr>
        <w:spacing w:after="150" w:before="0" w:line="300"/>
      </w:pPr>
      <w:r>
        <w:rPr>
          <w:rFonts w:ascii="Georgia" w:cs="Georgia" w:eastAsia="Georgia" w:hAnsi="Georgia"/>
          <w:color w:val="1A1A1A"/>
          <w:sz w:val="21"/>
          <w:szCs w:val="21"/>
        </w:rPr>
        <w:t xml:space="preserve">₦100,000 at 20% a year, left alone:</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Year</w:t>
            </w:r>
          </w:p>
        </w:tc>
        <w:tc>
          <w:tcPr>
            <w:tcW w:type="dxa" w:w="5429"/>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Value</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0</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₦100,000</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₦120,000</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₦172,800</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₦248,832</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₦619,174</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₦1,540,702</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20</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₦3,833,760</w:t>
            </w:r>
          </w:p>
        </w:tc>
      </w:tr>
      <w:tr>
        <w:tc>
          <w:tcPr>
            <w:tcW w:type="dxa" w:w="3931"/>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₦9,539,622</w:t>
            </w:r>
          </w:p>
        </w:tc>
      </w:tr>
    </w:tbl>
    <w:p>
      <w:pPr>
        <w:spacing w:after="120"/>
      </w:pPr>
    </w:p>
    <w:p>
      <w:pPr>
        <w:spacing w:after="150" w:before="0" w:line="300"/>
      </w:pPr>
      <w:r>
        <w:rPr>
          <w:rFonts w:ascii="Georgia" w:cs="Georgia" w:eastAsia="Georgia" w:hAnsi="Georgia"/>
          <w:color w:val="1A1A1A"/>
          <w:sz w:val="21"/>
          <w:szCs w:val="21"/>
        </w:rPr>
        <w:t xml:space="preserve">Look at where the money is made. In the first five years you gained ₦148,832. In the last five you gained ₦5.7 million — from the same original ₦100,000, with nothing added. </w:t>
      </w:r>
      <w:r>
        <w:rPr>
          <w:rFonts w:ascii="Georgia" w:cs="Georgia" w:eastAsia="Georgia" w:hAnsi="Georgia"/>
          <w:b/>
          <w:bCs/>
          <w:color w:val="1A1A1A"/>
          <w:sz w:val="21"/>
          <w:szCs w:val="21"/>
        </w:rPr>
        <w:t xml:space="preserve">The final years do almost all the work.</w:t>
      </w:r>
      <w:r>
        <w:rPr>
          <w:rFonts w:ascii="Georgia" w:cs="Georgia" w:eastAsia="Georgia" w:hAnsi="Georgia"/>
          <w:color w:val="1A1A1A"/>
          <w:sz w:val="21"/>
          <w:szCs w:val="21"/>
        </w:rPr>
        <w:t xml:space="preserve"> Which means the years you delay starting are the most expensive years, even though they feel like the cheapest.</w:t>
      </w:r>
    </w:p>
    <w:p>
      <w:pPr>
        <w:spacing w:after="150" w:before="0" w:line="300"/>
      </w:pPr>
      <w:r>
        <w:rPr>
          <w:rFonts w:ascii="Georgia" w:cs="Georgia" w:eastAsia="Georgia" w:hAnsi="Georgia"/>
          <w:b/>
          <w:bCs/>
          <w:color w:val="1A1A1A"/>
          <w:sz w:val="21"/>
          <w:szCs w:val="21"/>
        </w:rPr>
        <w:t xml:space="preserve">The Rule of 72</w:t>
      </w:r>
      <w:r>
        <w:rPr>
          <w:rFonts w:ascii="Georgia" w:cs="Georgia" w:eastAsia="Georgia" w:hAnsi="Georgia"/>
          <w:color w:val="1A1A1A"/>
          <w:sz w:val="21"/>
          <w:szCs w:val="21"/>
        </w:rPr>
        <w:t xml:space="preserve">, worth memorising: divide 72 by the annual return to get the number of years it takes to double your money. At 12%, six years. At 20%, about 3.6 years. At 24%, three years. It also works against you: at 24% inflation, prices double every three years.</w:t>
      </w:r>
    </w:p>
    <w:p>
      <w:pPr>
        <w:spacing w:after="150" w:before="0" w:line="300"/>
      </w:pPr>
      <w:r>
        <w:rPr>
          <w:rFonts w:ascii="Georgia" w:cs="Georgia" w:eastAsia="Georgia" w:hAnsi="Georgia"/>
          <w:b/>
          <w:bCs/>
          <w:color w:val="1A1A1A"/>
          <w:sz w:val="21"/>
          <w:szCs w:val="21"/>
        </w:rPr>
        <w:t xml:space="preserve">Now the part specific to Nigeria, and it is important.</w:t>
      </w:r>
      <w:r>
        <w:rPr>
          <w:rFonts w:ascii="Georgia" w:cs="Georgia" w:eastAsia="Georgia" w:hAnsi="Georgia"/>
          <w:color w:val="1A1A1A"/>
          <w:sz w:val="21"/>
          <w:szCs w:val="21"/>
        </w:rPr>
        <w:t xml:space="preserve"> Everything above used </w:t>
      </w:r>
      <w:r>
        <w:rPr>
          <w:rFonts w:ascii="Georgia" w:cs="Georgia" w:eastAsia="Georgia" w:hAnsi="Georgia"/>
          <w:i/>
          <w:iCs/>
          <w:color w:val="1A1A1A"/>
          <w:sz w:val="21"/>
          <w:szCs w:val="21"/>
        </w:rPr>
        <w:t xml:space="preserve">nominal</w:t>
      </w:r>
      <w:r>
        <w:rPr>
          <w:rFonts w:ascii="Georgia" w:cs="Georgia" w:eastAsia="Georgia" w:hAnsi="Georgia"/>
          <w:color w:val="1A1A1A"/>
          <w:sz w:val="21"/>
          <w:szCs w:val="21"/>
        </w:rPr>
        <w:t xml:space="preserve"> returns. If inflation is 20% and your investment earns 20%, you have compounded exactly nothing in real terms. This is why a book about growing wealth in Nigeria cannot be a book about savings accounts. </w:t>
      </w:r>
      <w:r>
        <w:rPr>
          <w:rFonts w:ascii="Georgia" w:cs="Georgia" w:eastAsia="Georgia" w:hAnsi="Georgia"/>
          <w:b/>
          <w:bCs/>
          <w:color w:val="1A1A1A"/>
          <w:sz w:val="21"/>
          <w:szCs w:val="21"/>
        </w:rPr>
        <w:t xml:space="preserve">Your goal is not a high number. It is a return above inflation, sustained for a long time.</w:t>
      </w:r>
      <w:r>
        <w:rPr>
          <w:rFonts w:ascii="Georgia" w:cs="Georgia" w:eastAsia="Georgia" w:hAnsi="Georgia"/>
          <w:color w:val="1A1A1A"/>
          <w:sz w:val="21"/>
          <w:szCs w:val="21"/>
        </w:rPr>
        <w:t xml:space="preserve"> Over long periods, the asset classes that have historically done that are equities (shares), well-chosen real estate, and hard-currency assets during periods of naira weakness — none of which are safe year-to-year. That tension is the whole game, and Books Two through Nine are about managing it.</w:t>
      </w:r>
    </w:p>
    <w:p>
      <w:pPr>
        <w:spacing w:after="150" w:before="0" w:line="300"/>
      </w:pPr>
      <w:r>
        <w:rPr>
          <w:rFonts w:ascii="Georgia" w:cs="Georgia" w:eastAsia="Georgia" w:hAnsi="Georgia"/>
          <w:b/>
          <w:bCs/>
          <w:color w:val="1A1A1A"/>
          <w:sz w:val="21"/>
          <w:szCs w:val="21"/>
        </w:rPr>
        <w:t xml:space="preserve">The other engine: regular contribution.</w:t>
      </w:r>
      <w:r>
        <w:rPr>
          <w:rFonts w:ascii="Georgia" w:cs="Georgia" w:eastAsia="Georgia" w:hAnsi="Georgia"/>
          <w:color w:val="1A1A1A"/>
          <w:sz w:val="21"/>
          <w:szCs w:val="21"/>
        </w:rPr>
        <w:t xml:space="preserve"> Compounding rewards time; contribution rewards discipline. Someone adding ₦50,000 every month at 20% a year accumulates roughly ₦1.6 million after two years, about ₦4.7 million after five, and roughly ₦18 million after ten — from a habit, not a windfall. Set up a standing order on payday. "Whatever is left at month end" is never anything.</w:t>
      </w:r>
    </w:p>
    <w:p>
      <w:pPr>
        <w:pStyle w:val="Heading2"/>
        <w:keepNext/>
        <w:spacing w:after="130" w:before="340" w:line="300"/>
      </w:pPr>
      <w:r>
        <w:rPr>
          <w:rFonts w:ascii="Georgia" w:cs="Georgia" w:eastAsia="Georgia" w:hAnsi="Georgia"/>
          <w:b/>
          <w:bCs/>
          <w:color w:val="1A1A1A"/>
          <w:sz w:val="25"/>
          <w:szCs w:val="25"/>
        </w:rPr>
        <w:t xml:space="preserve">4. Speaking the language</w:t>
      </w:r>
    </w:p>
    <w:p>
      <w:pPr>
        <w:spacing w:after="150" w:before="0" w:line="300"/>
      </w:pPr>
      <w:r>
        <w:rPr>
          <w:rFonts w:ascii="Georgia" w:cs="Georgia" w:eastAsia="Georgia" w:hAnsi="Georgia"/>
          <w:color w:val="1A1A1A"/>
          <w:sz w:val="21"/>
          <w:szCs w:val="21"/>
        </w:rPr>
        <w:t xml:space="preserve">Financial people use jargon partly out of habit and partly because confusion is profitable. Here is the vocabulary you need. Read it once now; it will make everything after this easy. (A fuller glossary is in Appendix A.)</w:t>
      </w:r>
    </w:p>
    <w:p>
      <w:pPr>
        <w:spacing w:after="150" w:before="0" w:line="300"/>
      </w:pPr>
      <w:r>
        <w:rPr>
          <w:rFonts w:ascii="Georgia" w:cs="Georgia" w:eastAsia="Georgia" w:hAnsi="Georgia"/>
          <w:b/>
          <w:bCs/>
          <w:color w:val="1A1A1A"/>
          <w:sz w:val="21"/>
          <w:szCs w:val="21"/>
        </w:rPr>
        <w:t xml:space="preserve">About markets</w:t>
      </w:r>
    </w:p>
    <w:p>
      <w:pPr>
        <w:pStyle w:val="ListParagraph"/>
        <w:numPr>
          <w:ilvl w:val="0"/>
          <w:numId w:val="1"/>
        </w:numPr>
        <w:spacing w:after="90" w:line="300"/>
      </w:pPr>
      <w:r>
        <w:rPr>
          <w:rFonts w:ascii="Georgia" w:cs="Georgia" w:eastAsia="Georgia" w:hAnsi="Georgia"/>
          <w:b/>
          <w:bCs/>
          <w:color w:val="1A1A1A"/>
          <w:sz w:val="21"/>
          <w:szCs w:val="21"/>
        </w:rPr>
        <w:t xml:space="preserve">Capital market</w:t>
      </w:r>
      <w:r>
        <w:rPr>
          <w:rFonts w:ascii="Georgia" w:cs="Georgia" w:eastAsia="Georgia" w:hAnsi="Georgia"/>
          <w:color w:val="1A1A1A"/>
          <w:sz w:val="21"/>
          <w:szCs w:val="21"/>
        </w:rPr>
        <w:t xml:space="preserve"> — where long-term money is raised and traded: shares and bonds. In Nigeria this means the Nigerian Exchange (NGX), FMDQ, NASD, and the SEC over all of them.</w:t>
      </w:r>
    </w:p>
    <w:p>
      <w:pPr>
        <w:pStyle w:val="ListParagraph"/>
        <w:numPr>
          <w:ilvl w:val="0"/>
          <w:numId w:val="1"/>
        </w:numPr>
        <w:spacing w:after="90" w:line="300"/>
      </w:pPr>
      <w:r>
        <w:rPr>
          <w:rFonts w:ascii="Georgia" w:cs="Georgia" w:eastAsia="Georgia" w:hAnsi="Georgia"/>
          <w:b/>
          <w:bCs/>
          <w:color w:val="1A1A1A"/>
          <w:sz w:val="21"/>
          <w:szCs w:val="21"/>
        </w:rPr>
        <w:t xml:space="preserve">Money market</w:t>
      </w:r>
      <w:r>
        <w:rPr>
          <w:rFonts w:ascii="Georgia" w:cs="Georgia" w:eastAsia="Georgia" w:hAnsi="Georgia"/>
          <w:color w:val="1A1A1A"/>
          <w:sz w:val="21"/>
          <w:szCs w:val="21"/>
        </w:rPr>
        <w:t xml:space="preserve"> — where short-term money (under one year) is borrowed and lent: Treasury bills, commercial paper, fixed deposits.</w:t>
      </w:r>
    </w:p>
    <w:p>
      <w:pPr>
        <w:pStyle w:val="ListParagraph"/>
        <w:numPr>
          <w:ilvl w:val="0"/>
          <w:numId w:val="1"/>
        </w:numPr>
        <w:spacing w:after="90" w:line="300"/>
      </w:pPr>
      <w:r>
        <w:rPr>
          <w:rFonts w:ascii="Georgia" w:cs="Georgia" w:eastAsia="Georgia" w:hAnsi="Georgia"/>
          <w:b/>
          <w:bCs/>
          <w:color w:val="1A1A1A"/>
          <w:sz w:val="21"/>
          <w:szCs w:val="21"/>
        </w:rPr>
        <w:t xml:space="preserve">Primary market</w:t>
      </w:r>
      <w:r>
        <w:rPr>
          <w:rFonts w:ascii="Georgia" w:cs="Georgia" w:eastAsia="Georgia" w:hAnsi="Georgia"/>
          <w:color w:val="1A1A1A"/>
          <w:sz w:val="21"/>
          <w:szCs w:val="21"/>
        </w:rPr>
        <w:t xml:space="preserve"> — where a security is created and sold for the first time (an IPO, a bond auction). Your money goes to the issuer.</w:t>
      </w:r>
    </w:p>
    <w:p>
      <w:pPr>
        <w:pStyle w:val="ListParagraph"/>
        <w:numPr>
          <w:ilvl w:val="0"/>
          <w:numId w:val="1"/>
        </w:numPr>
        <w:spacing w:after="90" w:line="300"/>
      </w:pPr>
      <w:r>
        <w:rPr>
          <w:rFonts w:ascii="Georgia" w:cs="Georgia" w:eastAsia="Georgia" w:hAnsi="Georgia"/>
          <w:b/>
          <w:bCs/>
          <w:color w:val="1A1A1A"/>
          <w:sz w:val="21"/>
          <w:szCs w:val="21"/>
        </w:rPr>
        <w:t xml:space="preserve">Secondary market</w:t>
      </w:r>
      <w:r>
        <w:rPr>
          <w:rFonts w:ascii="Georgia" w:cs="Georgia" w:eastAsia="Georgia" w:hAnsi="Georgia"/>
          <w:color w:val="1A1A1A"/>
          <w:sz w:val="21"/>
          <w:szCs w:val="21"/>
        </w:rPr>
        <w:t xml:space="preserve"> — where existing securities are traded between investors. Your money goes to the previous owner.</w:t>
      </w:r>
    </w:p>
    <w:p>
      <w:pPr>
        <w:pStyle w:val="ListParagraph"/>
        <w:numPr>
          <w:ilvl w:val="0"/>
          <w:numId w:val="1"/>
        </w:numPr>
        <w:spacing w:after="90" w:line="300"/>
      </w:pPr>
      <w:r>
        <w:rPr>
          <w:rFonts w:ascii="Georgia" w:cs="Georgia" w:eastAsia="Georgia" w:hAnsi="Georgia"/>
          <w:b/>
          <w:bCs/>
          <w:color w:val="1A1A1A"/>
          <w:sz w:val="21"/>
          <w:szCs w:val="21"/>
        </w:rPr>
        <w:t xml:space="preserve">Liquidity</w:t>
      </w:r>
      <w:r>
        <w:rPr>
          <w:rFonts w:ascii="Georgia" w:cs="Georgia" w:eastAsia="Georgia" w:hAnsi="Georgia"/>
          <w:color w:val="1A1A1A"/>
          <w:sz w:val="21"/>
          <w:szCs w:val="21"/>
        </w:rPr>
        <w:t xml:space="preserve"> — how easily you can turn something into cash at a fair price. Cash is perfectly liquid; a Treasury bill is very liquid; a plot of land is not.</w:t>
      </w:r>
    </w:p>
    <w:p>
      <w:pPr>
        <w:pStyle w:val="ListParagraph"/>
        <w:numPr>
          <w:ilvl w:val="0"/>
          <w:numId w:val="1"/>
        </w:numPr>
        <w:spacing w:after="90" w:line="300"/>
      </w:pPr>
      <w:r>
        <w:rPr>
          <w:rFonts w:ascii="Georgia" w:cs="Georgia" w:eastAsia="Georgia" w:hAnsi="Georgia"/>
          <w:b/>
          <w:bCs/>
          <w:color w:val="1A1A1A"/>
          <w:sz w:val="21"/>
          <w:szCs w:val="21"/>
        </w:rPr>
        <w:t xml:space="preserve">Security</w:t>
      </w:r>
      <w:r>
        <w:rPr>
          <w:rFonts w:ascii="Georgia" w:cs="Georgia" w:eastAsia="Georgia" w:hAnsi="Georgia"/>
          <w:color w:val="1A1A1A"/>
          <w:sz w:val="21"/>
          <w:szCs w:val="21"/>
        </w:rPr>
        <w:t xml:space="preserve"> — the general legal word for a tradeable financial instrument: shares, bonds, notes.</w:t>
      </w:r>
    </w:p>
    <w:p>
      <w:pPr>
        <w:pStyle w:val="ListParagraph"/>
        <w:numPr>
          <w:ilvl w:val="0"/>
          <w:numId w:val="1"/>
        </w:numPr>
        <w:spacing w:after="90" w:line="300"/>
      </w:pPr>
      <w:r>
        <w:rPr>
          <w:rFonts w:ascii="Georgia" w:cs="Georgia" w:eastAsia="Georgia" w:hAnsi="Georgia"/>
          <w:b/>
          <w:bCs/>
          <w:color w:val="1A1A1A"/>
          <w:sz w:val="21"/>
          <w:szCs w:val="21"/>
        </w:rPr>
        <w:t xml:space="preserve">Issuer</w:t>
      </w:r>
      <w:r>
        <w:rPr>
          <w:rFonts w:ascii="Georgia" w:cs="Georgia" w:eastAsia="Georgia" w:hAnsi="Georgia"/>
          <w:color w:val="1A1A1A"/>
          <w:sz w:val="21"/>
          <w:szCs w:val="21"/>
        </w:rPr>
        <w:t xml:space="preserve"> — whoever created the security and owes you (a company, the Federal Government, a state).</w:t>
      </w:r>
    </w:p>
    <w:p>
      <w:pPr>
        <w:spacing w:after="60"/>
      </w:pPr>
    </w:p>
    <w:p>
      <w:pPr>
        <w:spacing w:after="150" w:before="0" w:line="300"/>
      </w:pPr>
      <w:r>
        <w:rPr>
          <w:rFonts w:ascii="Georgia" w:cs="Georgia" w:eastAsia="Georgia" w:hAnsi="Georgia"/>
          <w:b/>
          <w:bCs/>
          <w:color w:val="1A1A1A"/>
          <w:sz w:val="21"/>
          <w:szCs w:val="21"/>
        </w:rPr>
        <w:t xml:space="preserve">About returns</w:t>
      </w:r>
    </w:p>
    <w:p>
      <w:pPr>
        <w:pStyle w:val="ListParagraph"/>
        <w:numPr>
          <w:ilvl w:val="0"/>
          <w:numId w:val="1"/>
        </w:numPr>
        <w:spacing w:after="90" w:line="300"/>
      </w:pPr>
      <w:r>
        <w:rPr>
          <w:rFonts w:ascii="Georgia" w:cs="Georgia" w:eastAsia="Georgia" w:hAnsi="Georgia"/>
          <w:b/>
          <w:bCs/>
          <w:color w:val="1A1A1A"/>
          <w:sz w:val="21"/>
          <w:szCs w:val="21"/>
        </w:rPr>
        <w:t xml:space="preserve">Yield</w:t>
      </w:r>
      <w:r>
        <w:rPr>
          <w:rFonts w:ascii="Georgia" w:cs="Georgia" w:eastAsia="Georgia" w:hAnsi="Georgia"/>
          <w:color w:val="1A1A1A"/>
          <w:sz w:val="21"/>
          <w:szCs w:val="21"/>
        </w:rPr>
        <w:t xml:space="preserve"> — the return on an investment expressed as a percentage per year.</w:t>
      </w:r>
    </w:p>
    <w:p>
      <w:pPr>
        <w:pStyle w:val="ListParagraph"/>
        <w:numPr>
          <w:ilvl w:val="0"/>
          <w:numId w:val="1"/>
        </w:numPr>
        <w:spacing w:after="90" w:line="300"/>
      </w:pPr>
      <w:r>
        <w:rPr>
          <w:rFonts w:ascii="Georgia" w:cs="Georgia" w:eastAsia="Georgia" w:hAnsi="Georgia"/>
          <w:b/>
          <w:bCs/>
          <w:color w:val="1A1A1A"/>
          <w:sz w:val="21"/>
          <w:szCs w:val="21"/>
        </w:rPr>
        <w:t xml:space="preserve">Coupon</w:t>
      </w:r>
      <w:r>
        <w:rPr>
          <w:rFonts w:ascii="Georgia" w:cs="Georgia" w:eastAsia="Georgia" w:hAnsi="Georgia"/>
          <w:color w:val="1A1A1A"/>
          <w:sz w:val="21"/>
          <w:szCs w:val="21"/>
        </w:rPr>
        <w:t xml:space="preserve"> — the fixed interest rate a bond pays on its face value.</w:t>
      </w:r>
    </w:p>
    <w:p>
      <w:pPr>
        <w:pStyle w:val="ListParagraph"/>
        <w:numPr>
          <w:ilvl w:val="0"/>
          <w:numId w:val="1"/>
        </w:numPr>
        <w:spacing w:after="90" w:line="300"/>
      </w:pPr>
      <w:r>
        <w:rPr>
          <w:rFonts w:ascii="Georgia" w:cs="Georgia" w:eastAsia="Georgia" w:hAnsi="Georgia"/>
          <w:b/>
          <w:bCs/>
          <w:color w:val="1A1A1A"/>
          <w:sz w:val="21"/>
          <w:szCs w:val="21"/>
        </w:rPr>
        <w:t xml:space="preserve">Dividend</w:t>
      </w:r>
      <w:r>
        <w:rPr>
          <w:rFonts w:ascii="Georgia" w:cs="Georgia" w:eastAsia="Georgia" w:hAnsi="Georgia"/>
          <w:color w:val="1A1A1A"/>
          <w:sz w:val="21"/>
          <w:szCs w:val="21"/>
        </w:rPr>
        <w:t xml:space="preserve"> — a share of company profit paid to shareholders.</w:t>
      </w:r>
    </w:p>
    <w:p>
      <w:pPr>
        <w:pStyle w:val="ListParagraph"/>
        <w:numPr>
          <w:ilvl w:val="0"/>
          <w:numId w:val="1"/>
        </w:numPr>
        <w:spacing w:after="90" w:line="300"/>
      </w:pPr>
      <w:r>
        <w:rPr>
          <w:rFonts w:ascii="Georgia" w:cs="Georgia" w:eastAsia="Georgia" w:hAnsi="Georgia"/>
          <w:b/>
          <w:bCs/>
          <w:color w:val="1A1A1A"/>
          <w:sz w:val="21"/>
          <w:szCs w:val="21"/>
        </w:rPr>
        <w:t xml:space="preserve">Dividend yield</w:t>
      </w:r>
      <w:r>
        <w:rPr>
          <w:rFonts w:ascii="Georgia" w:cs="Georgia" w:eastAsia="Georgia" w:hAnsi="Georgia"/>
          <w:color w:val="1A1A1A"/>
          <w:sz w:val="21"/>
          <w:szCs w:val="21"/>
        </w:rPr>
        <w:t xml:space="preserve"> — dividend per share ÷ share price. The cash return on a share.</w:t>
      </w:r>
    </w:p>
    <w:p>
      <w:pPr>
        <w:pStyle w:val="ListParagraph"/>
        <w:numPr>
          <w:ilvl w:val="0"/>
          <w:numId w:val="1"/>
        </w:numPr>
        <w:spacing w:after="90" w:line="300"/>
      </w:pPr>
      <w:r>
        <w:rPr>
          <w:rFonts w:ascii="Georgia" w:cs="Georgia" w:eastAsia="Georgia" w:hAnsi="Georgia"/>
          <w:b/>
          <w:bCs/>
          <w:color w:val="1A1A1A"/>
          <w:sz w:val="21"/>
          <w:szCs w:val="21"/>
        </w:rPr>
        <w:t xml:space="preserve">Capital gain / loss</w:t>
      </w:r>
      <w:r>
        <w:rPr>
          <w:rFonts w:ascii="Georgia" w:cs="Georgia" w:eastAsia="Georgia" w:hAnsi="Georgia"/>
          <w:color w:val="1A1A1A"/>
          <w:sz w:val="21"/>
          <w:szCs w:val="21"/>
        </w:rPr>
        <w:t xml:space="preserve"> — the change in an asset's price between buying and selling.</w:t>
      </w:r>
    </w:p>
    <w:p>
      <w:pPr>
        <w:pStyle w:val="ListParagraph"/>
        <w:numPr>
          <w:ilvl w:val="0"/>
          <w:numId w:val="1"/>
        </w:numPr>
        <w:spacing w:after="90" w:line="300"/>
      </w:pPr>
      <w:r>
        <w:rPr>
          <w:rFonts w:ascii="Georgia" w:cs="Georgia" w:eastAsia="Georgia" w:hAnsi="Georgia"/>
          <w:b/>
          <w:bCs/>
          <w:color w:val="1A1A1A"/>
          <w:sz w:val="21"/>
          <w:szCs w:val="21"/>
        </w:rPr>
        <w:t xml:space="preserve">Total return</w:t>
      </w:r>
      <w:r>
        <w:rPr>
          <w:rFonts w:ascii="Georgia" w:cs="Georgia" w:eastAsia="Georgia" w:hAnsi="Georgia"/>
          <w:color w:val="1A1A1A"/>
          <w:sz w:val="21"/>
          <w:szCs w:val="21"/>
        </w:rPr>
        <w:t xml:space="preserve"> — income (interest or dividends) plus capital gain. The only number that matters.</w:t>
      </w:r>
    </w:p>
    <w:p>
      <w:pPr>
        <w:pStyle w:val="ListParagraph"/>
        <w:numPr>
          <w:ilvl w:val="0"/>
          <w:numId w:val="1"/>
        </w:numPr>
        <w:spacing w:after="90" w:line="300"/>
      </w:pPr>
      <w:r>
        <w:rPr>
          <w:rFonts w:ascii="Georgia" w:cs="Georgia" w:eastAsia="Georgia" w:hAnsi="Georgia"/>
          <w:b/>
          <w:bCs/>
          <w:color w:val="1A1A1A"/>
          <w:sz w:val="21"/>
          <w:szCs w:val="21"/>
        </w:rPr>
        <w:t xml:space="preserve">Basis point (bp)</w:t>
      </w:r>
      <w:r>
        <w:rPr>
          <w:rFonts w:ascii="Georgia" w:cs="Georgia" w:eastAsia="Georgia" w:hAnsi="Georgia"/>
          <w:color w:val="1A1A1A"/>
          <w:sz w:val="21"/>
          <w:szCs w:val="21"/>
        </w:rPr>
        <w:t xml:space="preserve"> — one hundredth of a percent. 250bp = 2.5%. Used constantly by market people.</w:t>
      </w:r>
    </w:p>
    <w:p>
      <w:pPr>
        <w:spacing w:after="60"/>
      </w:pPr>
    </w:p>
    <w:p>
      <w:pPr>
        <w:spacing w:after="150" w:before="0" w:line="300"/>
      </w:pPr>
      <w:r>
        <w:rPr>
          <w:rFonts w:ascii="Georgia" w:cs="Georgia" w:eastAsia="Georgia" w:hAnsi="Georgia"/>
          <w:b/>
          <w:bCs/>
          <w:color w:val="1A1A1A"/>
          <w:sz w:val="21"/>
          <w:szCs w:val="21"/>
        </w:rPr>
        <w:t xml:space="preserve">About instruments</w:t>
      </w:r>
    </w:p>
    <w:p>
      <w:pPr>
        <w:pStyle w:val="ListParagraph"/>
        <w:numPr>
          <w:ilvl w:val="0"/>
          <w:numId w:val="1"/>
        </w:numPr>
        <w:spacing w:after="90" w:line="300"/>
      </w:pPr>
      <w:r>
        <w:rPr>
          <w:rFonts w:ascii="Georgia" w:cs="Georgia" w:eastAsia="Georgia" w:hAnsi="Georgia"/>
          <w:b/>
          <w:bCs/>
          <w:color w:val="1A1A1A"/>
          <w:sz w:val="21"/>
          <w:szCs w:val="21"/>
        </w:rPr>
        <w:t xml:space="preserve">Share / stock / equity</w:t>
      </w:r>
      <w:r>
        <w:rPr>
          <w:rFonts w:ascii="Georgia" w:cs="Georgia" w:eastAsia="Georgia" w:hAnsi="Georgia"/>
          <w:color w:val="1A1A1A"/>
          <w:sz w:val="21"/>
          <w:szCs w:val="21"/>
        </w:rPr>
        <w:t xml:space="preserve"> — part-ownership of a company. Three words, one meaning.</w:t>
      </w:r>
    </w:p>
    <w:p>
      <w:pPr>
        <w:pStyle w:val="ListParagraph"/>
        <w:numPr>
          <w:ilvl w:val="0"/>
          <w:numId w:val="1"/>
        </w:numPr>
        <w:spacing w:after="90" w:line="300"/>
      </w:pPr>
      <w:r>
        <w:rPr>
          <w:rFonts w:ascii="Georgia" w:cs="Georgia" w:eastAsia="Georgia" w:hAnsi="Georgia"/>
          <w:b/>
          <w:bCs/>
          <w:color w:val="1A1A1A"/>
          <w:sz w:val="21"/>
          <w:szCs w:val="21"/>
        </w:rPr>
        <w:t xml:space="preserve">Bond</w:t>
      </w:r>
      <w:r>
        <w:rPr>
          <w:rFonts w:ascii="Georgia" w:cs="Georgia" w:eastAsia="Georgia" w:hAnsi="Georgia"/>
          <w:color w:val="1A1A1A"/>
          <w:sz w:val="21"/>
          <w:szCs w:val="21"/>
        </w:rPr>
        <w:t xml:space="preserve"> — a loan you make to a government or company, at a fixed rate, for a fixed period.</w:t>
      </w:r>
    </w:p>
    <w:p>
      <w:pPr>
        <w:pStyle w:val="ListParagraph"/>
        <w:numPr>
          <w:ilvl w:val="0"/>
          <w:numId w:val="1"/>
        </w:numPr>
        <w:spacing w:after="90" w:line="300"/>
      </w:pPr>
      <w:r>
        <w:rPr>
          <w:rFonts w:ascii="Georgia" w:cs="Georgia" w:eastAsia="Georgia" w:hAnsi="Georgia"/>
          <w:b/>
          <w:bCs/>
          <w:color w:val="1A1A1A"/>
          <w:sz w:val="21"/>
          <w:szCs w:val="21"/>
        </w:rPr>
        <w:t xml:space="preserve">Treasury bill</w:t>
      </w:r>
      <w:r>
        <w:rPr>
          <w:rFonts w:ascii="Georgia" w:cs="Georgia" w:eastAsia="Georgia" w:hAnsi="Georgia"/>
          <w:color w:val="1A1A1A"/>
          <w:sz w:val="21"/>
          <w:szCs w:val="21"/>
        </w:rPr>
        <w:t xml:space="preserve"> — a short-term (under one year) loan to the Federal Government.</w:t>
      </w:r>
    </w:p>
    <w:p>
      <w:pPr>
        <w:pStyle w:val="ListParagraph"/>
        <w:numPr>
          <w:ilvl w:val="0"/>
          <w:numId w:val="1"/>
        </w:numPr>
        <w:spacing w:after="90" w:line="300"/>
      </w:pPr>
      <w:r>
        <w:rPr>
          <w:rFonts w:ascii="Georgia" w:cs="Georgia" w:eastAsia="Georgia" w:hAnsi="Georgia"/>
          <w:b/>
          <w:bCs/>
          <w:color w:val="1A1A1A"/>
          <w:sz w:val="21"/>
          <w:szCs w:val="21"/>
        </w:rPr>
        <w:t xml:space="preserve">Mutual fund / unit trust</w:t>
      </w:r>
      <w:r>
        <w:rPr>
          <w:rFonts w:ascii="Georgia" w:cs="Georgia" w:eastAsia="Georgia" w:hAnsi="Georgia"/>
          <w:color w:val="1A1A1A"/>
          <w:sz w:val="21"/>
          <w:szCs w:val="21"/>
        </w:rPr>
        <w:t xml:space="preserve"> — a pool of many investors' money managed by a professional, divided into units.</w:t>
      </w:r>
    </w:p>
    <w:p>
      <w:pPr>
        <w:pStyle w:val="ListParagraph"/>
        <w:numPr>
          <w:ilvl w:val="0"/>
          <w:numId w:val="1"/>
        </w:numPr>
        <w:spacing w:after="90" w:line="300"/>
      </w:pPr>
      <w:r>
        <w:rPr>
          <w:rFonts w:ascii="Georgia" w:cs="Georgia" w:eastAsia="Georgia" w:hAnsi="Georgia"/>
          <w:b/>
          <w:bCs/>
          <w:color w:val="1A1A1A"/>
          <w:sz w:val="21"/>
          <w:szCs w:val="21"/>
        </w:rPr>
        <w:t xml:space="preserve">ETF (exchange-traded fund)</w:t>
      </w:r>
      <w:r>
        <w:rPr>
          <w:rFonts w:ascii="Georgia" w:cs="Georgia" w:eastAsia="Georgia" w:hAnsi="Georgia"/>
          <w:color w:val="1A1A1A"/>
          <w:sz w:val="21"/>
          <w:szCs w:val="21"/>
        </w:rPr>
        <w:t xml:space="preserve"> — a fund that trades on the stock exchange like a share.</w:t>
      </w:r>
    </w:p>
    <w:p>
      <w:pPr>
        <w:pStyle w:val="ListParagraph"/>
        <w:numPr>
          <w:ilvl w:val="0"/>
          <w:numId w:val="1"/>
        </w:numPr>
        <w:spacing w:after="90" w:line="300"/>
      </w:pPr>
      <w:r>
        <w:rPr>
          <w:rFonts w:ascii="Georgia" w:cs="Georgia" w:eastAsia="Georgia" w:hAnsi="Georgia"/>
          <w:b/>
          <w:bCs/>
          <w:color w:val="1A1A1A"/>
          <w:sz w:val="21"/>
          <w:szCs w:val="21"/>
        </w:rPr>
        <w:t xml:space="preserve">REIT</w:t>
      </w:r>
      <w:r>
        <w:rPr>
          <w:rFonts w:ascii="Georgia" w:cs="Georgia" w:eastAsia="Georgia" w:hAnsi="Georgia"/>
          <w:color w:val="1A1A1A"/>
          <w:sz w:val="21"/>
          <w:szCs w:val="21"/>
        </w:rPr>
        <w:t xml:space="preserve"> — a fund that owns income-producing property.</w:t>
      </w:r>
    </w:p>
    <w:p>
      <w:pPr>
        <w:pStyle w:val="ListParagraph"/>
        <w:numPr>
          <w:ilvl w:val="0"/>
          <w:numId w:val="1"/>
        </w:numPr>
        <w:spacing w:after="90" w:line="300"/>
      </w:pPr>
      <w:r>
        <w:rPr>
          <w:rFonts w:ascii="Georgia" w:cs="Georgia" w:eastAsia="Georgia" w:hAnsi="Georgia"/>
          <w:b/>
          <w:bCs/>
          <w:color w:val="1A1A1A"/>
          <w:sz w:val="21"/>
          <w:szCs w:val="21"/>
        </w:rPr>
        <w:t xml:space="preserve">Face value / par value</w:t>
      </w:r>
      <w:r>
        <w:rPr>
          <w:rFonts w:ascii="Georgia" w:cs="Georgia" w:eastAsia="Georgia" w:hAnsi="Georgia"/>
          <w:color w:val="1A1A1A"/>
          <w:sz w:val="21"/>
          <w:szCs w:val="21"/>
        </w:rPr>
        <w:t xml:space="preserve"> — the amount printed on a bond, repaid at maturity.</w:t>
      </w:r>
    </w:p>
    <w:p>
      <w:pPr>
        <w:pStyle w:val="ListParagraph"/>
        <w:numPr>
          <w:ilvl w:val="0"/>
          <w:numId w:val="1"/>
        </w:numPr>
        <w:spacing w:after="90" w:line="300"/>
      </w:pPr>
      <w:r>
        <w:rPr>
          <w:rFonts w:ascii="Georgia" w:cs="Georgia" w:eastAsia="Georgia" w:hAnsi="Georgia"/>
          <w:b/>
          <w:bCs/>
          <w:color w:val="1A1A1A"/>
          <w:sz w:val="21"/>
          <w:szCs w:val="21"/>
        </w:rPr>
        <w:t xml:space="preserve">Maturity / tenor</w:t>
      </w:r>
      <w:r>
        <w:rPr>
          <w:rFonts w:ascii="Georgia" w:cs="Georgia" w:eastAsia="Georgia" w:hAnsi="Georgia"/>
          <w:color w:val="1A1A1A"/>
          <w:sz w:val="21"/>
          <w:szCs w:val="21"/>
        </w:rPr>
        <w:t xml:space="preserve"> — when the loan ends and you get your money back.</w:t>
      </w:r>
    </w:p>
    <w:p>
      <w:pPr>
        <w:pStyle w:val="ListParagraph"/>
        <w:numPr>
          <w:ilvl w:val="0"/>
          <w:numId w:val="1"/>
        </w:numPr>
        <w:spacing w:after="90" w:line="300"/>
      </w:pPr>
      <w:r>
        <w:rPr>
          <w:rFonts w:ascii="Georgia" w:cs="Georgia" w:eastAsia="Georgia" w:hAnsi="Georgia"/>
          <w:b/>
          <w:bCs/>
          <w:color w:val="1A1A1A"/>
          <w:sz w:val="21"/>
          <w:szCs w:val="21"/>
        </w:rPr>
        <w:t xml:space="preserve">NAV (net asset value)</w:t>
      </w:r>
      <w:r>
        <w:rPr>
          <w:rFonts w:ascii="Georgia" w:cs="Georgia" w:eastAsia="Georgia" w:hAnsi="Georgia"/>
          <w:color w:val="1A1A1A"/>
          <w:sz w:val="21"/>
          <w:szCs w:val="21"/>
        </w:rPr>
        <w:t xml:space="preserve"> — the value of one unit of a fund. It's the "price" of a mutual fund unit.</w:t>
      </w:r>
    </w:p>
    <w:p>
      <w:pPr>
        <w:spacing w:after="60"/>
      </w:pPr>
    </w:p>
    <w:p>
      <w:pPr>
        <w:spacing w:after="150" w:before="0" w:line="300"/>
      </w:pPr>
      <w:r>
        <w:rPr>
          <w:rFonts w:ascii="Georgia" w:cs="Georgia" w:eastAsia="Georgia" w:hAnsi="Georgia"/>
          <w:b/>
          <w:bCs/>
          <w:color w:val="1A1A1A"/>
          <w:sz w:val="21"/>
          <w:szCs w:val="21"/>
        </w:rPr>
        <w:t xml:space="preserve">About the plumbing</w:t>
      </w:r>
    </w:p>
    <w:p>
      <w:pPr>
        <w:pStyle w:val="ListParagraph"/>
        <w:numPr>
          <w:ilvl w:val="0"/>
          <w:numId w:val="1"/>
        </w:numPr>
        <w:spacing w:after="90" w:line="300"/>
      </w:pPr>
      <w:r>
        <w:rPr>
          <w:rFonts w:ascii="Georgia" w:cs="Georgia" w:eastAsia="Georgia" w:hAnsi="Georgia"/>
          <w:b/>
          <w:bCs/>
          <w:color w:val="1A1A1A"/>
          <w:sz w:val="21"/>
          <w:szCs w:val="21"/>
        </w:rPr>
        <w:t xml:space="preserve">Broker / stockbroking firm</w:t>
      </w:r>
      <w:r>
        <w:rPr>
          <w:rFonts w:ascii="Georgia" w:cs="Georgia" w:eastAsia="Georgia" w:hAnsi="Georgia"/>
          <w:color w:val="1A1A1A"/>
          <w:sz w:val="21"/>
          <w:szCs w:val="21"/>
        </w:rPr>
        <w:t xml:space="preserve"> — the licensed firm that places your buy and sell orders on the exchange.</w:t>
      </w:r>
    </w:p>
    <w:p>
      <w:pPr>
        <w:pStyle w:val="ListParagraph"/>
        <w:numPr>
          <w:ilvl w:val="0"/>
          <w:numId w:val="1"/>
        </w:numPr>
        <w:spacing w:after="90" w:line="300"/>
      </w:pPr>
      <w:r>
        <w:rPr>
          <w:rFonts w:ascii="Georgia" w:cs="Georgia" w:eastAsia="Georgia" w:hAnsi="Georgia"/>
          <w:b/>
          <w:bCs/>
          <w:color w:val="1A1A1A"/>
          <w:sz w:val="21"/>
          <w:szCs w:val="21"/>
        </w:rPr>
        <w:t xml:space="preserve">CSCS</w:t>
      </w:r>
      <w:r>
        <w:rPr>
          <w:rFonts w:ascii="Georgia" w:cs="Georgia" w:eastAsia="Georgia" w:hAnsi="Georgia"/>
          <w:color w:val="1A1A1A"/>
          <w:sz w:val="21"/>
          <w:szCs w:val="21"/>
        </w:rPr>
        <w:t xml:space="preserve"> — the Central Securities Clearing System, the electronic vault where your shares are held in your own name.</w:t>
      </w:r>
    </w:p>
    <w:p>
      <w:pPr>
        <w:pStyle w:val="ListParagraph"/>
        <w:numPr>
          <w:ilvl w:val="0"/>
          <w:numId w:val="1"/>
        </w:numPr>
        <w:spacing w:after="90" w:line="300"/>
      </w:pPr>
      <w:r>
        <w:rPr>
          <w:rFonts w:ascii="Georgia" w:cs="Georgia" w:eastAsia="Georgia" w:hAnsi="Georgia"/>
          <w:b/>
          <w:bCs/>
          <w:color w:val="1A1A1A"/>
          <w:sz w:val="21"/>
          <w:szCs w:val="21"/>
        </w:rPr>
        <w:t xml:space="preserve">CHN (Clearing House Number)</w:t>
      </w:r>
      <w:r>
        <w:rPr>
          <w:rFonts w:ascii="Georgia" w:cs="Georgia" w:eastAsia="Georgia" w:hAnsi="Georgia"/>
          <w:color w:val="1A1A1A"/>
          <w:sz w:val="21"/>
          <w:szCs w:val="21"/>
        </w:rPr>
        <w:t xml:space="preserve"> — your unique lifetime ID in the CSCS system.</w:t>
      </w:r>
    </w:p>
    <w:p>
      <w:pPr>
        <w:pStyle w:val="ListParagraph"/>
        <w:numPr>
          <w:ilvl w:val="0"/>
          <w:numId w:val="1"/>
        </w:numPr>
        <w:spacing w:after="90" w:line="300"/>
      </w:pPr>
      <w:r>
        <w:rPr>
          <w:rFonts w:ascii="Georgia" w:cs="Georgia" w:eastAsia="Georgia" w:hAnsi="Georgia"/>
          <w:b/>
          <w:bCs/>
          <w:color w:val="1A1A1A"/>
          <w:sz w:val="21"/>
          <w:szCs w:val="21"/>
        </w:rPr>
        <w:t xml:space="preserve">Registrar</w:t>
      </w:r>
      <w:r>
        <w:rPr>
          <w:rFonts w:ascii="Georgia" w:cs="Georgia" w:eastAsia="Georgia" w:hAnsi="Georgia"/>
          <w:color w:val="1A1A1A"/>
          <w:sz w:val="21"/>
          <w:szCs w:val="21"/>
        </w:rPr>
        <w:t xml:space="preserve"> — the company that keeps a specific issuer's shareholder register and pays your dividends.</w:t>
      </w:r>
    </w:p>
    <w:p>
      <w:pPr>
        <w:pStyle w:val="ListParagraph"/>
        <w:numPr>
          <w:ilvl w:val="0"/>
          <w:numId w:val="1"/>
        </w:numPr>
        <w:spacing w:after="90" w:line="300"/>
      </w:pPr>
      <w:r>
        <w:rPr>
          <w:rFonts w:ascii="Georgia" w:cs="Georgia" w:eastAsia="Georgia" w:hAnsi="Georgia"/>
          <w:b/>
          <w:bCs/>
          <w:color w:val="1A1A1A"/>
          <w:sz w:val="21"/>
          <w:szCs w:val="21"/>
        </w:rPr>
        <w:t xml:space="preserve">Custodian</w:t>
      </w:r>
      <w:r>
        <w:rPr>
          <w:rFonts w:ascii="Georgia" w:cs="Georgia" w:eastAsia="Georgia" w:hAnsi="Georgia"/>
          <w:color w:val="1A1A1A"/>
          <w:sz w:val="21"/>
          <w:szCs w:val="21"/>
        </w:rPr>
        <w:t xml:space="preserve"> — an independent institution that holds a fund's assets, separate from the manager. Its existence is a major safety feature.</w:t>
      </w:r>
    </w:p>
    <w:p>
      <w:pPr>
        <w:pStyle w:val="ListParagraph"/>
        <w:numPr>
          <w:ilvl w:val="0"/>
          <w:numId w:val="1"/>
        </w:numPr>
        <w:spacing w:after="90" w:line="300"/>
      </w:pPr>
      <w:r>
        <w:rPr>
          <w:rFonts w:ascii="Georgia" w:cs="Georgia" w:eastAsia="Georgia" w:hAnsi="Georgia"/>
          <w:b/>
          <w:bCs/>
          <w:color w:val="1A1A1A"/>
          <w:sz w:val="21"/>
          <w:szCs w:val="21"/>
        </w:rPr>
        <w:t xml:space="preserve">KYC ("know your customer")</w:t>
      </w:r>
      <w:r>
        <w:rPr>
          <w:rFonts w:ascii="Georgia" w:cs="Georgia" w:eastAsia="Georgia" w:hAnsi="Georgia"/>
          <w:color w:val="1A1A1A"/>
          <w:sz w:val="21"/>
          <w:szCs w:val="21"/>
        </w:rPr>
        <w:t xml:space="preserve"> — the identity documents every regulated institution must collect from you.</w:t>
      </w:r>
    </w:p>
    <w:p>
      <w:pPr>
        <w:spacing w:after="60"/>
      </w:pPr>
    </w:p>
    <w:p>
      <w:pPr>
        <w:spacing w:after="150" w:before="0" w:line="300"/>
      </w:pPr>
      <w:r>
        <w:rPr>
          <w:rFonts w:ascii="Georgia" w:cs="Georgia" w:eastAsia="Georgia" w:hAnsi="Georgia"/>
          <w:b/>
          <w:bCs/>
          <w:color w:val="1A1A1A"/>
          <w:sz w:val="21"/>
          <w:szCs w:val="21"/>
        </w:rPr>
        <w:t xml:space="preserve">About risk and price</w:t>
      </w:r>
    </w:p>
    <w:p>
      <w:pPr>
        <w:pStyle w:val="ListParagraph"/>
        <w:numPr>
          <w:ilvl w:val="0"/>
          <w:numId w:val="1"/>
        </w:numPr>
        <w:spacing w:after="90" w:line="300"/>
      </w:pPr>
      <w:r>
        <w:rPr>
          <w:rFonts w:ascii="Georgia" w:cs="Georgia" w:eastAsia="Georgia" w:hAnsi="Georgia"/>
          <w:b/>
          <w:bCs/>
          <w:color w:val="1A1A1A"/>
          <w:sz w:val="21"/>
          <w:szCs w:val="21"/>
        </w:rPr>
        <w:t xml:space="preserve">Volatility</w:t>
      </w:r>
      <w:r>
        <w:rPr>
          <w:rFonts w:ascii="Georgia" w:cs="Georgia" w:eastAsia="Georgia" w:hAnsi="Georgia"/>
          <w:color w:val="1A1A1A"/>
          <w:sz w:val="21"/>
          <w:szCs w:val="21"/>
        </w:rPr>
        <w:t xml:space="preserve"> — how much a price jumps around. High volatility is not the same as high risk of permanent loss, though people confuse them.</w:t>
      </w:r>
    </w:p>
    <w:p>
      <w:pPr>
        <w:pStyle w:val="ListParagraph"/>
        <w:numPr>
          <w:ilvl w:val="0"/>
          <w:numId w:val="1"/>
        </w:numPr>
        <w:spacing w:after="90" w:line="300"/>
      </w:pPr>
      <w:r>
        <w:rPr>
          <w:rFonts w:ascii="Georgia" w:cs="Georgia" w:eastAsia="Georgia" w:hAnsi="Georgia"/>
          <w:b/>
          <w:bCs/>
          <w:color w:val="1A1A1A"/>
          <w:sz w:val="21"/>
          <w:szCs w:val="21"/>
        </w:rPr>
        <w:t xml:space="preserve">Diversification</w:t>
      </w:r>
      <w:r>
        <w:rPr>
          <w:rFonts w:ascii="Georgia" w:cs="Georgia" w:eastAsia="Georgia" w:hAnsi="Georgia"/>
          <w:color w:val="1A1A1A"/>
          <w:sz w:val="21"/>
          <w:szCs w:val="21"/>
        </w:rPr>
        <w:t xml:space="preserve"> — spreading money across different assets so one disaster cannot ruin you.</w:t>
      </w:r>
    </w:p>
    <w:p>
      <w:pPr>
        <w:pStyle w:val="ListParagraph"/>
        <w:numPr>
          <w:ilvl w:val="0"/>
          <w:numId w:val="1"/>
        </w:numPr>
        <w:spacing w:after="90" w:line="300"/>
      </w:pPr>
      <w:r>
        <w:rPr>
          <w:rFonts w:ascii="Georgia" w:cs="Georgia" w:eastAsia="Georgia" w:hAnsi="Georgia"/>
          <w:b/>
          <w:bCs/>
          <w:color w:val="1A1A1A"/>
          <w:sz w:val="21"/>
          <w:szCs w:val="21"/>
        </w:rPr>
        <w:t xml:space="preserve">Asset allocation</w:t>
      </w:r>
      <w:r>
        <w:rPr>
          <w:rFonts w:ascii="Georgia" w:cs="Georgia" w:eastAsia="Georgia" w:hAnsi="Georgia"/>
          <w:color w:val="1A1A1A"/>
          <w:sz w:val="21"/>
          <w:szCs w:val="21"/>
        </w:rPr>
        <w:t xml:space="preserve"> — how you split money between shares, bonds, cash, property, currencies. This decides most of your outcome — far more than which particular share you pick.</w:t>
      </w:r>
    </w:p>
    <w:p>
      <w:pPr>
        <w:pStyle w:val="ListParagraph"/>
        <w:numPr>
          <w:ilvl w:val="0"/>
          <w:numId w:val="1"/>
        </w:numPr>
        <w:spacing w:after="90" w:line="300"/>
      </w:pPr>
      <w:r>
        <w:rPr>
          <w:rFonts w:ascii="Georgia" w:cs="Georgia" w:eastAsia="Georgia" w:hAnsi="Georgia"/>
          <w:b/>
          <w:bCs/>
          <w:color w:val="1A1A1A"/>
          <w:sz w:val="21"/>
          <w:szCs w:val="21"/>
        </w:rPr>
        <w:t xml:space="preserve">Portfolio</w:t>
      </w:r>
      <w:r>
        <w:rPr>
          <w:rFonts w:ascii="Georgia" w:cs="Georgia" w:eastAsia="Georgia" w:hAnsi="Georgia"/>
          <w:color w:val="1A1A1A"/>
          <w:sz w:val="21"/>
          <w:szCs w:val="21"/>
        </w:rPr>
        <w:t xml:space="preserve"> — everything you own, considered together.</w:t>
      </w:r>
    </w:p>
    <w:p>
      <w:pPr>
        <w:pStyle w:val="ListParagraph"/>
        <w:numPr>
          <w:ilvl w:val="0"/>
          <w:numId w:val="1"/>
        </w:numPr>
        <w:spacing w:after="90" w:line="300"/>
      </w:pPr>
      <w:r>
        <w:rPr>
          <w:rFonts w:ascii="Georgia" w:cs="Georgia" w:eastAsia="Georgia" w:hAnsi="Georgia"/>
          <w:b/>
          <w:bCs/>
          <w:color w:val="1A1A1A"/>
          <w:sz w:val="21"/>
          <w:szCs w:val="21"/>
        </w:rPr>
        <w:t xml:space="preserve">Rebalancing</w:t>
      </w:r>
      <w:r>
        <w:rPr>
          <w:rFonts w:ascii="Georgia" w:cs="Georgia" w:eastAsia="Georgia" w:hAnsi="Georgia"/>
          <w:color w:val="1A1A1A"/>
          <w:sz w:val="21"/>
          <w:szCs w:val="21"/>
        </w:rPr>
        <w:t xml:space="preserve"> — periodically selling what has grown too large and buying what has shrunk, to return to your target allocation.</w:t>
      </w:r>
    </w:p>
    <w:p>
      <w:pPr>
        <w:spacing w:after="60"/>
      </w:pPr>
    </w:p>
    <w:p>
      <w:pPr>
        <w:pStyle w:val="Heading2"/>
        <w:keepNext/>
        <w:spacing w:after="130" w:before="340" w:line="300"/>
      </w:pPr>
      <w:r>
        <w:rPr>
          <w:rFonts w:ascii="Georgia" w:cs="Georgia" w:eastAsia="Georgia" w:hAnsi="Georgia"/>
          <w:b/>
          <w:bCs/>
          <w:color w:val="1A1A1A"/>
          <w:sz w:val="25"/>
          <w:szCs w:val="25"/>
        </w:rPr>
        <w:t xml:space="preserve">5. Who guards what: Nigeria's financial regulators</w:t>
      </w:r>
    </w:p>
    <w:p>
      <w:pPr>
        <w:spacing w:after="150" w:before="0" w:line="300"/>
      </w:pPr>
      <w:r>
        <w:rPr>
          <w:rFonts w:ascii="Georgia" w:cs="Georgia" w:eastAsia="Georgia" w:hAnsi="Georgia"/>
          <w:color w:val="1A1A1A"/>
          <w:sz w:val="21"/>
          <w:szCs w:val="21"/>
        </w:rPr>
        <w:t xml:space="preserve">You must know these bodies, for one blunt reason: </w:t>
      </w:r>
      <w:r>
        <w:rPr>
          <w:rFonts w:ascii="Georgia" w:cs="Georgia" w:eastAsia="Georgia" w:hAnsi="Georgia"/>
          <w:b/>
          <w:bCs/>
          <w:color w:val="1A1A1A"/>
          <w:sz w:val="21"/>
          <w:szCs w:val="21"/>
        </w:rPr>
        <w:t xml:space="preserve">the single fastest way to check whether an investment is real is to check whether its operator is licensed by the right regulator.</w:t>
      </w:r>
      <w:r>
        <w:rPr>
          <w:rFonts w:ascii="Georgia" w:cs="Georgia" w:eastAsia="Georgia" w:hAnsi="Georgia"/>
          <w:color w:val="1A1A1A"/>
          <w:sz w:val="21"/>
          <w:szCs w:val="21"/>
        </w:rPr>
        <w:t xml:space="preserve"> Scammers rely on you not knowing which regulator to ask.</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Regulator</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it controls</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you use it for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r>
              <w:rPr>
                <w:rFonts w:ascii="Georgia" w:cs="Georgia" w:eastAsia="Georgia" w:hAnsi="Georgia"/>
                <w:color w:val="1A1A1A"/>
                <w:sz w:val="19"/>
                <w:szCs w:val="19"/>
              </w:rPr>
              <w:t xml:space="preserve"> — Central Bank of Nigeria</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Banks, microfinance banks, mortgage banks, bureaux de change, payment companies, monetary policy, exchange rate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Check a bank is licensed; follow interest-rate decisions (the MPR)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SEC</w:t>
            </w:r>
            <w:r>
              <w:rPr>
                <w:rFonts w:ascii="Georgia" w:cs="Georgia" w:eastAsia="Georgia" w:hAnsi="Georgia"/>
                <w:color w:val="1A1A1A"/>
                <w:sz w:val="19"/>
                <w:szCs w:val="19"/>
              </w:rPr>
              <w:t xml:space="preserve"> — Securities and Exchange Commission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capital market: stockbrokers, fund managers, mutual funds, registrars, trustees, digital asset platforms</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Check that anyone collecting your investment money is registered.</w:t>
            </w:r>
            <w:r>
              <w:rPr>
                <w:rFonts w:ascii="Georgia" w:cs="Georgia" w:eastAsia="Georgia" w:hAnsi="Georgia"/>
                <w:color w:val="1A1A1A"/>
                <w:sz w:val="19"/>
                <w:szCs w:val="19"/>
              </w:rPr>
              <w:t xml:space="preserve"> Its register is public</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w:t>
            </w:r>
            <w:r>
              <w:rPr>
                <w:rFonts w:ascii="Georgia" w:cs="Georgia" w:eastAsia="Georgia" w:hAnsi="Georgia"/>
                <w:color w:val="1A1A1A"/>
                <w:sz w:val="19"/>
                <w:szCs w:val="19"/>
              </w:rPr>
              <w:t xml:space="preserve"> — Nigerian Exchange Limited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stock exchange itself: listed companies, dealing member firms, disclosures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 prices, company announcements, the list of licensed brokers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 RegCo</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Regulation of NGX's markets and members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Complaints about a broker's conduct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CSCS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central depository holding securities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CHN and holdings statement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r>
              <w:rPr>
                <w:rFonts w:ascii="Georgia" w:cs="Georgia" w:eastAsia="Georgia" w:hAnsi="Georgia"/>
                <w:color w:val="1A1A1A"/>
                <w:sz w:val="19"/>
                <w:szCs w:val="19"/>
              </w:rPr>
              <w:t xml:space="preserve"> — Debt Management Office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Federal Government borrowing: FGN Bonds, Savings Bonds, Sukuk, Eurobonds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Auction calendars, rates, list of authorised distributors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FMDQ</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exchange for fixed income and currencies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Bond and T-bill quotes, commercial paper listings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NASD OTC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Trading in unlisted public companies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Buying shares in companies not on the NGX</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r>
              <w:rPr>
                <w:rFonts w:ascii="Georgia" w:cs="Georgia" w:eastAsia="Georgia" w:hAnsi="Georgia"/>
                <w:color w:val="1A1A1A"/>
                <w:sz w:val="19"/>
                <w:szCs w:val="19"/>
              </w:rPr>
              <w:t xml:space="preserve"> — National Pension Commission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Pensions: PFAs, custodians, the RSA system</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Check your PFA; complain about unremitted contributions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NAICOM</w:t>
            </w:r>
            <w:r>
              <w:rPr>
                <w:rFonts w:ascii="Georgia" w:cs="Georgia" w:eastAsia="Georgia" w:hAnsi="Georgia"/>
                <w:color w:val="1A1A1A"/>
                <w:sz w:val="19"/>
                <w:szCs w:val="19"/>
              </w:rPr>
              <w:t xml:space="preserve"> — National Insurance Commission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Insurance companies and brokers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Verify an insurer; escalate a rejected claim</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NDIC</w:t>
            </w:r>
            <w:r>
              <w:rPr>
                <w:rFonts w:ascii="Georgia" w:cs="Georgia" w:eastAsia="Georgia" w:hAnsi="Georgia"/>
                <w:color w:val="1A1A1A"/>
                <w:sz w:val="19"/>
                <w:szCs w:val="19"/>
              </w:rPr>
              <w:t xml:space="preserve"> — Nigeria Deposit Insurance Corporation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Insures bank deposits up to a set limit per depositor per bank</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Know your protection if a bank fails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NHIA</w:t>
            </w:r>
            <w:r>
              <w:rPr>
                <w:rFonts w:ascii="Georgia" w:cs="Georgia" w:eastAsia="Georgia" w:hAnsi="Georgia"/>
                <w:color w:val="1A1A1A"/>
                <w:sz w:val="19"/>
                <w:szCs w:val="19"/>
              </w:rPr>
              <w:t xml:space="preserve"> — National Health Insurance Authority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insurance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cover rules and complaints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FIRS</w:t>
            </w:r>
            <w:r>
              <w:rPr>
                <w:rFonts w:ascii="Georgia" w:cs="Georgia" w:eastAsia="Georgia" w:hAnsi="Georgia"/>
                <w:color w:val="1A1A1A"/>
                <w:sz w:val="19"/>
                <w:szCs w:val="19"/>
              </w:rPr>
              <w:t xml:space="preserve"> / State IRS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Federal and state taxes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 rates, filing, your TIN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CAC</w:t>
            </w:r>
            <w:r>
              <w:rPr>
                <w:rFonts w:ascii="Georgia" w:cs="Georgia" w:eastAsia="Georgia" w:hAnsi="Georgia"/>
                <w:color w:val="1A1A1A"/>
                <w:sz w:val="19"/>
                <w:szCs w:val="19"/>
              </w:rPr>
              <w:t xml:space="preserve"> — Corporate Affairs Commission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Registration of companies and business names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Confirm a company exists — </w:t>
            </w:r>
            <w:r>
              <w:rPr>
                <w:rFonts w:ascii="Georgia" w:cs="Georgia" w:eastAsia="Georgia" w:hAnsi="Georgia"/>
                <w:b/>
                <w:bCs/>
                <w:color w:val="1A1A1A"/>
                <w:sz w:val="19"/>
                <w:szCs w:val="19"/>
              </w:rPr>
              <w:t xml:space="preserve">but note this next line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FCCPC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Consumer protection, including loan apps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Complaints about predatory lenders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EFCC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Financial crime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Reporting fraud</w:t>
            </w:r>
          </w:p>
        </w:tc>
      </w:tr>
    </w:tbl>
    <w:p>
      <w:pPr>
        <w:spacing w:after="120"/>
      </w:pPr>
    </w:p>
    <w:p>
      <w:pPr>
        <w:spacing w:after="150" w:before="0" w:line="300"/>
      </w:pPr>
      <w:r>
        <w:rPr>
          <w:rFonts w:ascii="Georgia" w:cs="Georgia" w:eastAsia="Georgia" w:hAnsi="Georgia"/>
          <w:b/>
          <w:bCs/>
          <w:color w:val="1A1A1A"/>
          <w:sz w:val="21"/>
          <w:szCs w:val="21"/>
        </w:rPr>
        <w:t xml:space="preserve">The most important sentence in this chapter:</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CAC registration is not an investment licence.</w:t>
      </w:r>
      <w:r>
        <w:rPr>
          <w:rFonts w:ascii="Georgia" w:cs="Georgia" w:eastAsia="Georgia" w:hAnsi="Georgia"/>
          <w:color w:val="1A1A1A"/>
          <w:sz w:val="21"/>
          <w:szCs w:val="21"/>
        </w:rPr>
        <w:t xml:space="preserve"> Every Ponzi scheme in Nigerian history has waved a CAC certificate. It proves only that someone paid a fee to register a name. To legally collect and manage public investment money, a firm must be registered with the </w:t>
      </w:r>
      <w:r>
        <w:rPr>
          <w:rFonts w:ascii="Georgia" w:cs="Georgia" w:eastAsia="Georgia" w:hAnsi="Georgia"/>
          <w:b/>
          <w:bCs/>
          <w:color w:val="1A1A1A"/>
          <w:sz w:val="21"/>
          <w:szCs w:val="21"/>
        </w:rPr>
        <w:t xml:space="preserve">SEC</w:t>
      </w:r>
      <w:r>
        <w:rPr>
          <w:rFonts w:ascii="Georgia" w:cs="Georgia" w:eastAsia="Georgia" w:hAnsi="Georgia"/>
          <w:color w:val="1A1A1A"/>
          <w:sz w:val="21"/>
          <w:szCs w:val="21"/>
        </w:rPr>
        <w:t xml:space="preserve"> (for capital market products), licensed by the </w:t>
      </w:r>
      <w:r>
        <w:rPr>
          <w:rFonts w:ascii="Georgia" w:cs="Georgia" w:eastAsia="Georgia" w:hAnsi="Georgia"/>
          <w:b/>
          <w:bCs/>
          <w:color w:val="1A1A1A"/>
          <w:sz w:val="21"/>
          <w:szCs w:val="21"/>
        </w:rPr>
        <w:t xml:space="preserve">CBN</w:t>
      </w:r>
      <w:r>
        <w:rPr>
          <w:rFonts w:ascii="Georgia" w:cs="Georgia" w:eastAsia="Georgia" w:hAnsi="Georgia"/>
          <w:color w:val="1A1A1A"/>
          <w:sz w:val="21"/>
          <w:szCs w:val="21"/>
        </w:rPr>
        <w:t xml:space="preserve"> (for deposits), by </w:t>
      </w:r>
      <w:r>
        <w:rPr>
          <w:rFonts w:ascii="Georgia" w:cs="Georgia" w:eastAsia="Georgia" w:hAnsi="Georgia"/>
          <w:b/>
          <w:bCs/>
          <w:color w:val="1A1A1A"/>
          <w:sz w:val="21"/>
          <w:szCs w:val="21"/>
        </w:rPr>
        <w:t xml:space="preserve">PenCom</w:t>
      </w:r>
      <w:r>
        <w:rPr>
          <w:rFonts w:ascii="Georgia" w:cs="Georgia" w:eastAsia="Georgia" w:hAnsi="Georgia"/>
          <w:color w:val="1A1A1A"/>
          <w:sz w:val="21"/>
          <w:szCs w:val="21"/>
        </w:rPr>
        <w:t xml:space="preserve"> (for pensions), or by </w:t>
      </w:r>
      <w:r>
        <w:rPr>
          <w:rFonts w:ascii="Georgia" w:cs="Georgia" w:eastAsia="Georgia" w:hAnsi="Georgia"/>
          <w:b/>
          <w:bCs/>
          <w:color w:val="1A1A1A"/>
          <w:sz w:val="21"/>
          <w:szCs w:val="21"/>
        </w:rPr>
        <w:t xml:space="preserve">NAICOM</w:t>
      </w:r>
      <w:r>
        <w:rPr>
          <w:rFonts w:ascii="Georgia" w:cs="Georgia" w:eastAsia="Georgia" w:hAnsi="Georgia"/>
          <w:color w:val="1A1A1A"/>
          <w:sz w:val="21"/>
          <w:szCs w:val="21"/>
        </w:rPr>
        <w:t xml:space="preserve"> (for insurance). When someone shows you a CAC certificate as proof of legitimacy, they are either ignorant or counting on yours.</w:t>
      </w:r>
    </w:p>
    <w:p>
      <w:pPr>
        <w:spacing w:after="150" w:before="0" w:line="300"/>
      </w:pP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Visit the SEC Nigeria website and find the register of capital market operators. Bookmark it. You will use it before every single investment you ever make.</w:t>
      </w:r>
    </w:p>
    <w:p>
      <w:pPr>
        <w:pStyle w:val="Heading2"/>
        <w:keepNext/>
        <w:spacing w:after="130" w:before="340" w:line="300"/>
      </w:pPr>
      <w:r>
        <w:rPr>
          <w:rFonts w:ascii="Georgia" w:cs="Georgia" w:eastAsia="Georgia" w:hAnsi="Georgia"/>
          <w:b/>
          <w:bCs/>
          <w:color w:val="1A1A1A"/>
          <w:sz w:val="25"/>
          <w:szCs w:val="25"/>
        </w:rPr>
        <w:t xml:space="preserve">6. Your paperwork: BVN, NIN, TIN and the accounts you need</w:t>
      </w:r>
    </w:p>
    <w:p>
      <w:pPr>
        <w:spacing w:after="150" w:before="0" w:line="300"/>
      </w:pPr>
      <w:r>
        <w:rPr>
          <w:rFonts w:ascii="Georgia" w:cs="Georgia" w:eastAsia="Georgia" w:hAnsi="Georgia"/>
          <w:color w:val="1A1A1A"/>
          <w:sz w:val="21"/>
          <w:szCs w:val="21"/>
        </w:rPr>
        <w:t xml:space="preserve">Nothing in this book works without documents. Get these in order first — most can be done in a week.</w:t>
      </w:r>
    </w:p>
    <w:p>
      <w:pPr>
        <w:spacing w:after="150" w:before="0" w:line="300"/>
      </w:pPr>
      <w:r>
        <w:rPr>
          <w:rFonts w:ascii="Georgia" w:cs="Georgia" w:eastAsia="Georgia" w:hAnsi="Georgia"/>
          <w:b/>
          <w:bCs/>
          <w:color w:val="1A1A1A"/>
          <w:sz w:val="21"/>
          <w:szCs w:val="21"/>
        </w:rPr>
        <w:t xml:space="preserve">1. BVN (Bank Verification Number).</w:t>
      </w:r>
      <w:r>
        <w:rPr>
          <w:rFonts w:ascii="Georgia" w:cs="Georgia" w:eastAsia="Georgia" w:hAnsi="Georgia"/>
          <w:color w:val="1A1A1A"/>
          <w:sz w:val="21"/>
          <w:szCs w:val="21"/>
        </w:rPr>
        <w:t xml:space="preserve"> An eleven-digit number linking you across all Nigerian banks, tied to your fingerprints. Obtained free at any bank branch. Every investment account will ask for it. Dial the standard USSD code your bank publishes to check yours.</w:t>
      </w:r>
    </w:p>
    <w:p>
      <w:pPr>
        <w:spacing w:after="150" w:before="0" w:line="300"/>
      </w:pPr>
      <w:r>
        <w:rPr>
          <w:rFonts w:ascii="Georgia" w:cs="Georgia" w:eastAsia="Georgia" w:hAnsi="Georgia"/>
          <w:b/>
          <w:bCs/>
          <w:color w:val="1A1A1A"/>
          <w:sz w:val="21"/>
          <w:szCs w:val="21"/>
        </w:rPr>
        <w:t xml:space="preserve">2. NIN (National Identification Number).</w:t>
      </w:r>
      <w:r>
        <w:rPr>
          <w:rFonts w:ascii="Georgia" w:cs="Georgia" w:eastAsia="Georgia" w:hAnsi="Georgia"/>
          <w:color w:val="1A1A1A"/>
          <w:sz w:val="21"/>
          <w:szCs w:val="21"/>
        </w:rPr>
        <w:t xml:space="preserve"> From NIMC. Required almost everywhere now, including for the National Identity Card and for linking your phone lines.</w:t>
      </w:r>
    </w:p>
    <w:p>
      <w:pPr>
        <w:spacing w:after="150" w:before="0" w:line="300"/>
      </w:pPr>
      <w:r>
        <w:rPr>
          <w:rFonts w:ascii="Georgia" w:cs="Georgia" w:eastAsia="Georgia" w:hAnsi="Georgia"/>
          <w:b/>
          <w:bCs/>
          <w:color w:val="1A1A1A"/>
          <w:sz w:val="21"/>
          <w:szCs w:val="21"/>
        </w:rPr>
        <w:t xml:space="preserve">3. A valid photo ID.</w:t>
      </w:r>
      <w:r>
        <w:rPr>
          <w:rFonts w:ascii="Georgia" w:cs="Georgia" w:eastAsia="Georgia" w:hAnsi="Georgia"/>
          <w:color w:val="1A1A1A"/>
          <w:sz w:val="21"/>
          <w:szCs w:val="21"/>
        </w:rPr>
        <w:t xml:space="preserve"> International passport, driver's licence, national ID card, or voter's card.</w:t>
      </w:r>
    </w:p>
    <w:p>
      <w:pPr>
        <w:spacing w:after="150" w:before="0" w:line="300"/>
      </w:pPr>
      <w:r>
        <w:rPr>
          <w:rFonts w:ascii="Georgia" w:cs="Georgia" w:eastAsia="Georgia" w:hAnsi="Georgia"/>
          <w:b/>
          <w:bCs/>
          <w:color w:val="1A1A1A"/>
          <w:sz w:val="21"/>
          <w:szCs w:val="21"/>
        </w:rPr>
        <w:t xml:space="preserve">4. Proof of address.</w:t>
      </w:r>
      <w:r>
        <w:rPr>
          <w:rFonts w:ascii="Georgia" w:cs="Georgia" w:eastAsia="Georgia" w:hAnsi="Georgia"/>
          <w:color w:val="1A1A1A"/>
          <w:sz w:val="21"/>
          <w:szCs w:val="21"/>
        </w:rPr>
        <w:t xml:space="preserve"> A recent utility bill (electricity, water) — commonly required, occasionally a tenancy agreement is accepted.</w:t>
      </w:r>
    </w:p>
    <w:p>
      <w:pPr>
        <w:spacing w:after="150" w:before="0" w:line="300"/>
      </w:pPr>
      <w:r>
        <w:rPr>
          <w:rFonts w:ascii="Georgia" w:cs="Georgia" w:eastAsia="Georgia" w:hAnsi="Georgia"/>
          <w:b/>
          <w:bCs/>
          <w:color w:val="1A1A1A"/>
          <w:sz w:val="21"/>
          <w:szCs w:val="21"/>
        </w:rPr>
        <w:t xml:space="preserve">5. Passport photographs.</w:t>
      </w:r>
      <w:r>
        <w:rPr>
          <w:rFonts w:ascii="Georgia" w:cs="Georgia" w:eastAsia="Georgia" w:hAnsi="Georgia"/>
          <w:color w:val="1A1A1A"/>
          <w:sz w:val="21"/>
          <w:szCs w:val="21"/>
        </w:rPr>
        <w:t xml:space="preserve"> Keep a digital copy on your phone. You will upload it repeatedly.</w:t>
      </w:r>
    </w:p>
    <w:p>
      <w:pPr>
        <w:spacing w:after="150" w:before="0" w:line="300"/>
      </w:pPr>
      <w:r>
        <w:rPr>
          <w:rFonts w:ascii="Georgia" w:cs="Georgia" w:eastAsia="Georgia" w:hAnsi="Georgia"/>
          <w:b/>
          <w:bCs/>
          <w:color w:val="1A1A1A"/>
          <w:sz w:val="21"/>
          <w:szCs w:val="21"/>
        </w:rPr>
        <w:t xml:space="preserve">6. TIN (Tax Identification Number).</w:t>
      </w:r>
      <w:r>
        <w:rPr>
          <w:rFonts w:ascii="Georgia" w:cs="Georgia" w:eastAsia="Georgia" w:hAnsi="Georgia"/>
          <w:color w:val="1A1A1A"/>
          <w:sz w:val="21"/>
          <w:szCs w:val="21"/>
        </w:rPr>
        <w:t xml:space="preserve"> Issued by the FIRS or your state revenue service. Increasingly required to open business accounts and for larger investments. Individuals can obtain one; it is free.</w:t>
      </w:r>
    </w:p>
    <w:p>
      <w:pPr>
        <w:spacing w:after="150" w:before="0" w:line="300"/>
      </w:pPr>
      <w:r>
        <w:rPr>
          <w:rFonts w:ascii="Georgia" w:cs="Georgia" w:eastAsia="Georgia" w:hAnsi="Georgia"/>
          <w:b/>
          <w:bCs/>
          <w:color w:val="1A1A1A"/>
          <w:sz w:val="21"/>
          <w:szCs w:val="21"/>
        </w:rPr>
        <w:t xml:space="preserve">7. A regular bank account (naira).</w:t>
      </w:r>
      <w:r>
        <w:rPr>
          <w:rFonts w:ascii="Georgia" w:cs="Georgia" w:eastAsia="Georgia" w:hAnsi="Georgia"/>
          <w:color w:val="1A1A1A"/>
          <w:sz w:val="21"/>
          <w:szCs w:val="21"/>
        </w:rPr>
        <w:t xml:space="preserve"> Obviously. Choose one with a working app and reasonable charges.</w:t>
      </w:r>
    </w:p>
    <w:p>
      <w:pPr>
        <w:spacing w:after="150" w:before="0" w:line="300"/>
      </w:pPr>
      <w:r>
        <w:rPr>
          <w:rFonts w:ascii="Georgia" w:cs="Georgia" w:eastAsia="Georgia" w:hAnsi="Georgia"/>
          <w:b/>
          <w:bCs/>
          <w:color w:val="1A1A1A"/>
          <w:sz w:val="21"/>
          <w:szCs w:val="21"/>
        </w:rPr>
        <w:t xml:space="preserve">8. A domiciliary account (foreign currency).</w:t>
      </w:r>
      <w:r>
        <w:rPr>
          <w:rFonts w:ascii="Georgia" w:cs="Georgia" w:eastAsia="Georgia" w:hAnsi="Georgia"/>
          <w:color w:val="1A1A1A"/>
          <w:sz w:val="21"/>
          <w:szCs w:val="21"/>
        </w:rPr>
        <w:t xml:space="preserve"> Open one even before you have dollars. It is where dollar income, remittances from family abroad, and dollar investments settle. Ask specifically about the difference in rules and charges between </w:t>
      </w:r>
      <w:r>
        <w:rPr>
          <w:rFonts w:ascii="Georgia" w:cs="Georgia" w:eastAsia="Georgia" w:hAnsi="Georgia"/>
          <w:b/>
          <w:bCs/>
          <w:color w:val="1A1A1A"/>
          <w:sz w:val="21"/>
          <w:szCs w:val="21"/>
        </w:rPr>
        <w:t xml:space="preserve">cash deposits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transfer/inflow deposits</w:t>
      </w:r>
      <w:r>
        <w:rPr>
          <w:rFonts w:ascii="Georgia" w:cs="Georgia" w:eastAsia="Georgia" w:hAnsi="Georgia"/>
          <w:color w:val="1A1A1A"/>
          <w:sz w:val="21"/>
          <w:szCs w:val="21"/>
        </w:rPr>
        <w:t xml:space="preserve"> — many banks treat them very differently.</w:t>
      </w:r>
    </w:p>
    <w:p>
      <w:pPr>
        <w:spacing w:after="150" w:before="0" w:line="300"/>
      </w:pPr>
      <w:r>
        <w:rPr>
          <w:rFonts w:ascii="Georgia" w:cs="Georgia" w:eastAsia="Georgia" w:hAnsi="Georgia"/>
          <w:b/>
          <w:bCs/>
          <w:color w:val="1A1A1A"/>
          <w:sz w:val="21"/>
          <w:szCs w:val="21"/>
        </w:rPr>
        <w:t xml:space="preserve">9. Next-of-kin details, written down.</w:t>
      </w:r>
      <w:r>
        <w:rPr>
          <w:rFonts w:ascii="Georgia" w:cs="Georgia" w:eastAsia="Georgia" w:hAnsi="Georgia"/>
          <w:color w:val="1A1A1A"/>
          <w:sz w:val="21"/>
          <w:szCs w:val="21"/>
        </w:rPr>
        <w:t xml:space="preserve"> Every account will ask. Take it seriously — Book Ten explains why this small field determines whether your family ever sees the money.</w:t>
      </w:r>
    </w:p>
    <w:p>
      <w:pPr>
        <w:spacing w:after="150" w:before="0" w:line="300"/>
      </w:pPr>
      <w:r>
        <w:rPr>
          <w:rFonts w:ascii="Georgia" w:cs="Georgia" w:eastAsia="Georgia" w:hAnsi="Georgia"/>
          <w:b/>
          <w:bCs/>
          <w:color w:val="1A1A1A"/>
          <w:sz w:val="21"/>
          <w:szCs w:val="21"/>
        </w:rPr>
        <w:t xml:space="preserve">A note on KYC.</w:t>
      </w:r>
      <w:r>
        <w:rPr>
          <w:rFonts w:ascii="Georgia" w:cs="Georgia" w:eastAsia="Georgia" w:hAnsi="Georgia"/>
          <w:color w:val="1A1A1A"/>
          <w:sz w:val="21"/>
          <w:szCs w:val="21"/>
        </w:rPr>
        <w:t xml:space="preserve"> Regulated institutions must collect all this. It is friction, and it is also protection: an outfit that lets you "invest" with nothing but a WhatsApp message and a transfer to a personal account is not regulated, and there will be no record and no recourse.</w:t>
      </w:r>
    </w:p>
    <w:p>
      <w:pPr>
        <w:spacing w:after="150" w:before="0" w:line="300"/>
      </w:pP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Make one folder on your phone or laptop called </w:t>
      </w:r>
      <w:r>
        <w:rPr>
          <w:rFonts w:ascii="Georgia" w:cs="Georgia" w:eastAsia="Georgia" w:hAnsi="Georgia"/>
          <w:i/>
          <w:iCs/>
          <w:color w:val="1A1A1A"/>
          <w:sz w:val="21"/>
          <w:szCs w:val="21"/>
        </w:rPr>
        <w:t xml:space="preserve">Financial Documents</w:t>
      </w:r>
      <w:r>
        <w:rPr>
          <w:rFonts w:ascii="Georgia" w:cs="Georgia" w:eastAsia="Georgia" w:hAnsi="Georgia"/>
          <w:color w:val="1A1A1A"/>
          <w:sz w:val="21"/>
          <w:szCs w:val="21"/>
        </w:rPr>
        <w:t xml:space="preserve">. Put in it: scanned ID, NIN slip, BVN number, utility bill, passport photo, TIN, bank details, and a plain text file listing every financial account you own. Update it whenever something changes. This folder will later become the single most valuable thing you hand to your family.</w:t>
      </w:r>
    </w:p>
    <w:p>
      <w:pPr>
        <w:pStyle w:val="Heading2"/>
        <w:keepNext/>
        <w:spacing w:after="130" w:before="340" w:line="300"/>
      </w:pPr>
      <w:r>
        <w:rPr>
          <w:rFonts w:ascii="Georgia" w:cs="Georgia" w:eastAsia="Georgia" w:hAnsi="Georgia"/>
          <w:b/>
          <w:bCs/>
          <w:color w:val="1A1A1A"/>
          <w:sz w:val="25"/>
          <w:szCs w:val="25"/>
        </w:rPr>
        <w:t xml:space="preserve">7. Fix the foundation: debt, budget, emergency fund</w:t>
      </w:r>
    </w:p>
    <w:p>
      <w:pPr>
        <w:spacing w:after="150" w:before="0" w:line="300"/>
      </w:pPr>
      <w:r>
        <w:rPr>
          <w:rFonts w:ascii="Georgia" w:cs="Georgia" w:eastAsia="Georgia" w:hAnsi="Georgia"/>
          <w:color w:val="1A1A1A"/>
          <w:sz w:val="21"/>
          <w:szCs w:val="21"/>
        </w:rPr>
        <w:t xml:space="preserve">Do these three things before your first investment. People skip this chapter and then wonder why investing never seems to work for them; the reason is that they keep having to sell at the worst moment to fix an emergency.</w:t>
      </w:r>
    </w:p>
    <w:p>
      <w:pPr>
        <w:spacing w:after="150" w:before="0" w:line="300"/>
      </w:pPr>
      <w:r>
        <w:rPr>
          <w:rFonts w:ascii="Georgia" w:cs="Georgia" w:eastAsia="Georgia" w:hAnsi="Georgia"/>
          <w:b/>
          <w:bCs/>
          <w:color w:val="1A1A1A"/>
          <w:sz w:val="21"/>
          <w:szCs w:val="21"/>
        </w:rPr>
        <w:t xml:space="preserve">Step one: kill expensive debt.</w:t>
      </w:r>
    </w:p>
    <w:p>
      <w:pPr>
        <w:spacing w:after="150" w:before="0" w:line="300"/>
      </w:pPr>
      <w:r>
        <w:rPr>
          <w:rFonts w:ascii="Georgia" w:cs="Georgia" w:eastAsia="Georgia" w:hAnsi="Georgia"/>
          <w:color w:val="1A1A1A"/>
          <w:sz w:val="21"/>
          <w:szCs w:val="21"/>
        </w:rPr>
        <w:t xml:space="preserve">If you owe money at 30%, 60%, or the eye-watering rates charged by quick-loan apps, then paying it off is mathematically the best investment available to you. Clearing a debt costing 40% a year is a guaranteed, risk-free, tax-free 40% return. Nothing legitimate in this book pays that. Not one thing.</w:t>
      </w:r>
    </w:p>
    <w:p>
      <w:pPr>
        <w:spacing w:after="150" w:before="0" w:line="300"/>
      </w:pPr>
      <w:r>
        <w:rPr>
          <w:rFonts w:ascii="Georgia" w:cs="Georgia" w:eastAsia="Georgia" w:hAnsi="Georgia"/>
          <w:color w:val="1A1A1A"/>
          <w:sz w:val="21"/>
          <w:szCs w:val="21"/>
        </w:rPr>
        <w:t xml:space="preserve">Order of attack: highest interest rate first. Loan apps and credit card revolving balances before anything else. (If a loan app is harassing your contacts, that is illegal conduct; the FCCPC maintains a register of approved digital lenders and takes complaints. But the fastest exit is still to clear it and delete the app's contact permissions.)</w:t>
      </w:r>
    </w:p>
    <w:p>
      <w:pPr>
        <w:spacing w:after="150" w:before="0" w:line="300"/>
      </w:pPr>
      <w:r>
        <w:rPr>
          <w:rFonts w:ascii="Georgia" w:cs="Georgia" w:eastAsia="Georgia" w:hAnsi="Georgia"/>
          <w:color w:val="1A1A1A"/>
          <w:sz w:val="21"/>
          <w:szCs w:val="21"/>
        </w:rPr>
        <w:t xml:space="preserve">The one exception: a very low-rate loan — a cooperative loan at single digits, a subsidised staff loan, a mortgage at below-inflation rates — can rationally be kept while you invest, because inflation is quietly reducing its real burden.</w:t>
      </w:r>
    </w:p>
    <w:p>
      <w:pPr>
        <w:spacing w:after="150" w:before="0" w:line="300"/>
      </w:pPr>
      <w:r>
        <w:rPr>
          <w:rFonts w:ascii="Georgia" w:cs="Georgia" w:eastAsia="Georgia" w:hAnsi="Georgia"/>
          <w:b/>
          <w:bCs/>
          <w:color w:val="1A1A1A"/>
          <w:sz w:val="21"/>
          <w:szCs w:val="21"/>
        </w:rPr>
        <w:t xml:space="preserve">Step two: know your numbers.</w:t>
      </w:r>
    </w:p>
    <w:p>
      <w:pPr>
        <w:spacing w:after="150" w:before="0" w:line="300"/>
      </w:pPr>
      <w:r>
        <w:rPr>
          <w:rFonts w:ascii="Georgia" w:cs="Georgia" w:eastAsia="Georgia" w:hAnsi="Georgia"/>
          <w:color w:val="1A1A1A"/>
          <w:sz w:val="21"/>
          <w:szCs w:val="21"/>
        </w:rPr>
        <w:t xml:space="preserve">For one month, write down every naira that leaves your hand. Not a budget — a record. Most people discover two or three leaks that add up to more than they ever manage to save.</w:t>
      </w:r>
    </w:p>
    <w:p>
      <w:pPr>
        <w:spacing w:after="150" w:before="0" w:line="300"/>
      </w:pPr>
      <w:r>
        <w:rPr>
          <w:rFonts w:ascii="Georgia" w:cs="Georgia" w:eastAsia="Georgia" w:hAnsi="Georgia"/>
          <w:color w:val="1A1A1A"/>
          <w:sz w:val="21"/>
          <w:szCs w:val="21"/>
        </w:rPr>
        <w:t xml:space="preserve">Then split your spending into:</w:t>
      </w:r>
    </w:p>
    <w:p>
      <w:pPr>
        <w:pStyle w:val="ListParagraph"/>
        <w:numPr>
          <w:ilvl w:val="0"/>
          <w:numId w:val="1"/>
        </w:numPr>
        <w:spacing w:after="90" w:line="300"/>
      </w:pPr>
      <w:r>
        <w:rPr>
          <w:rFonts w:ascii="Georgia" w:cs="Georgia" w:eastAsia="Georgia" w:hAnsi="Georgia"/>
          <w:b/>
          <w:bCs/>
          <w:color w:val="1A1A1A"/>
          <w:sz w:val="21"/>
          <w:szCs w:val="21"/>
        </w:rPr>
        <w:t xml:space="preserve">Fixed</w:t>
      </w:r>
      <w:r>
        <w:rPr>
          <w:rFonts w:ascii="Georgia" w:cs="Georgia" w:eastAsia="Georgia" w:hAnsi="Georgia"/>
          <w:color w:val="1A1A1A"/>
          <w:sz w:val="21"/>
          <w:szCs w:val="21"/>
        </w:rPr>
        <w:t xml:space="preserve"> — rent, school fees, transport, data, food.</w:t>
      </w:r>
    </w:p>
    <w:p>
      <w:pPr>
        <w:pStyle w:val="ListParagraph"/>
        <w:numPr>
          <w:ilvl w:val="0"/>
          <w:numId w:val="1"/>
        </w:numPr>
        <w:spacing w:after="90" w:line="300"/>
      </w:pPr>
      <w:r>
        <w:rPr>
          <w:rFonts w:ascii="Georgia" w:cs="Georgia" w:eastAsia="Georgia" w:hAnsi="Georgia"/>
          <w:b/>
          <w:bCs/>
          <w:color w:val="1A1A1A"/>
          <w:sz w:val="21"/>
          <w:szCs w:val="21"/>
        </w:rPr>
        <w:t xml:space="preserve">Flexible</w:t>
      </w:r>
      <w:r>
        <w:rPr>
          <w:rFonts w:ascii="Georgia" w:cs="Georgia" w:eastAsia="Georgia" w:hAnsi="Georgia"/>
          <w:color w:val="1A1A1A"/>
          <w:sz w:val="21"/>
          <w:szCs w:val="21"/>
        </w:rPr>
        <w:t xml:space="preserve"> — eating out, clothes, gifts, subscriptions.</w:t>
      </w:r>
    </w:p>
    <w:p>
      <w:pPr>
        <w:pStyle w:val="ListParagraph"/>
        <w:numPr>
          <w:ilvl w:val="0"/>
          <w:numId w:val="1"/>
        </w:numPr>
        <w:spacing w:after="90" w:line="300"/>
      </w:pPr>
      <w:r>
        <w:rPr>
          <w:rFonts w:ascii="Georgia" w:cs="Georgia" w:eastAsia="Georgia" w:hAnsi="Georgia"/>
          <w:b/>
          <w:bCs/>
          <w:color w:val="1A1A1A"/>
          <w:sz w:val="21"/>
          <w:szCs w:val="21"/>
        </w:rPr>
        <w:t xml:space="preserve">Family obligations</w:t>
      </w:r>
      <w:r>
        <w:rPr>
          <w:rFonts w:ascii="Georgia" w:cs="Georgia" w:eastAsia="Georgia" w:hAnsi="Georgia"/>
          <w:color w:val="1A1A1A"/>
          <w:sz w:val="21"/>
          <w:szCs w:val="21"/>
        </w:rPr>
        <w:t xml:space="preserve"> — be honest and specific. This is a real, large, non-optional line item for most Nigerians, and pretending it doesn't exist is why budgets fail here.</w:t>
      </w:r>
    </w:p>
    <w:p>
      <w:pPr>
        <w:spacing w:after="60"/>
      </w:pPr>
    </w:p>
    <w:p>
      <w:pPr>
        <w:spacing w:after="150" w:before="0" w:line="300"/>
      </w:pPr>
      <w:r>
        <w:rPr>
          <w:rFonts w:ascii="Georgia" w:cs="Georgia" w:eastAsia="Georgia" w:hAnsi="Georgia"/>
          <w:color w:val="1A1A1A"/>
          <w:sz w:val="21"/>
          <w:szCs w:val="21"/>
        </w:rPr>
        <w:t xml:space="preserve">Target: pay yourself first. A standing order that moves money to your investment account </w:t>
      </w:r>
      <w:r>
        <w:rPr>
          <w:rFonts w:ascii="Georgia" w:cs="Georgia" w:eastAsia="Georgia" w:hAnsi="Georgia"/>
          <w:b/>
          <w:bCs/>
          <w:color w:val="1A1A1A"/>
          <w:sz w:val="21"/>
          <w:szCs w:val="21"/>
        </w:rPr>
        <w:t xml:space="preserve">on payday</w:t>
      </w:r>
      <w:r>
        <w:rPr>
          <w:rFonts w:ascii="Georgia" w:cs="Georgia" w:eastAsia="Georgia" w:hAnsi="Georgia"/>
          <w:color w:val="1A1A1A"/>
          <w:sz w:val="21"/>
          <w:szCs w:val="21"/>
        </w:rPr>
        <w:t xml:space="preserve">, before spending. The amount matters less than the automation. ₦20,000 monthly, automated, beats ₦200,000 "when I have surplus", which never arrives.</w:t>
      </w:r>
    </w:p>
    <w:p>
      <w:pPr>
        <w:spacing w:after="150" w:before="0" w:line="300"/>
      </w:pPr>
      <w:r>
        <w:rPr>
          <w:rFonts w:ascii="Georgia" w:cs="Georgia" w:eastAsia="Georgia" w:hAnsi="Georgia"/>
          <w:b/>
          <w:bCs/>
          <w:color w:val="1A1A1A"/>
          <w:sz w:val="21"/>
          <w:szCs w:val="21"/>
        </w:rPr>
        <w:t xml:space="preserve">Step three: build the emergency fund.</w:t>
      </w:r>
    </w:p>
    <w:p>
      <w:pPr>
        <w:spacing w:after="150" w:before="0" w:line="300"/>
      </w:pPr>
      <w:r>
        <w:rPr>
          <w:rFonts w:ascii="Georgia" w:cs="Georgia" w:eastAsia="Georgia" w:hAnsi="Georgia"/>
          <w:b/>
          <w:bCs/>
          <w:color w:val="1A1A1A"/>
          <w:sz w:val="21"/>
          <w:szCs w:val="21"/>
        </w:rPr>
        <w:t xml:space="preserve">Three to six months of expenses — not income</w:t>
      </w:r>
      <w:r>
        <w:rPr>
          <w:rFonts w:ascii="Georgia" w:cs="Georgia" w:eastAsia="Georgia" w:hAnsi="Georgia"/>
          <w:color w:val="1A1A1A"/>
          <w:sz w:val="21"/>
          <w:szCs w:val="21"/>
        </w:rPr>
        <w:t xml:space="preserve"> — kept where you can reach it within a few days. Given how Nigerian emergencies work (job loss, a hospital bill with no insurance, a family member who has nobody else to call), six months is the sensible target, and more if your income is irregular.</w:t>
      </w:r>
    </w:p>
    <w:p>
      <w:pPr>
        <w:spacing w:after="150" w:before="0" w:line="300"/>
      </w:pPr>
      <w:r>
        <w:rPr>
          <w:rFonts w:ascii="Georgia" w:cs="Georgia" w:eastAsia="Georgia" w:hAnsi="Georgia"/>
          <w:color w:val="1A1A1A"/>
          <w:sz w:val="21"/>
          <w:szCs w:val="21"/>
        </w:rPr>
        <w:t xml:space="preserve">Where to keep it: a </w:t>
      </w:r>
      <w:r>
        <w:rPr>
          <w:rFonts w:ascii="Georgia" w:cs="Georgia" w:eastAsia="Georgia" w:hAnsi="Georgia"/>
          <w:b/>
          <w:bCs/>
          <w:color w:val="1A1A1A"/>
          <w:sz w:val="21"/>
          <w:szCs w:val="21"/>
        </w:rPr>
        <w:t xml:space="preserve">money market fund</w:t>
      </w:r>
      <w:r>
        <w:rPr>
          <w:rFonts w:ascii="Georgia" w:cs="Georgia" w:eastAsia="Georgia" w:hAnsi="Georgia"/>
          <w:color w:val="1A1A1A"/>
          <w:sz w:val="21"/>
          <w:szCs w:val="21"/>
        </w:rPr>
        <w:t xml:space="preserve"> (Book Two, Chapter 13). Not in a current account earning nothing. Not in shares — the emergency and the market crash will arrive in the same month, they always do. Not in a fixed deposit you'll break at a penalty. Not in land. Not lent to your cousin's business.</w:t>
      </w:r>
    </w:p>
    <w:p>
      <w:pPr>
        <w:spacing w:after="150" w:before="0" w:line="300"/>
      </w:pPr>
      <w:r>
        <w:rPr>
          <w:rFonts w:ascii="Georgia" w:cs="Georgia" w:eastAsia="Georgia" w:hAnsi="Georgia"/>
          <w:b/>
          <w:bCs/>
          <w:color w:val="1A1A1A"/>
          <w:sz w:val="21"/>
          <w:szCs w:val="21"/>
        </w:rPr>
        <w:t xml:space="preserve">Why this comes before investing:</w:t>
      </w:r>
      <w:r>
        <w:rPr>
          <w:rFonts w:ascii="Georgia" w:cs="Georgia" w:eastAsia="Georgia" w:hAnsi="Georgia"/>
          <w:color w:val="1A1A1A"/>
          <w:sz w:val="21"/>
          <w:szCs w:val="21"/>
        </w:rPr>
        <w:t xml:space="preserve"> without an emergency fund, your investments </w:t>
      </w:r>
      <w:r>
        <w:rPr>
          <w:rFonts w:ascii="Georgia" w:cs="Georgia" w:eastAsia="Georgia" w:hAnsi="Georgia"/>
          <w:i/>
          <w:iCs/>
          <w:color w:val="1A1A1A"/>
          <w:sz w:val="21"/>
          <w:szCs w:val="21"/>
        </w:rPr>
        <w:t xml:space="preserve">are</w:t>
      </w:r>
      <w:r>
        <w:rPr>
          <w:rFonts w:ascii="Georgia" w:cs="Georgia" w:eastAsia="Georgia" w:hAnsi="Georgia"/>
          <w:color w:val="1A1A1A"/>
          <w:sz w:val="21"/>
          <w:szCs w:val="21"/>
        </w:rPr>
        <w:t xml:space="preserve"> your emergency fund. Every unexpected event forces a sale, usually at a bad price, usually at the worst time. The emergency fund isn't just cash — it's what allows every other investment to be left alone long enough to work.</w:t>
      </w:r>
    </w:p>
    <w:p>
      <w:pPr>
        <w:pStyle w:val="Heading2"/>
        <w:keepNext/>
        <w:spacing w:after="130" w:before="340" w:line="300"/>
      </w:pPr>
      <w:r>
        <w:rPr>
          <w:rFonts w:ascii="Georgia" w:cs="Georgia" w:eastAsia="Georgia" w:hAnsi="Georgia"/>
          <w:b/>
          <w:bCs/>
          <w:color w:val="1A1A1A"/>
          <w:sz w:val="25"/>
          <w:szCs w:val="25"/>
        </w:rPr>
        <w:t xml:space="preserve">8. How to spot a scam before it costs you</w:t>
      </w:r>
    </w:p>
    <w:p>
      <w:pPr>
        <w:spacing w:after="150" w:before="0" w:line="300"/>
      </w:pPr>
      <w:r>
        <w:rPr>
          <w:rFonts w:ascii="Georgia" w:cs="Georgia" w:eastAsia="Georgia" w:hAnsi="Georgia"/>
          <w:color w:val="1A1A1A"/>
          <w:sz w:val="21"/>
          <w:szCs w:val="21"/>
        </w:rPr>
        <w:t xml:space="preserve">I am putting this in Book One, before you have invested anything, because avoiding one scheme is worth more than a decade of skilful investing. Nigerians have lost enormous sums to these: MMM in 2016 (roughly three million participants, frozen in December of that year), Ultimate Cycler, Loom, MBA Forex, Racksterli, Chinmark, 86FB, and in 2025 CBEX, which wrapped the old model in a crypto-exchange interface and a fake trading dashboard.</w:t>
      </w:r>
    </w:p>
    <w:p>
      <w:pPr>
        <w:spacing w:after="150" w:before="0" w:line="300"/>
      </w:pPr>
      <w:r>
        <w:rPr>
          <w:rFonts w:ascii="Georgia" w:cs="Georgia" w:eastAsia="Georgia" w:hAnsi="Georgia"/>
          <w:b/>
          <w:bCs/>
          <w:color w:val="1A1A1A"/>
          <w:sz w:val="21"/>
          <w:szCs w:val="21"/>
        </w:rPr>
        <w:t xml:space="preserve">First, understand the machine.</w:t>
      </w:r>
      <w:r>
        <w:rPr>
          <w:rFonts w:ascii="Georgia" w:cs="Georgia" w:eastAsia="Georgia" w:hAnsi="Georgia"/>
          <w:color w:val="1A1A1A"/>
          <w:sz w:val="21"/>
          <w:szCs w:val="21"/>
        </w:rPr>
        <w:t xml:space="preserve"> A Ponzi scheme does not invest anything. It pays old members with new members' deposits. That means it must grow forever at the rate it promises. At 30% a month, ₦1,000 becomes about ₦23,000 in a year and ₦551,000 in two years. Within roughly three years the scheme would need more money than exists in the country. </w:t>
      </w:r>
      <w:r>
        <w:rPr>
          <w:rFonts w:ascii="Georgia" w:cs="Georgia" w:eastAsia="Georgia" w:hAnsi="Georgia"/>
          <w:b/>
          <w:bCs/>
          <w:color w:val="1A1A1A"/>
          <w:sz w:val="21"/>
          <w:szCs w:val="21"/>
        </w:rPr>
        <w:t xml:space="preserve">The collapse is not a risk. It is scheduled.</w:t>
      </w:r>
      <w:r>
        <w:rPr>
          <w:rFonts w:ascii="Georgia" w:cs="Georgia" w:eastAsia="Georgia" w:hAnsi="Georgia"/>
          <w:color w:val="1A1A1A"/>
          <w:sz w:val="21"/>
          <w:szCs w:val="21"/>
        </w:rPr>
        <w:t xml:space="preserve"> The only question is who is holding the parcel when the music stops.</w:t>
      </w:r>
    </w:p>
    <w:p>
      <w:pPr>
        <w:spacing w:after="150" w:before="0" w:line="300"/>
      </w:pPr>
      <w:r>
        <w:rPr>
          <w:rFonts w:ascii="Georgia" w:cs="Georgia" w:eastAsia="Georgia" w:hAnsi="Georgia"/>
          <w:color w:val="1A1A1A"/>
          <w:sz w:val="21"/>
          <w:szCs w:val="21"/>
        </w:rPr>
        <w:t xml:space="preserve">And here is what makes it so effective: </w:t>
      </w:r>
      <w:r>
        <w:rPr>
          <w:rFonts w:ascii="Georgia" w:cs="Georgia" w:eastAsia="Georgia" w:hAnsi="Georgia"/>
          <w:b/>
          <w:bCs/>
          <w:color w:val="1A1A1A"/>
          <w:sz w:val="21"/>
          <w:szCs w:val="21"/>
        </w:rPr>
        <w:t xml:space="preserve">the scheme is most convincing right before it dies.</w:t>
      </w:r>
      <w:r>
        <w:rPr>
          <w:rFonts w:ascii="Georgia" w:cs="Georgia" w:eastAsia="Georgia" w:hAnsi="Georgia"/>
          <w:color w:val="1A1A1A"/>
          <w:sz w:val="21"/>
          <w:szCs w:val="21"/>
        </w:rPr>
        <w:t xml:space="preserve"> That is when it is largest, when the most people you know have genuinely been paid, when the testimonies are loudest and the founder is posting a new car. The pressure to join peaks at the moment of maximum danger.</w:t>
      </w:r>
    </w:p>
    <w:p>
      <w:pPr>
        <w:spacing w:after="150" w:before="0" w:line="300"/>
      </w:pPr>
      <w:r>
        <w:rPr>
          <w:rFonts w:ascii="Georgia" w:cs="Georgia" w:eastAsia="Georgia" w:hAnsi="Georgia"/>
          <w:b/>
          <w:bCs/>
          <w:color w:val="1A1A1A"/>
          <w:sz w:val="21"/>
          <w:szCs w:val="21"/>
        </w:rPr>
        <w:t xml:space="preserve">The nine-question test. Two or more red flags and you walk away, regardless of who introduced you.</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operator registered with the SEC (or CBN/PenCom/NAICOM as appropriate), by name?</w:t>
      </w:r>
      <w:r>
        <w:rPr>
          <w:rFonts w:ascii="Georgia" w:cs="Georgia" w:eastAsia="Georgia" w:hAnsi="Georgia"/>
          <w:color w:val="1A1A1A"/>
          <w:sz w:val="21"/>
          <w:szCs w:val="21"/>
        </w:rPr>
        <w:t xml:space="preserve"> Check the register yourself, on the regulator's own website. Do not accept a screenshot, a certificate photo, or a CAC document.</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return fixed and guaranteed?</w:t>
      </w:r>
      <w:r>
        <w:rPr>
          <w:rFonts w:ascii="Georgia" w:cs="Georgia" w:eastAsia="Georgia" w:hAnsi="Georgia"/>
          <w:color w:val="1A1A1A"/>
          <w:sz w:val="21"/>
          <w:szCs w:val="21"/>
        </w:rPr>
        <w:t xml:space="preserve"> Real investments fluctuate. A guaranteed high return is the single strongest warning sign that exists.</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How does it compare to Treasury bills?</w:t>
      </w:r>
      <w:r>
        <w:rPr>
          <w:rFonts w:ascii="Georgia" w:cs="Georgia" w:eastAsia="Georgia" w:hAnsi="Georgia"/>
          <w:color w:val="1A1A1A"/>
          <w:sz w:val="21"/>
          <w:szCs w:val="21"/>
        </w:rPr>
        <w:t xml:space="preserve"> If T-bills pay 20% a year and this pays 20% a month, you are being offered roughly twelve times the sovereign rate. Ask why.</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state in one sentence where the profit comes from, and is that business plausibly that profitable?</w:t>
      </w:r>
      <w:r>
        <w:rPr>
          <w:rFonts w:ascii="Georgia" w:cs="Georgia" w:eastAsia="Georgia" w:hAnsi="Georgia"/>
          <w:color w:val="1A1A1A"/>
          <w:sz w:val="21"/>
          <w:szCs w:val="21"/>
        </w:rPr>
        <w:t xml:space="preserve"> "Forex". "AI trading". "Arbitrage". Those are not answers.</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Are you paid for recruiting people?</w:t>
      </w:r>
      <w:r>
        <w:rPr>
          <w:rFonts w:ascii="Georgia" w:cs="Georgia" w:eastAsia="Georgia" w:hAnsi="Georgia"/>
          <w:color w:val="1A1A1A"/>
          <w:sz w:val="21"/>
          <w:szCs w:val="21"/>
        </w:rPr>
        <w:t xml:space="preserve"> Referral bonuses are the defining feature of a pyramid. Legitimate funds pay licensed distributors; they do not pay you to bring your relatives.</w:t>
      </w:r>
    </w:p>
    <w:p>
      <w:pPr>
        <w:spacing w:after="90" w:line="300"/>
        <w:ind w:left="576" w:hanging="576"/>
      </w:pPr>
      <w:r>
        <w:rPr>
          <w:rFonts w:ascii="Georgia" w:cs="Georgia" w:eastAsia="Georgia" w:hAnsi="Georgia"/>
          <w:b/>
          <w:bCs/>
          <w:color w:val="0F4C5C"/>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the custodian, and who audits it?</w:t>
      </w:r>
      <w:r>
        <w:rPr>
          <w:rFonts w:ascii="Georgia" w:cs="Georgia" w:eastAsia="Georgia" w:hAnsi="Georgia"/>
          <w:color w:val="1A1A1A"/>
          <w:sz w:val="21"/>
          <w:szCs w:val="21"/>
        </w:rPr>
        <w:t xml:space="preserve"> Regulated funds keep assets with an independent custodian and publish audited accounts. If money goes to a personal or company account the promoter controls, it can vanish on any day they choose.</w:t>
      </w:r>
    </w:p>
    <w:p>
      <w:pPr>
        <w:spacing w:after="90" w:line="300"/>
        <w:ind w:left="576" w:hanging="576"/>
      </w:pPr>
      <w:r>
        <w:rPr>
          <w:rFonts w:ascii="Georgia" w:cs="Georgia" w:eastAsia="Georgia" w:hAnsi="Georgia"/>
          <w:b/>
          <w:bCs/>
          <w:color w:val="0F4C5C"/>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withdraw a real amount today, without a story?</w:t>
      </w:r>
      <w:r>
        <w:rPr>
          <w:rFonts w:ascii="Georgia" w:cs="Georgia" w:eastAsia="Georgia" w:hAnsi="Georgia"/>
          <w:color w:val="1A1A1A"/>
          <w:sz w:val="21"/>
          <w:szCs w:val="21"/>
        </w:rPr>
        <w:t xml:space="preserve"> Test early with a genuine withdrawal. "System upgrade", "regulatory review", "wait for the cycle" — that is the beginning of the end, every time, without exception.</w:t>
      </w:r>
    </w:p>
    <w:p>
      <w:pPr>
        <w:spacing w:after="90" w:line="300"/>
        <w:ind w:left="576" w:hanging="576"/>
      </w:pPr>
      <w:r>
        <w:rPr>
          <w:rFonts w:ascii="Georgia" w:cs="Georgia" w:eastAsia="Georgia" w:hAnsi="Georgia"/>
          <w:b/>
          <w:bCs/>
          <w:color w:val="0F4C5C"/>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there urgency and exclusivity?</w:t>
      </w:r>
      <w:r>
        <w:rPr>
          <w:rFonts w:ascii="Georgia" w:cs="Georgia" w:eastAsia="Georgia" w:hAnsi="Georgia"/>
          <w:color w:val="1A1A1A"/>
          <w:sz w:val="21"/>
          <w:szCs w:val="21"/>
        </w:rPr>
        <w:t xml:space="preserve"> "Slots close Friday." "Only for our group." Manufactured scarcity is a sales technique.</w:t>
      </w:r>
    </w:p>
    <w:p>
      <w:pPr>
        <w:spacing w:after="90" w:line="300"/>
        <w:ind w:left="576" w:hanging="576"/>
      </w:pPr>
      <w:r>
        <w:rPr>
          <w:rFonts w:ascii="Georgia" w:cs="Georgia" w:eastAsia="Georgia" w:hAnsi="Georgia"/>
          <w:b/>
          <w:bCs/>
          <w:color w:val="0F4C5C"/>
          <w:sz w:val="21"/>
          <w:szCs w:val="21"/>
        </w:rPr>
        <w:t xml:space="preserve">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endorsing it, and were they paid?</w:t>
      </w:r>
      <w:r>
        <w:rPr>
          <w:rFonts w:ascii="Georgia" w:cs="Georgia" w:eastAsia="Georgia" w:hAnsi="Georgia"/>
          <w:color w:val="1A1A1A"/>
          <w:sz w:val="21"/>
          <w:szCs w:val="21"/>
        </w:rPr>
        <w:t xml:space="preserve"> Celebrity and pastoral endorsements are marketing costs, funded by your deposit.</w:t>
      </w:r>
    </w:p>
    <w:p>
      <w:pPr>
        <w:spacing w:after="60"/>
      </w:pPr>
    </w:p>
    <w:p>
      <w:pPr>
        <w:spacing w:after="150" w:before="0" w:line="300"/>
      </w:pPr>
      <w:r>
        <w:rPr>
          <w:rFonts w:ascii="Georgia" w:cs="Georgia" w:eastAsia="Georgia" w:hAnsi="Georgia"/>
          <w:b/>
          <w:bCs/>
          <w:color w:val="1A1A1A"/>
          <w:sz w:val="21"/>
          <w:szCs w:val="21"/>
        </w:rPr>
        <w:t xml:space="preserve">A tenth question, for the pattern behind all nine:</w:t>
      </w:r>
      <w:r>
        <w:rPr>
          <w:rFonts w:ascii="Georgia" w:cs="Georgia" w:eastAsia="Georgia" w:hAnsi="Georgia"/>
          <w:color w:val="1A1A1A"/>
          <w:sz w:val="21"/>
          <w:szCs w:val="21"/>
        </w:rPr>
        <w:t xml:space="preserve"> does the pitch make you feel you're being let into something, that the normal rules don't apply here, and that people who ask questions are jealous? That feeling </w:t>
      </w:r>
      <w:r>
        <w:rPr>
          <w:rFonts w:ascii="Georgia" w:cs="Georgia" w:eastAsia="Georgia" w:hAnsi="Georgia"/>
          <w:i/>
          <w:iCs/>
          <w:color w:val="1A1A1A"/>
          <w:sz w:val="21"/>
          <w:szCs w:val="21"/>
        </w:rPr>
        <w:t xml:space="preserve">is</w:t>
      </w:r>
      <w:r>
        <w:rPr>
          <w:rFonts w:ascii="Georgia" w:cs="Georgia" w:eastAsia="Georgia" w:hAnsi="Georgia"/>
          <w:color w:val="1A1A1A"/>
          <w:sz w:val="21"/>
          <w:szCs w:val="21"/>
        </w:rPr>
        <w:t xml:space="preserve"> the product being sold.</w:t>
      </w:r>
    </w:p>
    <w:p>
      <w:pPr>
        <w:spacing w:after="150" w:before="0" w:line="300"/>
      </w:pPr>
      <w:r>
        <w:rPr>
          <w:rFonts w:ascii="Georgia" w:cs="Georgia" w:eastAsia="Georgia" w:hAnsi="Georgia"/>
          <w:b/>
          <w:bCs/>
          <w:color w:val="1A1A1A"/>
          <w:sz w:val="21"/>
          <w:szCs w:val="21"/>
        </w:rPr>
        <w:t xml:space="preserve">Related traps worth naming:</w:t>
      </w:r>
    </w:p>
    <w:p>
      <w:pPr>
        <w:pStyle w:val="ListParagraph"/>
        <w:numPr>
          <w:ilvl w:val="0"/>
          <w:numId w:val="1"/>
        </w:numPr>
        <w:spacing w:after="90" w:line="300"/>
      </w:pPr>
      <w:r>
        <w:rPr>
          <w:rFonts w:ascii="Georgia" w:cs="Georgia" w:eastAsia="Georgia" w:hAnsi="Georgia"/>
          <w:b/>
          <w:bCs/>
          <w:color w:val="1A1A1A"/>
          <w:sz w:val="21"/>
          <w:szCs w:val="21"/>
        </w:rPr>
        <w:t xml:space="preserve">The "fixed return" agribusiness.</w:t>
      </w:r>
      <w:r>
        <w:rPr>
          <w:rFonts w:ascii="Georgia" w:cs="Georgia" w:eastAsia="Georgia" w:hAnsi="Georgia"/>
          <w:color w:val="1A1A1A"/>
          <w:sz w:val="21"/>
          <w:szCs w:val="21"/>
        </w:rPr>
        <w:t xml:space="preserve"> Real farming has bad seasons. Anyone guaranteeing 25% in six months from poultry or maize regardless of outcome is either not passing on real results, or covering losses from new deposits. Legitimate agriculture investment shares outcomes — good and bad.</w:t>
      </w:r>
    </w:p>
    <w:p>
      <w:pPr>
        <w:pStyle w:val="ListParagraph"/>
        <w:numPr>
          <w:ilvl w:val="0"/>
          <w:numId w:val="1"/>
        </w:numPr>
        <w:spacing w:after="90" w:line="300"/>
      </w:pPr>
      <w:r>
        <w:rPr>
          <w:rFonts w:ascii="Georgia" w:cs="Georgia" w:eastAsia="Georgia" w:hAnsi="Georgia"/>
          <w:b/>
          <w:bCs/>
          <w:color w:val="1A1A1A"/>
          <w:sz w:val="21"/>
          <w:szCs w:val="21"/>
        </w:rPr>
        <w:t xml:space="preserve">The forex "account manager"</w:t>
      </w:r>
      <w:r>
        <w:rPr>
          <w:rFonts w:ascii="Georgia" w:cs="Georgia" w:eastAsia="Georgia" w:hAnsi="Georgia"/>
          <w:color w:val="1A1A1A"/>
          <w:sz w:val="21"/>
          <w:szCs w:val="21"/>
        </w:rPr>
        <w:t xml:space="preserve"> who trades on your behalf for a share of profit, unlicensed. If they lose it, you have no recourse; often there was never a trade.</w:t>
      </w:r>
    </w:p>
    <w:p>
      <w:pPr>
        <w:pStyle w:val="ListParagraph"/>
        <w:numPr>
          <w:ilvl w:val="0"/>
          <w:numId w:val="1"/>
        </w:numPr>
        <w:spacing w:after="90" w:line="300"/>
      </w:pPr>
      <w:r>
        <w:rPr>
          <w:rFonts w:ascii="Georgia" w:cs="Georgia" w:eastAsia="Georgia" w:hAnsi="Georgia"/>
          <w:b/>
          <w:bCs/>
          <w:color w:val="1A1A1A"/>
          <w:sz w:val="21"/>
          <w:szCs w:val="21"/>
        </w:rPr>
        <w:t xml:space="preserve">The signal-group guru.</w:t>
      </w:r>
      <w:r>
        <w:rPr>
          <w:rFonts w:ascii="Georgia" w:cs="Georgia" w:eastAsia="Georgia" w:hAnsi="Georgia"/>
          <w:color w:val="1A1A1A"/>
          <w:sz w:val="21"/>
          <w:szCs w:val="21"/>
        </w:rPr>
        <w:t xml:space="preserve"> Ask whether they are rich from trading or rich from teaching. A ₦150,000 course and a ₦20,000-a-month signal group with 200,000 followers is a business — just not the business they claim.</w:t>
      </w:r>
    </w:p>
    <w:p>
      <w:pPr>
        <w:pStyle w:val="ListParagraph"/>
        <w:numPr>
          <w:ilvl w:val="0"/>
          <w:numId w:val="1"/>
        </w:numPr>
        <w:spacing w:after="90" w:line="300"/>
      </w:pPr>
      <w:r>
        <w:rPr>
          <w:rFonts w:ascii="Georgia" w:cs="Georgia" w:eastAsia="Georgia" w:hAnsi="Georgia"/>
          <w:b/>
          <w:bCs/>
          <w:color w:val="1A1A1A"/>
          <w:sz w:val="21"/>
          <w:szCs w:val="21"/>
        </w:rPr>
        <w:t xml:space="preserve">Unlicensed "investment clubs"</w:t>
      </w:r>
      <w:r>
        <w:rPr>
          <w:rFonts w:ascii="Georgia" w:cs="Georgia" w:eastAsia="Georgia" w:hAnsi="Georgia"/>
          <w:color w:val="1A1A1A"/>
          <w:sz w:val="21"/>
          <w:szCs w:val="21"/>
        </w:rPr>
        <w:t xml:space="preserve"> where members pool money into one person's account.</w:t>
      </w:r>
    </w:p>
    <w:p>
      <w:pPr>
        <w:spacing w:after="60"/>
      </w:pPr>
    </w:p>
    <w:p>
      <w:pPr>
        <w:spacing w:after="150" w:before="0" w:line="300"/>
      </w:pPr>
      <w:r>
        <w:rPr>
          <w:rFonts w:ascii="Georgia" w:cs="Georgia" w:eastAsia="Georgia" w:hAnsi="Georgia"/>
          <w:b/>
          <w:bCs/>
          <w:color w:val="1A1A1A"/>
          <w:sz w:val="21"/>
          <w:szCs w:val="21"/>
        </w:rPr>
        <w:t xml:space="preserve">What to do if you are already in one:</w:t>
      </w:r>
      <w:r>
        <w:rPr>
          <w:rFonts w:ascii="Georgia" w:cs="Georgia" w:eastAsia="Georgia" w:hAnsi="Georgia"/>
          <w:color w:val="1A1A1A"/>
          <w:sz w:val="21"/>
          <w:szCs w:val="21"/>
        </w:rPr>
        <w:t xml:space="preserve"> stop contributing today, withdraw whatever you can immediately even at a loss, do not "reinvest to reach the next tier", do not recruit anyone else (you may be legally liable), and report to the EFCC and SEC. The Investments and Securities Act 2025 explicitly criminalises Ponzi schemes with prison terms — but prosecution comes after your money is gone. Prevention is the only real protection.</w:t>
      </w:r>
    </w:p>
    <w:p>
      <w:pPr>
        <w:pStyle w:val="Heading1"/>
        <w:spacing w:after="60" w:before="0" w:line="300"/>
      </w:pPr>
      <w:r>
        <w:r>
          <w:br w:type="page"/>
        </w:r>
      </w:r>
      <w:r>
        <w:rPr>
          <w:rFonts w:ascii="Georgia" w:cs="Georgia" w:eastAsia="Georgia" w:hAnsi="Georgia"/>
          <w:b/>
          <w:bCs/>
          <w:color w:val="0F4C5C"/>
          <w:sz w:val="34"/>
          <w:szCs w:val="34"/>
        </w:rPr>
        <w:t xml:space="preserve">Book Two — The money market: safe, short, liquid</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9. What "the money market" actually means</w:t>
      </w:r>
    </w:p>
    <w:p>
      <w:pPr>
        <w:spacing w:after="150" w:before="0" w:line="300"/>
      </w:pPr>
      <w:r>
        <w:rPr>
          <w:rFonts w:ascii="Georgia" w:cs="Georgia" w:eastAsia="Georgia" w:hAnsi="Georgia"/>
          <w:color w:val="1A1A1A"/>
          <w:sz w:val="21"/>
          <w:szCs w:val="21"/>
        </w:rPr>
        <w:t xml:space="preserve">The money market is where short-term money — anything maturing in under a year — is borrowed and lent. It is the safest, most boring, most useful part of the financial system, and it is where a beginner should start, because you can learn how markets work without risking much.</w:t>
      </w:r>
    </w:p>
    <w:p>
      <w:pPr>
        <w:spacing w:after="150" w:before="0" w:line="300"/>
      </w:pPr>
      <w:r>
        <w:rPr>
          <w:rFonts w:ascii="Georgia" w:cs="Georgia" w:eastAsia="Georgia" w:hAnsi="Georgia"/>
          <w:color w:val="1A1A1A"/>
          <w:sz w:val="21"/>
          <w:szCs w:val="21"/>
        </w:rPr>
        <w:t xml:space="preserve">Who borrows here: the Federal Government (through Treasury bills), banks (from each other and from you), and large companies (through commercial paper). Who lends: banks, pension funds, mutual funds, companies with idle cash, and increasingly ordinary people.</w:t>
      </w:r>
    </w:p>
    <w:p>
      <w:pPr>
        <w:spacing w:after="150" w:before="0" w:line="300"/>
      </w:pPr>
      <w:r>
        <w:rPr>
          <w:rFonts w:ascii="Georgia" w:cs="Georgia" w:eastAsia="Georgia" w:hAnsi="Georgia"/>
          <w:b/>
          <w:bCs/>
          <w:color w:val="1A1A1A"/>
          <w:sz w:val="21"/>
          <w:szCs w:val="21"/>
        </w:rPr>
        <w:t xml:space="preserve">Why it matters to you personally:</w:t>
      </w:r>
    </w:p>
    <w:p>
      <w:pPr>
        <w:pStyle w:val="ListParagraph"/>
        <w:numPr>
          <w:ilvl w:val="0"/>
          <w:numId w:val="1"/>
        </w:numPr>
        <w:spacing w:after="90" w:line="300"/>
      </w:pPr>
      <w:r>
        <w:rPr>
          <w:rFonts w:ascii="Georgia" w:cs="Georgia" w:eastAsia="Georgia" w:hAnsi="Georgia"/>
          <w:color w:val="1A1A1A"/>
          <w:sz w:val="21"/>
          <w:szCs w:val="21"/>
        </w:rPr>
        <w:t xml:space="preserve">It is where your </w:t>
      </w:r>
      <w:r>
        <w:rPr>
          <w:rFonts w:ascii="Georgia" w:cs="Georgia" w:eastAsia="Georgia" w:hAnsi="Georgia"/>
          <w:b/>
          <w:bCs/>
          <w:color w:val="1A1A1A"/>
          <w:sz w:val="21"/>
          <w:szCs w:val="21"/>
        </w:rPr>
        <w:t xml:space="preserve">emergency fund</w:t>
      </w:r>
      <w:r>
        <w:rPr>
          <w:rFonts w:ascii="Georgia" w:cs="Georgia" w:eastAsia="Georgia" w:hAnsi="Georgia"/>
          <w:color w:val="1A1A1A"/>
          <w:sz w:val="21"/>
          <w:szCs w:val="21"/>
        </w:rPr>
        <w:t xml:space="preserve"> belongs.</w:t>
      </w:r>
    </w:p>
    <w:p>
      <w:pPr>
        <w:pStyle w:val="ListParagraph"/>
        <w:numPr>
          <w:ilvl w:val="0"/>
          <w:numId w:val="1"/>
        </w:numPr>
        <w:spacing w:after="90" w:line="300"/>
      </w:pPr>
      <w:r>
        <w:rPr>
          <w:rFonts w:ascii="Georgia" w:cs="Georgia" w:eastAsia="Georgia" w:hAnsi="Georgia"/>
          <w:color w:val="1A1A1A"/>
          <w:sz w:val="21"/>
          <w:szCs w:val="21"/>
        </w:rPr>
        <w:t xml:space="preserve">It is where money with a </w:t>
      </w:r>
      <w:r>
        <w:rPr>
          <w:rFonts w:ascii="Georgia" w:cs="Georgia" w:eastAsia="Georgia" w:hAnsi="Georgia"/>
          <w:b/>
          <w:bCs/>
          <w:color w:val="1A1A1A"/>
          <w:sz w:val="21"/>
          <w:szCs w:val="21"/>
        </w:rPr>
        <w:t xml:space="preserve">known near-term purpose</w:t>
      </w:r>
      <w:r>
        <w:rPr>
          <w:rFonts w:ascii="Georgia" w:cs="Georgia" w:eastAsia="Georgia" w:hAnsi="Georgia"/>
          <w:color w:val="1A1A1A"/>
          <w:sz w:val="21"/>
          <w:szCs w:val="21"/>
        </w:rPr>
        <w:t xml:space="preserve"> belongs: rent due in eight months, school fees in January, a wedding next year, a car in eighteen months.</w:t>
      </w:r>
    </w:p>
    <w:p>
      <w:pPr>
        <w:pStyle w:val="ListParagraph"/>
        <w:numPr>
          <w:ilvl w:val="0"/>
          <w:numId w:val="1"/>
        </w:numPr>
        <w:spacing w:after="90" w:line="300"/>
      </w:pPr>
      <w:r>
        <w:rPr>
          <w:rFonts w:ascii="Georgia" w:cs="Georgia" w:eastAsia="Georgia" w:hAnsi="Georgia"/>
          <w:color w:val="1A1A1A"/>
          <w:sz w:val="21"/>
          <w:szCs w:val="21"/>
        </w:rPr>
        <w:t xml:space="preserve">Its rates are the </w:t>
      </w:r>
      <w:r>
        <w:rPr>
          <w:rFonts w:ascii="Georgia" w:cs="Georgia" w:eastAsia="Georgia" w:hAnsi="Georgia"/>
          <w:b/>
          <w:bCs/>
          <w:color w:val="1A1A1A"/>
          <w:sz w:val="21"/>
          <w:szCs w:val="21"/>
        </w:rPr>
        <w:t xml:space="preserve">benchmark for everything else</w:t>
      </w:r>
      <w:r>
        <w:rPr>
          <w:rFonts w:ascii="Georgia" w:cs="Georgia" w:eastAsia="Georgia" w:hAnsi="Georgia"/>
          <w:color w:val="1A1A1A"/>
          <w:sz w:val="21"/>
          <w:szCs w:val="21"/>
        </w:rPr>
        <w:t xml:space="preserve">. When you evaluate any investment anywhere in this book, the first comparison is: </w:t>
      </w:r>
      <w:r>
        <w:rPr>
          <w:rFonts w:ascii="Georgia" w:cs="Georgia" w:eastAsia="Georgia" w:hAnsi="Georgia"/>
          <w:i/>
          <w:iCs/>
          <w:color w:val="1A1A1A"/>
          <w:sz w:val="21"/>
          <w:szCs w:val="21"/>
        </w:rPr>
        <w:t xml:space="preserve">what could I get risk-free in the money market?</w:t>
      </w:r>
      <w:r>
        <w:rPr>
          <w:rFonts w:ascii="Georgia" w:cs="Georgia" w:eastAsia="Georgia" w:hAnsi="Georgia"/>
          <w:color w:val="1A1A1A"/>
          <w:sz w:val="21"/>
          <w:szCs w:val="21"/>
        </w:rPr>
        <w:t xml:space="preserve"> That rate is the floor. Anything that pays less than it, with more risk, is automatically a bad deal.</w:t>
      </w:r>
    </w:p>
    <w:p>
      <w:pPr>
        <w:spacing w:after="60"/>
      </w:pPr>
    </w:p>
    <w:p>
      <w:pPr>
        <w:spacing w:after="150" w:before="0" w:line="300"/>
      </w:pPr>
      <w:r>
        <w:rPr>
          <w:rFonts w:ascii="Georgia" w:cs="Georgia" w:eastAsia="Georgia" w:hAnsi="Georgia"/>
          <w:b/>
          <w:bCs/>
          <w:color w:val="1A1A1A"/>
          <w:sz w:val="21"/>
          <w:szCs w:val="21"/>
        </w:rPr>
        <w:t xml:space="preserve">The rate that drives it all: the MPR.</w:t>
      </w:r>
      <w:r>
        <w:rPr>
          <w:rFonts w:ascii="Georgia" w:cs="Georgia" w:eastAsia="Georgia" w:hAnsi="Georgia"/>
          <w:color w:val="1A1A1A"/>
          <w:sz w:val="21"/>
          <w:szCs w:val="21"/>
        </w:rPr>
        <w:t xml:space="preserve"> The Monetary Policy Rate is the Central Bank's benchmark interest rate, set by its Monetary Policy Committee (MPC) at meetings roughly every two months. When the CBN raises the MPR to fight inflation — as it did aggressively through 2024, taking the rate to 27.5% — money market yields rise with it: Treasury bills, fixed deposits, money market funds all pay more. When the CBN cuts, those yields fall.</w:t>
      </w:r>
    </w:p>
    <w:p>
      <w:pPr>
        <w:spacing w:after="150" w:before="0" w:line="300"/>
      </w:pPr>
      <w:r>
        <w:rPr>
          <w:rFonts w:ascii="Georgia" w:cs="Georgia" w:eastAsia="Georgia" w:hAnsi="Georgia"/>
          <w:b/>
          <w:bCs/>
          <w:color w:val="1A1A1A"/>
          <w:sz w:val="21"/>
          <w:szCs w:val="21"/>
        </w:rPr>
        <w:t xml:space="preserve">Practical consequence:</w:t>
      </w:r>
      <w:r>
        <w:rPr>
          <w:rFonts w:ascii="Georgia" w:cs="Georgia" w:eastAsia="Georgia" w:hAnsi="Georgia"/>
          <w:color w:val="1A1A1A"/>
          <w:sz w:val="21"/>
          <w:szCs w:val="21"/>
        </w:rPr>
        <w:t xml:space="preserve"> in a rising-rate period, keep your fixed-income money </w:t>
      </w:r>
      <w:r>
        <w:rPr>
          <w:rFonts w:ascii="Georgia" w:cs="Georgia" w:eastAsia="Georgia" w:hAnsi="Georgia"/>
          <w:i/>
          <w:iCs/>
          <w:color w:val="1A1A1A"/>
          <w:sz w:val="21"/>
          <w:szCs w:val="21"/>
        </w:rPr>
        <w:t xml:space="preserve">short</w:t>
      </w:r>
      <w:r>
        <w:rPr>
          <w:rFonts w:ascii="Georgia" w:cs="Georgia" w:eastAsia="Georgia" w:hAnsi="Georgia"/>
          <w:color w:val="1A1A1A"/>
          <w:sz w:val="21"/>
          <w:szCs w:val="21"/>
        </w:rPr>
        <w:t xml:space="preserve">, so you can reinvest at higher rates soon. In a falling-rate period, lock in longer, so you keep today's higher rate for longer. This one instinct will serve you for life.</w:t>
      </w:r>
    </w:p>
    <w:p>
      <w:pPr>
        <w:pStyle w:val="Heading2"/>
        <w:keepNext/>
        <w:spacing w:after="130" w:before="340" w:line="300"/>
      </w:pPr>
      <w:r>
        <w:rPr>
          <w:rFonts w:ascii="Georgia" w:cs="Georgia" w:eastAsia="Georgia" w:hAnsi="Georgia"/>
          <w:b/>
          <w:bCs/>
          <w:color w:val="1A1A1A"/>
          <w:sz w:val="25"/>
          <w:szCs w:val="25"/>
        </w:rPr>
        <w:t xml:space="preserve">10. Savings accounts, fixed deposits and the NDIC</w:t>
      </w:r>
    </w:p>
    <w:p>
      <w:pPr>
        <w:spacing w:after="150" w:before="0" w:line="300"/>
      </w:pPr>
      <w:r>
        <w:rPr>
          <w:rFonts w:ascii="Georgia" w:cs="Georgia" w:eastAsia="Georgia" w:hAnsi="Georgia"/>
          <w:b/>
          <w:bCs/>
          <w:color w:val="1A1A1A"/>
          <w:sz w:val="21"/>
          <w:szCs w:val="21"/>
        </w:rPr>
        <w:t xml:space="preserve">The savings account.</w:t>
      </w:r>
      <w:r>
        <w:rPr>
          <w:rFonts w:ascii="Georgia" w:cs="Georgia" w:eastAsia="Georgia" w:hAnsi="Georgia"/>
          <w:color w:val="1A1A1A"/>
          <w:sz w:val="21"/>
          <w:szCs w:val="21"/>
        </w:rPr>
        <w:t xml:space="preserve"> Nigerian savings accounts have historically paid a small fraction of the MPR — often a few percent — and typically lose the interest for that month if you make more than a set number of withdrawals. Against 20%+ inflation, a savings account is a slow, certain loss of purchasing power. Use it as a transaction account, not a savings vehicle. The name is misleading.</w:t>
      </w:r>
    </w:p>
    <w:p>
      <w:pPr>
        <w:spacing w:after="150" w:before="0" w:line="300"/>
      </w:pPr>
      <w:r>
        <w:rPr>
          <w:rFonts w:ascii="Georgia" w:cs="Georgia" w:eastAsia="Georgia" w:hAnsi="Georgia"/>
          <w:b/>
          <w:bCs/>
          <w:color w:val="1A1A1A"/>
          <w:sz w:val="21"/>
          <w:szCs w:val="21"/>
        </w:rPr>
        <w:t xml:space="preserve">Fixed deposit (term deposit).</w:t>
      </w:r>
      <w:r>
        <w:rPr>
          <w:rFonts w:ascii="Georgia" w:cs="Georgia" w:eastAsia="Georgia" w:hAnsi="Georgia"/>
          <w:color w:val="1A1A1A"/>
          <w:sz w:val="21"/>
          <w:szCs w:val="21"/>
        </w:rPr>
        <w:t xml:space="preserve"> You commit a sum for a fixed period — 30, 90, 180, 365 days — and the bank pays an agreed rate. Higher than savings, lower than what you can usually get elsewhere.</w:t>
      </w:r>
    </w:p>
    <w:p>
      <w:pPr>
        <w:spacing w:after="150" w:before="0" w:line="300"/>
      </w:pPr>
      <w:r>
        <w:rPr>
          <w:rFonts w:ascii="Georgia" w:cs="Georgia" w:eastAsia="Georgia" w:hAnsi="Georgia"/>
          <w:color w:val="1A1A1A"/>
          <w:sz w:val="21"/>
          <w:szCs w:val="21"/>
        </w:rPr>
        <w:t xml:space="preserve">How to use one properly:</w:t>
      </w:r>
    </w:p>
    <w:p>
      <w:pPr>
        <w:pStyle w:val="ListParagraph"/>
        <w:numPr>
          <w:ilvl w:val="0"/>
          <w:numId w:val="1"/>
        </w:numPr>
        <w:spacing w:after="90" w:line="300"/>
      </w:pPr>
      <w:r>
        <w:rPr>
          <w:rFonts w:ascii="Georgia" w:cs="Georgia" w:eastAsia="Georgia" w:hAnsi="Georgia"/>
          <w:b/>
          <w:bCs/>
          <w:color w:val="1A1A1A"/>
          <w:sz w:val="21"/>
          <w:szCs w:val="21"/>
        </w:rPr>
        <w:t xml:space="preserve">Negotiate.</w:t>
      </w:r>
      <w:r>
        <w:rPr>
          <w:rFonts w:ascii="Georgia" w:cs="Georgia" w:eastAsia="Georgia" w:hAnsi="Georgia"/>
          <w:color w:val="1A1A1A"/>
          <w:sz w:val="21"/>
          <w:szCs w:val="21"/>
        </w:rPr>
        <w:t xml:space="preserve"> Especially above a few million naira, the rate is not fixed by law; it is quoted by a person. Ask two or three banks. The difference between the rate offered to someone who asks and someone who doesn't is real money.</w:t>
      </w:r>
    </w:p>
    <w:p>
      <w:pPr>
        <w:pStyle w:val="ListParagraph"/>
        <w:numPr>
          <w:ilvl w:val="0"/>
          <w:numId w:val="1"/>
        </w:numPr>
        <w:spacing w:after="90" w:line="300"/>
      </w:pPr>
      <w:r>
        <w:rPr>
          <w:rFonts w:ascii="Georgia" w:cs="Georgia" w:eastAsia="Georgia" w:hAnsi="Georgia"/>
          <w:b/>
          <w:bCs/>
          <w:color w:val="1A1A1A"/>
          <w:sz w:val="21"/>
          <w:szCs w:val="21"/>
        </w:rPr>
        <w:t xml:space="preserve">Understand the break penalty.</w:t>
      </w:r>
      <w:r>
        <w:rPr>
          <w:rFonts w:ascii="Georgia" w:cs="Georgia" w:eastAsia="Georgia" w:hAnsi="Georgia"/>
          <w:color w:val="1A1A1A"/>
          <w:sz w:val="21"/>
          <w:szCs w:val="21"/>
        </w:rPr>
        <w:t xml:space="preserve"> Withdraw before maturity and you typically lose most of the accrued interest. Read that clause.</w:t>
      </w:r>
    </w:p>
    <w:p>
      <w:pPr>
        <w:pStyle w:val="ListParagraph"/>
        <w:numPr>
          <w:ilvl w:val="0"/>
          <w:numId w:val="1"/>
        </w:numPr>
        <w:spacing w:after="90" w:line="300"/>
      </w:pPr>
      <w:r>
        <w:rPr>
          <w:rFonts w:ascii="Georgia" w:cs="Georgia" w:eastAsia="Georgia" w:hAnsi="Georgia"/>
          <w:b/>
          <w:bCs/>
          <w:color w:val="1A1A1A"/>
          <w:sz w:val="21"/>
          <w:szCs w:val="21"/>
        </w:rPr>
        <w:t xml:space="preserve">Compare to Treasury bills.</w:t>
      </w:r>
      <w:r>
        <w:rPr>
          <w:rFonts w:ascii="Georgia" w:cs="Georgia" w:eastAsia="Georgia" w:hAnsi="Georgia"/>
          <w:color w:val="1A1A1A"/>
          <w:sz w:val="21"/>
          <w:szCs w:val="21"/>
        </w:rPr>
        <w:t xml:space="preserve"> A bank taking your deposit at 12% is often lending it to the government at 20% and keeping the difference. You can go directly to the government. This is one of the most valuable things in this book.</w:t>
      </w:r>
    </w:p>
    <w:p>
      <w:pPr>
        <w:spacing w:after="60"/>
      </w:pPr>
    </w:p>
    <w:p>
      <w:pPr>
        <w:spacing w:after="150" w:before="0" w:line="300"/>
      </w:pPr>
      <w:r>
        <w:rPr>
          <w:rFonts w:ascii="Georgia" w:cs="Georgia" w:eastAsia="Georgia" w:hAnsi="Georgia"/>
          <w:b/>
          <w:bCs/>
          <w:color w:val="1A1A1A"/>
          <w:sz w:val="21"/>
          <w:szCs w:val="21"/>
        </w:rPr>
        <w:t xml:space="preserve">Deposit insurance: the NDIC.</w:t>
      </w:r>
      <w:r>
        <w:rPr>
          <w:rFonts w:ascii="Georgia" w:cs="Georgia" w:eastAsia="Georgia" w:hAnsi="Georgia"/>
          <w:color w:val="1A1A1A"/>
          <w:sz w:val="21"/>
          <w:szCs w:val="21"/>
        </w:rPr>
        <w:t xml:space="preserve"> The Nigeria Deposit Insurance Corporation insures bank deposits up to a maximum amount per depositor per bank. If your bank fails, that amount is protected; anything above it joins the queue of creditors. Two consequences: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If you hold very large cash sums, </w:t>
      </w:r>
      <w:r>
        <w:rPr>
          <w:rFonts w:ascii="Georgia" w:cs="Georgia" w:eastAsia="Georgia" w:hAnsi="Georgia"/>
          <w:b/>
          <w:bCs/>
          <w:color w:val="1A1A1A"/>
          <w:sz w:val="21"/>
          <w:szCs w:val="21"/>
        </w:rPr>
        <w:t xml:space="preserve">spreading across more than one bank</w:t>
      </w:r>
      <w:r>
        <w:rPr>
          <w:rFonts w:ascii="Georgia" w:cs="Georgia" w:eastAsia="Georgia" w:hAnsi="Georgia"/>
          <w:color w:val="1A1A1A"/>
          <w:sz w:val="21"/>
          <w:szCs w:val="21"/>
        </w:rPr>
        <w:t xml:space="preserve"> raises your total insured amount.</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NDIC cover applies to </w:t>
      </w:r>
      <w:r>
        <w:rPr>
          <w:rFonts w:ascii="Georgia" w:cs="Georgia" w:eastAsia="Georgia" w:hAnsi="Georgia"/>
          <w:i/>
          <w:iCs/>
          <w:color w:val="1A1A1A"/>
          <w:sz w:val="21"/>
          <w:szCs w:val="21"/>
        </w:rPr>
        <w:t xml:space="preserve">deposits</w:t>
      </w:r>
      <w:r>
        <w:rPr>
          <w:rFonts w:ascii="Georgia" w:cs="Georgia" w:eastAsia="Georgia" w:hAnsi="Georgia"/>
          <w:color w:val="1A1A1A"/>
          <w:sz w:val="21"/>
          <w:szCs w:val="21"/>
        </w:rPr>
        <w:t xml:space="preserve"> in licensed banks. It does not cover your mutual fund, your shares, or money you gave to an unlicensed operator. Different protections apply to those (a fund's assets sit with an independent custodian; your shares sit in your own name at CSCS), which is a good thing — but know which protection you actually have.</w:t>
      </w:r>
    </w:p>
    <w:p>
      <w:pPr>
        <w:spacing w:after="60"/>
      </w:pPr>
    </w:p>
    <w:p>
      <w:pPr>
        <w:spacing w:after="150" w:before="0" w:line="300"/>
      </w:pPr>
      <w:r>
        <w:rPr>
          <w:rFonts w:ascii="Georgia" w:cs="Georgia" w:eastAsia="Georgia" w:hAnsi="Georgia"/>
          <w:color w:val="1A1A1A"/>
          <w:sz w:val="21"/>
          <w:szCs w:val="21"/>
        </w:rPr>
        <w:t xml:space="preserve">Verify the exact current insured limit on the NDIC website; it has been revised upward over time.</w:t>
      </w:r>
    </w:p>
    <w:p>
      <w:pPr>
        <w:pStyle w:val="Heading2"/>
        <w:keepNext/>
        <w:spacing w:after="130" w:before="340" w:line="300"/>
      </w:pPr>
      <w:r>
        <w:rPr>
          <w:rFonts w:ascii="Georgia" w:cs="Georgia" w:eastAsia="Georgia" w:hAnsi="Georgia"/>
          <w:b/>
          <w:bCs/>
          <w:color w:val="1A1A1A"/>
          <w:sz w:val="25"/>
          <w:szCs w:val="25"/>
        </w:rPr>
        <w:t xml:space="preserve">11. Treasury bills, end to end</w:t>
      </w:r>
    </w:p>
    <w:p>
      <w:pPr>
        <w:spacing w:after="150" w:before="0" w:line="300"/>
      </w:pPr>
      <w:r>
        <w:rPr>
          <w:rFonts w:ascii="Georgia" w:cs="Georgia" w:eastAsia="Georgia" w:hAnsi="Georgia"/>
          <w:color w:val="1A1A1A"/>
          <w:sz w:val="21"/>
          <w:szCs w:val="21"/>
        </w:rPr>
        <w:t xml:space="preserve">This is the single most important instrument for a Nigerian saver to understand. Learn it properly.</w:t>
      </w:r>
    </w:p>
    <w:p>
      <w:pPr>
        <w:spacing w:after="150" w:before="0" w:line="300"/>
      </w:pPr>
      <w:r>
        <w:rPr>
          <w:rFonts w:ascii="Georgia" w:cs="Georgia" w:eastAsia="Georgia" w:hAnsi="Georgia"/>
          <w:b/>
          <w:bCs/>
          <w:color w:val="1A1A1A"/>
          <w:sz w:val="21"/>
          <w:szCs w:val="21"/>
        </w:rPr>
        <w:t xml:space="preserve">What it is.</w:t>
      </w:r>
      <w:r>
        <w:rPr>
          <w:rFonts w:ascii="Georgia" w:cs="Georgia" w:eastAsia="Georgia" w:hAnsi="Georgia"/>
          <w:color w:val="1A1A1A"/>
          <w:sz w:val="21"/>
          <w:szCs w:val="21"/>
        </w:rPr>
        <w:t xml:space="preserve"> A Nigerian Treasury Bill (NTB) is a short-term loan to the Federal Government of Nigeria, in naira, issued by the CBN on the government's behalf. Tenors are </w:t>
      </w:r>
      <w:r>
        <w:rPr>
          <w:rFonts w:ascii="Georgia" w:cs="Georgia" w:eastAsia="Georgia" w:hAnsi="Georgia"/>
          <w:b/>
          <w:bCs/>
          <w:color w:val="1A1A1A"/>
          <w:sz w:val="21"/>
          <w:szCs w:val="21"/>
        </w:rPr>
        <w:t xml:space="preserve">91 days, 182 days and 364 days</w:t>
      </w:r>
      <w:r>
        <w:rPr>
          <w:rFonts w:ascii="Georgia" w:cs="Georgia" w:eastAsia="Georgia" w:hAnsi="Georgia"/>
          <w:color w:val="1A1A1A"/>
          <w:sz w:val="21"/>
          <w:szCs w:val="21"/>
        </w:rPr>
        <w:t xml:space="preserve">. In naira terms it is as close to risk-free as anything in this country, because the borrower controls the currency it must repay in.</w:t>
      </w:r>
    </w:p>
    <w:p>
      <w:pPr>
        <w:spacing w:after="150" w:before="0" w:line="300"/>
      </w:pPr>
      <w:r>
        <w:rPr>
          <w:rFonts w:ascii="Georgia" w:cs="Georgia" w:eastAsia="Georgia" w:hAnsi="Georgia"/>
          <w:b/>
          <w:bCs/>
          <w:color w:val="1A1A1A"/>
          <w:sz w:val="21"/>
          <w:szCs w:val="21"/>
        </w:rPr>
        <w:t xml:space="preserve">How it is priced — the part everyone finds confusing.</w:t>
      </w:r>
      <w:r>
        <w:rPr>
          <w:rFonts w:ascii="Georgia" w:cs="Georgia" w:eastAsia="Georgia" w:hAnsi="Georgia"/>
          <w:color w:val="1A1A1A"/>
          <w:sz w:val="21"/>
          <w:szCs w:val="21"/>
        </w:rPr>
        <w:t xml:space="preserve"> Treasury bills are sold </w:t>
      </w:r>
      <w:r>
        <w:rPr>
          <w:rFonts w:ascii="Georgia" w:cs="Georgia" w:eastAsia="Georgia" w:hAnsi="Georgia"/>
          <w:b/>
          <w:bCs/>
          <w:color w:val="1A1A1A"/>
          <w:sz w:val="21"/>
          <w:szCs w:val="21"/>
        </w:rPr>
        <w:t xml:space="preserve">at a discount</w:t>
      </w:r>
      <w:r>
        <w:rPr>
          <w:rFonts w:ascii="Georgia" w:cs="Georgia" w:eastAsia="Georgia" w:hAnsi="Georgia"/>
          <w:color w:val="1A1A1A"/>
          <w:sz w:val="21"/>
          <w:szCs w:val="21"/>
        </w:rPr>
        <w:t xml:space="preserve">. You do not buy at ₦100 and receive interest. You pay less than ₦100 and receive ₦100 at maturity. The difference is your return.</w:t>
      </w:r>
    </w:p>
    <w:p>
      <w:pPr>
        <w:spacing w:after="150" w:before="0" w:line="300"/>
      </w:pPr>
      <w:r>
        <w:rPr>
          <w:rFonts w:ascii="Georgia" w:cs="Georgia" w:eastAsia="Georgia" w:hAnsi="Georgia"/>
          <w:i/>
          <w:iCs/>
          <w:color w:val="1A1A1A"/>
          <w:sz w:val="21"/>
          <w:szCs w:val="21"/>
        </w:rPr>
        <w:t xml:space="preserve">Worked example.</w:t>
      </w:r>
      <w:r>
        <w:rPr>
          <w:rFonts w:ascii="Georgia" w:cs="Georgia" w:eastAsia="Georgia" w:hAnsi="Georgia"/>
          <w:color w:val="1A1A1A"/>
          <w:sz w:val="21"/>
          <w:szCs w:val="21"/>
        </w:rPr>
        <w:t xml:space="preserve"> You want ₦1,000,000 face value of a 364-day bill, and the discount rate is 18%.</w:t>
      </w:r>
    </w:p>
    <w:p>
      <w:pPr>
        <w:pStyle w:val="ListParagraph"/>
        <w:numPr>
          <w:ilvl w:val="0"/>
          <w:numId w:val="1"/>
        </w:numPr>
        <w:spacing w:after="90" w:line="300"/>
      </w:pPr>
      <w:r>
        <w:rPr>
          <w:rFonts w:ascii="Georgia" w:cs="Georgia" w:eastAsia="Georgia" w:hAnsi="Georgia"/>
          <w:color w:val="1A1A1A"/>
          <w:sz w:val="21"/>
          <w:szCs w:val="21"/>
        </w:rPr>
        <w:t xml:space="preserve">Discount amount ≈ ₦1,000,000 × 18% × (364/365) ≈ </w:t>
      </w:r>
      <w:r>
        <w:rPr>
          <w:rFonts w:ascii="Georgia" w:cs="Georgia" w:eastAsia="Georgia" w:hAnsi="Georgia"/>
          <w:b/>
          <w:bCs/>
          <w:color w:val="1A1A1A"/>
          <w:sz w:val="21"/>
          <w:szCs w:val="21"/>
        </w:rPr>
        <w:t xml:space="preserve">₦179,507</w:t>
      </w:r>
    </w:p>
    <w:p>
      <w:pPr>
        <w:pStyle w:val="ListParagraph"/>
        <w:numPr>
          <w:ilvl w:val="0"/>
          <w:numId w:val="1"/>
        </w:numPr>
        <w:spacing w:after="90" w:line="300"/>
      </w:pPr>
      <w:r>
        <w:rPr>
          <w:rFonts w:ascii="Georgia" w:cs="Georgia" w:eastAsia="Georgia" w:hAnsi="Georgia"/>
          <w:color w:val="1A1A1A"/>
          <w:sz w:val="21"/>
          <w:szCs w:val="21"/>
        </w:rPr>
        <w:t xml:space="preserve">You pay today: ₦1,000,000 − ₦179,507 = </w:t>
      </w:r>
      <w:r>
        <w:rPr>
          <w:rFonts w:ascii="Georgia" w:cs="Georgia" w:eastAsia="Georgia" w:hAnsi="Georgia"/>
          <w:b/>
          <w:bCs/>
          <w:color w:val="1A1A1A"/>
          <w:sz w:val="21"/>
          <w:szCs w:val="21"/>
        </w:rPr>
        <w:t xml:space="preserve">₦820,493</w:t>
      </w:r>
    </w:p>
    <w:p>
      <w:pPr>
        <w:pStyle w:val="ListParagraph"/>
        <w:numPr>
          <w:ilvl w:val="0"/>
          <w:numId w:val="1"/>
        </w:numPr>
        <w:spacing w:after="90" w:line="300"/>
      </w:pPr>
      <w:r>
        <w:rPr>
          <w:rFonts w:ascii="Georgia" w:cs="Georgia" w:eastAsia="Georgia" w:hAnsi="Georgia"/>
          <w:color w:val="1A1A1A"/>
          <w:sz w:val="21"/>
          <w:szCs w:val="21"/>
        </w:rPr>
        <w:t xml:space="preserve">At maturity you receive: </w:t>
      </w:r>
      <w:r>
        <w:rPr>
          <w:rFonts w:ascii="Georgia" w:cs="Georgia" w:eastAsia="Georgia" w:hAnsi="Georgia"/>
          <w:b/>
          <w:bCs/>
          <w:color w:val="1A1A1A"/>
          <w:sz w:val="21"/>
          <w:szCs w:val="21"/>
        </w:rPr>
        <w:t xml:space="preserve">₦1,000,000</w:t>
      </w:r>
    </w:p>
    <w:p>
      <w:pPr>
        <w:spacing w:after="60"/>
      </w:pPr>
    </w:p>
    <w:p>
      <w:pPr>
        <w:spacing w:after="150" w:before="0" w:line="300"/>
      </w:pPr>
      <w:r>
        <w:rPr>
          <w:rFonts w:ascii="Georgia" w:cs="Georgia" w:eastAsia="Georgia" w:hAnsi="Georgia"/>
          <w:color w:val="1A1A1A"/>
          <w:sz w:val="21"/>
          <w:szCs w:val="21"/>
        </w:rPr>
        <w:t xml:space="preserve">Now note something important. You earned ₦179,507 on an outlay of ₦820,493 — that is </w:t>
      </w:r>
      <w:r>
        <w:rPr>
          <w:rFonts w:ascii="Georgia" w:cs="Georgia" w:eastAsia="Georgia" w:hAnsi="Georgia"/>
          <w:b/>
          <w:bCs/>
          <w:color w:val="1A1A1A"/>
          <w:sz w:val="21"/>
          <w:szCs w:val="21"/>
        </w:rPr>
        <w:t xml:space="preserve">21.9%</w:t>
      </w:r>
      <w:r>
        <w:rPr>
          <w:rFonts w:ascii="Georgia" w:cs="Georgia" w:eastAsia="Georgia" w:hAnsi="Georgia"/>
          <w:color w:val="1A1A1A"/>
          <w:sz w:val="21"/>
          <w:szCs w:val="21"/>
        </w:rPr>
        <w:t xml:space="preserve">, not 18%. The 18% is the </w:t>
      </w:r>
      <w:r>
        <w:rPr>
          <w:rFonts w:ascii="Georgia" w:cs="Georgia" w:eastAsia="Georgia" w:hAnsi="Georgia"/>
          <w:i/>
          <w:iCs/>
          <w:color w:val="1A1A1A"/>
          <w:sz w:val="21"/>
          <w:szCs w:val="21"/>
        </w:rPr>
        <w:t xml:space="preserve">discount rate</w:t>
      </w:r>
      <w:r>
        <w:rPr>
          <w:rFonts w:ascii="Georgia" w:cs="Georgia" w:eastAsia="Georgia" w:hAnsi="Georgia"/>
          <w:color w:val="1A1A1A"/>
          <w:sz w:val="21"/>
          <w:szCs w:val="21"/>
        </w:rPr>
        <w:t xml:space="preserve">; the 21.9% is the </w:t>
      </w:r>
      <w:r>
        <w:rPr>
          <w:rFonts w:ascii="Georgia" w:cs="Georgia" w:eastAsia="Georgia" w:hAnsi="Georgia"/>
          <w:b/>
          <w:bCs/>
          <w:color w:val="1A1A1A"/>
          <w:sz w:val="21"/>
          <w:szCs w:val="21"/>
        </w:rPr>
        <w:t xml:space="preserve">true yield</w:t>
      </w:r>
      <w:r>
        <w:rPr>
          <w:rFonts w:ascii="Georgia" w:cs="Georgia" w:eastAsia="Georgia" w:hAnsi="Georgia"/>
          <w:color w:val="1A1A1A"/>
          <w:sz w:val="21"/>
          <w:szCs w:val="21"/>
        </w:rPr>
        <w:t xml:space="preserve"> (also called effective yield). </w:t>
      </w:r>
      <w:r>
        <w:rPr>
          <w:rFonts w:ascii="Georgia" w:cs="Georgia" w:eastAsia="Georgia" w:hAnsi="Georgia"/>
          <w:b/>
          <w:bCs/>
          <w:color w:val="1A1A1A"/>
          <w:sz w:val="21"/>
          <w:szCs w:val="21"/>
        </w:rPr>
        <w:t xml:space="preserve">Always ask for the true yield, not the discount rate.</w:t>
      </w:r>
      <w:r>
        <w:rPr>
          <w:rFonts w:ascii="Georgia" w:cs="Georgia" w:eastAsia="Georgia" w:hAnsi="Georgia"/>
          <w:color w:val="1A1A1A"/>
          <w:sz w:val="21"/>
          <w:szCs w:val="21"/>
        </w:rPr>
        <w:t xml:space="preserve"> Banks quote whichever number suits them.</w:t>
      </w:r>
    </w:p>
    <w:p>
      <w:pPr>
        <w:spacing w:after="150" w:before="0" w:line="300"/>
      </w:pPr>
      <w:r>
        <w:rPr>
          <w:rFonts w:ascii="Georgia" w:cs="Georgia" w:eastAsia="Georgia" w:hAnsi="Georgia"/>
          <w:b/>
          <w:bCs/>
          <w:color w:val="1A1A1A"/>
          <w:sz w:val="21"/>
          <w:szCs w:val="21"/>
        </w:rPr>
        <w:t xml:space="preserve">The auction.</w:t>
      </w:r>
      <w:r>
        <w:rPr>
          <w:rFonts w:ascii="Georgia" w:cs="Georgia" w:eastAsia="Georgia" w:hAnsi="Georgia"/>
          <w:color w:val="1A1A1A"/>
          <w:sz w:val="21"/>
          <w:szCs w:val="21"/>
        </w:rPr>
        <w:t xml:space="preserve"> The CBN holds NTB auctions roughly every two weeks, publishing results (the "stop rate" for each tenor) afterwards. Rates move with monetary policy and government borrowing needs. The DMO and CBN publish the calendar.</w:t>
      </w:r>
    </w:p>
    <w:p>
      <w:pPr>
        <w:spacing w:after="150" w:before="0" w:line="300"/>
      </w:pPr>
      <w:r>
        <w:rPr>
          <w:rFonts w:ascii="Georgia" w:cs="Georgia" w:eastAsia="Georgia" w:hAnsi="Georgia"/>
          <w:b/>
          <w:bCs/>
          <w:color w:val="1A1A1A"/>
          <w:sz w:val="21"/>
          <w:szCs w:val="21"/>
        </w:rPr>
        <w:t xml:space="preserve">How you actually buy — three routes: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Through your bank's treasury desk.</w:t>
      </w:r>
      <w:r>
        <w:rPr>
          <w:rFonts w:ascii="Georgia" w:cs="Georgia" w:eastAsia="Georgia" w:hAnsi="Georgia"/>
          <w:color w:val="1A1A1A"/>
          <w:sz w:val="21"/>
          <w:szCs w:val="21"/>
        </w:rPr>
        <w:t xml:space="preserve"> Walk in or call your relationship manager, say you want to buy Treasury bills at the next auction, state the amount and tenor. </w:t>
      </w:r>
      <w:r>
        <w:rPr>
          <w:rFonts w:ascii="Georgia" w:cs="Georgia" w:eastAsia="Georgia" w:hAnsi="Georgia"/>
          <w:b/>
          <w:bCs/>
          <w:color w:val="1A1A1A"/>
          <w:sz w:val="21"/>
          <w:szCs w:val="21"/>
        </w:rPr>
        <w:t xml:space="preserve">Critical:</w:t>
      </w:r>
      <w:r>
        <w:rPr>
          <w:rFonts w:ascii="Georgia" w:cs="Georgia" w:eastAsia="Georgia" w:hAnsi="Georgia"/>
          <w:color w:val="1A1A1A"/>
          <w:sz w:val="21"/>
          <w:szCs w:val="21"/>
        </w:rPr>
        <w:t xml:space="preserve"> the bank will quote you a rate below the auction stop rate and keep the spread. Ask directly: </w:t>
      </w:r>
      <w:r>
        <w:rPr>
          <w:rFonts w:ascii="Georgia" w:cs="Georgia" w:eastAsia="Georgia" w:hAnsi="Georgia"/>
          <w:i/>
          <w:iCs/>
          <w:color w:val="1A1A1A"/>
          <w:sz w:val="21"/>
          <w:szCs w:val="21"/>
        </w:rPr>
        <w:t xml:space="preserve">"What is the stop rate, and what net rate am I getting?"</w:t>
      </w:r>
      <w:r>
        <w:rPr>
          <w:rFonts w:ascii="Georgia" w:cs="Georgia" w:eastAsia="Georgia" w:hAnsi="Georgia"/>
          <w:color w:val="1A1A1A"/>
          <w:sz w:val="21"/>
          <w:szCs w:val="21"/>
        </w:rPr>
        <w:t xml:space="preserve"> Compare across two or three banks. This single question can be worth several percentage points.</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Through a stockbroker or asset manager.</w:t>
      </w:r>
      <w:r>
        <w:rPr>
          <w:rFonts w:ascii="Georgia" w:cs="Georgia" w:eastAsia="Georgia" w:hAnsi="Georgia"/>
          <w:color w:val="1A1A1A"/>
          <w:sz w:val="21"/>
          <w:szCs w:val="21"/>
        </w:rPr>
        <w:t xml:space="preserve"> Many will aggregate smaller subscriptions and often pass on better rates than banks.</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 the secondary market</w:t>
      </w:r>
      <w:r>
        <w:rPr>
          <w:rFonts w:ascii="Georgia" w:cs="Georgia" w:eastAsia="Georgia" w:hAnsi="Georgia"/>
          <w:color w:val="1A1A1A"/>
          <w:sz w:val="21"/>
          <w:szCs w:val="21"/>
        </w:rPr>
        <w:t xml:space="preserve">, any business day, buying an existing bill from another holder at the prevailing yield. This is how you buy without waiting for an auction, and how you sell before maturity if you need cash.</w:t>
      </w:r>
    </w:p>
    <w:p>
      <w:pPr>
        <w:spacing w:after="60"/>
      </w:pPr>
    </w:p>
    <w:p>
      <w:pPr>
        <w:spacing w:after="150" w:before="0" w:line="300"/>
      </w:pPr>
      <w:r>
        <w:rPr>
          <w:rFonts w:ascii="Georgia" w:cs="Georgia" w:eastAsia="Georgia" w:hAnsi="Georgia"/>
          <w:b/>
          <w:bCs/>
          <w:color w:val="1A1A1A"/>
          <w:sz w:val="21"/>
          <w:szCs w:val="21"/>
        </w:rPr>
        <w:t xml:space="preserve">Minimums.</w:t>
      </w:r>
      <w:r>
        <w:rPr>
          <w:rFonts w:ascii="Georgia" w:cs="Georgia" w:eastAsia="Georgia" w:hAnsi="Georgia"/>
          <w:color w:val="1A1A1A"/>
          <w:sz w:val="21"/>
          <w:szCs w:val="21"/>
        </w:rPr>
        <w:t xml:space="preserve"> The primary auction is institutional in scale (bids are typically in tens of millions), but banks and brokers break it down for retail clients — commonly from around ₦100,000 to ₦1,000,000 depending on the institution. Ask; it varies a lot, and has been coming down.</w:t>
      </w:r>
    </w:p>
    <w:p>
      <w:pPr>
        <w:spacing w:after="150" w:before="0" w:line="300"/>
      </w:pPr>
      <w:r>
        <w:rPr>
          <w:rFonts w:ascii="Georgia" w:cs="Georgia" w:eastAsia="Georgia" w:hAnsi="Georgia"/>
          <w:b/>
          <w:bCs/>
          <w:color w:val="1A1A1A"/>
          <w:sz w:val="21"/>
          <w:szCs w:val="21"/>
        </w:rPr>
        <w:t xml:space="preserve">Selling early.</w:t>
      </w:r>
      <w:r>
        <w:rPr>
          <w:rFonts w:ascii="Georgia" w:cs="Georgia" w:eastAsia="Georgia" w:hAnsi="Georgia"/>
          <w:color w:val="1A1A1A"/>
          <w:sz w:val="21"/>
          <w:szCs w:val="21"/>
        </w:rPr>
        <w:t xml:space="preserve"> You can sell in the secondary market before maturity. You'll get the prevailing market price, which may be more or less than you expected: if rates have risen since you bought, your bill is worth less; if they've fallen, more. Hold to maturity and none of this touches you.</w:t>
      </w:r>
    </w:p>
    <w:p>
      <w:pPr>
        <w:spacing w:after="150" w:before="0" w:line="300"/>
      </w:pPr>
      <w:r>
        <w:rPr>
          <w:rFonts w:ascii="Georgia" w:cs="Georgia" w:eastAsia="Georgia" w:hAnsi="Georgia"/>
          <w:b/>
          <w:bCs/>
          <w:color w:val="1A1A1A"/>
          <w:sz w:val="21"/>
          <w:szCs w:val="21"/>
        </w:rPr>
        <w:t xml:space="preserve">One instrument you'll hear about and cannot buy: OMO bills.</w:t>
      </w:r>
      <w:r>
        <w:rPr>
          <w:rFonts w:ascii="Georgia" w:cs="Georgia" w:eastAsia="Georgia" w:hAnsi="Georgia"/>
          <w:color w:val="1A1A1A"/>
          <w:sz w:val="21"/>
          <w:szCs w:val="21"/>
        </w:rPr>
        <w:t xml:space="preserve"> Open Market Operation bills are the CBN's own instruments, used to manage liquidity. Since 2019, non-bank local investors have been barred from them. You will see attractive OMO yields quoted in the press; your bank will tell you no. That is policy, not the bank being difficult.</w:t>
      </w:r>
    </w:p>
    <w:p>
      <w:pPr>
        <w:spacing w:after="150" w:before="0" w:line="300"/>
      </w:pPr>
      <w:r>
        <w:rPr>
          <w:rFonts w:ascii="Georgia" w:cs="Georgia" w:eastAsia="Georgia" w:hAnsi="Georgia"/>
          <w:b/>
          <w:bCs/>
          <w:color w:val="1A1A1A"/>
          <w:sz w:val="21"/>
          <w:szCs w:val="21"/>
        </w:rPr>
        <w:t xml:space="preserve">Tax note.</w:t>
      </w:r>
      <w:r>
        <w:rPr>
          <w:rFonts w:ascii="Georgia" w:cs="Georgia" w:eastAsia="Georgia" w:hAnsi="Georgia"/>
          <w:color w:val="1A1A1A"/>
          <w:sz w:val="21"/>
          <w:szCs w:val="21"/>
        </w:rPr>
        <w:t xml:space="preserve"> The tax treatment of government securities interest has changed over the years, and changed again under the 2025 tax reforms. Confirm the current position for individuals with FIRS or a tax adviser before assuming it is tax-free.</w:t>
      </w:r>
    </w:p>
    <w:p>
      <w:pPr>
        <w:pStyle w:val="Heading2"/>
        <w:keepNext/>
        <w:spacing w:after="130" w:before="340" w:line="300"/>
      </w:pPr>
      <w:r>
        <w:rPr>
          <w:rFonts w:ascii="Georgia" w:cs="Georgia" w:eastAsia="Georgia" w:hAnsi="Georgia"/>
          <w:b/>
          <w:bCs/>
          <w:color w:val="1A1A1A"/>
          <w:sz w:val="25"/>
          <w:szCs w:val="25"/>
        </w:rPr>
        <w:t xml:space="preserve">12. Commercial paper and bankers' acceptances</w:t>
      </w:r>
    </w:p>
    <w:p>
      <w:pPr>
        <w:spacing w:after="150" w:before="0" w:line="300"/>
      </w:pPr>
      <w:r>
        <w:rPr>
          <w:rFonts w:ascii="Georgia" w:cs="Georgia" w:eastAsia="Georgia" w:hAnsi="Georgia"/>
          <w:b/>
          <w:bCs/>
          <w:color w:val="1A1A1A"/>
          <w:sz w:val="21"/>
          <w:szCs w:val="21"/>
        </w:rPr>
        <w:t xml:space="preserve">Commercial paper (CP)</w:t>
      </w:r>
      <w:r>
        <w:rPr>
          <w:rFonts w:ascii="Georgia" w:cs="Georgia" w:eastAsia="Georgia" w:hAnsi="Georgia"/>
          <w:color w:val="1A1A1A"/>
          <w:sz w:val="21"/>
          <w:szCs w:val="21"/>
        </w:rPr>
        <w:t xml:space="preserve"> is short-term borrowing by a large company — typically 90 to 270 days. Dangote, MTN, Flour Mills, Nigerian Breweries and similar names issue it regularly, usually quoted on </w:t>
      </w:r>
      <w:r>
        <w:rPr>
          <w:rFonts w:ascii="Georgia" w:cs="Georgia" w:eastAsia="Georgia" w:hAnsi="Georgia"/>
          <w:b/>
          <w:bCs/>
          <w:color w:val="1A1A1A"/>
          <w:sz w:val="21"/>
          <w:szCs w:val="21"/>
        </w:rPr>
        <w:t xml:space="preserve">FMDQ</w:t>
      </w:r>
      <w:r>
        <w:rPr>
          <w:rFonts w:ascii="Georgia" w:cs="Georgia" w:eastAsia="Georgia" w:hAnsi="Georgia"/>
          <w:color w:val="1A1A1A"/>
          <w:sz w:val="21"/>
          <w:szCs w:val="21"/>
        </w:rPr>
        <w:t xml:space="preserve">. Because the borrower is a company rather than the government, CP pays more than Treasury bills — a premium of a few percentage points, depending on the company's credit rating.</w:t>
      </w:r>
    </w:p>
    <w:p>
      <w:pPr>
        <w:spacing w:after="150" w:before="0" w:line="300"/>
      </w:pPr>
      <w:r>
        <w:rPr>
          <w:rFonts w:ascii="Georgia" w:cs="Georgia" w:eastAsia="Georgia" w:hAnsi="Georgia"/>
          <w:b/>
          <w:bCs/>
          <w:color w:val="1A1A1A"/>
          <w:sz w:val="21"/>
          <w:szCs w:val="21"/>
        </w:rPr>
        <w:t xml:space="preserve">What you're taking on:</w:t>
      </w:r>
      <w:r>
        <w:rPr>
          <w:rFonts w:ascii="Georgia" w:cs="Georgia" w:eastAsia="Georgia" w:hAnsi="Georgia"/>
          <w:color w:val="1A1A1A"/>
          <w:sz w:val="21"/>
          <w:szCs w:val="21"/>
        </w:rPr>
        <w:t xml:space="preserve"> default risk. If the company cannot pay at maturity, there is no government behind it. In practice, top-tier Nigerian corporate names have been reliable, but "in practice" is not "guaranteed", and the extra yield is precisely the market's price for that difference.</w:t>
      </w:r>
    </w:p>
    <w:p>
      <w:pPr>
        <w:spacing w:after="150" w:before="0" w:line="300"/>
      </w:pPr>
      <w:r>
        <w:rPr>
          <w:rFonts w:ascii="Georgia" w:cs="Georgia" w:eastAsia="Georgia" w:hAnsi="Georgia"/>
          <w:b/>
          <w:bCs/>
          <w:color w:val="1A1A1A"/>
          <w:sz w:val="21"/>
          <w:szCs w:val="21"/>
        </w:rPr>
        <w:t xml:space="preserve">How to buy:</w:t>
      </w:r>
      <w:r>
        <w:rPr>
          <w:rFonts w:ascii="Georgia" w:cs="Georgia" w:eastAsia="Georgia" w:hAnsi="Georgia"/>
          <w:color w:val="1A1A1A"/>
          <w:sz w:val="21"/>
          <w:szCs w:val="21"/>
        </w:rPr>
        <w:t xml:space="preserve"> through the arranging bank or a stockbroker/asset manager during the issuance window, or in the secondary market on FMDQ. Minimums are usually higher than T-bills — often ₦5 million or more directly, which is why most retail investors get CP exposure through a money market fund instead.</w:t>
      </w:r>
    </w:p>
    <w:p>
      <w:pPr>
        <w:spacing w:after="150" w:before="0" w:line="300"/>
      </w:pPr>
      <w:r>
        <w:rPr>
          <w:rFonts w:ascii="Georgia" w:cs="Georgia" w:eastAsia="Georgia" w:hAnsi="Georgia"/>
          <w:b/>
          <w:bCs/>
          <w:color w:val="1A1A1A"/>
          <w:sz w:val="21"/>
          <w:szCs w:val="21"/>
        </w:rPr>
        <w:t xml:space="preserve">Bankers' acceptance</w:t>
      </w:r>
      <w:r>
        <w:rPr>
          <w:rFonts w:ascii="Georgia" w:cs="Georgia" w:eastAsia="Georgia" w:hAnsi="Georgia"/>
          <w:color w:val="1A1A1A"/>
          <w:sz w:val="21"/>
          <w:szCs w:val="21"/>
        </w:rPr>
        <w:t xml:space="preserve"> is a short-term instrument where a bank guarantees a trade payment. Similar risk-return territory, rarer for retail investors, and mostly encountered inside funds.</w:t>
      </w:r>
    </w:p>
    <w:p>
      <w:pPr>
        <w:spacing w:after="150" w:before="0" w:line="300"/>
      </w:pPr>
      <w:r>
        <w:rPr>
          <w:rFonts w:ascii="Georgia" w:cs="Georgia" w:eastAsia="Georgia" w:hAnsi="Georgia"/>
          <w:b/>
          <w:bCs/>
          <w:color w:val="1A1A1A"/>
          <w:sz w:val="21"/>
          <w:szCs w:val="21"/>
        </w:rPr>
        <w:t xml:space="preserve">How to judge a CP offer:</w:t>
      </w:r>
      <w:r>
        <w:rPr>
          <w:rFonts w:ascii="Georgia" w:cs="Georgia" w:eastAsia="Georgia" w:hAnsi="Georgia"/>
          <w:color w:val="1A1A1A"/>
          <w:sz w:val="21"/>
          <w:szCs w:val="21"/>
        </w:rPr>
        <w:t xml:space="preserve"> look at the issuer's credit rating (Agusto &amp; Co and GCR are the main Nigerian rating agencies), compare the yield to the Treasury bill of similar tenor, and ask whether the extra one or two percent is worth taking on a single company's fortunes. Often it is; sometimes it clearly isn't.</w:t>
      </w:r>
    </w:p>
    <w:p>
      <w:pPr>
        <w:pStyle w:val="Heading2"/>
        <w:keepNext/>
        <w:spacing w:after="130" w:before="340" w:line="300"/>
      </w:pPr>
      <w:r>
        <w:rPr>
          <w:rFonts w:ascii="Georgia" w:cs="Georgia" w:eastAsia="Georgia" w:hAnsi="Georgia"/>
          <w:b/>
          <w:bCs/>
          <w:color w:val="1A1A1A"/>
          <w:sz w:val="25"/>
          <w:szCs w:val="25"/>
        </w:rPr>
        <w:t xml:space="preserve">13. Money market funds: the workhorse</w:t>
      </w:r>
    </w:p>
    <w:p>
      <w:pPr>
        <w:spacing w:after="150" w:before="0" w:line="300"/>
      </w:pPr>
      <w:r>
        <w:rPr>
          <w:rFonts w:ascii="Georgia" w:cs="Georgia" w:eastAsia="Georgia" w:hAnsi="Georgia"/>
          <w:color w:val="1A1A1A"/>
          <w:sz w:val="21"/>
          <w:szCs w:val="21"/>
        </w:rPr>
        <w:t xml:space="preserve">If a beginner asks me for one product to start with today, this is usually it.</w:t>
      </w:r>
    </w:p>
    <w:p>
      <w:pPr>
        <w:spacing w:after="150" w:before="0" w:line="300"/>
      </w:pPr>
      <w:r>
        <w:rPr>
          <w:rFonts w:ascii="Georgia" w:cs="Georgia" w:eastAsia="Georgia" w:hAnsi="Georgia"/>
          <w:b/>
          <w:bCs/>
          <w:color w:val="1A1A1A"/>
          <w:sz w:val="21"/>
          <w:szCs w:val="21"/>
        </w:rPr>
        <w:t xml:space="preserve">What it is.</w:t>
      </w:r>
      <w:r>
        <w:rPr>
          <w:rFonts w:ascii="Georgia" w:cs="Georgia" w:eastAsia="Georgia" w:hAnsi="Georgia"/>
          <w:color w:val="1A1A1A"/>
          <w:sz w:val="21"/>
          <w:szCs w:val="21"/>
        </w:rPr>
        <w:t xml:space="preserve"> A money market fund (MMF) is a mutual fund that pools many investors' money and invests it in Treasury bills, commercial paper, and bank placements. A professional manager handles the buying, the rolling over, and the credit selection. You get a slice of the pool.</w:t>
      </w:r>
    </w:p>
    <w:p>
      <w:pPr>
        <w:spacing w:after="150" w:before="0" w:line="300"/>
      </w:pPr>
      <w:r>
        <w:rPr>
          <w:rFonts w:ascii="Georgia" w:cs="Georgia" w:eastAsia="Georgia" w:hAnsi="Georgia"/>
          <w:b/>
          <w:bCs/>
          <w:color w:val="1A1A1A"/>
          <w:sz w:val="21"/>
          <w:szCs w:val="21"/>
        </w:rPr>
        <w:t xml:space="preserve">Why it suits beginners so well:</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Feature</w:t>
            </w:r>
          </w:p>
        </w:tc>
        <w:tc>
          <w:tcPr>
            <w:tcW w:type="dxa" w:w="5429"/>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reality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Minimum investment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₦5,000–₦10,000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Additional deposits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 amount, any time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Liquidity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Withdrawal usually processed within about 3–5 business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Lock-in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 though many charge a penalty if you withdraw within 30 days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Yield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Tracks money market rates, with a lag — has ranged from single digits in low-rate years to around 18%–22% during the 2024–25 high-rate period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 accrual</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Daily, usually paid or reinvested quarterly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Regulation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SEC-registered, independently audited, assets with a custodian</w:t>
            </w:r>
          </w:p>
        </w:tc>
      </w:tr>
    </w:tbl>
    <w:p>
      <w:pPr>
        <w:spacing w:after="120"/>
      </w:pPr>
    </w:p>
    <w:p>
      <w:pPr>
        <w:spacing w:after="150" w:before="0" w:line="300"/>
      </w:pPr>
      <w:r>
        <w:rPr>
          <w:rFonts w:ascii="Georgia" w:cs="Georgia" w:eastAsia="Georgia" w:hAnsi="Georgia"/>
          <w:b/>
          <w:bCs/>
          <w:color w:val="1A1A1A"/>
          <w:sz w:val="21"/>
          <w:szCs w:val="21"/>
        </w:rPr>
        <w:t xml:space="preserve">Who runs them.</w:t>
      </w:r>
      <w:r>
        <w:rPr>
          <w:rFonts w:ascii="Georgia" w:cs="Georgia" w:eastAsia="Georgia" w:hAnsi="Georgia"/>
          <w:color w:val="1A1A1A"/>
          <w:sz w:val="21"/>
          <w:szCs w:val="21"/>
        </w:rPr>
        <w:t xml:space="preserve"> Most major Nigerian asset managers offer one: Stanbic IBTC, ARM, FBNQuest, Cordros, Meristem, United Capital, Chapel Hill Denham, AXA Mansard, Vetiva, Anchoria, Norrenberger and others. Most now onboard entirely through an app.</w:t>
      </w:r>
    </w:p>
    <w:p>
      <w:pPr>
        <w:spacing w:after="150" w:before="0" w:line="300"/>
      </w:pPr>
      <w:r>
        <w:rPr>
          <w:rFonts w:ascii="Georgia" w:cs="Georgia" w:eastAsia="Georgia" w:hAnsi="Georgia"/>
          <w:b/>
          <w:bCs/>
          <w:color w:val="1A1A1A"/>
          <w:sz w:val="21"/>
          <w:szCs w:val="21"/>
        </w:rPr>
        <w:t xml:space="preserve">How to compare two MMFs — in this order:</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fund SEC-registered?</w:t>
      </w:r>
      <w:r>
        <w:rPr>
          <w:rFonts w:ascii="Georgia" w:cs="Georgia" w:eastAsia="Georgia" w:hAnsi="Georgia"/>
          <w:color w:val="1A1A1A"/>
          <w:sz w:val="21"/>
          <w:szCs w:val="21"/>
        </w:rPr>
        <w:t xml:space="preserve"> Check the name on the SEC register, not the manager's website.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is the published historical yield</w:t>
      </w:r>
      <w:r>
        <w:rPr>
          <w:rFonts w:ascii="Georgia" w:cs="Georgia" w:eastAsia="Georgia" w:hAnsi="Georgia"/>
          <w:color w:val="1A1A1A"/>
          <w:sz w:val="21"/>
          <w:szCs w:val="21"/>
        </w:rPr>
        <w:t xml:space="preserve">, over one, three and five years — not a single good month.</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is the expense ratio</w:t>
      </w:r>
      <w:r>
        <w:rPr>
          <w:rFonts w:ascii="Georgia" w:cs="Georgia" w:eastAsia="Georgia" w:hAnsi="Georgia"/>
          <w:color w:val="1A1A1A"/>
          <w:sz w:val="21"/>
          <w:szCs w:val="21"/>
        </w:rPr>
        <w:t xml:space="preserve"> (the annual fee taken from the fund)? A fund charging 1.5% must earn 1.5% more than a fund charging 0.5% just to match it.</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does it actually hold?</w:t>
      </w:r>
      <w:r>
        <w:rPr>
          <w:rFonts w:ascii="Georgia" w:cs="Georgia" w:eastAsia="Georgia" w:hAnsi="Georgia"/>
          <w:color w:val="1A1A1A"/>
          <w:sz w:val="21"/>
          <w:szCs w:val="21"/>
        </w:rPr>
        <w:t xml:space="preserve"> The fact sheet shows the split between T-bills, bank placements and commercial paper. Heavier CP means higher yield and more credit risk.</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What are the withdrawal terms</w:t>
      </w:r>
      <w:r>
        <w:rPr>
          <w:rFonts w:ascii="Georgia" w:cs="Georgia" w:eastAsia="Georgia" w:hAnsi="Georgia"/>
          <w:color w:val="1A1A1A"/>
          <w:sz w:val="21"/>
          <w:szCs w:val="21"/>
        </w:rPr>
        <w:t xml:space="preserve"> — processing time and early-exit penalty?</w:t>
      </w:r>
    </w:p>
    <w:p>
      <w:pPr>
        <w:spacing w:after="60"/>
      </w:pPr>
    </w:p>
    <w:p>
      <w:pPr>
        <w:spacing w:after="150" w:before="0" w:line="300"/>
      </w:pPr>
      <w:r>
        <w:rPr>
          <w:rFonts w:ascii="Georgia" w:cs="Georgia" w:eastAsia="Georgia" w:hAnsi="Georgia"/>
          <w:b/>
          <w:bCs/>
          <w:color w:val="1A1A1A"/>
          <w:sz w:val="21"/>
          <w:szCs w:val="21"/>
        </w:rPr>
        <w:t xml:space="preserve">What an MMF is not.</w:t>
      </w:r>
      <w:r>
        <w:rPr>
          <w:rFonts w:ascii="Georgia" w:cs="Georgia" w:eastAsia="Georgia" w:hAnsi="Georgia"/>
          <w:color w:val="1A1A1A"/>
          <w:sz w:val="21"/>
          <w:szCs w:val="21"/>
        </w:rPr>
        <w:t xml:space="preserve"> It is not a savings account, not NDIC-insured, and its yield is not guaranteed — it drifts with market rates. It is also not a long-term wealth builder: in a year when it yields 19% and inflation is 23%, you lost purchasing power (Chapter 1). </w:t>
      </w:r>
      <w:r>
        <w:rPr>
          <w:rFonts w:ascii="Georgia" w:cs="Georgia" w:eastAsia="Georgia" w:hAnsi="Georgia"/>
          <w:b/>
          <w:bCs/>
          <w:color w:val="1A1A1A"/>
          <w:sz w:val="21"/>
          <w:szCs w:val="21"/>
        </w:rPr>
        <w:t xml:space="preserve">Use it for safety and liquidity, not growth.</w:t>
      </w:r>
      <w:r>
        <w:rPr>
          <w:rFonts w:ascii="Georgia" w:cs="Georgia" w:eastAsia="Georgia" w:hAnsi="Georgia"/>
          <w:color w:val="1A1A1A"/>
          <w:sz w:val="21"/>
          <w:szCs w:val="21"/>
        </w:rPr>
        <w:t xml:space="preserve"> Growth comes from Books Three, Four and Eight.</w:t>
      </w:r>
    </w:p>
    <w:p>
      <w:pPr>
        <w:spacing w:after="150" w:before="0" w:line="300"/>
      </w:pP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Open a money market fund account with an SEC-registered manager. Fund it with whatever you can — even ₦10,000. Watch the daily accrual for a month. You will learn more from that than from ten articles, and you'll have started your emergency fund.</w:t>
      </w:r>
    </w:p>
    <w:p>
      <w:pPr>
        <w:pStyle w:val="Heading2"/>
        <w:keepNext/>
        <w:spacing w:after="130" w:before="340" w:line="300"/>
      </w:pPr>
      <w:r>
        <w:rPr>
          <w:rFonts w:ascii="Georgia" w:cs="Georgia" w:eastAsia="Georgia" w:hAnsi="Georgia"/>
          <w:b/>
          <w:bCs/>
          <w:color w:val="1A1A1A"/>
          <w:sz w:val="25"/>
          <w:szCs w:val="25"/>
        </w:rPr>
        <w:t xml:space="preserve">14. Your emergency fund and your first ladder</w:t>
      </w:r>
    </w:p>
    <w:p>
      <w:pPr>
        <w:spacing w:after="150" w:before="0" w:line="300"/>
      </w:pPr>
      <w:r>
        <w:rPr>
          <w:rFonts w:ascii="Georgia" w:cs="Georgia" w:eastAsia="Georgia" w:hAnsi="Georgia"/>
          <w:b/>
          <w:bCs/>
          <w:color w:val="1A1A1A"/>
          <w:sz w:val="21"/>
          <w:szCs w:val="21"/>
        </w:rPr>
        <w:t xml:space="preserve">The emergency fund, concretely.</w:t>
      </w:r>
      <w:r>
        <w:rPr>
          <w:rFonts w:ascii="Georgia" w:cs="Georgia" w:eastAsia="Georgia" w:hAnsi="Georgia"/>
          <w:color w:val="1A1A1A"/>
          <w:sz w:val="21"/>
          <w:szCs w:val="21"/>
        </w:rPr>
        <w:t xml:space="preserve"> Add up one month of your real expenses — rent divided by twelve, food, transport, data, school fees divided by twelve, utilities, medical, and the family support you actually send. Multiply by six. That is your target. Put it in an MMF and do not touch it for anything that is not a genuine emergency. A phone upgrade is not an emergency.</w:t>
      </w:r>
    </w:p>
    <w:p>
      <w:pPr>
        <w:spacing w:after="150" w:before="0" w:line="300"/>
      </w:pPr>
      <w:r>
        <w:rPr>
          <w:rFonts w:ascii="Georgia" w:cs="Georgia" w:eastAsia="Georgia" w:hAnsi="Georgia"/>
          <w:color w:val="1A1A1A"/>
          <w:sz w:val="21"/>
          <w:szCs w:val="21"/>
        </w:rPr>
        <w:t xml:space="preserve">Build it gradually if you must: one month's expenses first, then three, then six. Don't wait until it's complete to start Chapter 15's investments — but don't skip past it either.</w:t>
      </w:r>
    </w:p>
    <w:p>
      <w:pPr>
        <w:spacing w:after="150" w:before="0" w:line="300"/>
      </w:pPr>
      <w:r>
        <w:rPr>
          <w:rFonts w:ascii="Georgia" w:cs="Georgia" w:eastAsia="Georgia" w:hAnsi="Georgia"/>
          <w:b/>
          <w:bCs/>
          <w:color w:val="1A1A1A"/>
          <w:sz w:val="21"/>
          <w:szCs w:val="21"/>
        </w:rPr>
        <w:t xml:space="preserve">The ladder: a technique worth learning early.</w:t>
      </w:r>
      <w:r>
        <w:rPr>
          <w:rFonts w:ascii="Georgia" w:cs="Georgia" w:eastAsia="Georgia" w:hAnsi="Georgia"/>
          <w:color w:val="1A1A1A"/>
          <w:sz w:val="21"/>
          <w:szCs w:val="21"/>
        </w:rPr>
        <w:t xml:space="preserve"> A "ladder" means splitting money across several maturities so that something is always coming due. Instead of putting ₦1,200,000 into one 364-day Treasury bill, you put ₦300,000 each into bills maturing in 3, 6, 9 and 12 months.</w:t>
      </w:r>
    </w:p>
    <w:p>
      <w:pPr>
        <w:spacing w:after="150" w:before="0" w:line="300"/>
      </w:pPr>
      <w:r>
        <w:rPr>
          <w:rFonts w:ascii="Georgia" w:cs="Georgia" w:eastAsia="Georgia" w:hAnsi="Georgia"/>
          <w:color w:val="1A1A1A"/>
          <w:sz w:val="21"/>
          <w:szCs w:val="21"/>
        </w:rPr>
        <w:t xml:space="preserve">What this gets you:</w:t>
      </w:r>
    </w:p>
    <w:p>
      <w:pPr>
        <w:pStyle w:val="ListParagraph"/>
        <w:numPr>
          <w:ilvl w:val="0"/>
          <w:numId w:val="1"/>
        </w:numPr>
        <w:spacing w:after="90" w:line="300"/>
      </w:pPr>
      <w:r>
        <w:rPr>
          <w:rFonts w:ascii="Georgia" w:cs="Georgia" w:eastAsia="Georgia" w:hAnsi="Georgia"/>
          <w:b/>
          <w:bCs/>
          <w:color w:val="1A1A1A"/>
          <w:sz w:val="21"/>
          <w:szCs w:val="21"/>
        </w:rPr>
        <w:t xml:space="preserve">Regular access.</w:t>
      </w:r>
      <w:r>
        <w:rPr>
          <w:rFonts w:ascii="Georgia" w:cs="Georgia" w:eastAsia="Georgia" w:hAnsi="Georgia"/>
          <w:color w:val="1A1A1A"/>
          <w:sz w:val="21"/>
          <w:szCs w:val="21"/>
        </w:rPr>
        <w:t xml:space="preserve"> Every three months, cash arrives without you having to sell anything early.</w:t>
      </w:r>
    </w:p>
    <w:p>
      <w:pPr>
        <w:pStyle w:val="ListParagraph"/>
        <w:numPr>
          <w:ilvl w:val="0"/>
          <w:numId w:val="1"/>
        </w:numPr>
        <w:spacing w:after="90" w:line="300"/>
      </w:pPr>
      <w:r>
        <w:rPr>
          <w:rFonts w:ascii="Georgia" w:cs="Georgia" w:eastAsia="Georgia" w:hAnsi="Georgia"/>
          <w:b/>
          <w:bCs/>
          <w:color w:val="1A1A1A"/>
          <w:sz w:val="21"/>
          <w:szCs w:val="21"/>
        </w:rPr>
        <w:t xml:space="preserve">Rate protection.</w:t>
      </w:r>
      <w:r>
        <w:rPr>
          <w:rFonts w:ascii="Georgia" w:cs="Georgia" w:eastAsia="Georgia" w:hAnsi="Georgia"/>
          <w:color w:val="1A1A1A"/>
          <w:sz w:val="21"/>
          <w:szCs w:val="21"/>
        </w:rPr>
        <w:t xml:space="preserve"> If rates rise, you reinvest the next maturing piece at the new higher rate. If rates fall, you still have longer-dated pieces locked at yesterday's better rate. You never have to guess the direction.</w:t>
      </w:r>
    </w:p>
    <w:p>
      <w:pPr>
        <w:pStyle w:val="ListParagraph"/>
        <w:numPr>
          <w:ilvl w:val="0"/>
          <w:numId w:val="1"/>
        </w:numPr>
        <w:spacing w:after="90" w:line="300"/>
      </w:pPr>
      <w:r>
        <w:rPr>
          <w:rFonts w:ascii="Georgia" w:cs="Georgia" w:eastAsia="Georgia" w:hAnsi="Georgia"/>
          <w:b/>
          <w:bCs/>
          <w:color w:val="1A1A1A"/>
          <w:sz w:val="21"/>
          <w:szCs w:val="21"/>
        </w:rPr>
        <w:t xml:space="preserve">Discipline.</w:t>
      </w:r>
      <w:r>
        <w:rPr>
          <w:rFonts w:ascii="Georgia" w:cs="Georgia" w:eastAsia="Georgia" w:hAnsi="Georgia"/>
          <w:color w:val="1A1A1A"/>
          <w:sz w:val="21"/>
          <w:szCs w:val="21"/>
        </w:rPr>
        <w:t xml:space="preserve"> Each maturity is a scheduled decision point.</w:t>
      </w:r>
    </w:p>
    <w:p>
      <w:pPr>
        <w:spacing w:after="60"/>
      </w:pPr>
    </w:p>
    <w:p>
      <w:pPr>
        <w:spacing w:after="150" w:before="0" w:line="300"/>
      </w:pPr>
      <w:r>
        <w:rPr>
          <w:rFonts w:ascii="Georgia" w:cs="Georgia" w:eastAsia="Georgia" w:hAnsi="Georgia"/>
          <w:color w:val="1A1A1A"/>
          <w:sz w:val="21"/>
          <w:szCs w:val="21"/>
        </w:rPr>
        <w:t xml:space="preserve">Once each rung matures, you reinvest it at the longest rung (12 months), and the ladder rolls forward forever.</w:t>
      </w:r>
    </w:p>
    <w:p>
      <w:pPr>
        <w:spacing w:after="150" w:before="0" w:line="300"/>
      </w:pPr>
      <w:r>
        <w:rPr>
          <w:rFonts w:ascii="Georgia" w:cs="Georgia" w:eastAsia="Georgia" w:hAnsi="Georgia"/>
          <w:b/>
          <w:bCs/>
          <w:color w:val="1A1A1A"/>
          <w:sz w:val="21"/>
          <w:szCs w:val="21"/>
        </w:rPr>
        <w:t xml:space="preserve">A sensible structure for short-term money:</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Purpose</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Where</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This month's spending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Current account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Access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(6 months)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Liquid, earns something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Known expense in 3–12 months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T-bill ladder or MMF</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Matched to the date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Known expense in 1–3 years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 short bonds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Higher rate, still safe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Anything beyond 3 years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Books Three to Nine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Growth assets</w:t>
            </w:r>
          </w:p>
        </w:tc>
      </w:tr>
    </w:tbl>
    <w:p>
      <w:pPr>
        <w:spacing w:after="120"/>
      </w:pPr>
    </w:p>
    <w:p>
      <w:pPr>
        <w:spacing w:after="150" w:before="0" w:line="300"/>
      </w:pPr>
      <w:r>
        <w:rPr>
          <w:rFonts w:ascii="Georgia" w:cs="Georgia" w:eastAsia="Georgia" w:hAnsi="Georgia"/>
          <w:color w:val="1A1A1A"/>
          <w:sz w:val="21"/>
          <w:szCs w:val="21"/>
        </w:rPr>
        <w:t xml:space="preserve">That table is a complete short-term financial plan. Most Nigerians never build it, and it is the reason ordinary shocks turn into disasters.</w:t>
      </w:r>
    </w:p>
    <w:p>
      <w:pPr>
        <w:pStyle w:val="Heading1"/>
        <w:spacing w:after="60" w:before="0" w:line="300"/>
      </w:pPr>
      <w:r>
        <w:r>
          <w:br w:type="page"/>
        </w:r>
      </w:r>
      <w:r>
        <w:rPr>
          <w:rFonts w:ascii="Georgia" w:cs="Georgia" w:eastAsia="Georgia" w:hAnsi="Georgia"/>
          <w:b/>
          <w:bCs/>
          <w:color w:val="0F4C5C"/>
          <w:sz w:val="34"/>
          <w:szCs w:val="34"/>
        </w:rPr>
        <w:t xml:space="preserve">Book Three — Bonds: lending for years, not months</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15. What a bond actually is</w:t>
      </w:r>
    </w:p>
    <w:p>
      <w:pPr>
        <w:spacing w:after="150" w:before="0" w:line="300"/>
      </w:pPr>
      <w:r>
        <w:rPr>
          <w:rFonts w:ascii="Georgia" w:cs="Georgia" w:eastAsia="Georgia" w:hAnsi="Georgia"/>
          <w:color w:val="1A1A1A"/>
          <w:sz w:val="21"/>
          <w:szCs w:val="21"/>
        </w:rPr>
        <w:t xml:space="preserve">A bond is a loan, cut into tradeable pieces, with the terms written down.</w:t>
      </w:r>
    </w:p>
    <w:p>
      <w:pPr>
        <w:spacing w:after="150" w:before="0" w:line="300"/>
      </w:pPr>
      <w:r>
        <w:rPr>
          <w:rFonts w:ascii="Georgia" w:cs="Georgia" w:eastAsia="Georgia" w:hAnsi="Georgia"/>
          <w:color w:val="1A1A1A"/>
          <w:sz w:val="21"/>
          <w:szCs w:val="21"/>
        </w:rPr>
        <w:t xml:space="preserve">When you buy a bond you are the lender. The </w:t>
      </w:r>
      <w:r>
        <w:rPr>
          <w:rFonts w:ascii="Georgia" w:cs="Georgia" w:eastAsia="Georgia" w:hAnsi="Georgia"/>
          <w:b/>
          <w:bCs/>
          <w:color w:val="1A1A1A"/>
          <w:sz w:val="21"/>
          <w:szCs w:val="21"/>
        </w:rPr>
        <w:t xml:space="preserve">issuer</w:t>
      </w:r>
      <w:r>
        <w:rPr>
          <w:rFonts w:ascii="Georgia" w:cs="Georgia" w:eastAsia="Georgia" w:hAnsi="Georgia"/>
          <w:color w:val="1A1A1A"/>
          <w:sz w:val="21"/>
          <w:szCs w:val="21"/>
        </w:rPr>
        <w:t xml:space="preserve"> — the Federal Government, a state, or a company — is the borrower. The terms:</w:t>
      </w:r>
    </w:p>
    <w:p>
      <w:pPr>
        <w:pStyle w:val="ListParagraph"/>
        <w:numPr>
          <w:ilvl w:val="0"/>
          <w:numId w:val="1"/>
        </w:numPr>
        <w:spacing w:after="90" w:line="300"/>
      </w:pPr>
      <w:r>
        <w:rPr>
          <w:rFonts w:ascii="Georgia" w:cs="Georgia" w:eastAsia="Georgia" w:hAnsi="Georgia"/>
          <w:b/>
          <w:bCs/>
          <w:color w:val="1A1A1A"/>
          <w:sz w:val="21"/>
          <w:szCs w:val="21"/>
        </w:rPr>
        <w:t xml:space="preserve">Face value (par)</w:t>
      </w:r>
      <w:r>
        <w:rPr>
          <w:rFonts w:ascii="Georgia" w:cs="Georgia" w:eastAsia="Georgia" w:hAnsi="Georgia"/>
          <w:color w:val="1A1A1A"/>
          <w:sz w:val="21"/>
          <w:szCs w:val="21"/>
        </w:rPr>
        <w:t xml:space="preserve">: the amount repaid at the end. Usually quoted per ₦1,000 or ₦100.</w:t>
      </w:r>
    </w:p>
    <w:p>
      <w:pPr>
        <w:pStyle w:val="ListParagraph"/>
        <w:numPr>
          <w:ilvl w:val="0"/>
          <w:numId w:val="1"/>
        </w:numPr>
        <w:spacing w:after="90" w:line="300"/>
      </w:pPr>
      <w:r>
        <w:rPr>
          <w:rFonts w:ascii="Georgia" w:cs="Georgia" w:eastAsia="Georgia" w:hAnsi="Georgia"/>
          <w:b/>
          <w:bCs/>
          <w:color w:val="1A1A1A"/>
          <w:sz w:val="21"/>
          <w:szCs w:val="21"/>
        </w:rPr>
        <w:t xml:space="preserve">Coupon</w:t>
      </w:r>
      <w:r>
        <w:rPr>
          <w:rFonts w:ascii="Georgia" w:cs="Georgia" w:eastAsia="Georgia" w:hAnsi="Georgia"/>
          <w:color w:val="1A1A1A"/>
          <w:sz w:val="21"/>
          <w:szCs w:val="21"/>
        </w:rPr>
        <w:t xml:space="preserve">: the fixed annual interest rate paid on the face value, in Nigeria usually paid </w:t>
      </w:r>
      <w:r>
        <w:rPr>
          <w:rFonts w:ascii="Georgia" w:cs="Georgia" w:eastAsia="Georgia" w:hAnsi="Georgia"/>
          <w:b/>
          <w:bCs/>
          <w:color w:val="1A1A1A"/>
          <w:sz w:val="21"/>
          <w:szCs w:val="21"/>
        </w:rPr>
        <w:t xml:space="preserve">semi-annually</w:t>
      </w:r>
      <w:r>
        <w:rPr>
          <w:rFonts w:ascii="Georgia" w:cs="Georgia" w:eastAsia="Georgia" w:hAnsi="Georgia"/>
          <w:color w:val="1A1A1A"/>
          <w:sz w:val="21"/>
          <w:szCs w:val="21"/>
        </w:rPr>
        <w:t xml:space="preserve"> (twice a year).</w:t>
      </w:r>
    </w:p>
    <w:p>
      <w:pPr>
        <w:pStyle w:val="ListParagraph"/>
        <w:numPr>
          <w:ilvl w:val="0"/>
          <w:numId w:val="1"/>
        </w:numPr>
        <w:spacing w:after="90" w:line="300"/>
      </w:pPr>
      <w:r>
        <w:rPr>
          <w:rFonts w:ascii="Georgia" w:cs="Georgia" w:eastAsia="Georgia" w:hAnsi="Georgia"/>
          <w:b/>
          <w:bCs/>
          <w:color w:val="1A1A1A"/>
          <w:sz w:val="21"/>
          <w:szCs w:val="21"/>
        </w:rPr>
        <w:t xml:space="preserve">Tenor/maturity</w:t>
      </w:r>
      <w:r>
        <w:rPr>
          <w:rFonts w:ascii="Georgia" w:cs="Georgia" w:eastAsia="Georgia" w:hAnsi="Georgia"/>
          <w:color w:val="1A1A1A"/>
          <w:sz w:val="21"/>
          <w:szCs w:val="21"/>
        </w:rPr>
        <w:t xml:space="preserve">: how long until the face value comes back — typically 2 to 30 years.</w:t>
      </w:r>
    </w:p>
    <w:p>
      <w:pPr>
        <w:spacing w:after="60"/>
      </w:pPr>
    </w:p>
    <w:p>
      <w:pPr>
        <w:spacing w:after="150" w:before="0" w:line="300"/>
      </w:pPr>
      <w:r>
        <w:rPr>
          <w:rFonts w:ascii="Georgia" w:cs="Georgia" w:eastAsia="Georgia" w:hAnsi="Georgia"/>
          <w:i/>
          <w:iCs/>
          <w:color w:val="1A1A1A"/>
          <w:sz w:val="21"/>
          <w:szCs w:val="21"/>
        </w:rPr>
        <w:t xml:space="preserve">Example.</w:t>
      </w:r>
      <w:r>
        <w:rPr>
          <w:rFonts w:ascii="Georgia" w:cs="Georgia" w:eastAsia="Georgia" w:hAnsi="Georgia"/>
          <w:color w:val="1A1A1A"/>
          <w:sz w:val="21"/>
          <w:szCs w:val="21"/>
        </w:rPr>
        <w:t xml:space="preserve"> You buy ₦1,000,000 of a 10-year FGN Bond with a 16% coupon. You receive ₦80,000 every six months (₦160,000 a year) for ten years, then your ₦1,000,000 back. Total received: ₦2,600,000.</w:t>
      </w:r>
    </w:p>
    <w:p>
      <w:pPr>
        <w:spacing w:after="150" w:before="0" w:line="300"/>
      </w:pPr>
      <w:r>
        <w:rPr>
          <w:rFonts w:ascii="Georgia" w:cs="Georgia" w:eastAsia="Georgia" w:hAnsi="Georgia"/>
          <w:b/>
          <w:bCs/>
          <w:color w:val="1A1A1A"/>
          <w:sz w:val="21"/>
          <w:szCs w:val="21"/>
        </w:rPr>
        <w:t xml:space="preserve">Now the one concept that separates people who understand bonds from people who don't: price and yield move in opposite directions.</w:t>
      </w:r>
    </w:p>
    <w:p>
      <w:pPr>
        <w:spacing w:after="150" w:before="0" w:line="300"/>
      </w:pPr>
      <w:r>
        <w:rPr>
          <w:rFonts w:ascii="Georgia" w:cs="Georgia" w:eastAsia="Georgia" w:hAnsi="Georgia"/>
          <w:color w:val="1A1A1A"/>
          <w:sz w:val="21"/>
          <w:szCs w:val="21"/>
        </w:rPr>
        <w:t xml:space="preserve">Your bond pays a fixed ₦160,000 a year. Suppose new bonds are issued a year later at a 20% coupon, paying ₦200,000 a year. Nobody will pay you ₦1,000,000 for a bond paying ₦160,000 when they can get ₦200,000 elsewhere. So if you want to sell, you must drop your price — to roughly the level where your fixed ₦160,000 represents a 20% return to the buyer, around ₦800,000.</w:t>
      </w:r>
    </w:p>
    <w:p>
      <w:pPr>
        <w:spacing w:after="150" w:before="0" w:line="300"/>
      </w:pPr>
      <w:r>
        <w:rPr>
          <w:rFonts w:ascii="Georgia" w:cs="Georgia" w:eastAsia="Georgia" w:hAnsi="Georgia"/>
          <w:b/>
          <w:bCs/>
          <w:color w:val="1A1A1A"/>
          <w:sz w:val="21"/>
          <w:szCs w:val="21"/>
        </w:rPr>
        <w:t xml:space="preserve">When market interest rates rise, existing bond prices fall. When rates fall, existing bond prices rise.</w:t>
      </w:r>
    </w:p>
    <w:p>
      <w:pPr>
        <w:spacing w:after="150" w:before="0" w:line="300"/>
      </w:pPr>
      <w:r>
        <w:rPr>
          <w:rFonts w:ascii="Georgia" w:cs="Georgia" w:eastAsia="Georgia" w:hAnsi="Georgia"/>
          <w:color w:val="1A1A1A"/>
          <w:sz w:val="21"/>
          <w:szCs w:val="21"/>
        </w:rPr>
        <w:t xml:space="preserve">Three consequences you must internalise:</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"Government bonds are safe" needs a qualifier.</w:t>
      </w:r>
      <w:r>
        <w:rPr>
          <w:rFonts w:ascii="Georgia" w:cs="Georgia" w:eastAsia="Georgia" w:hAnsi="Georgia"/>
          <w:color w:val="1A1A1A"/>
          <w:sz w:val="21"/>
          <w:szCs w:val="21"/>
        </w:rPr>
        <w:t xml:space="preserve"> They are safe from </w:t>
      </w:r>
      <w:r>
        <w:rPr>
          <w:rFonts w:ascii="Georgia" w:cs="Georgia" w:eastAsia="Georgia" w:hAnsi="Georgia"/>
          <w:i/>
          <w:iCs/>
          <w:color w:val="1A1A1A"/>
          <w:sz w:val="21"/>
          <w:szCs w:val="21"/>
        </w:rPr>
        <w:t xml:space="preserve">default</w:t>
      </w:r>
      <w:r>
        <w:rPr>
          <w:rFonts w:ascii="Georgia" w:cs="Georgia" w:eastAsia="Georgia" w:hAnsi="Georgia"/>
          <w:color w:val="1A1A1A"/>
          <w:sz w:val="21"/>
          <w:szCs w:val="21"/>
        </w:rPr>
        <w:t xml:space="preserve"> — you will be paid. They are not safe from </w:t>
      </w:r>
      <w:r>
        <w:rPr>
          <w:rFonts w:ascii="Georgia" w:cs="Georgia" w:eastAsia="Georgia" w:hAnsi="Georgia"/>
          <w:i/>
          <w:iCs/>
          <w:color w:val="1A1A1A"/>
          <w:sz w:val="21"/>
          <w:szCs w:val="21"/>
        </w:rPr>
        <w:t xml:space="preserve">price movement</w:t>
      </w:r>
      <w:r>
        <w:rPr>
          <w:rFonts w:ascii="Georgia" w:cs="Georgia" w:eastAsia="Georgia" w:hAnsi="Georgia"/>
          <w:color w:val="1A1A1A"/>
          <w:sz w:val="21"/>
          <w:szCs w:val="21"/>
        </w:rPr>
        <w:t xml:space="preserve"> if you sell early.</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 to maturity and price movements never touch you.</w:t>
      </w:r>
      <w:r>
        <w:rPr>
          <w:rFonts w:ascii="Georgia" w:cs="Georgia" w:eastAsia="Georgia" w:hAnsi="Georgia"/>
          <w:color w:val="1A1A1A"/>
          <w:sz w:val="21"/>
          <w:szCs w:val="21"/>
        </w:rPr>
        <w:t xml:space="preserve"> You get your coupons and your face value exactly as promised. This is why matching the bond's tenor to when you actually need the money is everything.</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Longer bonds swing more.</w:t>
      </w:r>
      <w:r>
        <w:rPr>
          <w:rFonts w:ascii="Georgia" w:cs="Georgia" w:eastAsia="Georgia" w:hAnsi="Georgia"/>
          <w:color w:val="1A1A1A"/>
          <w:sz w:val="21"/>
          <w:szCs w:val="21"/>
        </w:rPr>
        <w:t xml:space="preserve"> A 30-year bond's price moves far more for the same change in rates than a 3-year bond's does. If you might need to sell, stay short.</w:t>
      </w:r>
    </w:p>
    <w:p>
      <w:pPr>
        <w:spacing w:after="60"/>
      </w:pPr>
    </w:p>
    <w:p>
      <w:pPr>
        <w:spacing w:after="150" w:before="0" w:line="300"/>
      </w:pPr>
      <w:r>
        <w:rPr>
          <w:rFonts w:ascii="Georgia" w:cs="Georgia" w:eastAsia="Georgia" w:hAnsi="Georgia"/>
          <w:b/>
          <w:bCs/>
          <w:color w:val="1A1A1A"/>
          <w:sz w:val="21"/>
          <w:szCs w:val="21"/>
        </w:rPr>
        <w:t xml:space="preserve">Two more terms:</w:t>
      </w:r>
    </w:p>
    <w:p>
      <w:pPr>
        <w:pStyle w:val="ListParagraph"/>
        <w:numPr>
          <w:ilvl w:val="0"/>
          <w:numId w:val="1"/>
        </w:numPr>
        <w:spacing w:after="90" w:line="300"/>
      </w:pPr>
      <w:r>
        <w:rPr>
          <w:rFonts w:ascii="Georgia" w:cs="Georgia" w:eastAsia="Georgia" w:hAnsi="Georgia"/>
          <w:b/>
          <w:bCs/>
          <w:color w:val="1A1A1A"/>
          <w:sz w:val="21"/>
          <w:szCs w:val="21"/>
        </w:rPr>
        <w:t xml:space="preserve">Yield to maturity (YTM)</w:t>
      </w:r>
      <w:r>
        <w:rPr>
          <w:rFonts w:ascii="Georgia" w:cs="Georgia" w:eastAsia="Georgia" w:hAnsi="Georgia"/>
          <w:color w:val="1A1A1A"/>
          <w:sz w:val="21"/>
          <w:szCs w:val="21"/>
        </w:rPr>
        <w:t xml:space="preserve"> — the true total annualised return if you buy at today's price and hold to the end, counting both coupons and any gain or loss versus face value. This, not the coupon, is the number to compare across bonds.</w:t>
      </w:r>
    </w:p>
    <w:p>
      <w:pPr>
        <w:pStyle w:val="ListParagraph"/>
        <w:numPr>
          <w:ilvl w:val="0"/>
          <w:numId w:val="1"/>
        </w:numPr>
        <w:spacing w:after="90" w:line="300"/>
      </w:pPr>
      <w:r>
        <w:rPr>
          <w:rFonts w:ascii="Georgia" w:cs="Georgia" w:eastAsia="Georgia" w:hAnsi="Georgia"/>
          <w:b/>
          <w:bCs/>
          <w:color w:val="1A1A1A"/>
          <w:sz w:val="21"/>
          <w:szCs w:val="21"/>
        </w:rPr>
        <w:t xml:space="preserve">Accrued interest</w:t>
      </w:r>
      <w:r>
        <w:rPr>
          <w:rFonts w:ascii="Georgia" w:cs="Georgia" w:eastAsia="Georgia" w:hAnsi="Georgia"/>
          <w:color w:val="1A1A1A"/>
          <w:sz w:val="21"/>
          <w:szCs w:val="21"/>
        </w:rPr>
        <w:t xml:space="preserve"> — when you buy between coupon dates, you pay the seller the interest earned so far in that period. It looks like an extra charge on your contract note; it isn't, you get it back at the next coupon.</w:t>
      </w:r>
    </w:p>
    <w:p>
      <w:pPr>
        <w:spacing w:after="60"/>
      </w:pPr>
    </w:p>
    <w:p>
      <w:pPr>
        <w:pStyle w:val="Heading2"/>
        <w:keepNext/>
        <w:spacing w:after="130" w:before="340" w:line="300"/>
      </w:pPr>
      <w:r>
        <w:rPr>
          <w:rFonts w:ascii="Georgia" w:cs="Georgia" w:eastAsia="Georgia" w:hAnsi="Georgia"/>
          <w:b/>
          <w:bCs/>
          <w:color w:val="1A1A1A"/>
          <w:sz w:val="25"/>
          <w:szCs w:val="25"/>
        </w:rPr>
        <w:t xml:space="preserve">16. FGN Bonds and the FGN Savings Bond</w:t>
      </w:r>
    </w:p>
    <w:p>
      <w:pPr>
        <w:spacing w:after="150" w:before="0" w:line="300"/>
      </w:pPr>
      <w:r>
        <w:rPr>
          <w:rFonts w:ascii="Georgia" w:cs="Georgia" w:eastAsia="Georgia" w:hAnsi="Georgia"/>
          <w:b/>
          <w:bCs/>
          <w:color w:val="1A1A1A"/>
          <w:sz w:val="21"/>
          <w:szCs w:val="21"/>
        </w:rPr>
        <w:t xml:space="preserve">FGN Bonds</w:t>
      </w:r>
      <w:r>
        <w:rPr>
          <w:rFonts w:ascii="Georgia" w:cs="Georgia" w:eastAsia="Georgia" w:hAnsi="Georgia"/>
          <w:color w:val="1A1A1A"/>
          <w:sz w:val="21"/>
          <w:szCs w:val="21"/>
        </w:rPr>
        <w:t xml:space="preserve"> are the Federal Government's long-term naira borrowing, issued by the </w:t>
      </w:r>
      <w:r>
        <w:rPr>
          <w:rFonts w:ascii="Georgia" w:cs="Georgia" w:eastAsia="Georgia" w:hAnsi="Georgia"/>
          <w:b/>
          <w:bCs/>
          <w:color w:val="1A1A1A"/>
          <w:sz w:val="21"/>
          <w:szCs w:val="21"/>
        </w:rPr>
        <w:t xml:space="preserve">Debt Management Office (DMO)</w:t>
      </w:r>
      <w:r>
        <w:rPr>
          <w:rFonts w:ascii="Georgia" w:cs="Georgia" w:eastAsia="Georgia" w:hAnsi="Georgia"/>
          <w:color w:val="1A1A1A"/>
          <w:sz w:val="21"/>
          <w:szCs w:val="21"/>
        </w:rPr>
        <w:t xml:space="preserve"> at monthly auctions, in tenors from about 5 to 30 years, with fixed semi-annual coupons. They are listed and tradeable on both the NGX and FMDQ. In naira, default risk is effectively nil.</w:t>
      </w:r>
    </w:p>
    <w:p>
      <w:pPr>
        <w:spacing w:after="150" w:before="0" w:line="300"/>
      </w:pPr>
      <w:r>
        <w:rPr>
          <w:rFonts w:ascii="Georgia" w:cs="Georgia" w:eastAsia="Georgia" w:hAnsi="Georgia"/>
          <w:color w:val="1A1A1A"/>
          <w:sz w:val="21"/>
          <w:szCs w:val="21"/>
        </w:rPr>
        <w:t xml:space="preserve">Who buys them: pension funds (heavily — your RSA almost certainly holds them), banks, insurers, mutual funds, and individuals. The primary auction has large minimums (typically ₦50 million+), but you can buy far smaller amounts in the secondary market through a stockbroker any business day.</w:t>
      </w:r>
    </w:p>
    <w:p>
      <w:pPr>
        <w:spacing w:after="150" w:before="0" w:line="300"/>
      </w:pPr>
      <w:r>
        <w:rPr>
          <w:rFonts w:ascii="Georgia" w:cs="Georgia" w:eastAsia="Georgia" w:hAnsi="Georgia"/>
          <w:b/>
          <w:bCs/>
          <w:color w:val="1A1A1A"/>
          <w:sz w:val="21"/>
          <w:szCs w:val="21"/>
        </w:rPr>
        <w:t xml:space="preserve">Why an individual would want one:</w:t>
      </w:r>
      <w:r>
        <w:rPr>
          <w:rFonts w:ascii="Georgia" w:cs="Georgia" w:eastAsia="Georgia" w:hAnsi="Georgia"/>
          <w:color w:val="1A1A1A"/>
          <w:sz w:val="21"/>
          <w:szCs w:val="21"/>
        </w:rPr>
        <w:t xml:space="preserve"> to lock in a high interest rate for many years. If you buy a 10-year bond at a 19% coupon and rates later fall to 12%, you continue receiving 19% for a decade. That is a genuinely valuable position, and it is why the time to buy long bonds is when rates are high — which is exactly when everyone is nervous.</w:t>
      </w:r>
    </w:p>
    <w:p>
      <w:pPr>
        <w:spacing w:after="150" w:before="0" w:line="300"/>
      </w:pPr>
      <w:r>
        <w:rPr>
          <w:rFonts w:ascii="Georgia" w:cs="Georgia" w:eastAsia="Georgia" w:hAnsi="Georgia"/>
          <w:b/>
          <w:bCs/>
          <w:color w:val="1A1A1A"/>
          <w:sz w:val="21"/>
          <w:szCs w:val="21"/>
        </w:rPr>
        <w:t xml:space="preserve">The FGN Savings Bond</w:t>
      </w:r>
      <w:r>
        <w:rPr>
          <w:rFonts w:ascii="Georgia" w:cs="Georgia" w:eastAsia="Georgia" w:hAnsi="Georgia"/>
          <w:color w:val="1A1A1A"/>
          <w:sz w:val="21"/>
          <w:szCs w:val="21"/>
        </w:rPr>
        <w:t xml:space="preserve"> is the retail version, and it is the friendliest entry point in the entire Nigerian capital market. Learn it:</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Feature</w:t>
            </w:r>
          </w:p>
        </w:tc>
        <w:tc>
          <w:tcPr>
            <w:tcW w:type="dxa" w:w="5429"/>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Detail</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Issued by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DMO, on behalf of the Federal Government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Offer frequency</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Monthly, with an announced offer window</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Tenors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years and 3 years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Minimum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Increments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Multiples of ₦1,000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Maximum</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₦50,000,000 per subscriber</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Paid </w:t>
            </w:r>
            <w:r>
              <w:rPr>
                <w:rFonts w:ascii="Georgia" w:cs="Georgia" w:eastAsia="Georgia" w:hAnsi="Georgia"/>
                <w:b/>
                <w:bCs/>
                <w:color w:val="1A1A1A"/>
                <w:sz w:val="19"/>
                <w:szCs w:val="19"/>
              </w:rPr>
              <w:t xml:space="preserve">quarterly</w:t>
            </w:r>
            <w:r>
              <w:rPr>
                <w:rFonts w:ascii="Georgia" w:cs="Georgia" w:eastAsia="Georgia" w:hAnsi="Georgia"/>
                <w:color w:val="1A1A1A"/>
                <w:sz w:val="19"/>
                <w:szCs w:val="19"/>
              </w:rPr>
              <w:t xml:space="preserve">, straight into your bank account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Rate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Set at each offer; announced by the DMO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Listed</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Yes — on the NGX, so it can be sold before maturity</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Risk</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Federal Government of Nigeria, in naira</w:t>
            </w:r>
          </w:p>
        </w:tc>
      </w:tr>
    </w:tbl>
    <w:p>
      <w:pPr>
        <w:spacing w:after="120"/>
      </w:pPr>
    </w:p>
    <w:p>
      <w:pPr>
        <w:spacing w:after="150" w:before="0" w:line="300"/>
      </w:pPr>
      <w:r>
        <w:rPr>
          <w:rFonts w:ascii="Georgia" w:cs="Georgia" w:eastAsia="Georgia" w:hAnsi="Georgia"/>
          <w:color w:val="1A1A1A"/>
          <w:sz w:val="21"/>
          <w:szCs w:val="21"/>
        </w:rPr>
        <w:t xml:space="preserve">For ₦5,000 you become a lender to the Federal Republic and receive money four times a year. As a teaching instrument it is unmatched: you learn offer windows, settlement, coupon dates and secondary listing, for the price of a modest outing.</w:t>
      </w:r>
    </w:p>
    <w:p>
      <w:pPr>
        <w:spacing w:after="150" w:before="0" w:line="300"/>
      </w:pPr>
      <w:r>
        <w:rPr>
          <w:rFonts w:ascii="Georgia" w:cs="Georgia" w:eastAsia="Georgia" w:hAnsi="Georgia"/>
          <w:b/>
          <w:bCs/>
          <w:color w:val="1A1A1A"/>
          <w:sz w:val="21"/>
          <w:szCs w:val="21"/>
        </w:rPr>
        <w:t xml:space="preserve">How to buy:</w:t>
      </w:r>
      <w:r>
        <w:rPr>
          <w:rFonts w:ascii="Georgia" w:cs="Georgia" w:eastAsia="Georgia" w:hAnsi="Georgia"/>
          <w:color w:val="1A1A1A"/>
          <w:sz w:val="21"/>
          <w:szCs w:val="21"/>
        </w:rPr>
        <w:t xml:space="preserve"> during the monthly offer window, through a </w:t>
      </w:r>
      <w:r>
        <w:rPr>
          <w:rFonts w:ascii="Georgia" w:cs="Georgia" w:eastAsia="Georgia" w:hAnsi="Georgia"/>
          <w:b/>
          <w:bCs/>
          <w:color w:val="1A1A1A"/>
          <w:sz w:val="21"/>
          <w:szCs w:val="21"/>
        </w:rPr>
        <w:t xml:space="preserve">DMO-authorised distribution agent</w:t>
      </w:r>
      <w:r>
        <w:rPr>
          <w:rFonts w:ascii="Georgia" w:cs="Georgia" w:eastAsia="Georgia" w:hAnsi="Georgia"/>
          <w:color w:val="1A1A1A"/>
          <w:sz w:val="21"/>
          <w:szCs w:val="21"/>
        </w:rPr>
        <w:t xml:space="preserve"> — most stockbroking firms are one. You complete a subscription form (usually online), pay, and receive a confirmation; the bond is registered in your name and interest lands quarterly in the account you nominated. The DMO publishes each month's rates, opening and closing dates, and the agent list on its website.</w:t>
      </w:r>
    </w:p>
    <w:p>
      <w:pPr>
        <w:spacing w:after="150" w:before="0" w:line="300"/>
      </w:pP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Check the DMO website for this month's FGN Savings Bond offer. Note the rates and the closing date. Even if you don't subscribe this month, you'll have learned to read an offer circular.</w:t>
      </w:r>
    </w:p>
    <w:p>
      <w:pPr>
        <w:pStyle w:val="Heading2"/>
        <w:keepNext/>
        <w:spacing w:after="130" w:before="340" w:line="300"/>
      </w:pPr>
      <w:r>
        <w:rPr>
          <w:rFonts w:ascii="Georgia" w:cs="Georgia" w:eastAsia="Georgia" w:hAnsi="Georgia"/>
          <w:b/>
          <w:bCs/>
          <w:color w:val="1A1A1A"/>
          <w:sz w:val="25"/>
          <w:szCs w:val="25"/>
        </w:rPr>
        <w:t xml:space="preserve">17. Sukuk, green bonds, state and corporate bonds</w:t>
      </w:r>
    </w:p>
    <w:p>
      <w:pPr>
        <w:spacing w:after="150" w:before="0" w:line="300"/>
      </w:pPr>
      <w:r>
        <w:rPr>
          <w:rFonts w:ascii="Georgia" w:cs="Georgia" w:eastAsia="Georgia" w:hAnsi="Georgia"/>
          <w:b/>
          <w:bCs/>
          <w:color w:val="1A1A1A"/>
          <w:sz w:val="21"/>
          <w:szCs w:val="21"/>
        </w:rPr>
        <w:t xml:space="preserve">FGN Sukuk</w:t>
      </w:r>
      <w:r>
        <w:rPr>
          <w:rFonts w:ascii="Georgia" w:cs="Georgia" w:eastAsia="Georgia" w:hAnsi="Georgia"/>
          <w:color w:val="1A1A1A"/>
          <w:sz w:val="21"/>
          <w:szCs w:val="21"/>
        </w:rPr>
        <w:t xml:space="preserve"> — the non-interest (Shariah-compliant) instrument. Instead of paying interest, a sukuk gives investors a share of the </w:t>
      </w:r>
      <w:r>
        <w:rPr>
          <w:rFonts w:ascii="Georgia" w:cs="Georgia" w:eastAsia="Georgia" w:hAnsi="Georgia"/>
          <w:i/>
          <w:iCs/>
          <w:color w:val="1A1A1A"/>
          <w:sz w:val="21"/>
          <w:szCs w:val="21"/>
        </w:rPr>
        <w:t xml:space="preserve">rental income</w:t>
      </w:r>
      <w:r>
        <w:rPr>
          <w:rFonts w:ascii="Georgia" w:cs="Georgia" w:eastAsia="Georgia" w:hAnsi="Georgia"/>
          <w:color w:val="1A1A1A"/>
          <w:sz w:val="21"/>
          <w:szCs w:val="21"/>
        </w:rPr>
        <w:t xml:space="preserve"> from specific assets, typically roads under construction. The government has issued several, each tied to named road projects, and they have been heavily oversubscribed. Tenor is usually seven to ten years, with semi-annual "rental" payments that in practice function much like coupons. Minimum subscriptions have been retail-friendly (commonly ₦10,000). For Muslim investors this is the primary fixed-income option; for everyone else it is simply another government-backed instrument, and its returns have generally been competitive.</w:t>
      </w:r>
    </w:p>
    <w:p>
      <w:pPr>
        <w:spacing w:after="150" w:before="0" w:line="300"/>
      </w:pPr>
      <w:r>
        <w:rPr>
          <w:rFonts w:ascii="Georgia" w:cs="Georgia" w:eastAsia="Georgia" w:hAnsi="Georgia"/>
          <w:b/>
          <w:bCs/>
          <w:color w:val="1A1A1A"/>
          <w:sz w:val="21"/>
          <w:szCs w:val="21"/>
        </w:rPr>
        <w:t xml:space="preserve">Green bonds</w:t>
      </w:r>
      <w:r>
        <w:rPr>
          <w:rFonts w:ascii="Georgia" w:cs="Georgia" w:eastAsia="Georgia" w:hAnsi="Georgia"/>
          <w:color w:val="1A1A1A"/>
          <w:sz w:val="21"/>
          <w:szCs w:val="21"/>
        </w:rPr>
        <w:t xml:space="preserve"> — proceeds earmarked for environmental projects (solar, afforestation). Nigeria issued Africa's first sovereign green bond in 2017. Economically they behave like any other FGN bond; the difference is the use of proceeds.</w:t>
      </w:r>
    </w:p>
    <w:p>
      <w:pPr>
        <w:spacing w:after="150" w:before="0" w:line="300"/>
      </w:pPr>
      <w:r>
        <w:rPr>
          <w:rFonts w:ascii="Georgia" w:cs="Georgia" w:eastAsia="Georgia" w:hAnsi="Georgia"/>
          <w:b/>
          <w:bCs/>
          <w:color w:val="1A1A1A"/>
          <w:sz w:val="21"/>
          <w:szCs w:val="21"/>
        </w:rPr>
        <w:t xml:space="preserve">Sub-national (state) bonds</w:t>
      </w:r>
      <w:r>
        <w:rPr>
          <w:rFonts w:ascii="Georgia" w:cs="Georgia" w:eastAsia="Georgia" w:hAnsi="Georgia"/>
          <w:color w:val="1A1A1A"/>
          <w:sz w:val="21"/>
          <w:szCs w:val="21"/>
        </w:rPr>
        <w:t xml:space="preserve"> — Lagos State, and at various times Kaduna, Ekiti, Ondo and others, borrow through the capital market. They usually pay more than FGN bonds because a state is a weaker credit than the Federal Government. Many are secured by an irrevocable standing payment order against the state's federal allocation, which strengthens them considerably. Check the credit rating and the security structure before buying.</w:t>
      </w:r>
    </w:p>
    <w:p>
      <w:pPr>
        <w:spacing w:after="150" w:before="0" w:line="300"/>
      </w:pPr>
      <w:r>
        <w:rPr>
          <w:rFonts w:ascii="Georgia" w:cs="Georgia" w:eastAsia="Georgia" w:hAnsi="Georgia"/>
          <w:b/>
          <w:bCs/>
          <w:color w:val="1A1A1A"/>
          <w:sz w:val="21"/>
          <w:szCs w:val="21"/>
        </w:rPr>
        <w:t xml:space="preserve">Corporate bonds</w:t>
      </w:r>
      <w:r>
        <w:rPr>
          <w:rFonts w:ascii="Georgia" w:cs="Georgia" w:eastAsia="Georgia" w:hAnsi="Georgia"/>
          <w:color w:val="1A1A1A"/>
          <w:sz w:val="21"/>
          <w:szCs w:val="21"/>
        </w:rPr>
        <w:t xml:space="preserve"> — companies borrow long-term this way: banks, cement companies, telcos, infrastructure firms. They pay a premium over FGN bonds for the same tenor. Judge them on:</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Credit rating</w:t>
      </w:r>
      <w:r>
        <w:rPr>
          <w:rFonts w:ascii="Georgia" w:cs="Georgia" w:eastAsia="Georgia" w:hAnsi="Georgia"/>
          <w:color w:val="1A1A1A"/>
          <w:sz w:val="21"/>
          <w:szCs w:val="21"/>
        </w:rPr>
        <w:t xml:space="preserve"> (Agusto &amp; Co, GCR, and sometimes international agencies). Investment grade versus speculative is a meaningful line.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spread over FGN</w:t>
      </w:r>
      <w:r>
        <w:rPr>
          <w:rFonts w:ascii="Georgia" w:cs="Georgia" w:eastAsia="Georgia" w:hAnsi="Georgia"/>
          <w:color w:val="1A1A1A"/>
          <w:sz w:val="21"/>
          <w:szCs w:val="21"/>
        </w:rPr>
        <w:t xml:space="preserve"> for the same maturity. Is two extra percentage points enough to compensate for company risk? Sometimes clearly yes; sometimes clearly no.</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Security and covenants</w:t>
      </w:r>
      <w:r>
        <w:rPr>
          <w:rFonts w:ascii="Georgia" w:cs="Georgia" w:eastAsia="Georgia" w:hAnsi="Georgia"/>
          <w:color w:val="1A1A1A"/>
          <w:sz w:val="21"/>
          <w:szCs w:val="21"/>
        </w:rPr>
        <w:t xml:space="preserve"> — is the bond secured on assets? What restrictions does the company accept?</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Liquidity</w:t>
      </w:r>
      <w:r>
        <w:rPr>
          <w:rFonts w:ascii="Georgia" w:cs="Georgia" w:eastAsia="Georgia" w:hAnsi="Georgia"/>
          <w:color w:val="1A1A1A"/>
          <w:sz w:val="21"/>
          <w:szCs w:val="21"/>
        </w:rPr>
        <w:t xml:space="preserve"> — many Nigerian corporate bonds trade rarely. Assume you may have to hold to maturity.</w:t>
      </w:r>
    </w:p>
    <w:p>
      <w:pPr>
        <w:spacing w:after="60"/>
      </w:pPr>
    </w:p>
    <w:p>
      <w:pPr>
        <w:spacing w:after="150" w:before="0" w:line="300"/>
      </w:pPr>
      <w:r>
        <w:rPr>
          <w:rFonts w:ascii="Georgia" w:cs="Georgia" w:eastAsia="Georgia" w:hAnsi="Georgia"/>
          <w:b/>
          <w:bCs/>
          <w:color w:val="1A1A1A"/>
          <w:sz w:val="21"/>
          <w:szCs w:val="21"/>
        </w:rPr>
        <w:t xml:space="preserve">Infrastructure and specialised funds</w:t>
      </w:r>
      <w:r>
        <w:rPr>
          <w:rFonts w:ascii="Georgia" w:cs="Georgia" w:eastAsia="Georgia" w:hAnsi="Georgia"/>
          <w:color w:val="1A1A1A"/>
          <w:sz w:val="21"/>
          <w:szCs w:val="21"/>
        </w:rPr>
        <w:t xml:space="preserve"> also issue debt-like instruments. The principle is unchanged: identify the borrower, the security, the rating, and the premium over the government rate.</w:t>
      </w:r>
    </w:p>
    <w:p>
      <w:pPr>
        <w:pStyle w:val="Heading2"/>
        <w:keepNext/>
        <w:spacing w:after="130" w:before="340" w:line="300"/>
      </w:pPr>
      <w:r>
        <w:rPr>
          <w:rFonts w:ascii="Georgia" w:cs="Georgia" w:eastAsia="Georgia" w:hAnsi="Georgia"/>
          <w:b/>
          <w:bCs/>
          <w:color w:val="1A1A1A"/>
          <w:sz w:val="25"/>
          <w:szCs w:val="25"/>
        </w:rPr>
        <w:t xml:space="preserve">18. Eurobonds and dollar-denominated investing</w:t>
      </w:r>
    </w:p>
    <w:p>
      <w:pPr>
        <w:spacing w:after="150" w:before="0" w:line="300"/>
      </w:pPr>
      <w:r>
        <w:rPr>
          <w:rFonts w:ascii="Georgia" w:cs="Georgia" w:eastAsia="Georgia" w:hAnsi="Georgia"/>
          <w:color w:val="1A1A1A"/>
          <w:sz w:val="21"/>
          <w:szCs w:val="21"/>
        </w:rPr>
        <w:t xml:space="preserve">This chapter is not about being fancy. For a Nigerian, holding some hard-currency assets is risk management, for the reason set out in Chapter 1: much of what you will eventually buy is priced in dollars.</w:t>
      </w:r>
    </w:p>
    <w:p>
      <w:pPr>
        <w:spacing w:after="150" w:before="0" w:line="300"/>
      </w:pPr>
      <w:r>
        <w:rPr>
          <w:rFonts w:ascii="Georgia" w:cs="Georgia" w:eastAsia="Georgia" w:hAnsi="Georgia"/>
          <w:b/>
          <w:bCs/>
          <w:color w:val="1A1A1A"/>
          <w:sz w:val="21"/>
          <w:szCs w:val="21"/>
        </w:rPr>
        <w:t xml:space="preserve">FGN Eurobonds</w:t>
      </w:r>
      <w:r>
        <w:rPr>
          <w:rFonts w:ascii="Georgia" w:cs="Georgia" w:eastAsia="Georgia" w:hAnsi="Georgia"/>
          <w:color w:val="1A1A1A"/>
          <w:sz w:val="21"/>
          <w:szCs w:val="21"/>
        </w:rPr>
        <w:t xml:space="preserve"> are dollar-denominated borrowings of the Federal Government, issued in international markets, paying dollar coupons twice a year. Nigerian corporates (banks, energy companies) also issue them. Yields have varied widely with global rates and Nigeria's credit standing.</w:t>
      </w:r>
    </w:p>
    <w:p>
      <w:pPr>
        <w:spacing w:after="150" w:before="0" w:line="300"/>
      </w:pPr>
      <w:r>
        <w:rPr>
          <w:rFonts w:ascii="Georgia" w:cs="Georgia" w:eastAsia="Georgia" w:hAnsi="Georgia"/>
          <w:b/>
          <w:bCs/>
          <w:color w:val="1A1A1A"/>
          <w:sz w:val="21"/>
          <w:szCs w:val="21"/>
        </w:rPr>
        <w:t xml:space="preserve">Direct minimums are high</w:t>
      </w:r>
      <w:r>
        <w:rPr>
          <w:rFonts w:ascii="Georgia" w:cs="Georgia" w:eastAsia="Georgia" w:hAnsi="Georgia"/>
          <w:color w:val="1A1A1A"/>
          <w:sz w:val="21"/>
          <w:szCs w:val="21"/>
        </w:rPr>
        <w:t xml:space="preserve"> — typically $100,000 or $200,000 — so most individuals access them through funds.</w:t>
      </w:r>
    </w:p>
    <w:p>
      <w:pPr>
        <w:spacing w:after="150" w:before="0" w:line="300"/>
      </w:pPr>
      <w:r>
        <w:rPr>
          <w:rFonts w:ascii="Georgia" w:cs="Georgia" w:eastAsia="Georgia" w:hAnsi="Georgia"/>
          <w:b/>
          <w:bCs/>
          <w:color w:val="1A1A1A"/>
          <w:sz w:val="21"/>
          <w:szCs w:val="21"/>
        </w:rPr>
        <w:t xml:space="preserve">The realistic routes for an ordinary Nigerian:</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Route</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minimum</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you get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Dollar/Eurobond mutual fund (Nigerian manager)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around $1,000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 managed portfolio of FGN and corporate Eurobonds, dollar returns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Domiciliary savings/deposit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Safety of dollars, but very low or zero interest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Foreign brokerage app (Bamboo, Trove, Risevest, Chaka and similar)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Small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US shares, ETFs, sometimes dollar fixed income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Global ETFs via an international broker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Broad world equity exposure</w:t>
            </w:r>
          </w:p>
        </w:tc>
      </w:tr>
    </w:tbl>
    <w:p>
      <w:pPr>
        <w:spacing w:after="120"/>
      </w:pPr>
    </w:p>
    <w:p>
      <w:pPr>
        <w:spacing w:after="150" w:before="0" w:line="300"/>
      </w:pPr>
      <w:r>
        <w:rPr>
          <w:rFonts w:ascii="Georgia" w:cs="Georgia" w:eastAsia="Georgia" w:hAnsi="Georgia"/>
          <w:b/>
          <w:bCs/>
          <w:color w:val="1A1A1A"/>
          <w:sz w:val="21"/>
          <w:szCs w:val="21"/>
        </w:rPr>
        <w:t xml:space="preserve">The arithmetic that justifies all of this.</w:t>
      </w:r>
      <w:r>
        <w:rPr>
          <w:rFonts w:ascii="Georgia" w:cs="Georgia" w:eastAsia="Georgia" w:hAnsi="Georgia"/>
          <w:color w:val="1A1A1A"/>
          <w:sz w:val="21"/>
          <w:szCs w:val="21"/>
        </w:rPr>
        <w:t xml:space="preserve"> Compare two investors starting January 2023 with ₦10,000,000, when the rate was around ₦460/$.</w:t>
      </w:r>
    </w:p>
    <w:p>
      <w:pPr>
        <w:spacing w:after="150" w:before="0" w:line="300"/>
      </w:pPr>
      <w:r>
        <w:rPr>
          <w:rFonts w:ascii="Georgia" w:cs="Georgia" w:eastAsia="Georgia" w:hAnsi="Georgia"/>
          <w:i/>
          <w:iCs/>
          <w:color w:val="1A1A1A"/>
          <w:sz w:val="21"/>
          <w:szCs w:val="21"/>
        </w:rPr>
        <w:t xml:space="preserve">Investor A</w:t>
      </w:r>
      <w:r>
        <w:rPr>
          <w:rFonts w:ascii="Georgia" w:cs="Georgia" w:eastAsia="Georgia" w:hAnsi="Georgia"/>
          <w:color w:val="1A1A1A"/>
          <w:sz w:val="21"/>
          <w:szCs w:val="21"/>
        </w:rPr>
        <w:t xml:space="preserve"> buys a naira money market fund and earns a very good 15% for the year: ₦11,500,000. But by year end the rate was around ₦900/$. In dollars: started with about $21,700, ended with about $12,800. </w:t>
      </w:r>
      <w:r>
        <w:rPr>
          <w:rFonts w:ascii="Georgia" w:cs="Georgia" w:eastAsia="Georgia" w:hAnsi="Georgia"/>
          <w:b/>
          <w:bCs/>
          <w:color w:val="1A1A1A"/>
          <w:sz w:val="21"/>
          <w:szCs w:val="21"/>
        </w:rPr>
        <w:t xml:space="preserve">Earned 15%, lost roughly 41% of global purchasing power.</w:t>
      </w:r>
    </w:p>
    <w:p>
      <w:pPr>
        <w:spacing w:after="150" w:before="0" w:line="300"/>
      </w:pPr>
      <w:r>
        <w:rPr>
          <w:rFonts w:ascii="Georgia" w:cs="Georgia" w:eastAsia="Georgia" w:hAnsi="Georgia"/>
          <w:i/>
          <w:iCs/>
          <w:color w:val="1A1A1A"/>
          <w:sz w:val="21"/>
          <w:szCs w:val="21"/>
        </w:rPr>
        <w:t xml:space="preserve">Investor B</w:t>
      </w:r>
      <w:r>
        <w:rPr>
          <w:rFonts w:ascii="Georgia" w:cs="Georgia" w:eastAsia="Georgia" w:hAnsi="Georgia"/>
          <w:color w:val="1A1A1A"/>
          <w:sz w:val="21"/>
          <w:szCs w:val="21"/>
        </w:rPr>
        <w:t xml:space="preserve"> buys a dollar Eurobond fund yielding a "boring" 5%: $21,700 becomes about $22,800 — which, at year-end rates, was over ₦20,000,000.</w:t>
      </w:r>
    </w:p>
    <w:p>
      <w:pPr>
        <w:spacing w:after="150" w:before="0" w:line="300"/>
      </w:pPr>
      <w:r>
        <w:rPr>
          <w:rFonts w:ascii="Georgia" w:cs="Georgia" w:eastAsia="Georgia" w:hAnsi="Georgia"/>
          <w:b/>
          <w:bCs/>
          <w:color w:val="1A1A1A"/>
          <w:sz w:val="21"/>
          <w:szCs w:val="21"/>
        </w:rPr>
        <w:t xml:space="preserve">A 5% dollar return is not worse than a 15% naira return. They are quoted in different units.</w:t>
      </w:r>
      <w:r>
        <w:rPr>
          <w:rFonts w:ascii="Georgia" w:cs="Georgia" w:eastAsia="Georgia" w:hAnsi="Georgia"/>
          <w:color w:val="1A1A1A"/>
          <w:sz w:val="21"/>
          <w:szCs w:val="21"/>
        </w:rPr>
        <w:t xml:space="preserve"> Comparing them without converting is the most common analytical error in Nigerian personal finance.</w:t>
      </w:r>
    </w:p>
    <w:p>
      <w:pPr>
        <w:spacing w:after="150" w:before="0" w:line="300"/>
      </w:pPr>
      <w:r>
        <w:rPr>
          <w:rFonts w:ascii="Georgia" w:cs="Georgia" w:eastAsia="Georgia" w:hAnsi="Georgia"/>
          <w:b/>
          <w:bCs/>
          <w:color w:val="1A1A1A"/>
          <w:sz w:val="21"/>
          <w:szCs w:val="21"/>
        </w:rPr>
        <w:t xml:space="preserve">How to think about your currency split without gambling:</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Match currency to what you will spend it on.</w:t>
      </w:r>
      <w:r>
        <w:rPr>
          <w:rFonts w:ascii="Georgia" w:cs="Georgia" w:eastAsia="Georgia" w:hAnsi="Georgia"/>
          <w:color w:val="1A1A1A"/>
          <w:sz w:val="21"/>
          <w:szCs w:val="21"/>
        </w:rPr>
        <w:t xml:space="preserve"> Naira for naira liabilities: rent, local school fees, food, land. Hard currency for hard-currency liabilities: a foreign degree, relocation, imported business inventory, medical treatment abroad. This is the professional's rule and it removes most of the guesswork.</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 a standing hard-currency allocation anyway</w:t>
      </w:r>
      <w:r>
        <w:rPr>
          <w:rFonts w:ascii="Georgia" w:cs="Georgia" w:eastAsia="Georgia" w:hAnsi="Georgia"/>
          <w:color w:val="1A1A1A"/>
          <w:sz w:val="21"/>
          <w:szCs w:val="21"/>
        </w:rPr>
        <w:t xml:space="preserve"> — for most middle-class Nigerians something in the 20%–40% range makes sure one devaluation cannot halve the family's net worth. Choose your number, write it down, rebalance annually, and stop trying to time it.</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Don't chase the rate.</w:t>
      </w:r>
      <w:r>
        <w:rPr>
          <w:rFonts w:ascii="Georgia" w:cs="Georgia" w:eastAsia="Georgia" w:hAnsi="Georgia"/>
          <w:color w:val="1A1A1A"/>
          <w:sz w:val="21"/>
          <w:szCs w:val="21"/>
        </w:rPr>
        <w:t xml:space="preserve"> Buying dollars in a panic at the top of a spike and selling in frustration on the retracement is how people lose money while being right about the long term.</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earn naira and owe dollars.</w:t>
      </w:r>
      <w:r>
        <w:rPr>
          <w:rFonts w:ascii="Georgia" w:cs="Georgia" w:eastAsia="Georgia" w:hAnsi="Georgia"/>
          <w:color w:val="1A1A1A"/>
          <w:sz w:val="21"/>
          <w:szCs w:val="21"/>
        </w:rPr>
        <w:t xml:space="preserve"> That mismatch destroyed real Nigerian companies in 2023–24.</w:t>
      </w:r>
    </w:p>
    <w:p>
      <w:pPr>
        <w:spacing w:after="60"/>
      </w:pPr>
    </w:p>
    <w:p>
      <w:pPr>
        <w:spacing w:after="150" w:before="0" w:line="300"/>
      </w:pPr>
      <w:r>
        <w:rPr>
          <w:rFonts w:ascii="Georgia" w:cs="Georgia" w:eastAsia="Georgia" w:hAnsi="Georgia"/>
          <w:b/>
          <w:bCs/>
          <w:color w:val="1A1A1A"/>
          <w:sz w:val="21"/>
          <w:szCs w:val="21"/>
        </w:rPr>
        <w:t xml:space="preserve">Two cautions on foreign apps:</w:t>
      </w:r>
      <w:r>
        <w:rPr>
          <w:rFonts w:ascii="Georgia" w:cs="Georgia" w:eastAsia="Georgia" w:hAnsi="Georgia"/>
          <w:color w:val="1A1A1A"/>
          <w:sz w:val="21"/>
          <w:szCs w:val="21"/>
        </w:rPr>
        <w:t xml:space="preserve"> check the platform's current registration status with the Nigerian SEC (the rules here have shifted more than once), understand the full cost of funding — the embedded exchange rate plus card and transfer fees — and be aware of </w:t>
      </w:r>
      <w:r>
        <w:rPr>
          <w:rFonts w:ascii="Georgia" w:cs="Georgia" w:eastAsia="Georgia" w:hAnsi="Georgia"/>
          <w:b/>
          <w:bCs/>
          <w:color w:val="1A1A1A"/>
          <w:sz w:val="21"/>
          <w:szCs w:val="21"/>
        </w:rPr>
        <w:t xml:space="preserve">US estate tax</w:t>
      </w:r>
      <w:r>
        <w:rPr>
          <w:rFonts w:ascii="Georgia" w:cs="Georgia" w:eastAsia="Georgia" w:hAnsi="Georgia"/>
          <w:color w:val="1A1A1A"/>
          <w:sz w:val="21"/>
          <w:szCs w:val="21"/>
        </w:rPr>
        <w:t xml:space="preserve">: non-resident foreigners holding US-situated assets, including US-listed shares, above a fairly low threshold can face US estate tax exposure on death. Investors with meaningful sums often use </w:t>
      </w:r>
      <w:r>
        <w:rPr>
          <w:rFonts w:ascii="Georgia" w:cs="Georgia" w:eastAsia="Georgia" w:hAnsi="Georgia"/>
          <w:b/>
          <w:bCs/>
          <w:color w:val="1A1A1A"/>
          <w:sz w:val="21"/>
          <w:szCs w:val="21"/>
        </w:rPr>
        <w:t xml:space="preserve">Ireland-domiciled UCITS ETFs</w:t>
      </w:r>
      <w:r>
        <w:rPr>
          <w:rFonts w:ascii="Georgia" w:cs="Georgia" w:eastAsia="Georgia" w:hAnsi="Georgia"/>
          <w:color w:val="1A1A1A"/>
          <w:sz w:val="21"/>
          <w:szCs w:val="21"/>
        </w:rPr>
        <w:t xml:space="preserve"> instead of US-domiciled ones for this reason and for better dividend withholding treatment. If your foreign portfolio grows past a few thousand dollars, this is worth an hour with an adviser.</w:t>
      </w:r>
    </w:p>
    <w:p>
      <w:pPr>
        <w:pStyle w:val="Heading2"/>
        <w:keepNext/>
        <w:spacing w:after="130" w:before="340" w:line="300"/>
      </w:pPr>
      <w:r>
        <w:rPr>
          <w:rFonts w:ascii="Georgia" w:cs="Georgia" w:eastAsia="Georgia" w:hAnsi="Georgia"/>
          <w:b/>
          <w:bCs/>
          <w:color w:val="1A1A1A"/>
          <w:sz w:val="25"/>
          <w:szCs w:val="25"/>
        </w:rPr>
        <w:t xml:space="preserve">19. How to buy each one, step by step</w:t>
      </w:r>
    </w:p>
    <w:p>
      <w:pPr>
        <w:spacing w:after="150" w:before="0" w:line="300"/>
      </w:pPr>
      <w:r>
        <w:rPr>
          <w:rFonts w:ascii="Georgia" w:cs="Georgia" w:eastAsia="Georgia" w:hAnsi="Georgia"/>
          <w:color w:val="1A1A1A"/>
          <w:sz w:val="21"/>
          <w:szCs w:val="21"/>
        </w:rPr>
        <w:t xml:space="preserve">A single reference table. Details change; the shape does not.</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2059"/>
        <w:gridCol w:w="1310"/>
        <w:gridCol w:w="2995"/>
        <w:gridCol w:w="2996"/>
      </w:tblGrid>
      <w:tr>
        <w:trPr>
          <w:tblHeader/>
        </w:trPr>
        <w:tc>
          <w:tcPr>
            <w:tcW w:type="dxa" w:w="2059"/>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Instrument</w:t>
            </w:r>
          </w:p>
        </w:tc>
        <w:tc>
          <w:tcPr>
            <w:tcW w:type="dxa" w:w="131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Where you buy</w:t>
            </w:r>
          </w:p>
        </w:tc>
        <w:tc>
          <w:tcPr>
            <w:tcW w:type="dxa" w:w="2995"/>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minimum</w:t>
            </w:r>
          </w:p>
        </w:tc>
        <w:tc>
          <w:tcPr>
            <w:tcW w:type="dxa" w:w="2996"/>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How long your money is tied</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Savings account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 bank</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deposit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bank's treasury desk</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term; penalty to break</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(primary)</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 treasury desk or broker, at auction</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 often ₦100k–₦1m via intermediaries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91/182/364 days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(secondary)</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Broker or bank, any business day</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Similar</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Any remaining tenor</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Commercial paper</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Arranging bank, broker, FMDQ</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₦5m+</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90–270 days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SEC-registered asset manager, via app</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₦5,000–₦10,000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 (30-day penalty common)</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DMO-authorised agent, monthly window</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 or 3 years (listed, sellable)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Bond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Broker (secondary) or auction (primary)</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Secondary: modest; primary: ₦50m+</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5–30 years (tradeable)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Sukuk</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Authorised agents during offer</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₦10,000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~7–10 years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State/corporate bond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Broker, during offer or secondary</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Eurobond (direct)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International broker/private bank</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$100,000+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5–30 years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Dollar/Eurobond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asset manager</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~$1,000</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None to short notice</w:t>
            </w:r>
          </w:p>
        </w:tc>
      </w:tr>
    </w:tbl>
    <w:p>
      <w:pPr>
        <w:spacing w:after="120"/>
      </w:pPr>
    </w:p>
    <w:p>
      <w:pPr>
        <w:spacing w:after="150" w:before="0" w:line="300"/>
      </w:pPr>
      <w:r>
        <w:rPr>
          <w:rFonts w:ascii="Georgia" w:cs="Georgia" w:eastAsia="Georgia" w:hAnsi="Georgia"/>
          <w:b/>
          <w:bCs/>
          <w:color w:val="1A1A1A"/>
          <w:sz w:val="21"/>
          <w:szCs w:val="21"/>
        </w:rPr>
        <w:t xml:space="preserve">The questions to ask before every single purchase, no exceptions: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Who exactly am I lending to or investing in?</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What is the </w:t>
      </w:r>
      <w:r>
        <w:rPr>
          <w:rFonts w:ascii="Georgia" w:cs="Georgia" w:eastAsia="Georgia" w:hAnsi="Georgia"/>
          <w:b/>
          <w:bCs/>
          <w:color w:val="1A1A1A"/>
          <w:sz w:val="21"/>
          <w:szCs w:val="21"/>
        </w:rPr>
        <w:t xml:space="preserve">net</w:t>
      </w:r>
      <w:r>
        <w:rPr>
          <w:rFonts w:ascii="Georgia" w:cs="Georgia" w:eastAsia="Georgia" w:hAnsi="Georgia"/>
          <w:color w:val="1A1A1A"/>
          <w:sz w:val="21"/>
          <w:szCs w:val="21"/>
        </w:rPr>
        <w:t xml:space="preserve"> return to me, after all fees and spreads — say the number back to them and get agreement?</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When do I get my money back, and what does it cost to get out early?</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Is the operator registered with the SEC/CBN, and have I checked myself?</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What happens to this holding if I die tomorrow — is my next of kin on file?</w:t>
      </w:r>
    </w:p>
    <w:p>
      <w:pPr>
        <w:spacing w:after="60"/>
      </w:pPr>
    </w:p>
    <w:p>
      <w:pPr>
        <w:pStyle w:val="Heading1"/>
        <w:spacing w:after="60" w:before="0" w:line="300"/>
      </w:pPr>
      <w:r>
        <w:r>
          <w:br w:type="page"/>
        </w:r>
      </w:r>
      <w:r>
        <w:rPr>
          <w:rFonts w:ascii="Georgia" w:cs="Georgia" w:eastAsia="Georgia" w:hAnsi="Georgia"/>
          <w:b/>
          <w:bCs/>
          <w:color w:val="0F4C5C"/>
          <w:sz w:val="34"/>
          <w:szCs w:val="34"/>
        </w:rPr>
        <w:t xml:space="preserve">Book Four — The stock market: owning businesses</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20. What owning a share means</w:t>
      </w:r>
    </w:p>
    <w:p>
      <w:pPr>
        <w:spacing w:after="150" w:before="0" w:line="300"/>
      </w:pPr>
      <w:r>
        <w:rPr>
          <w:rFonts w:ascii="Georgia" w:cs="Georgia" w:eastAsia="Georgia" w:hAnsi="Georgia"/>
          <w:color w:val="1A1A1A"/>
          <w:sz w:val="21"/>
          <w:szCs w:val="21"/>
        </w:rPr>
        <w:t xml:space="preserve">Strip away the drama. A </w:t>
      </w:r>
      <w:r>
        <w:rPr>
          <w:rFonts w:ascii="Georgia" w:cs="Georgia" w:eastAsia="Georgia" w:hAnsi="Georgia"/>
          <w:b/>
          <w:bCs/>
          <w:color w:val="1A1A1A"/>
          <w:sz w:val="21"/>
          <w:szCs w:val="21"/>
        </w:rPr>
        <w:t xml:space="preserve">share</w:t>
      </w:r>
      <w:r>
        <w:rPr>
          <w:rFonts w:ascii="Georgia" w:cs="Georgia" w:eastAsia="Georgia" w:hAnsi="Georgia"/>
          <w:color w:val="1A1A1A"/>
          <w:sz w:val="21"/>
          <w:szCs w:val="21"/>
        </w:rPr>
        <w:t xml:space="preserve"> is a unit of ownership in a company. If a company has issued 40 billion shares and you hold 40,000, you own one-millionth of it — one-millionth of its buildings, its customers, its brand, its profits and its problems.</w:t>
      </w:r>
    </w:p>
    <w:p>
      <w:pPr>
        <w:spacing w:after="150" w:before="0" w:line="300"/>
      </w:pPr>
      <w:r>
        <w:rPr>
          <w:rFonts w:ascii="Georgia" w:cs="Georgia" w:eastAsia="Georgia" w:hAnsi="Georgia"/>
          <w:color w:val="1A1A1A"/>
          <w:sz w:val="21"/>
          <w:szCs w:val="21"/>
        </w:rPr>
        <w:t xml:space="preserve">That ownership gives you four concrete things: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claim on profits</w:t>
      </w:r>
      <w:r>
        <w:rPr>
          <w:rFonts w:ascii="Georgia" w:cs="Georgia" w:eastAsia="Georgia" w:hAnsi="Georgia"/>
          <w:color w:val="1A1A1A"/>
          <w:sz w:val="21"/>
          <w:szCs w:val="21"/>
        </w:rPr>
        <w:t xml:space="preserve">, paid out as </w:t>
      </w:r>
      <w:r>
        <w:rPr>
          <w:rFonts w:ascii="Georgia" w:cs="Georgia" w:eastAsia="Georgia" w:hAnsi="Georgia"/>
          <w:b/>
          <w:bCs/>
          <w:color w:val="1A1A1A"/>
          <w:sz w:val="21"/>
          <w:szCs w:val="21"/>
        </w:rPr>
        <w:t xml:space="preserve">dividends</w:t>
      </w:r>
      <w:r>
        <w:rPr>
          <w:rFonts w:ascii="Georgia" w:cs="Georgia" w:eastAsia="Georgia" w:hAnsi="Georgia"/>
          <w:color w:val="1A1A1A"/>
          <w:sz w:val="21"/>
          <w:szCs w:val="21"/>
        </w:rPr>
        <w:t xml:space="preserve"> when the board declares them.</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claim on growth</w:t>
      </w:r>
      <w:r>
        <w:rPr>
          <w:rFonts w:ascii="Georgia" w:cs="Georgia" w:eastAsia="Georgia" w:hAnsi="Georgia"/>
          <w:color w:val="1A1A1A"/>
          <w:sz w:val="21"/>
          <w:szCs w:val="21"/>
        </w:rPr>
        <w:t xml:space="preserve"> — if the business becomes more valuable, your slice becomes more valuable, and the share price reflects that.</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 vote</w:t>
      </w:r>
      <w:r>
        <w:rPr>
          <w:rFonts w:ascii="Georgia" w:cs="Georgia" w:eastAsia="Georgia" w:hAnsi="Georgia"/>
          <w:color w:val="1A1A1A"/>
          <w:sz w:val="21"/>
          <w:szCs w:val="21"/>
        </w:rPr>
        <w:t xml:space="preserve"> at the Annual General Meeting. With small holdings this is symbolic, but you are entitled to attend, ask the chairman questions, and eat the rice. Go once; it demystifies the whole thing.</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Limited liability</w:t>
      </w:r>
      <w:r>
        <w:rPr>
          <w:rFonts w:ascii="Georgia" w:cs="Georgia" w:eastAsia="Georgia" w:hAnsi="Georgia"/>
          <w:color w:val="1A1A1A"/>
          <w:sz w:val="21"/>
          <w:szCs w:val="21"/>
        </w:rPr>
        <w:t xml:space="preserve"> — if the company collapses with debts, you lose what you invested and not one naira more. Nobody can come after your house.</w:t>
      </w:r>
    </w:p>
    <w:p>
      <w:pPr>
        <w:spacing w:after="60"/>
      </w:pPr>
    </w:p>
    <w:p>
      <w:pPr>
        <w:spacing w:after="150" w:before="0" w:line="300"/>
      </w:pPr>
      <w:r>
        <w:rPr>
          <w:rFonts w:ascii="Georgia" w:cs="Georgia" w:eastAsia="Georgia" w:hAnsi="Georgia"/>
          <w:b/>
          <w:bCs/>
          <w:color w:val="1A1A1A"/>
          <w:sz w:val="21"/>
          <w:szCs w:val="21"/>
        </w:rPr>
        <w:t xml:space="preserve">Why shares over everything else, for long-term money?</w:t>
      </w:r>
      <w:r>
        <w:rPr>
          <w:rFonts w:ascii="Georgia" w:cs="Georgia" w:eastAsia="Georgia" w:hAnsi="Georgia"/>
          <w:color w:val="1A1A1A"/>
          <w:sz w:val="21"/>
          <w:szCs w:val="21"/>
        </w:rPr>
        <w:t xml:space="preserve"> Because you are buying a claim on a </w:t>
      </w:r>
      <w:r>
        <w:rPr>
          <w:rFonts w:ascii="Georgia" w:cs="Georgia" w:eastAsia="Georgia" w:hAnsi="Georgia"/>
          <w:i/>
          <w:iCs/>
          <w:color w:val="1A1A1A"/>
          <w:sz w:val="21"/>
          <w:szCs w:val="21"/>
        </w:rPr>
        <w:t xml:space="preserve">business</w:t>
      </w:r>
      <w:r>
        <w:rPr>
          <w:rFonts w:ascii="Georgia" w:cs="Georgia" w:eastAsia="Georgia" w:hAnsi="Georgia"/>
          <w:color w:val="1A1A1A"/>
          <w:sz w:val="21"/>
          <w:szCs w:val="21"/>
        </w:rPr>
        <w:t xml:space="preserve">, and businesses raise their prices when inflation rises, expand into new markets, and reinvest their profits. Over long periods, that's the only mainstream asset class that has reliably grown faster than inflation. A Treasury bill can only ever pay you what it promised. A share in a growing company has no ceiling.</w:t>
      </w:r>
    </w:p>
    <w:p>
      <w:pPr>
        <w:spacing w:after="150" w:before="0" w:line="300"/>
      </w:pPr>
      <w:r>
        <w:rPr>
          <w:rFonts w:ascii="Georgia" w:cs="Georgia" w:eastAsia="Georgia" w:hAnsi="Georgia"/>
          <w:b/>
          <w:bCs/>
          <w:color w:val="1A1A1A"/>
          <w:sz w:val="21"/>
          <w:szCs w:val="21"/>
        </w:rPr>
        <w:t xml:space="preserve">And why not to put your rent money in them.</w:t>
      </w:r>
      <w:r>
        <w:rPr>
          <w:rFonts w:ascii="Georgia" w:cs="Georgia" w:eastAsia="Georgia" w:hAnsi="Georgia"/>
          <w:color w:val="1A1A1A"/>
          <w:sz w:val="21"/>
          <w:szCs w:val="21"/>
        </w:rPr>
        <w:t xml:space="preserve"> Share prices move on sentiment, oil prices, elections, exchange rates, CBN circulars, and moods. The Nigerian All-Share Index fell about 70% from its 2008 peak and took roughly thirteen years to regain that level in naira terms. A person who needed their money in 2009 was ruined; a person who could wait was fine. </w:t>
      </w:r>
      <w:r>
        <w:rPr>
          <w:rFonts w:ascii="Georgia" w:cs="Georgia" w:eastAsia="Georgia" w:hAnsi="Georgia"/>
          <w:b/>
          <w:bCs/>
          <w:color w:val="1A1A1A"/>
          <w:sz w:val="21"/>
          <w:szCs w:val="21"/>
        </w:rPr>
        <w:t xml:space="preserve">Time horizon is not a detail. It is the whole difference between an investment and a disaster.</w:t>
      </w:r>
    </w:p>
    <w:p>
      <w:pPr>
        <w:spacing w:after="150" w:before="0" w:line="300"/>
      </w:pPr>
      <w:r>
        <w:rPr>
          <w:rFonts w:ascii="Georgia" w:cs="Georgia" w:eastAsia="Georgia" w:hAnsi="Georgia"/>
          <w:color w:val="1A1A1A"/>
          <w:sz w:val="21"/>
          <w:szCs w:val="21"/>
        </w:rPr>
        <w:t xml:space="preserve">The rule: </w:t>
      </w:r>
      <w:r>
        <w:rPr>
          <w:rFonts w:ascii="Georgia" w:cs="Georgia" w:eastAsia="Georgia" w:hAnsi="Georgia"/>
          <w:b/>
          <w:bCs/>
          <w:color w:val="1A1A1A"/>
          <w:sz w:val="21"/>
          <w:szCs w:val="21"/>
        </w:rPr>
        <w:t xml:space="preserve">money you might need within three to five years does not belong in shares.</w:t>
      </w:r>
      <w:r>
        <w:rPr>
          <w:rFonts w:ascii="Georgia" w:cs="Georgia" w:eastAsia="Georgia" w:hAnsi="Georgia"/>
          <w:color w:val="1A1A1A"/>
          <w:sz w:val="21"/>
          <w:szCs w:val="21"/>
        </w:rPr>
        <w:t xml:space="preserve"> Ever.</w:t>
      </w:r>
    </w:p>
    <w:p>
      <w:pPr>
        <w:pStyle w:val="Heading2"/>
        <w:keepNext/>
        <w:spacing w:after="130" w:before="340" w:line="300"/>
      </w:pPr>
      <w:r>
        <w:rPr>
          <w:rFonts w:ascii="Georgia" w:cs="Georgia" w:eastAsia="Georgia" w:hAnsi="Georgia"/>
          <w:b/>
          <w:bCs/>
          <w:color w:val="1A1A1A"/>
          <w:sz w:val="25"/>
          <w:szCs w:val="25"/>
        </w:rPr>
        <w:t xml:space="preserve">21. How the Nigerian Exchange works</w:t>
      </w:r>
    </w:p>
    <w:p>
      <w:pPr>
        <w:spacing w:after="150" w:before="0" w:line="300"/>
      </w:pPr>
      <w:r>
        <w:rPr>
          <w:rFonts w:ascii="Georgia" w:cs="Georgia" w:eastAsia="Georgia" w:hAnsi="Georgia"/>
          <w:b/>
          <w:bCs/>
          <w:color w:val="1A1A1A"/>
          <w:sz w:val="21"/>
          <w:szCs w:val="21"/>
        </w:rPr>
        <w:t xml:space="preserve">The Nigerian Exchange Limited (NGX)</w:t>
      </w:r>
      <w:r>
        <w:rPr>
          <w:rFonts w:ascii="Georgia" w:cs="Georgia" w:eastAsia="Georgia" w:hAnsi="Georgia"/>
          <w:color w:val="1A1A1A"/>
          <w:sz w:val="21"/>
          <w:szCs w:val="21"/>
        </w:rPr>
        <w:t xml:space="preserve"> is the main stock exchange, on Customs Street on the Lagos Marina. It was founded in 1960 as the Lagos Stock Exchange, became the Nigerian Stock Exchange, and in 2021 "demutualised" — converting from a members' association into a company, whose holding company (NGX Group) is itself listed on the exchange.</w:t>
      </w:r>
    </w:p>
    <w:p>
      <w:pPr>
        <w:spacing w:after="150" w:before="0" w:line="300"/>
      </w:pPr>
      <w:r>
        <w:rPr>
          <w:rFonts w:ascii="Georgia" w:cs="Georgia" w:eastAsia="Georgia" w:hAnsi="Georgia"/>
          <w:b/>
          <w:bCs/>
          <w:color w:val="1A1A1A"/>
          <w:sz w:val="21"/>
          <w:szCs w:val="21"/>
        </w:rPr>
        <w:t xml:space="preserve">Who and what is on it:</w:t>
      </w:r>
    </w:p>
    <w:p>
      <w:pPr>
        <w:pStyle w:val="ListParagraph"/>
        <w:numPr>
          <w:ilvl w:val="0"/>
          <w:numId w:val="1"/>
        </w:numPr>
        <w:spacing w:after="90" w:line="300"/>
      </w:pPr>
      <w:r>
        <w:rPr>
          <w:rFonts w:ascii="Georgia" w:cs="Georgia" w:eastAsia="Georgia" w:hAnsi="Georgia"/>
          <w:color w:val="1A1A1A"/>
          <w:sz w:val="21"/>
          <w:szCs w:val="21"/>
        </w:rPr>
        <w:t xml:space="preserve">Roughly 150 listed companies, dominated by banking, cement, telecoms, consumer goods, agriculture and energy.</w:t>
      </w:r>
    </w:p>
    <w:p>
      <w:pPr>
        <w:pStyle w:val="ListParagraph"/>
        <w:numPr>
          <w:ilvl w:val="0"/>
          <w:numId w:val="1"/>
        </w:numPr>
        <w:spacing w:after="90" w:line="300"/>
      </w:pPr>
      <w:r>
        <w:rPr>
          <w:rFonts w:ascii="Georgia" w:cs="Georgia" w:eastAsia="Georgia" w:hAnsi="Georgia"/>
          <w:color w:val="1A1A1A"/>
          <w:sz w:val="21"/>
          <w:szCs w:val="21"/>
        </w:rPr>
        <w:t xml:space="preserve">Familiar names: Dangote Cement, BUA Cement, MTN Nigeria, Airtel Africa, Zenith Bank, GTCO, Access Holdings, UBA, FirstHoldco, Nestlé Nigeria, Nigerian Breweries, Seplat Energy, Aradel, Transcorp, BUA Foods, Okomu Oil, Presco.</w:t>
      </w:r>
    </w:p>
    <w:p>
      <w:pPr>
        <w:pStyle w:val="ListParagraph"/>
        <w:numPr>
          <w:ilvl w:val="0"/>
          <w:numId w:val="1"/>
        </w:numPr>
        <w:spacing w:after="90" w:line="300"/>
      </w:pPr>
      <w:r>
        <w:rPr>
          <w:rFonts w:ascii="Georgia" w:cs="Georgia" w:eastAsia="Georgia" w:hAnsi="Georgia"/>
          <w:color w:val="1A1A1A"/>
          <w:sz w:val="21"/>
          <w:szCs w:val="21"/>
        </w:rPr>
        <w:t xml:space="preserve">Also listed: bonds, ETFs, and a handful of REITs.</w:t>
      </w:r>
    </w:p>
    <w:p>
      <w:pPr>
        <w:spacing w:after="60"/>
      </w:pPr>
    </w:p>
    <w:p>
      <w:pPr>
        <w:spacing w:after="150" w:before="0" w:line="300"/>
      </w:pPr>
      <w:r>
        <w:rPr>
          <w:rFonts w:ascii="Georgia" w:cs="Georgia" w:eastAsia="Georgia" w:hAnsi="Georgia"/>
          <w:b/>
          <w:bCs/>
          <w:color w:val="1A1A1A"/>
          <w:sz w:val="21"/>
          <w:szCs w:val="21"/>
        </w:rPr>
        <w:t xml:space="preserve">The other Nigerian markets, so you're not confused later:</w:t>
      </w:r>
    </w:p>
    <w:p>
      <w:pPr>
        <w:pStyle w:val="ListParagraph"/>
        <w:numPr>
          <w:ilvl w:val="0"/>
          <w:numId w:val="1"/>
        </w:numPr>
        <w:spacing w:after="90" w:line="300"/>
      </w:pPr>
      <w:r>
        <w:rPr>
          <w:rFonts w:ascii="Georgia" w:cs="Georgia" w:eastAsia="Georgia" w:hAnsi="Georgia"/>
          <w:b/>
          <w:bCs/>
          <w:color w:val="1A1A1A"/>
          <w:sz w:val="21"/>
          <w:szCs w:val="21"/>
        </w:rPr>
        <w:t xml:space="preserve">FMDQ</w:t>
      </w:r>
      <w:r>
        <w:rPr>
          <w:rFonts w:ascii="Georgia" w:cs="Georgia" w:eastAsia="Georgia" w:hAnsi="Georgia"/>
          <w:color w:val="1A1A1A"/>
          <w:sz w:val="21"/>
          <w:szCs w:val="21"/>
        </w:rPr>
        <w:t xml:space="preserve"> — fixed income and currencies.</w:t>
      </w:r>
    </w:p>
    <w:p>
      <w:pPr>
        <w:pStyle w:val="ListParagraph"/>
        <w:numPr>
          <w:ilvl w:val="0"/>
          <w:numId w:val="1"/>
        </w:numPr>
        <w:spacing w:after="90" w:line="300"/>
      </w:pPr>
      <w:r>
        <w:rPr>
          <w:rFonts w:ascii="Georgia" w:cs="Georgia" w:eastAsia="Georgia" w:hAnsi="Georgia"/>
          <w:b/>
          <w:bCs/>
          <w:color w:val="1A1A1A"/>
          <w:sz w:val="21"/>
          <w:szCs w:val="21"/>
        </w:rPr>
        <w:t xml:space="preserve">NASD OTC</w:t>
      </w:r>
      <w:r>
        <w:rPr>
          <w:rFonts w:ascii="Georgia" w:cs="Georgia" w:eastAsia="Georgia" w:hAnsi="Georgia"/>
          <w:color w:val="1A1A1A"/>
          <w:sz w:val="21"/>
          <w:szCs w:val="21"/>
        </w:rPr>
        <w:t xml:space="preserve"> — trading in </w:t>
      </w:r>
      <w:r>
        <w:rPr>
          <w:rFonts w:ascii="Georgia" w:cs="Georgia" w:eastAsia="Georgia" w:hAnsi="Georgia"/>
          <w:i/>
          <w:iCs/>
          <w:color w:val="1A1A1A"/>
          <w:sz w:val="21"/>
          <w:szCs w:val="21"/>
        </w:rPr>
        <w:t xml:space="preserve">unlisted</w:t>
      </w:r>
      <w:r>
        <w:rPr>
          <w:rFonts w:ascii="Georgia" w:cs="Georgia" w:eastAsia="Georgia" w:hAnsi="Georgia"/>
          <w:color w:val="1A1A1A"/>
          <w:sz w:val="21"/>
          <w:szCs w:val="21"/>
        </w:rPr>
        <w:t xml:space="preserve"> public companies (some well-known names trade here, not on NGX).</w:t>
      </w:r>
    </w:p>
    <w:p>
      <w:pPr>
        <w:pStyle w:val="ListParagraph"/>
        <w:numPr>
          <w:ilvl w:val="0"/>
          <w:numId w:val="1"/>
        </w:numPr>
        <w:spacing w:after="90" w:line="300"/>
      </w:pPr>
      <w:r>
        <w:rPr>
          <w:rFonts w:ascii="Georgia" w:cs="Georgia" w:eastAsia="Georgia" w:hAnsi="Georgia"/>
          <w:b/>
          <w:bCs/>
          <w:color w:val="1A1A1A"/>
          <w:sz w:val="21"/>
          <w:szCs w:val="21"/>
        </w:rPr>
        <w:t xml:space="preserve">Lagos Commodities and Futures Exchange / AFEX</w:t>
      </w:r>
      <w:r>
        <w:rPr>
          <w:rFonts w:ascii="Georgia" w:cs="Georgia" w:eastAsia="Georgia" w:hAnsi="Georgia"/>
          <w:color w:val="1A1A1A"/>
          <w:sz w:val="21"/>
          <w:szCs w:val="21"/>
        </w:rPr>
        <w:t xml:space="preserve"> — commodities.</w:t>
      </w:r>
    </w:p>
    <w:p>
      <w:pPr>
        <w:spacing w:after="60"/>
      </w:pPr>
    </w:p>
    <w:p>
      <w:pPr>
        <w:spacing w:after="150" w:before="0" w:line="300"/>
      </w:pPr>
      <w:r>
        <w:rPr>
          <w:rFonts w:ascii="Georgia" w:cs="Georgia" w:eastAsia="Georgia" w:hAnsi="Georgia"/>
          <w:b/>
          <w:bCs/>
          <w:color w:val="1A1A1A"/>
          <w:sz w:val="21"/>
          <w:szCs w:val="21"/>
        </w:rPr>
        <w:t xml:space="preserve">The indices.</w:t>
      </w:r>
      <w:r>
        <w:rPr>
          <w:rFonts w:ascii="Georgia" w:cs="Georgia" w:eastAsia="Georgia" w:hAnsi="Georgia"/>
          <w:color w:val="1A1A1A"/>
          <w:sz w:val="21"/>
          <w:szCs w:val="21"/>
        </w:rPr>
        <w:t xml:space="preserve"> An index is a single number summarising a group of shares.</w:t>
      </w:r>
    </w:p>
    <w:p>
      <w:pPr>
        <w:pStyle w:val="ListParagraph"/>
        <w:numPr>
          <w:ilvl w:val="0"/>
          <w:numId w:val="1"/>
        </w:numPr>
        <w:spacing w:after="90" w:line="300"/>
      </w:pPr>
      <w:r>
        <w:rPr>
          <w:rFonts w:ascii="Georgia" w:cs="Georgia" w:eastAsia="Georgia" w:hAnsi="Georgia"/>
          <w:b/>
          <w:bCs/>
          <w:color w:val="1A1A1A"/>
          <w:sz w:val="21"/>
          <w:szCs w:val="21"/>
        </w:rPr>
        <w:t xml:space="preserve">NGX All-Share Index (ASI)</w:t>
      </w:r>
      <w:r>
        <w:rPr>
          <w:rFonts w:ascii="Georgia" w:cs="Georgia" w:eastAsia="Georgia" w:hAnsi="Georgia"/>
          <w:color w:val="1A1A1A"/>
          <w:sz w:val="21"/>
          <w:szCs w:val="21"/>
        </w:rPr>
        <w:t xml:space="preserve"> — the headline. It is </w:t>
      </w:r>
      <w:r>
        <w:rPr>
          <w:rFonts w:ascii="Georgia" w:cs="Georgia" w:eastAsia="Georgia" w:hAnsi="Georgia"/>
          <w:i/>
          <w:iCs/>
          <w:color w:val="1A1A1A"/>
          <w:sz w:val="21"/>
          <w:szCs w:val="21"/>
        </w:rPr>
        <w:t xml:space="preserve">market-capitalisation weighted</w:t>
      </w:r>
      <w:r>
        <w:rPr>
          <w:rFonts w:ascii="Georgia" w:cs="Georgia" w:eastAsia="Georgia" w:hAnsi="Georgia"/>
          <w:color w:val="1A1A1A"/>
          <w:sz w:val="21"/>
          <w:szCs w:val="21"/>
        </w:rPr>
        <w:t xml:space="preserve">, meaning bigger companies count more.</w:t>
      </w:r>
    </w:p>
    <w:p>
      <w:pPr>
        <w:pStyle w:val="ListParagraph"/>
        <w:numPr>
          <w:ilvl w:val="0"/>
          <w:numId w:val="1"/>
        </w:numPr>
        <w:spacing w:after="90" w:line="300"/>
      </w:pPr>
      <w:r>
        <w:rPr>
          <w:rFonts w:ascii="Georgia" w:cs="Georgia" w:eastAsia="Georgia" w:hAnsi="Georgia"/>
          <w:b/>
          <w:bCs/>
          <w:color w:val="1A1A1A"/>
          <w:sz w:val="21"/>
          <w:szCs w:val="21"/>
        </w:rPr>
        <w:t xml:space="preserve">NGX 30</w:t>
      </w:r>
      <w:r>
        <w:rPr>
          <w:rFonts w:ascii="Georgia" w:cs="Georgia" w:eastAsia="Georgia" w:hAnsi="Georgia"/>
          <w:color w:val="1A1A1A"/>
          <w:sz w:val="21"/>
          <w:szCs w:val="21"/>
        </w:rPr>
        <w:t xml:space="preserve"> — the thirty largest and most liquid.</w:t>
      </w:r>
    </w:p>
    <w:p>
      <w:pPr>
        <w:pStyle w:val="ListParagraph"/>
        <w:numPr>
          <w:ilvl w:val="0"/>
          <w:numId w:val="1"/>
        </w:numPr>
        <w:spacing w:after="90" w:line="300"/>
      </w:pPr>
      <w:r>
        <w:rPr>
          <w:rFonts w:ascii="Georgia" w:cs="Georgia" w:eastAsia="Georgia" w:hAnsi="Georgia"/>
          <w:color w:val="1A1A1A"/>
          <w:sz w:val="21"/>
          <w:szCs w:val="21"/>
        </w:rPr>
        <w:t xml:space="preserve">Sector indices: Banking, Insurance, Industrial Goods, Consumer Goods, Oil &amp; Gas.</w:t>
      </w:r>
    </w:p>
    <w:p>
      <w:pPr>
        <w:pStyle w:val="ListParagraph"/>
        <w:numPr>
          <w:ilvl w:val="0"/>
          <w:numId w:val="1"/>
        </w:numPr>
        <w:spacing w:after="90" w:line="300"/>
      </w:pPr>
      <w:r>
        <w:rPr>
          <w:rFonts w:ascii="Georgia" w:cs="Georgia" w:eastAsia="Georgia" w:hAnsi="Georgia"/>
          <w:b/>
          <w:bCs/>
          <w:color w:val="1A1A1A"/>
          <w:sz w:val="21"/>
          <w:szCs w:val="21"/>
        </w:rPr>
        <w:t xml:space="preserve">NGX Pension Index</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NGX Lotus Islamic Index</w:t>
      </w:r>
      <w:r>
        <w:rPr>
          <w:rFonts w:ascii="Georgia" w:cs="Georgia" w:eastAsia="Georgia" w:hAnsi="Georgia"/>
          <w:color w:val="1A1A1A"/>
          <w:sz w:val="21"/>
          <w:szCs w:val="21"/>
        </w:rPr>
        <w:t xml:space="preserve"> — filtered for specific mandates.</w:t>
      </w:r>
    </w:p>
    <w:p>
      <w:pPr>
        <w:spacing w:after="60"/>
      </w:pPr>
    </w:p>
    <w:p>
      <w:pPr>
        <w:spacing w:after="150" w:before="0" w:line="300"/>
      </w:pPr>
      <w:r>
        <w:rPr>
          <w:rFonts w:ascii="Georgia" w:cs="Georgia" w:eastAsia="Georgia" w:hAnsi="Georgia"/>
          <w:b/>
          <w:bCs/>
          <w:color w:val="1A1A1A"/>
          <w:sz w:val="21"/>
          <w:szCs w:val="21"/>
        </w:rPr>
        <w:t xml:space="preserve">One honest warning about the ASI that most beginner material omits.</w:t>
      </w:r>
      <w:r>
        <w:rPr>
          <w:rFonts w:ascii="Georgia" w:cs="Georgia" w:eastAsia="Georgia" w:hAnsi="Georgia"/>
          <w:color w:val="1A1A1A"/>
          <w:sz w:val="21"/>
          <w:szCs w:val="21"/>
        </w:rPr>
        <w:t xml:space="preserve"> Nigerian market value is heavily concentrated in a few giant companies, and several of them have a small </w:t>
      </w:r>
      <w:r>
        <w:rPr>
          <w:rFonts w:ascii="Georgia" w:cs="Georgia" w:eastAsia="Georgia" w:hAnsi="Georgia"/>
          <w:b/>
          <w:bCs/>
          <w:color w:val="1A1A1A"/>
          <w:sz w:val="21"/>
          <w:szCs w:val="21"/>
        </w:rPr>
        <w:t xml:space="preserve">free float</w:t>
      </w:r>
      <w:r>
        <w:rPr>
          <w:rFonts w:ascii="Georgia" w:cs="Georgia" w:eastAsia="Georgia" w:hAnsi="Georgia"/>
          <w:color w:val="1A1A1A"/>
          <w:sz w:val="21"/>
          <w:szCs w:val="21"/>
        </w:rPr>
        <w:t xml:space="preserve"> — only a small portion of their shares actually trades, because a parent company or founder holds the rest. So: (a) the index is less diversified than it looks; (b) a modest amount of money moving one giant can lift the whole index, which means a rising ASI headline doesn't always mean broad prosperity — check </w:t>
      </w:r>
      <w:r>
        <w:rPr>
          <w:rFonts w:ascii="Georgia" w:cs="Georgia" w:eastAsia="Georgia" w:hAnsi="Georgia"/>
          <w:b/>
          <w:bCs/>
          <w:color w:val="1A1A1A"/>
          <w:sz w:val="21"/>
          <w:szCs w:val="21"/>
        </w:rPr>
        <w:t xml:space="preserve">market breadth</w:t>
      </w:r>
      <w:r>
        <w:rPr>
          <w:rFonts w:ascii="Georgia" w:cs="Georgia" w:eastAsia="Georgia" w:hAnsi="Georgia"/>
          <w:color w:val="1A1A1A"/>
          <w:sz w:val="21"/>
          <w:szCs w:val="21"/>
        </w:rPr>
        <w:t xml:space="preserve">, how many shares rose versus fell; and (c) whole swathes of the real Nigerian economy — informal trade, most of agriculture, most tech — aren't listed at all. When you "buy Nigeria" on the NGX, you're buying a specific, narrow slice.</w:t>
      </w:r>
    </w:p>
    <w:p>
      <w:pPr>
        <w:spacing w:after="150" w:before="0" w:line="300"/>
      </w:pPr>
      <w:r>
        <w:rPr>
          <w:rFonts w:ascii="Georgia" w:cs="Georgia" w:eastAsia="Georgia" w:hAnsi="Georgia"/>
          <w:b/>
          <w:bCs/>
          <w:color w:val="1A1A1A"/>
          <w:sz w:val="21"/>
          <w:szCs w:val="21"/>
        </w:rPr>
        <w:t xml:space="preserve">Trading mechanics you need:</w:t>
      </w:r>
    </w:p>
    <w:p>
      <w:pPr>
        <w:pStyle w:val="ListParagraph"/>
        <w:numPr>
          <w:ilvl w:val="0"/>
          <w:numId w:val="1"/>
        </w:numPr>
        <w:spacing w:after="90" w:line="300"/>
      </w:pPr>
      <w:r>
        <w:rPr>
          <w:rFonts w:ascii="Georgia" w:cs="Georgia" w:eastAsia="Georgia" w:hAnsi="Georgia"/>
          <w:b/>
          <w:bCs/>
          <w:color w:val="1A1A1A"/>
          <w:sz w:val="21"/>
          <w:szCs w:val="21"/>
        </w:rPr>
        <w:t xml:space="preserve">Trading days and hours:</w:t>
      </w:r>
      <w:r>
        <w:rPr>
          <w:rFonts w:ascii="Georgia" w:cs="Georgia" w:eastAsia="Georgia" w:hAnsi="Georgia"/>
          <w:color w:val="1A1A1A"/>
          <w:sz w:val="21"/>
          <w:szCs w:val="21"/>
        </w:rPr>
        <w:t xml:space="preserve"> Monday to Friday, mornings into the afternoon. Check current session times on the NGX site.</w:t>
      </w:r>
    </w:p>
    <w:p>
      <w:pPr>
        <w:pStyle w:val="ListParagraph"/>
        <w:numPr>
          <w:ilvl w:val="0"/>
          <w:numId w:val="1"/>
        </w:numPr>
        <w:spacing w:after="90" w:line="300"/>
      </w:pPr>
      <w:r>
        <w:rPr>
          <w:rFonts w:ascii="Georgia" w:cs="Georgia" w:eastAsia="Georgia" w:hAnsi="Georgia"/>
          <w:b/>
          <w:bCs/>
          <w:color w:val="1A1A1A"/>
          <w:sz w:val="21"/>
          <w:szCs w:val="21"/>
        </w:rPr>
        <w:t xml:space="preserve">Settlement is T+3</w:t>
      </w:r>
      <w:r>
        <w:rPr>
          <w:rFonts w:ascii="Georgia" w:cs="Georgia" w:eastAsia="Georgia" w:hAnsi="Georgia"/>
          <w:color w:val="1A1A1A"/>
          <w:sz w:val="21"/>
          <w:szCs w:val="21"/>
        </w:rPr>
        <w:t xml:space="preserve">: sell today, cash is available three business days later. Plan around it.</w:t>
      </w:r>
    </w:p>
    <w:p>
      <w:pPr>
        <w:pStyle w:val="ListParagraph"/>
        <w:numPr>
          <w:ilvl w:val="0"/>
          <w:numId w:val="1"/>
        </w:numPr>
        <w:spacing w:after="90" w:line="300"/>
      </w:pPr>
      <w:r>
        <w:rPr>
          <w:rFonts w:ascii="Georgia" w:cs="Georgia" w:eastAsia="Georgia" w:hAnsi="Georgia"/>
          <w:b/>
          <w:bCs/>
          <w:color w:val="1A1A1A"/>
          <w:sz w:val="21"/>
          <w:szCs w:val="21"/>
        </w:rPr>
        <w:t xml:space="preserve">Daily price limits:</w:t>
      </w:r>
      <w:r>
        <w:rPr>
          <w:rFonts w:ascii="Georgia" w:cs="Georgia" w:eastAsia="Georgia" w:hAnsi="Georgia"/>
          <w:color w:val="1A1A1A"/>
          <w:sz w:val="21"/>
          <w:szCs w:val="21"/>
        </w:rPr>
        <w:t xml:space="preserve"> most shares can only move a set percentage in a day (historically 10% up or down). Bad news therefore doesn't finish in one session — a stock can go several days "limit down" with almost no one able to sell. Know this before you panic on day one.</w:t>
      </w:r>
    </w:p>
    <w:p>
      <w:pPr>
        <w:pStyle w:val="ListParagraph"/>
        <w:numPr>
          <w:ilvl w:val="0"/>
          <w:numId w:val="1"/>
        </w:numPr>
        <w:spacing w:after="90" w:line="300"/>
      </w:pPr>
      <w:r>
        <w:rPr>
          <w:rFonts w:ascii="Georgia" w:cs="Georgia" w:eastAsia="Georgia" w:hAnsi="Georgia"/>
          <w:b/>
          <w:bCs/>
          <w:color w:val="1A1A1A"/>
          <w:sz w:val="21"/>
          <w:szCs w:val="21"/>
        </w:rPr>
        <w:t xml:space="preserve">Board lots and pricing:</w:t>
      </w:r>
      <w:r>
        <w:rPr>
          <w:rFonts w:ascii="Georgia" w:cs="Georgia" w:eastAsia="Georgia" w:hAnsi="Georgia"/>
          <w:color w:val="1A1A1A"/>
          <w:sz w:val="21"/>
          <w:szCs w:val="21"/>
        </w:rPr>
        <w:t xml:space="preserve"> shares trade in kobo increments; many Nigerian shares are priced in single-digit naira, so you'll own thousands of units.</w:t>
      </w:r>
    </w:p>
    <w:p>
      <w:pPr>
        <w:spacing w:after="60"/>
      </w:pPr>
    </w:p>
    <w:p>
      <w:pPr>
        <w:pStyle w:val="Heading2"/>
        <w:keepNext/>
        <w:spacing w:after="130" w:before="340" w:line="300"/>
      </w:pPr>
      <w:r>
        <w:rPr>
          <w:rFonts w:ascii="Georgia" w:cs="Georgia" w:eastAsia="Georgia" w:hAnsi="Georgia"/>
          <w:b/>
          <w:bCs/>
          <w:color w:val="1A1A1A"/>
          <w:sz w:val="25"/>
          <w:szCs w:val="25"/>
        </w:rPr>
        <w:t xml:space="preserve">22. Opening your broker and CSCS account</w:t>
      </w:r>
    </w:p>
    <w:p>
      <w:pPr>
        <w:spacing w:after="150" w:before="0" w:line="300"/>
      </w:pPr>
      <w:r>
        <w:rPr>
          <w:rFonts w:ascii="Georgia" w:cs="Georgia" w:eastAsia="Georgia" w:hAnsi="Georgia"/>
          <w:color w:val="1A1A1A"/>
          <w:sz w:val="21"/>
          <w:szCs w:val="21"/>
        </w:rPr>
        <w:t xml:space="preserve">This is the gateway. It takes a few days and is mostly painless.</w:t>
      </w:r>
    </w:p>
    <w:p>
      <w:pPr>
        <w:spacing w:after="150" w:before="0" w:line="300"/>
      </w:pPr>
      <w:r>
        <w:rPr>
          <w:rFonts w:ascii="Georgia" w:cs="Georgia" w:eastAsia="Georgia" w:hAnsi="Georgia"/>
          <w:b/>
          <w:bCs/>
          <w:color w:val="1A1A1A"/>
          <w:sz w:val="21"/>
          <w:szCs w:val="21"/>
        </w:rPr>
        <w:t xml:space="preserve">Step 1 — Choose a stockbroker.</w:t>
      </w:r>
      <w:r>
        <w:rPr>
          <w:rFonts w:ascii="Georgia" w:cs="Georgia" w:eastAsia="Georgia" w:hAnsi="Georgia"/>
          <w:color w:val="1A1A1A"/>
          <w:sz w:val="21"/>
          <w:szCs w:val="21"/>
        </w:rPr>
        <w:t xml:space="preserve"> It must be a </w:t>
      </w:r>
      <w:r>
        <w:rPr>
          <w:rFonts w:ascii="Georgia" w:cs="Georgia" w:eastAsia="Georgia" w:hAnsi="Georgia"/>
          <w:b/>
          <w:bCs/>
          <w:color w:val="1A1A1A"/>
          <w:sz w:val="21"/>
          <w:szCs w:val="21"/>
        </w:rPr>
        <w:t xml:space="preserve">dealing member of the NGX</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registered with the SEC</w:t>
      </w:r>
      <w:r>
        <w:rPr>
          <w:rFonts w:ascii="Georgia" w:cs="Georgia" w:eastAsia="Georgia" w:hAnsi="Georgia"/>
          <w:color w:val="1A1A1A"/>
          <w:sz w:val="21"/>
          <w:szCs w:val="21"/>
        </w:rPr>
        <w:t xml:space="preserve">. Both publish their lists; check the name on at least one before you send money. Retail-friendly firms with working apps include Meristem, Cordros, Stanbic IBTC Stockbrokers, Chapel Hill Denham, Afrinvest, ARM Securities, InvestmentOne, Cardinalstone and others; several banks have stockbroking arms.</w:t>
      </w:r>
    </w:p>
    <w:p>
      <w:pPr>
        <w:spacing w:after="150" w:before="0" w:line="300"/>
      </w:pPr>
      <w:r>
        <w:rPr>
          <w:rFonts w:ascii="Georgia" w:cs="Georgia" w:eastAsia="Georgia" w:hAnsi="Georgia"/>
          <w:color w:val="1A1A1A"/>
          <w:sz w:val="21"/>
          <w:szCs w:val="21"/>
        </w:rPr>
        <w:t xml:space="preserve">What to compare:</w:t>
      </w:r>
    </w:p>
    <w:p>
      <w:pPr>
        <w:pStyle w:val="ListParagraph"/>
        <w:numPr>
          <w:ilvl w:val="0"/>
          <w:numId w:val="1"/>
        </w:numPr>
        <w:spacing w:after="90" w:line="300"/>
      </w:pPr>
      <w:r>
        <w:rPr>
          <w:rFonts w:ascii="Georgia" w:cs="Georgia" w:eastAsia="Georgia" w:hAnsi="Georgia"/>
          <w:b/>
          <w:bCs/>
          <w:color w:val="1A1A1A"/>
          <w:sz w:val="21"/>
          <w:szCs w:val="21"/>
        </w:rPr>
        <w:t xml:space="preserve">Commission rate</w:t>
      </w:r>
      <w:r>
        <w:rPr>
          <w:rFonts w:ascii="Georgia" w:cs="Georgia" w:eastAsia="Georgia" w:hAnsi="Georgia"/>
          <w:color w:val="1A1A1A"/>
          <w:sz w:val="21"/>
          <w:szCs w:val="21"/>
        </w:rPr>
        <w:t xml:space="preserve"> (it is negotiable at size — ask).</w:t>
      </w:r>
    </w:p>
    <w:p>
      <w:pPr>
        <w:pStyle w:val="ListParagraph"/>
        <w:numPr>
          <w:ilvl w:val="0"/>
          <w:numId w:val="1"/>
        </w:numPr>
        <w:spacing w:after="90" w:line="300"/>
      </w:pPr>
      <w:r>
        <w:rPr>
          <w:rFonts w:ascii="Georgia" w:cs="Georgia" w:eastAsia="Georgia" w:hAnsi="Georgia"/>
          <w:b/>
          <w:bCs/>
          <w:color w:val="1A1A1A"/>
          <w:sz w:val="21"/>
          <w:szCs w:val="21"/>
        </w:rPr>
        <w:t xml:space="preserve">Whether they have a working app</w:t>
      </w:r>
      <w:r>
        <w:rPr>
          <w:rFonts w:ascii="Georgia" w:cs="Georgia" w:eastAsia="Georgia" w:hAnsi="Georgia"/>
          <w:color w:val="1A1A1A"/>
          <w:sz w:val="21"/>
          <w:szCs w:val="21"/>
        </w:rPr>
        <w:t xml:space="preserve"> with live prices and a portfolio view.</w:t>
      </w:r>
    </w:p>
    <w:p>
      <w:pPr>
        <w:pStyle w:val="ListParagraph"/>
        <w:numPr>
          <w:ilvl w:val="0"/>
          <w:numId w:val="1"/>
        </w:numPr>
        <w:spacing w:after="90" w:line="300"/>
      </w:pPr>
      <w:r>
        <w:rPr>
          <w:rFonts w:ascii="Georgia" w:cs="Georgia" w:eastAsia="Georgia" w:hAnsi="Georgia"/>
          <w:b/>
          <w:bCs/>
          <w:color w:val="1A1A1A"/>
          <w:sz w:val="21"/>
          <w:szCs w:val="21"/>
        </w:rPr>
        <w:t xml:space="preserve">Minimum account funding.</w:t>
      </w:r>
    </w:p>
    <w:p>
      <w:pPr>
        <w:pStyle w:val="ListParagraph"/>
        <w:numPr>
          <w:ilvl w:val="0"/>
          <w:numId w:val="1"/>
        </w:numPr>
        <w:spacing w:after="90" w:line="300"/>
      </w:pPr>
      <w:r>
        <w:rPr>
          <w:rFonts w:ascii="Georgia" w:cs="Georgia" w:eastAsia="Georgia" w:hAnsi="Georgia"/>
          <w:b/>
          <w:bCs/>
          <w:color w:val="1A1A1A"/>
          <w:sz w:val="21"/>
          <w:szCs w:val="21"/>
        </w:rPr>
        <w:t xml:space="preserve">Research quality</w:t>
      </w:r>
      <w:r>
        <w:rPr>
          <w:rFonts w:ascii="Georgia" w:cs="Georgia" w:eastAsia="Georgia" w:hAnsi="Georgia"/>
          <w:color w:val="1A1A1A"/>
          <w:sz w:val="21"/>
          <w:szCs w:val="21"/>
        </w:rPr>
        <w:t xml:space="preserve"> — good brokers publish free daily and quarterly research. This is genuinely valuable to a learner.</w:t>
      </w:r>
    </w:p>
    <w:p>
      <w:pPr>
        <w:pStyle w:val="ListParagraph"/>
        <w:numPr>
          <w:ilvl w:val="0"/>
          <w:numId w:val="1"/>
        </w:numPr>
        <w:spacing w:after="90" w:line="300"/>
      </w:pPr>
      <w:r>
        <w:rPr>
          <w:rFonts w:ascii="Georgia" w:cs="Georgia" w:eastAsia="Georgia" w:hAnsi="Georgia"/>
          <w:b/>
          <w:bCs/>
          <w:color w:val="1A1A1A"/>
          <w:sz w:val="21"/>
          <w:szCs w:val="21"/>
        </w:rPr>
        <w:t xml:space="preserve">Responsiveness.</w:t>
      </w:r>
      <w:r>
        <w:rPr>
          <w:rFonts w:ascii="Georgia" w:cs="Georgia" w:eastAsia="Georgia" w:hAnsi="Georgia"/>
          <w:color w:val="1A1A1A"/>
          <w:sz w:val="21"/>
          <w:szCs w:val="21"/>
        </w:rPr>
        <w:t xml:space="preserve"> Call their line before you open. If nobody answers now, nobody will answer when you need to sell.</w:t>
      </w:r>
    </w:p>
    <w:p>
      <w:pPr>
        <w:spacing w:after="60"/>
      </w:pPr>
    </w:p>
    <w:p>
      <w:pPr>
        <w:spacing w:after="150" w:before="0" w:line="300"/>
      </w:pPr>
      <w:r>
        <w:rPr>
          <w:rFonts w:ascii="Georgia" w:cs="Georgia" w:eastAsia="Georgia" w:hAnsi="Georgia"/>
          <w:b/>
          <w:bCs/>
          <w:color w:val="1A1A1A"/>
          <w:sz w:val="21"/>
          <w:szCs w:val="21"/>
        </w:rPr>
        <w:t xml:space="preserve">Step 2 — Complete the account opening form.</w:t>
      </w:r>
      <w:r>
        <w:rPr>
          <w:rFonts w:ascii="Georgia" w:cs="Georgia" w:eastAsia="Georgia" w:hAnsi="Georgia"/>
          <w:color w:val="1A1A1A"/>
          <w:sz w:val="21"/>
          <w:szCs w:val="21"/>
        </w:rPr>
        <w:t xml:space="preserve"> Online for most firms. You'll provide: full name (exactly as on your ID — this matters enormously later), date of birth, address, phone, email, occupation, BVN, NIN, bank account details for proceeds, next of kin, ID document, passport photograph, utility bill, and signature.</w:t>
      </w:r>
    </w:p>
    <w:p>
      <w:pPr>
        <w:spacing w:after="150" w:before="0" w:line="300"/>
      </w:pPr>
      <w:r>
        <w:rPr>
          <w:rFonts w:ascii="Georgia" w:cs="Georgia" w:eastAsia="Georgia" w:hAnsi="Georgia"/>
          <w:b/>
          <w:bCs/>
          <w:color w:val="1A1A1A"/>
          <w:sz w:val="21"/>
          <w:szCs w:val="21"/>
        </w:rPr>
        <w:t xml:space="preserve">Step 3 — You are issued a CHN and a CSCS account.</w:t>
      </w:r>
      <w:r>
        <w:rPr>
          <w:rFonts w:ascii="Georgia" w:cs="Georgia" w:eastAsia="Georgia" w:hAnsi="Georgia"/>
          <w:color w:val="1A1A1A"/>
          <w:sz w:val="21"/>
          <w:szCs w:val="21"/>
        </w:rPr>
        <w:t xml:space="preserve"> The </w:t>
      </w:r>
      <w:r>
        <w:rPr>
          <w:rFonts w:ascii="Georgia" w:cs="Georgia" w:eastAsia="Georgia" w:hAnsi="Georgia"/>
          <w:b/>
          <w:bCs/>
          <w:color w:val="1A1A1A"/>
          <w:sz w:val="21"/>
          <w:szCs w:val="21"/>
        </w:rPr>
        <w:t xml:space="preserve">Clearing House Number</w:t>
      </w:r>
      <w:r>
        <w:rPr>
          <w:rFonts w:ascii="Georgia" w:cs="Georgia" w:eastAsia="Georgia" w:hAnsi="Georgia"/>
          <w:color w:val="1A1A1A"/>
          <w:sz w:val="21"/>
          <w:szCs w:val="21"/>
        </w:rPr>
        <w:t xml:space="preserve"> is your permanent identity in the Nigerian capital market. The </w:t>
      </w:r>
      <w:r>
        <w:rPr>
          <w:rFonts w:ascii="Georgia" w:cs="Georgia" w:eastAsia="Georgia" w:hAnsi="Georgia"/>
          <w:b/>
          <w:bCs/>
          <w:color w:val="1A1A1A"/>
          <w:sz w:val="21"/>
          <w:szCs w:val="21"/>
        </w:rPr>
        <w:t xml:space="preserve">CSCS account</w:t>
      </w:r>
      <w:r>
        <w:rPr>
          <w:rFonts w:ascii="Georgia" w:cs="Georgia" w:eastAsia="Georgia" w:hAnsi="Georgia"/>
          <w:color w:val="1A1A1A"/>
          <w:sz w:val="21"/>
          <w:szCs w:val="21"/>
        </w:rPr>
        <w:t xml:space="preserve"> is the electronic vault where your shares sit.</w:t>
      </w:r>
    </w:p>
    <w:p>
      <w:pPr>
        <w:spacing w:after="150" w:before="0" w:line="300"/>
      </w:pPr>
      <w:r>
        <w:rPr>
          <w:rFonts w:ascii="Georgia" w:cs="Georgia" w:eastAsia="Georgia" w:hAnsi="Georgia"/>
          <w:b/>
          <w:bCs/>
          <w:color w:val="1A1A1A"/>
          <w:sz w:val="21"/>
          <w:szCs w:val="21"/>
        </w:rPr>
        <w:t xml:space="preserve">Understand why this is good news:</w:t>
      </w:r>
      <w:r>
        <w:rPr>
          <w:rFonts w:ascii="Georgia" w:cs="Georgia" w:eastAsia="Georgia" w:hAnsi="Georgia"/>
          <w:color w:val="1A1A1A"/>
          <w:sz w:val="21"/>
          <w:szCs w:val="21"/>
        </w:rPr>
        <w:t xml:space="preserve"> your shares are registered </w:t>
      </w:r>
      <w:r>
        <w:rPr>
          <w:rFonts w:ascii="Georgia" w:cs="Georgia" w:eastAsia="Georgia" w:hAnsi="Georgia"/>
          <w:b/>
          <w:bCs/>
          <w:color w:val="1A1A1A"/>
          <w:sz w:val="21"/>
          <w:szCs w:val="21"/>
        </w:rPr>
        <w:t xml:space="preserve">in your own name</w:t>
      </w:r>
      <w:r>
        <w:rPr>
          <w:rFonts w:ascii="Georgia" w:cs="Georgia" w:eastAsia="Georgia" w:hAnsi="Georgia"/>
          <w:color w:val="1A1A1A"/>
          <w:sz w:val="21"/>
          <w:szCs w:val="21"/>
        </w:rPr>
        <w:t xml:space="preserve"> at CSCS, not in your broker's name. If your broker goes under, your shares remain yours. This is a real structural protection that many countries don't offer retail investors. (There is also an </w:t>
      </w:r>
      <w:r>
        <w:rPr>
          <w:rFonts w:ascii="Georgia" w:cs="Georgia" w:eastAsia="Georgia" w:hAnsi="Georgia"/>
          <w:b/>
          <w:bCs/>
          <w:color w:val="1A1A1A"/>
          <w:sz w:val="21"/>
          <w:szCs w:val="21"/>
        </w:rPr>
        <w:t xml:space="preserve">Investor Protection Fund</w:t>
      </w:r>
      <w:r>
        <w:rPr>
          <w:rFonts w:ascii="Georgia" w:cs="Georgia" w:eastAsia="Georgia" w:hAnsi="Georgia"/>
          <w:color w:val="1A1A1A"/>
          <w:sz w:val="21"/>
          <w:szCs w:val="21"/>
        </w:rPr>
        <w:t xml:space="preserve"> at the NGX for certain losses caused by a dealing member's default — worth knowing exists.)</w:t>
      </w:r>
    </w:p>
    <w:p>
      <w:pPr>
        <w:spacing w:after="150" w:before="0" w:line="300"/>
      </w:pPr>
      <w:r>
        <w:rPr>
          <w:rFonts w:ascii="Georgia" w:cs="Georgia" w:eastAsia="Georgia" w:hAnsi="Georgia"/>
          <w:b/>
          <w:bCs/>
          <w:color w:val="1A1A1A"/>
          <w:sz w:val="21"/>
          <w:szCs w:val="21"/>
        </w:rPr>
        <w:t xml:space="preserve">WRITE DOWN AND STORE SAFELY: your CHN, your CSCS account number, your broker's name and your account number with them.</w:t>
      </w:r>
      <w:r>
        <w:rPr>
          <w:rFonts w:ascii="Georgia" w:cs="Georgia" w:eastAsia="Georgia" w:hAnsi="Georgia"/>
          <w:color w:val="1A1A1A"/>
          <w:sz w:val="21"/>
          <w:szCs w:val="21"/>
        </w:rPr>
        <w:t xml:space="preserve"> Put them in the Financial Documents folder from Chapter 6. Your family will need exactly these to claim your shares.</w:t>
      </w:r>
    </w:p>
    <w:p>
      <w:pPr>
        <w:spacing w:after="150" w:before="0" w:line="300"/>
      </w:pPr>
      <w:r>
        <w:rPr>
          <w:rFonts w:ascii="Georgia" w:cs="Georgia" w:eastAsia="Georgia" w:hAnsi="Georgia"/>
          <w:b/>
          <w:bCs/>
          <w:color w:val="1A1A1A"/>
          <w:sz w:val="21"/>
          <w:szCs w:val="21"/>
        </w:rPr>
        <w:t xml:space="preserve">Step 4 — Fund the account</w:t>
      </w:r>
      <w:r>
        <w:rPr>
          <w:rFonts w:ascii="Georgia" w:cs="Georgia" w:eastAsia="Georgia" w:hAnsi="Georgia"/>
          <w:color w:val="1A1A1A"/>
          <w:sz w:val="21"/>
          <w:szCs w:val="21"/>
        </w:rPr>
        <w:t xml:space="preserve"> by transfer to the broker's designated client account (never to an individual's personal account — that alone should end the relationship).</w:t>
      </w:r>
    </w:p>
    <w:p>
      <w:pPr>
        <w:spacing w:after="150" w:before="0" w:line="300"/>
      </w:pPr>
      <w:r>
        <w:rPr>
          <w:rFonts w:ascii="Georgia" w:cs="Georgia" w:eastAsia="Georgia" w:hAnsi="Georgia"/>
          <w:b/>
          <w:bCs/>
          <w:color w:val="1A1A1A"/>
          <w:sz w:val="21"/>
          <w:szCs w:val="21"/>
        </w:rPr>
        <w:t xml:space="preserve">Step 5 — Get your statement.</w:t>
      </w:r>
      <w:r>
        <w:rPr>
          <w:rFonts w:ascii="Georgia" w:cs="Georgia" w:eastAsia="Georgia" w:hAnsi="Georgia"/>
          <w:color w:val="1A1A1A"/>
          <w:sz w:val="21"/>
          <w:szCs w:val="21"/>
        </w:rPr>
        <w:t xml:space="preserve"> You are entitled to a CSCS statement of holdings. Many brokers provide it in-app; CSCS also offers direct access to your holdings. Check it against what your broker tells you at least once a year.</w:t>
      </w:r>
    </w:p>
    <w:p>
      <w:pPr>
        <w:spacing w:after="150" w:before="0" w:line="300"/>
      </w:pPr>
      <w:r>
        <w:rPr>
          <w:rFonts w:ascii="Georgia" w:cs="Georgia" w:eastAsia="Georgia" w:hAnsi="Georgia"/>
          <w:b/>
          <w:bCs/>
          <w:color w:val="1A1A1A"/>
          <w:sz w:val="21"/>
          <w:szCs w:val="21"/>
        </w:rPr>
        <w:t xml:space="preserve">A special note for people whose families bought shares before.</w:t>
      </w:r>
      <w:r>
        <w:rPr>
          <w:rFonts w:ascii="Georgia" w:cs="Georgia" w:eastAsia="Georgia" w:hAnsi="Georgia"/>
          <w:color w:val="1A1A1A"/>
          <w:sz w:val="21"/>
          <w:szCs w:val="21"/>
        </w:rPr>
        <w:t xml:space="preserve"> Millions of Nigerians hold forgotten paper share certificates — from bank public offers in the 2000s, from privatisations, from decades ago. If your parents or grandparents ever bought shares, look for certificates in the house. They can be </w:t>
      </w:r>
      <w:r>
        <w:rPr>
          <w:rFonts w:ascii="Georgia" w:cs="Georgia" w:eastAsia="Georgia" w:hAnsi="Georgia"/>
          <w:b/>
          <w:bCs/>
          <w:color w:val="1A1A1A"/>
          <w:sz w:val="21"/>
          <w:szCs w:val="21"/>
        </w:rPr>
        <w:t xml:space="preserve">dematerialised</w:t>
      </w:r>
      <w:r>
        <w:rPr>
          <w:rFonts w:ascii="Georgia" w:cs="Georgia" w:eastAsia="Georgia" w:hAnsi="Georgia"/>
          <w:color w:val="1A1A1A"/>
          <w:sz w:val="21"/>
          <w:szCs w:val="21"/>
        </w:rPr>
        <w:t xml:space="preserve"> (converted to electronic form in CSCS) through a broker and the company's registrar, and then sold. For some families this is a substantial and completely forgotten asset.</w:t>
      </w:r>
    </w:p>
    <w:p>
      <w:pPr>
        <w:pStyle w:val="Heading2"/>
        <w:keepNext/>
        <w:spacing w:after="130" w:before="340" w:line="300"/>
      </w:pPr>
      <w:r>
        <w:rPr>
          <w:rFonts w:ascii="Georgia" w:cs="Georgia" w:eastAsia="Georgia" w:hAnsi="Georgia"/>
          <w:b/>
          <w:bCs/>
          <w:color w:val="1A1A1A"/>
          <w:sz w:val="25"/>
          <w:szCs w:val="25"/>
        </w:rPr>
        <w:t xml:space="preserve">23. Placing your first trade</w:t>
      </w:r>
    </w:p>
    <w:p>
      <w:pPr>
        <w:spacing w:after="150" w:before="0" w:line="300"/>
      </w:pPr>
      <w:r>
        <w:rPr>
          <w:rFonts w:ascii="Georgia" w:cs="Georgia" w:eastAsia="Georgia" w:hAnsi="Georgia"/>
          <w:b/>
          <w:bCs/>
          <w:color w:val="1A1A1A"/>
          <w:sz w:val="21"/>
          <w:szCs w:val="21"/>
        </w:rPr>
        <w:t xml:space="preserve">Order types.</w:t>
      </w:r>
      <w:r>
        <w:rPr>
          <w:rFonts w:ascii="Georgia" w:cs="Georgia" w:eastAsia="Georgia" w:hAnsi="Georgia"/>
          <w:color w:val="1A1A1A"/>
          <w:sz w:val="21"/>
          <w:szCs w:val="21"/>
        </w:rPr>
        <w:t xml:space="preserve"> There are two you need.</w:t>
      </w:r>
    </w:p>
    <w:p>
      <w:pPr>
        <w:pStyle w:val="ListParagraph"/>
        <w:numPr>
          <w:ilvl w:val="0"/>
          <w:numId w:val="1"/>
        </w:numPr>
        <w:spacing w:after="90" w:line="300"/>
      </w:pPr>
      <w:r>
        <w:rPr>
          <w:rFonts w:ascii="Georgia" w:cs="Georgia" w:eastAsia="Georgia" w:hAnsi="Georgia"/>
          <w:b/>
          <w:bCs/>
          <w:color w:val="1A1A1A"/>
          <w:sz w:val="21"/>
          <w:szCs w:val="21"/>
        </w:rPr>
        <w:t xml:space="preserve">Market order</w:t>
      </w:r>
      <w:r>
        <w:rPr>
          <w:rFonts w:ascii="Georgia" w:cs="Georgia" w:eastAsia="Georgia" w:hAnsi="Georgia"/>
          <w:color w:val="1A1A1A"/>
          <w:sz w:val="21"/>
          <w:szCs w:val="21"/>
        </w:rPr>
        <w:t xml:space="preserve"> — "buy at whatever price is available now." Fast, but in a thinly traded Nigerian share it can fill at a much worse price than the one you saw.</w:t>
      </w:r>
    </w:p>
    <w:p>
      <w:pPr>
        <w:pStyle w:val="ListParagraph"/>
        <w:numPr>
          <w:ilvl w:val="0"/>
          <w:numId w:val="1"/>
        </w:numPr>
        <w:spacing w:after="90" w:line="300"/>
      </w:pPr>
      <w:r>
        <w:rPr>
          <w:rFonts w:ascii="Georgia" w:cs="Georgia" w:eastAsia="Georgia" w:hAnsi="Georgia"/>
          <w:b/>
          <w:bCs/>
          <w:color w:val="1A1A1A"/>
          <w:sz w:val="21"/>
          <w:szCs w:val="21"/>
        </w:rPr>
        <w:t xml:space="preserve">Limit order</w:t>
      </w:r>
      <w:r>
        <w:rPr>
          <w:rFonts w:ascii="Georgia" w:cs="Georgia" w:eastAsia="Georgia" w:hAnsi="Georgia"/>
          <w:color w:val="1A1A1A"/>
          <w:sz w:val="21"/>
          <w:szCs w:val="21"/>
        </w:rPr>
        <w:t xml:space="preserve"> — "buy up to ₦18.50 and no higher." It may not fill, but you control the price.</w:t>
      </w:r>
    </w:p>
    <w:p>
      <w:pPr>
        <w:spacing w:after="60"/>
      </w:pPr>
    </w:p>
    <w:p>
      <w:pPr>
        <w:spacing w:after="150" w:before="0" w:line="300"/>
      </w:pPr>
      <w:r>
        <w:rPr>
          <w:rFonts w:ascii="Georgia" w:cs="Georgia" w:eastAsia="Georgia" w:hAnsi="Georgia"/>
          <w:b/>
          <w:bCs/>
          <w:color w:val="1A1A1A"/>
          <w:sz w:val="21"/>
          <w:szCs w:val="21"/>
        </w:rPr>
        <w:t xml:space="preserve">Use limit orders.</w:t>
      </w:r>
      <w:r>
        <w:rPr>
          <w:rFonts w:ascii="Georgia" w:cs="Georgia" w:eastAsia="Georgia" w:hAnsi="Georgia"/>
          <w:color w:val="1A1A1A"/>
          <w:sz w:val="21"/>
          <w:szCs w:val="21"/>
        </w:rPr>
        <w:t xml:space="preserve"> In a market where many shares trade rarely, this is not a preference, it is protection. The last-traded price you're looking at may be from yesterday.</w:t>
      </w:r>
    </w:p>
    <w:p>
      <w:pPr>
        <w:spacing w:after="150" w:before="0" w:line="300"/>
      </w:pPr>
      <w:r>
        <w:rPr>
          <w:rFonts w:ascii="Georgia" w:cs="Georgia" w:eastAsia="Georgia" w:hAnsi="Georgia"/>
          <w:b/>
          <w:bCs/>
          <w:color w:val="1A1A1A"/>
          <w:sz w:val="21"/>
          <w:szCs w:val="21"/>
        </w:rPr>
        <w:t xml:space="preserve">Reading the order book.</w:t>
      </w:r>
      <w:r>
        <w:rPr>
          <w:rFonts w:ascii="Georgia" w:cs="Georgia" w:eastAsia="Georgia" w:hAnsi="Georgia"/>
          <w:color w:val="1A1A1A"/>
          <w:sz w:val="21"/>
          <w:szCs w:val="21"/>
        </w:rPr>
        <w:t xml:space="preserve"> Your app shows </w:t>
      </w:r>
      <w:r>
        <w:rPr>
          <w:rFonts w:ascii="Georgia" w:cs="Georgia" w:eastAsia="Georgia" w:hAnsi="Georgia"/>
          <w:b/>
          <w:bCs/>
          <w:color w:val="1A1A1A"/>
          <w:sz w:val="21"/>
          <w:szCs w:val="21"/>
        </w:rPr>
        <w:t xml:space="preserve">bid</w:t>
      </w:r>
      <w:r>
        <w:rPr>
          <w:rFonts w:ascii="Georgia" w:cs="Georgia" w:eastAsia="Georgia" w:hAnsi="Georgia"/>
          <w:color w:val="1A1A1A"/>
          <w:sz w:val="21"/>
          <w:szCs w:val="21"/>
        </w:rPr>
        <w:t xml:space="preserve"> (highest price a buyer will pay) and </w:t>
      </w:r>
      <w:r>
        <w:rPr>
          <w:rFonts w:ascii="Georgia" w:cs="Georgia" w:eastAsia="Georgia" w:hAnsi="Georgia"/>
          <w:b/>
          <w:bCs/>
          <w:color w:val="1A1A1A"/>
          <w:sz w:val="21"/>
          <w:szCs w:val="21"/>
        </w:rPr>
        <w:t xml:space="preserve">ask/offer</w:t>
      </w:r>
      <w:r>
        <w:rPr>
          <w:rFonts w:ascii="Georgia" w:cs="Georgia" w:eastAsia="Georgia" w:hAnsi="Georgia"/>
          <w:color w:val="1A1A1A"/>
          <w:sz w:val="21"/>
          <w:szCs w:val="21"/>
        </w:rPr>
        <w:t xml:space="preserve"> (lowest price a seller will accept). The gap between them is the </w:t>
      </w:r>
      <w:r>
        <w:rPr>
          <w:rFonts w:ascii="Georgia" w:cs="Georgia" w:eastAsia="Georgia" w:hAnsi="Georgia"/>
          <w:b/>
          <w:bCs/>
          <w:color w:val="1A1A1A"/>
          <w:sz w:val="21"/>
          <w:szCs w:val="21"/>
        </w:rPr>
        <w:t xml:space="preserve">spread</w:t>
      </w:r>
      <w:r>
        <w:rPr>
          <w:rFonts w:ascii="Georgia" w:cs="Georgia" w:eastAsia="Georgia" w:hAnsi="Georgia"/>
          <w:color w:val="1A1A1A"/>
          <w:sz w:val="21"/>
          <w:szCs w:val="21"/>
        </w:rPr>
        <w:t xml:space="preserve">, and you pay half of it going in and half coming out. In a liquid bank share the spread may be a fraction of a percent; in a small company it can be several percent — a real, invisible cost.</w:t>
      </w:r>
    </w:p>
    <w:p>
      <w:pPr>
        <w:spacing w:after="150" w:before="0" w:line="300"/>
      </w:pPr>
      <w:r>
        <w:rPr>
          <w:rFonts w:ascii="Georgia" w:cs="Georgia" w:eastAsia="Georgia" w:hAnsi="Georgia"/>
          <w:b/>
          <w:bCs/>
          <w:color w:val="1A1A1A"/>
          <w:sz w:val="21"/>
          <w:szCs w:val="21"/>
        </w:rPr>
        <w:t xml:space="preserve">Checking liquidity before you buy — do this every time.</w:t>
      </w:r>
      <w:r>
        <w:rPr>
          <w:rFonts w:ascii="Georgia" w:cs="Georgia" w:eastAsia="Georgia" w:hAnsi="Georgia"/>
          <w:color w:val="1A1A1A"/>
          <w:sz w:val="21"/>
          <w:szCs w:val="21"/>
        </w:rPr>
        <w:t xml:space="preserve"> Look at the average daily traded value of the share. If a stock trades ₦3 million a day and you want to buy ₦500,000 of it, your order is a sixth of a typical day's volume; you will move the price against yourself, and worse, you will struggle to get out. </w:t>
      </w:r>
      <w:r>
        <w:rPr>
          <w:rFonts w:ascii="Georgia" w:cs="Georgia" w:eastAsia="Georgia" w:hAnsi="Georgia"/>
          <w:b/>
          <w:bCs/>
          <w:color w:val="1A1A1A"/>
          <w:sz w:val="21"/>
          <w:szCs w:val="21"/>
        </w:rPr>
        <w:t xml:space="preserve">Liquidity, not the story, is what determines whether you can leave.</w:t>
      </w:r>
    </w:p>
    <w:p>
      <w:pPr>
        <w:spacing w:after="150" w:before="0" w:line="300"/>
      </w:pPr>
      <w:r>
        <w:rPr>
          <w:rFonts w:ascii="Georgia" w:cs="Georgia" w:eastAsia="Georgia" w:hAnsi="Georgia"/>
          <w:b/>
          <w:bCs/>
          <w:color w:val="1A1A1A"/>
          <w:sz w:val="21"/>
          <w:szCs w:val="21"/>
        </w:rPr>
        <w:t xml:space="preserve">Your first trade, concretely:</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Pick a large, liquid, familiar company — one whose products you can see, whose accounts are published, and which trades millions of naira daily.</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Decide the amount. Make it small. This trade is tuition.</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Place a </w:t>
      </w:r>
      <w:r>
        <w:rPr>
          <w:rFonts w:ascii="Georgia" w:cs="Georgia" w:eastAsia="Georgia" w:hAnsi="Georgia"/>
          <w:b/>
          <w:bCs/>
          <w:color w:val="1A1A1A"/>
          <w:sz w:val="21"/>
          <w:szCs w:val="21"/>
        </w:rPr>
        <w:t xml:space="preserve">limit order</w:t>
      </w:r>
      <w:r>
        <w:rPr>
          <w:rFonts w:ascii="Georgia" w:cs="Georgia" w:eastAsia="Georgia" w:hAnsi="Georgia"/>
          <w:color w:val="1A1A1A"/>
          <w:sz w:val="21"/>
          <w:szCs w:val="21"/>
        </w:rPr>
        <w:t xml:space="preserve"> near the current price.</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Watch it fill. Note the time.</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the contract note</w:t>
      </w:r>
      <w:r>
        <w:rPr>
          <w:rFonts w:ascii="Georgia" w:cs="Georgia" w:eastAsia="Georgia" w:hAnsi="Georgia"/>
          <w:color w:val="1A1A1A"/>
          <w:sz w:val="21"/>
          <w:szCs w:val="21"/>
        </w:rPr>
        <w:t xml:space="preserve"> when it arrives. Every fee is itemised. Study that document — it is where you learn what trading really costs.</w:t>
      </w:r>
    </w:p>
    <w:p>
      <w:pPr>
        <w:spacing w:after="90" w:line="300"/>
        <w:ind w:left="576" w:hanging="576"/>
      </w:pPr>
      <w:r>
        <w:rPr>
          <w:rFonts w:ascii="Georgia" w:cs="Georgia" w:eastAsia="Georgia" w:hAnsi="Georgia"/>
          <w:b/>
          <w:bCs/>
          <w:color w:val="0F4C5C"/>
          <w:sz w:val="21"/>
          <w:szCs w:val="21"/>
        </w:rPr>
        <w:t xml:space="preserve">6.</w:t>
      </w:r>
      <w:r>
        <w:rPr>
          <w:rFonts w:ascii="Georgia" w:cs="Georgia" w:eastAsia="Georgia" w:hAnsi="Georgia"/>
          <w:sz w:val="21"/>
          <w:szCs w:val="21"/>
        </w:rPr>
        <w:t xml:space="preserve">	</w:t>
      </w:r>
      <w:r>
        <w:rPr>
          <w:rFonts w:ascii="Georgia" w:cs="Georgia" w:eastAsia="Georgia" w:hAnsi="Georgia"/>
          <w:color w:val="1A1A1A"/>
          <w:sz w:val="21"/>
          <w:szCs w:val="21"/>
        </w:rPr>
        <w:t xml:space="preserve">Do nothing for six months. Watch how you </w:t>
      </w:r>
      <w:r>
        <w:rPr>
          <w:rFonts w:ascii="Georgia" w:cs="Georgia" w:eastAsia="Georgia" w:hAnsi="Georgia"/>
          <w:i/>
          <w:iCs/>
          <w:color w:val="1A1A1A"/>
          <w:sz w:val="21"/>
          <w:szCs w:val="21"/>
        </w:rPr>
        <w:t xml:space="preserve">feel</w:t>
      </w:r>
      <w:r>
        <w:rPr>
          <w:rFonts w:ascii="Georgia" w:cs="Georgia" w:eastAsia="Georgia" w:hAnsi="Georgia"/>
          <w:color w:val="1A1A1A"/>
          <w:sz w:val="21"/>
          <w:szCs w:val="21"/>
        </w:rPr>
        <w:t xml:space="preserve"> when it drops 15%. That feeling, discovered with a small amount, is the most valuable information you will get all year.</w:t>
      </w:r>
    </w:p>
    <w:p>
      <w:pPr>
        <w:spacing w:after="60"/>
      </w:pPr>
    </w:p>
    <w:p>
      <w:pPr>
        <w:pStyle w:val="Heading2"/>
        <w:keepNext/>
        <w:spacing w:after="130" w:before="340" w:line="300"/>
      </w:pPr>
      <w:r>
        <w:rPr>
          <w:rFonts w:ascii="Georgia" w:cs="Georgia" w:eastAsia="Georgia" w:hAnsi="Georgia"/>
          <w:b/>
          <w:bCs/>
          <w:color w:val="1A1A1A"/>
          <w:sz w:val="25"/>
          <w:szCs w:val="25"/>
        </w:rPr>
        <w:t xml:space="preserve">24. What it costs you</w:t>
      </w:r>
    </w:p>
    <w:p>
      <w:pPr>
        <w:spacing w:after="150" w:before="0" w:line="300"/>
      </w:pPr>
      <w:r>
        <w:rPr>
          <w:rFonts w:ascii="Georgia" w:cs="Georgia" w:eastAsia="Georgia" w:hAnsi="Georgia"/>
          <w:color w:val="1A1A1A"/>
          <w:sz w:val="21"/>
          <w:szCs w:val="21"/>
        </w:rPr>
        <w:t xml:space="preserve">Costs are the only part of your return that is guaranteed in advance. Know them.</w:t>
      </w:r>
    </w:p>
    <w:p>
      <w:pPr>
        <w:spacing w:after="150" w:before="0" w:line="300"/>
      </w:pPr>
      <w:r>
        <w:rPr>
          <w:rFonts w:ascii="Georgia" w:cs="Georgia" w:eastAsia="Georgia" w:hAnsi="Georgia"/>
          <w:b/>
          <w:bCs/>
          <w:color w:val="1A1A1A"/>
          <w:sz w:val="21"/>
          <w:szCs w:val="21"/>
        </w:rPr>
        <w:t xml:space="preserve">On every equity trade you will pay some combination of:</w:t>
      </w:r>
      <w:r>
        <w:rPr>
          <w:rFonts w:ascii="Georgia" w:cs="Georgia" w:eastAsia="Georgia" w:hAnsi="Georgia"/>
          <w:color w:val="1A1A1A"/>
          <w:sz w:val="21"/>
          <w:szCs w:val="21"/>
        </w:rPr>
        <w:t xml:space="preserve"> the broker's commission (negotiable), an SEC fee, an NGX transaction fee, a CSCS fee, stamp duty, and VAT charged on those fees. Rates change; your contract note is the authority. As a planning assumption, treat a </w:t>
      </w:r>
      <w:r>
        <w:rPr>
          <w:rFonts w:ascii="Georgia" w:cs="Georgia" w:eastAsia="Georgia" w:hAnsi="Georgia"/>
          <w:b/>
          <w:bCs/>
          <w:color w:val="1A1A1A"/>
          <w:sz w:val="21"/>
          <w:szCs w:val="21"/>
        </w:rPr>
        <w:t xml:space="preserve">full round trip — buying and later selling — as costing somewhere in the region of 2% to 3%</w:t>
      </w:r>
      <w:r>
        <w:rPr>
          <w:rFonts w:ascii="Georgia" w:cs="Georgia" w:eastAsia="Georgia" w:hAnsi="Georgia"/>
          <w:color w:val="1A1A1A"/>
          <w:sz w:val="21"/>
          <w:szCs w:val="21"/>
        </w:rPr>
        <w:t xml:space="preserve"> of the value traded, plus the spread.</w:t>
      </w:r>
    </w:p>
    <w:p>
      <w:pPr>
        <w:spacing w:after="150" w:before="0" w:line="300"/>
      </w:pPr>
      <w:r>
        <w:rPr>
          <w:rFonts w:ascii="Georgia" w:cs="Georgia" w:eastAsia="Georgia" w:hAnsi="Georgia"/>
          <w:color w:val="1A1A1A"/>
          <w:sz w:val="21"/>
          <w:szCs w:val="21"/>
        </w:rPr>
        <w:t xml:space="preserve">Now do the arithmetic that changes behaviour:</w:t>
      </w:r>
    </w:p>
    <w:p>
      <w:pPr>
        <w:pBdr>
          <w:left w:val="single" w:color="0F4C5C" w:sz="18" w:space="12"/>
        </w:pBdr>
        <w:spacing w:after="200" w:before="200" w:line="320"/>
        <w:ind w:left="504" w:right="360"/>
      </w:pPr>
      <w:r>
        <w:rPr>
          <w:rFonts w:ascii="Georgia" w:cs="Georgia" w:eastAsia="Georgia" w:hAnsi="Georgia"/>
          <w:i/>
          <w:iCs/>
          <w:color w:val="1A1A1A"/>
          <w:sz w:val="22"/>
          <w:szCs w:val="22"/>
        </w:rPr>
        <w:t xml:space="preserve">If you buy and sell four times a year, you have paid roughly </w:t>
      </w:r>
      <w:r>
        <w:rPr>
          <w:rFonts w:ascii="Georgia" w:cs="Georgia" w:eastAsia="Georgia" w:hAnsi="Georgia"/>
          <w:b/>
          <w:bCs/>
          <w:i/>
          <w:iCs/>
          <w:color w:val="1A1A1A"/>
          <w:sz w:val="22"/>
          <w:szCs w:val="22"/>
        </w:rPr>
        <w:t xml:space="preserve">10% of your capital annually</w:t>
      </w:r>
      <w:r>
        <w:rPr>
          <w:rFonts w:ascii="Georgia" w:cs="Georgia" w:eastAsia="Georgia" w:hAnsi="Georgia"/>
          <w:i/>
          <w:iCs/>
          <w:color w:val="1A1A1A"/>
          <w:sz w:val="22"/>
          <w:szCs w:val="22"/>
        </w:rPr>
        <w:t xml:space="preserve"> in costs before you have made a single correct decision. The share must rise 10% just to break even on the trading itself.</w:t>
      </w:r>
    </w:p>
    <w:p>
      <w:pPr>
        <w:spacing w:after="150" w:before="0" w:line="300"/>
      </w:pPr>
      <w:r>
        <w:rPr>
          <w:rFonts w:ascii="Georgia" w:cs="Georgia" w:eastAsia="Georgia" w:hAnsi="Georgia"/>
          <w:color w:val="1A1A1A"/>
          <w:sz w:val="21"/>
          <w:szCs w:val="21"/>
        </w:rPr>
        <w:t xml:space="preserve">This is why frequent trading destroys ordinary investors. The person who "made 40% this year" flipping positions may have delivered a good chunk of it to intermediaries. Every trade must overcome a toll gate.</w:t>
      </w:r>
    </w:p>
    <w:p>
      <w:pPr>
        <w:spacing w:after="150" w:before="0" w:line="300"/>
      </w:pPr>
      <w:r>
        <w:rPr>
          <w:rFonts w:ascii="Georgia" w:cs="Georgia" w:eastAsia="Georgia" w:hAnsi="Georgia"/>
          <w:b/>
          <w:bCs/>
          <w:color w:val="1A1A1A"/>
          <w:sz w:val="21"/>
          <w:szCs w:val="21"/>
        </w:rPr>
        <w:t xml:space="preserve">The invisible cost: the spread</w:t>
      </w:r>
      <w:r>
        <w:rPr>
          <w:rFonts w:ascii="Georgia" w:cs="Georgia" w:eastAsia="Georgia" w:hAnsi="Georgia"/>
          <w:color w:val="1A1A1A"/>
          <w:sz w:val="21"/>
          <w:szCs w:val="21"/>
        </w:rPr>
        <w:t xml:space="preserve">, discussed above, often larger than all explicit fees combined in small companies.</w:t>
      </w:r>
    </w:p>
    <w:p>
      <w:pPr>
        <w:spacing w:after="150" w:before="0" w:line="300"/>
      </w:pPr>
      <w:r>
        <w:rPr>
          <w:rFonts w:ascii="Georgia" w:cs="Georgia" w:eastAsia="Georgia" w:hAnsi="Georgia"/>
          <w:b/>
          <w:bCs/>
          <w:color w:val="1A1A1A"/>
          <w:sz w:val="21"/>
          <w:szCs w:val="21"/>
        </w:rPr>
        <w:t xml:space="preserve">The tax costs</w:t>
      </w:r>
      <w:r>
        <w:rPr>
          <w:rFonts w:ascii="Georgia" w:cs="Georgia" w:eastAsia="Georgia" w:hAnsi="Georgia"/>
          <w:color w:val="1A1A1A"/>
          <w:sz w:val="21"/>
          <w:szCs w:val="21"/>
        </w:rPr>
        <w:t xml:space="preserve"> (see Chapter 58 for the full picture):</w:t>
      </w:r>
    </w:p>
    <w:p>
      <w:pPr>
        <w:pStyle w:val="ListParagraph"/>
        <w:numPr>
          <w:ilvl w:val="0"/>
          <w:numId w:val="1"/>
        </w:numPr>
        <w:spacing w:after="90" w:line="300"/>
      </w:pPr>
      <w:r>
        <w:rPr>
          <w:rFonts w:ascii="Georgia" w:cs="Georgia" w:eastAsia="Georgia" w:hAnsi="Georgia"/>
          <w:b/>
          <w:bCs/>
          <w:color w:val="1A1A1A"/>
          <w:sz w:val="21"/>
          <w:szCs w:val="21"/>
        </w:rPr>
        <w:t xml:space="preserve">Dividends</w:t>
      </w:r>
      <w:r>
        <w:rPr>
          <w:rFonts w:ascii="Georgia" w:cs="Georgia" w:eastAsia="Georgia" w:hAnsi="Georgia"/>
          <w:color w:val="1A1A1A"/>
          <w:sz w:val="21"/>
          <w:szCs w:val="21"/>
        </w:rPr>
        <w:t xml:space="preserve"> suffer withholding tax — commonly 10% — deducted before payment and treated as a final tax. Your "10% dividend yield" is 9% in hand.</w:t>
      </w:r>
    </w:p>
    <w:p>
      <w:pPr>
        <w:pStyle w:val="ListParagraph"/>
        <w:numPr>
          <w:ilvl w:val="0"/>
          <w:numId w:val="1"/>
        </w:numPr>
        <w:spacing w:after="90" w:line="300"/>
      </w:pPr>
      <w:r>
        <w:rPr>
          <w:rFonts w:ascii="Georgia" w:cs="Georgia" w:eastAsia="Georgia" w:hAnsi="Georgia"/>
          <w:b/>
          <w:bCs/>
          <w:color w:val="1A1A1A"/>
          <w:sz w:val="21"/>
          <w:szCs w:val="21"/>
        </w:rPr>
        <w:t xml:space="preserve">Capital gains on shares</w:t>
      </w:r>
      <w:r>
        <w:rPr>
          <w:rFonts w:ascii="Georgia" w:cs="Georgia" w:eastAsia="Georgia" w:hAnsi="Georgia"/>
          <w:color w:val="1A1A1A"/>
          <w:sz w:val="21"/>
          <w:szCs w:val="21"/>
        </w:rPr>
        <w:t xml:space="preserve"> were effectively exempt in Nigeria for many years. That changed with the 2025 tax reforms, which introduced chargeable gains on share disposals above defined thresholds, with exemptions for smaller investors and relief where proceeds are reinvested. </w:t>
      </w:r>
      <w:r>
        <w:rPr>
          <w:rFonts w:ascii="Georgia" w:cs="Georgia" w:eastAsia="Georgia" w:hAnsi="Georgia"/>
          <w:b/>
          <w:bCs/>
          <w:color w:val="1A1A1A"/>
          <w:sz w:val="21"/>
          <w:szCs w:val="21"/>
        </w:rPr>
        <w:t xml:space="preserve">The thresholds and rates are exactly the sort of thing that gets amended — confirm the current position before selling a large holding.</w:t>
      </w:r>
      <w:r>
        <w:rPr>
          <w:rFonts w:ascii="Georgia" w:cs="Georgia" w:eastAsia="Georgia" w:hAnsi="Georgia"/>
          <w:color w:val="1A1A1A"/>
          <w:sz w:val="21"/>
          <w:szCs w:val="21"/>
        </w:rPr>
        <w:t xml:space="preserve"> For someone investing ₦50,000 a month, this is unlikely to bite; for someone selling an eight-figure position it is now real planning.</w:t>
      </w:r>
    </w:p>
    <w:p>
      <w:pPr>
        <w:spacing w:after="60"/>
      </w:pPr>
    </w:p>
    <w:p>
      <w:pPr>
        <w:spacing w:after="150" w:before="0" w:line="300"/>
      </w:pPr>
      <w:r>
        <w:rPr>
          <w:rFonts w:ascii="Georgia" w:cs="Georgia" w:eastAsia="Georgia" w:hAnsi="Georgia"/>
          <w:b/>
          <w:bCs/>
          <w:color w:val="1A1A1A"/>
          <w:sz w:val="21"/>
          <w:szCs w:val="21"/>
        </w:rPr>
        <w:t xml:space="preserve">The silent cost: idle cash.</w:t>
      </w:r>
      <w:r>
        <w:rPr>
          <w:rFonts w:ascii="Georgia" w:cs="Georgia" w:eastAsia="Georgia" w:hAnsi="Georgia"/>
          <w:color w:val="1A1A1A"/>
          <w:sz w:val="21"/>
          <w:szCs w:val="21"/>
        </w:rPr>
        <w:t xml:space="preserve"> Money sitting in your brokerage account uninvested earns nothing while inflation runs. Sweep it into your MMF between decisions.</w:t>
      </w:r>
    </w:p>
    <w:p>
      <w:pPr>
        <w:pStyle w:val="Heading2"/>
        <w:keepNext/>
        <w:spacing w:after="130" w:before="340" w:line="300"/>
      </w:pPr>
      <w:r>
        <w:rPr>
          <w:rFonts w:ascii="Georgia" w:cs="Georgia" w:eastAsia="Georgia" w:hAnsi="Georgia"/>
          <w:b/>
          <w:bCs/>
          <w:color w:val="1A1A1A"/>
          <w:sz w:val="25"/>
          <w:szCs w:val="25"/>
        </w:rPr>
        <w:t xml:space="preserve">25. Reading a company's numbers</w:t>
      </w:r>
    </w:p>
    <w:p>
      <w:pPr>
        <w:spacing w:after="150" w:before="0" w:line="300"/>
      </w:pPr>
      <w:r>
        <w:rPr>
          <w:rFonts w:ascii="Georgia" w:cs="Georgia" w:eastAsia="Georgia" w:hAnsi="Georgia"/>
          <w:color w:val="1A1A1A"/>
          <w:sz w:val="21"/>
          <w:szCs w:val="21"/>
        </w:rPr>
        <w:t xml:space="preserve">You do not need to be an accountant. You need six numbers and the sense to ask what they mean.</w:t>
      </w:r>
    </w:p>
    <w:p>
      <w:pPr>
        <w:spacing w:after="150" w:before="0" w:line="300"/>
      </w:pPr>
      <w:r>
        <w:rPr>
          <w:rFonts w:ascii="Georgia" w:cs="Georgia" w:eastAsia="Georgia" w:hAnsi="Georgia"/>
          <w:color w:val="1A1A1A"/>
          <w:sz w:val="21"/>
          <w:szCs w:val="21"/>
        </w:rPr>
        <w:t xml:space="preserve">Every listed Nigerian company publishes quarterly and annual results on the NGX website and its own site. Open one and find these.</w:t>
      </w:r>
    </w:p>
    <w:p>
      <w:pPr>
        <w:spacing w:after="150" w:before="0" w:line="300"/>
      </w:pPr>
      <w:r>
        <w:rPr>
          <w:rFonts w:ascii="Georgia" w:cs="Georgia" w:eastAsia="Georgia" w:hAnsi="Georgia"/>
          <w:b/>
          <w:bCs/>
          <w:color w:val="1A1A1A"/>
          <w:sz w:val="21"/>
          <w:szCs w:val="21"/>
        </w:rPr>
        <w:t xml:space="preserve">1. Revenue (turnover)</w:t>
      </w:r>
      <w:r>
        <w:rPr>
          <w:rFonts w:ascii="Georgia" w:cs="Georgia" w:eastAsia="Georgia" w:hAnsi="Georgia"/>
          <w:color w:val="1A1A1A"/>
          <w:sz w:val="21"/>
          <w:szCs w:val="21"/>
        </w:rPr>
        <w:t xml:space="preserve"> — total sales. Is it growing? Crucially, </w:t>
      </w:r>
      <w:r>
        <w:rPr>
          <w:rFonts w:ascii="Georgia" w:cs="Georgia" w:eastAsia="Georgia" w:hAnsi="Georgia"/>
          <w:b/>
          <w:bCs/>
          <w:color w:val="1A1A1A"/>
          <w:sz w:val="21"/>
          <w:szCs w:val="21"/>
        </w:rPr>
        <w:t xml:space="preserve">is it growing faster than inflation?</w:t>
      </w:r>
      <w:r>
        <w:rPr>
          <w:rFonts w:ascii="Georgia" w:cs="Georgia" w:eastAsia="Georgia" w:hAnsi="Georgia"/>
          <w:color w:val="1A1A1A"/>
          <w:sz w:val="21"/>
          <w:szCs w:val="21"/>
        </w:rPr>
        <w:t xml:space="preserve"> A company whose revenue grew 15% in a year of 25% inflation actually sold </w:t>
      </w:r>
      <w:r>
        <w:rPr>
          <w:rFonts w:ascii="Georgia" w:cs="Georgia" w:eastAsia="Georgia" w:hAnsi="Georgia"/>
          <w:i/>
          <w:iCs/>
          <w:color w:val="1A1A1A"/>
          <w:sz w:val="21"/>
          <w:szCs w:val="21"/>
        </w:rPr>
        <w:t xml:space="preserve">less</w:t>
      </w:r>
      <w:r>
        <w:rPr>
          <w:rFonts w:ascii="Georgia" w:cs="Georgia" w:eastAsia="Georgia" w:hAnsi="Georgia"/>
          <w:color w:val="1A1A1A"/>
          <w:sz w:val="21"/>
          <w:szCs w:val="21"/>
        </w:rPr>
        <w:t xml:space="preserve"> stuff.</w:t>
      </w:r>
    </w:p>
    <w:p>
      <w:pPr>
        <w:spacing w:after="150" w:before="0" w:line="300"/>
      </w:pPr>
      <w:r>
        <w:rPr>
          <w:rFonts w:ascii="Georgia" w:cs="Georgia" w:eastAsia="Georgia" w:hAnsi="Georgia"/>
          <w:b/>
          <w:bCs/>
          <w:color w:val="1A1A1A"/>
          <w:sz w:val="21"/>
          <w:szCs w:val="21"/>
        </w:rPr>
        <w:t xml:space="preserve">2. Profit after tax (PAT)</w:t>
      </w:r>
      <w:r>
        <w:rPr>
          <w:rFonts w:ascii="Georgia" w:cs="Georgia" w:eastAsia="Georgia" w:hAnsi="Georgia"/>
          <w:color w:val="1A1A1A"/>
          <w:sz w:val="21"/>
          <w:szCs w:val="21"/>
        </w:rPr>
        <w:t xml:space="preserve"> — what's left for owners. Compare to last year, and compare </w:t>
      </w:r>
      <w:r>
        <w:rPr>
          <w:rFonts w:ascii="Georgia" w:cs="Georgia" w:eastAsia="Georgia" w:hAnsi="Georgia"/>
          <w:i/>
          <w:iCs/>
          <w:color w:val="1A1A1A"/>
          <w:sz w:val="21"/>
          <w:szCs w:val="21"/>
        </w:rPr>
        <w:t xml:space="preserve">how</w:t>
      </w:r>
      <w:r>
        <w:rPr>
          <w:rFonts w:ascii="Georgia" w:cs="Georgia" w:eastAsia="Georgia" w:hAnsi="Georgia"/>
          <w:color w:val="1A1A1A"/>
          <w:sz w:val="21"/>
          <w:szCs w:val="21"/>
        </w:rPr>
        <w:t xml:space="preserve"> it grew: more sales, or one-off gains?</w:t>
      </w:r>
    </w:p>
    <w:p>
      <w:pPr>
        <w:spacing w:after="150" w:before="0" w:line="300"/>
      </w:pPr>
      <w:r>
        <w:rPr>
          <w:rFonts w:ascii="Georgia" w:cs="Georgia" w:eastAsia="Georgia" w:hAnsi="Georgia"/>
          <w:b/>
          <w:bCs/>
          <w:color w:val="1A1A1A"/>
          <w:sz w:val="21"/>
          <w:szCs w:val="21"/>
        </w:rPr>
        <w:t xml:space="preserve">3. Earnings per share (EPS)</w:t>
      </w:r>
      <w:r>
        <w:rPr>
          <w:rFonts w:ascii="Georgia" w:cs="Georgia" w:eastAsia="Georgia" w:hAnsi="Georgia"/>
          <w:color w:val="1A1A1A"/>
          <w:sz w:val="21"/>
          <w:szCs w:val="21"/>
        </w:rPr>
        <w:t xml:space="preserve"> — profit after tax ÷ number of shares. This is your slice of the profit. If EPS is ₦25 and you own 1,000 shares, ₦25,000 of profit was earned on your behalf that year (whether or not it was paid out).</w:t>
      </w:r>
    </w:p>
    <w:p>
      <w:pPr>
        <w:spacing w:after="150" w:before="0" w:line="300"/>
      </w:pPr>
      <w:r>
        <w:rPr>
          <w:rFonts w:ascii="Georgia" w:cs="Georgia" w:eastAsia="Georgia" w:hAnsi="Georgia"/>
          <w:b/>
          <w:bCs/>
          <w:color w:val="1A1A1A"/>
          <w:sz w:val="21"/>
          <w:szCs w:val="21"/>
        </w:rPr>
        <w:t xml:space="preserve">4. Price-to-earnings ratio (P/E)</w:t>
      </w:r>
      <w:r>
        <w:rPr>
          <w:rFonts w:ascii="Georgia" w:cs="Georgia" w:eastAsia="Georgia" w:hAnsi="Georgia"/>
          <w:color w:val="1A1A1A"/>
          <w:sz w:val="21"/>
          <w:szCs w:val="21"/>
        </w:rPr>
        <w:t xml:space="preserve"> — share price ÷ EPS. It answers: how many years of current earnings am I paying for this share? A P/E of 5 means five years. Low can mean cheap; it can also mean the market doubts those earnings will last. </w:t>
      </w:r>
      <w:r>
        <w:rPr>
          <w:rFonts w:ascii="Georgia" w:cs="Georgia" w:eastAsia="Georgia" w:hAnsi="Georgia"/>
          <w:b/>
          <w:bCs/>
          <w:color w:val="1A1A1A"/>
          <w:sz w:val="21"/>
          <w:szCs w:val="21"/>
        </w:rPr>
        <w:t xml:space="preserve">Always compare a company's P/E to its own history and to its direct competitors, never across industries or countries.</w:t>
      </w:r>
      <w:r>
        <w:rPr>
          <w:rFonts w:ascii="Georgia" w:cs="Georgia" w:eastAsia="Georgia" w:hAnsi="Georgia"/>
          <w:color w:val="1A1A1A"/>
          <w:sz w:val="21"/>
          <w:szCs w:val="21"/>
        </w:rPr>
        <w:t xml:space="preserve"> Nigerian banks have traded at very low single-digit P/Es for years, which reflects real concerns about currency, one-off gains and political risk — not a free lunch lying in the road.</w:t>
      </w:r>
    </w:p>
    <w:p>
      <w:pPr>
        <w:spacing w:after="150" w:before="0" w:line="300"/>
      </w:pPr>
      <w:r>
        <w:rPr>
          <w:rFonts w:ascii="Georgia" w:cs="Georgia" w:eastAsia="Georgia" w:hAnsi="Georgia"/>
          <w:b/>
          <w:bCs/>
          <w:color w:val="1A1A1A"/>
          <w:sz w:val="21"/>
          <w:szCs w:val="21"/>
        </w:rPr>
        <w:t xml:space="preserve">5. Dividend yield</w:t>
      </w:r>
      <w:r>
        <w:rPr>
          <w:rFonts w:ascii="Georgia" w:cs="Georgia" w:eastAsia="Georgia" w:hAnsi="Georgia"/>
          <w:color w:val="1A1A1A"/>
          <w:sz w:val="21"/>
          <w:szCs w:val="21"/>
        </w:rPr>
        <w:t xml:space="preserve"> — dividend per share ÷ price. The cash you actually receive. Nigerian investors weight this heavily and are right to: it's the part of your return that doesn't depend on finding a buyer later. Check the company's </w:t>
      </w:r>
      <w:r>
        <w:rPr>
          <w:rFonts w:ascii="Georgia" w:cs="Georgia" w:eastAsia="Georgia" w:hAnsi="Georgia"/>
          <w:b/>
          <w:bCs/>
          <w:color w:val="1A1A1A"/>
          <w:sz w:val="21"/>
          <w:szCs w:val="21"/>
        </w:rPr>
        <w:t xml:space="preserve">dividend history</w:t>
      </w:r>
      <w:r>
        <w:rPr>
          <w:rFonts w:ascii="Georgia" w:cs="Georgia" w:eastAsia="Georgia" w:hAnsi="Georgia"/>
          <w:color w:val="1A1A1A"/>
          <w:sz w:val="21"/>
          <w:szCs w:val="21"/>
        </w:rPr>
        <w:t xml:space="preserve"> — a decade of uninterrupted payments tells you something real about the business and its discipline.</w:t>
      </w:r>
    </w:p>
    <w:p>
      <w:pPr>
        <w:spacing w:after="150" w:before="0" w:line="300"/>
      </w:pPr>
      <w:r>
        <w:rPr>
          <w:rFonts w:ascii="Georgia" w:cs="Georgia" w:eastAsia="Georgia" w:hAnsi="Georgia"/>
          <w:b/>
          <w:bCs/>
          <w:color w:val="1A1A1A"/>
          <w:sz w:val="21"/>
          <w:szCs w:val="21"/>
        </w:rPr>
        <w:t xml:space="preserve">6. Debt</w:t>
      </w:r>
      <w:r>
        <w:rPr>
          <w:rFonts w:ascii="Georgia" w:cs="Georgia" w:eastAsia="Georgia" w:hAnsi="Georgia"/>
          <w:color w:val="1A1A1A"/>
          <w:sz w:val="21"/>
          <w:szCs w:val="21"/>
        </w:rPr>
        <w:t xml:space="preserve"> — how much the company owes, and to whom. Two specific Nigerian questions: </w:t>
      </w:r>
      <w:r>
        <w:rPr>
          <w:rFonts w:ascii="Georgia" w:cs="Georgia" w:eastAsia="Georgia" w:hAnsi="Georgia"/>
          <w:i/>
          <w:iCs/>
          <w:color w:val="1A1A1A"/>
          <w:sz w:val="21"/>
          <w:szCs w:val="21"/>
        </w:rPr>
        <w:t xml:space="preserve">Is the debt in dollars?</w:t>
      </w:r>
      <w:r>
        <w:rPr>
          <w:rFonts w:ascii="Georgia" w:cs="Georgia" w:eastAsia="Georgia" w:hAnsi="Georgia"/>
          <w:color w:val="1A1A1A"/>
          <w:sz w:val="21"/>
          <w:szCs w:val="21"/>
        </w:rPr>
        <w:t xml:space="preserve"> and </w:t>
      </w:r>
      <w:r>
        <w:rPr>
          <w:rFonts w:ascii="Georgia" w:cs="Georgia" w:eastAsia="Georgia" w:hAnsi="Georgia"/>
          <w:i/>
          <w:iCs/>
          <w:color w:val="1A1A1A"/>
          <w:sz w:val="21"/>
          <w:szCs w:val="21"/>
        </w:rPr>
        <w:t xml:space="preserve">Does the company earn dollars?</w:t>
      </w:r>
      <w:r>
        <w:rPr>
          <w:rFonts w:ascii="Georgia" w:cs="Georgia" w:eastAsia="Georgia" w:hAnsi="Georgia"/>
          <w:color w:val="1A1A1A"/>
          <w:sz w:val="21"/>
          <w:szCs w:val="21"/>
        </w:rPr>
        <w:t xml:space="preserve"> A manufacturer with dollar loans and naira revenue is dangerous when the naira falls — this destroyed real profits at real Nigerian companies in 2023–24. A company with dollar earnings and naira costs benefits from the same event.</w:t>
      </w:r>
    </w:p>
    <w:p>
      <w:pPr>
        <w:spacing w:after="150" w:before="0" w:line="300"/>
      </w:pPr>
      <w:r>
        <w:rPr>
          <w:rFonts w:ascii="Georgia" w:cs="Georgia" w:eastAsia="Georgia" w:hAnsi="Georgia"/>
          <w:b/>
          <w:bCs/>
          <w:color w:val="1A1A1A"/>
          <w:sz w:val="21"/>
          <w:szCs w:val="21"/>
        </w:rPr>
        <w:t xml:space="preserve">Two more, for banks specifically</w:t>
      </w:r>
      <w:r>
        <w:rPr>
          <w:rFonts w:ascii="Georgia" w:cs="Georgia" w:eastAsia="Georgia" w:hAnsi="Georgia"/>
          <w:color w:val="1A1A1A"/>
          <w:sz w:val="21"/>
          <w:szCs w:val="21"/>
        </w:rPr>
        <w:t xml:space="preserve"> (since banks dominate the Nigerian market):</w:t>
      </w:r>
    </w:p>
    <w:p>
      <w:pPr>
        <w:pStyle w:val="ListParagraph"/>
        <w:numPr>
          <w:ilvl w:val="0"/>
          <w:numId w:val="1"/>
        </w:numPr>
        <w:spacing w:after="90" w:line="300"/>
      </w:pPr>
      <w:r>
        <w:rPr>
          <w:rFonts w:ascii="Georgia" w:cs="Georgia" w:eastAsia="Georgia" w:hAnsi="Georgia"/>
          <w:b/>
          <w:bCs/>
          <w:color w:val="1A1A1A"/>
          <w:sz w:val="21"/>
          <w:szCs w:val="21"/>
        </w:rPr>
        <w:t xml:space="preserve">Price-to-book (P/B)</w:t>
      </w:r>
      <w:r>
        <w:rPr>
          <w:rFonts w:ascii="Georgia" w:cs="Georgia" w:eastAsia="Georgia" w:hAnsi="Georgia"/>
          <w:color w:val="1A1A1A"/>
          <w:sz w:val="21"/>
          <w:szCs w:val="21"/>
        </w:rPr>
        <w:t xml:space="preserve"> — share price ÷ net assets per share. The standard bank yardstick.</w:t>
      </w:r>
    </w:p>
    <w:p>
      <w:pPr>
        <w:pStyle w:val="ListParagraph"/>
        <w:numPr>
          <w:ilvl w:val="0"/>
          <w:numId w:val="1"/>
        </w:numPr>
        <w:spacing w:after="90" w:line="300"/>
      </w:pPr>
      <w:r>
        <w:rPr>
          <w:rFonts w:ascii="Georgia" w:cs="Georgia" w:eastAsia="Georgia" w:hAnsi="Georgia"/>
          <w:b/>
          <w:bCs/>
          <w:color w:val="1A1A1A"/>
          <w:sz w:val="21"/>
          <w:szCs w:val="21"/>
        </w:rPr>
        <w:t xml:space="preserve">Non-performing loan (NPL) ratio</w:t>
      </w:r>
      <w:r>
        <w:rPr>
          <w:rFonts w:ascii="Georgia" w:cs="Georgia" w:eastAsia="Georgia" w:hAnsi="Georgia"/>
          <w:color w:val="1A1A1A"/>
          <w:sz w:val="21"/>
          <w:szCs w:val="21"/>
        </w:rPr>
        <w:t xml:space="preserve"> — the share of loans not being repaid. Rising NPLs are the earliest warning of trouble.</w:t>
      </w:r>
    </w:p>
    <w:p>
      <w:pPr>
        <w:spacing w:after="60"/>
      </w:pPr>
    </w:p>
    <w:p>
      <w:pPr>
        <w:spacing w:after="150" w:before="0" w:line="300"/>
      </w:pPr>
      <w:r>
        <w:rPr>
          <w:rFonts w:ascii="Georgia" w:cs="Georgia" w:eastAsia="Georgia" w:hAnsi="Georgia"/>
          <w:b/>
          <w:bCs/>
          <w:color w:val="1A1A1A"/>
          <w:sz w:val="21"/>
          <w:szCs w:val="21"/>
        </w:rPr>
        <w:t xml:space="preserve">The single most important Nigerian-specific check.</w:t>
      </w:r>
      <w:r>
        <w:rPr>
          <w:rFonts w:ascii="Georgia" w:cs="Georgia" w:eastAsia="Georgia" w:hAnsi="Georgia"/>
          <w:color w:val="1A1A1A"/>
          <w:sz w:val="21"/>
          <w:szCs w:val="21"/>
        </w:rPr>
        <w:t xml:space="preserve"> Ask: </w:t>
      </w:r>
      <w:r>
        <w:rPr>
          <w:rFonts w:ascii="Georgia" w:cs="Georgia" w:eastAsia="Georgia" w:hAnsi="Georgia"/>
          <w:b/>
          <w:bCs/>
          <w:color w:val="1A1A1A"/>
          <w:sz w:val="21"/>
          <w:szCs w:val="21"/>
        </w:rPr>
        <w:t xml:space="preserve">how much of this profit is real, repeatable business profit, and how much is a foreign-exchange revaluation gain?</w:t>
      </w:r>
      <w:r>
        <w:rPr>
          <w:rFonts w:ascii="Georgia" w:cs="Georgia" w:eastAsia="Georgia" w:hAnsi="Georgia"/>
          <w:color w:val="1A1A1A"/>
          <w:sz w:val="21"/>
          <w:szCs w:val="21"/>
        </w:rPr>
        <w:t xml:space="preserve"> During the 2023–24 devaluation, several companies posted spectacular profits or catastrophic losses that had almost nothing to do with selling more goods. Banks holding dollar assets printed enormous one-off gains; manufacturers with dollar debt took enormous one-off hits. If you extrapolate a one-off revaluation gain into next year's expectations, you will overpay. This one question will save you more money than any chart pattern you will ever learn.</w:t>
      </w:r>
    </w:p>
    <w:p>
      <w:pPr>
        <w:pStyle w:val="Heading2"/>
        <w:keepNext/>
        <w:spacing w:after="130" w:before="340" w:line="300"/>
      </w:pPr>
      <w:r>
        <w:rPr>
          <w:rFonts w:ascii="Georgia" w:cs="Georgia" w:eastAsia="Georgia" w:hAnsi="Georgia"/>
          <w:b/>
          <w:bCs/>
          <w:color w:val="1A1A1A"/>
          <w:sz w:val="25"/>
          <w:szCs w:val="25"/>
        </w:rPr>
        <w:t xml:space="preserve">26. Reading an annual report in thirty minutes</w:t>
      </w:r>
    </w:p>
    <w:p>
      <w:pPr>
        <w:spacing w:after="150" w:before="0" w:line="300"/>
      </w:pPr>
      <w:r>
        <w:rPr>
          <w:rFonts w:ascii="Georgia" w:cs="Georgia" w:eastAsia="Georgia" w:hAnsi="Georgia"/>
          <w:color w:val="1A1A1A"/>
          <w:sz w:val="21"/>
          <w:szCs w:val="21"/>
        </w:rPr>
        <w:t xml:space="preserve">Annual reports are 200 pages. You need six sections, in this order.</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Chairman's and CEO's statements</w:t>
      </w:r>
      <w:r>
        <w:rPr>
          <w:rFonts w:ascii="Georgia" w:cs="Georgia" w:eastAsia="Georgia" w:hAnsi="Georgia"/>
          <w:color w:val="1A1A1A"/>
          <w:sz w:val="21"/>
          <w:szCs w:val="21"/>
        </w:rPr>
        <w:t xml:space="preserve"> (10 minutes). Read for </w:t>
      </w:r>
      <w:r>
        <w:rPr>
          <w:rFonts w:ascii="Georgia" w:cs="Georgia" w:eastAsia="Georgia" w:hAnsi="Georgia"/>
          <w:i/>
          <w:iCs/>
          <w:color w:val="1A1A1A"/>
          <w:sz w:val="21"/>
          <w:szCs w:val="21"/>
        </w:rPr>
        <w:t xml:space="preserve">tone</w:t>
      </w:r>
      <w:r>
        <w:rPr>
          <w:rFonts w:ascii="Georgia" w:cs="Georgia" w:eastAsia="Georgia" w:hAnsi="Georgia"/>
          <w:color w:val="1A1A1A"/>
          <w:sz w:val="21"/>
          <w:szCs w:val="21"/>
        </w:rPr>
        <w:t xml:space="preserve">. Are they specific about problems, or all vision and gratitude? Compare this year's promises with last year's. Management that names its failures plainly is management worth owning.</w:t>
      </w:r>
    </w:p>
    <w:p>
      <w:pPr>
        <w:spacing w:after="60"/>
      </w:pP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five-year financial summary</w:t>
      </w:r>
      <w:r>
        <w:rPr>
          <w:rFonts w:ascii="Georgia" w:cs="Georgia" w:eastAsia="Georgia" w:hAnsi="Georgia"/>
          <w:color w:val="1A1A1A"/>
          <w:sz w:val="21"/>
          <w:szCs w:val="21"/>
        </w:rPr>
        <w:t xml:space="preserve"> (3 minutes). Almost every Nigerian annual report has one table showing five years of revenue, profit, assets and dividends. It is the fastest picture of a business you will ever get. Look for a trend, not a single good year.</w:t>
      </w:r>
    </w:p>
    <w:p>
      <w:pPr>
        <w:spacing w:after="60"/>
      </w:pP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income statement</w:t>
      </w:r>
      <w:r>
        <w:rPr>
          <w:rFonts w:ascii="Georgia" w:cs="Georgia" w:eastAsia="Georgia" w:hAnsi="Georgia"/>
          <w:color w:val="1A1A1A"/>
          <w:sz w:val="21"/>
          <w:szCs w:val="21"/>
        </w:rPr>
        <w:t xml:space="preserve"> (5 minutes). Revenue, cost of sales, operating profit, finance costs, profit after tax. Check whether operating profit grew or whether the profit came from "other income" — that's where one-offs hide.</w:t>
      </w:r>
    </w:p>
    <w:p>
      <w:pPr>
        <w:spacing w:after="60"/>
      </w:pP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balance sheet</w:t>
      </w:r>
      <w:r>
        <w:rPr>
          <w:rFonts w:ascii="Georgia" w:cs="Georgia" w:eastAsia="Georgia" w:hAnsi="Georgia"/>
          <w:color w:val="1A1A1A"/>
          <w:sz w:val="21"/>
          <w:szCs w:val="21"/>
        </w:rPr>
        <w:t xml:space="preserve"> (5 minutes). Total assets, total liabilities, equity. Is debt rising faster than assets? What's the cash position?</w:t>
      </w:r>
    </w:p>
    <w:p>
      <w:pPr>
        <w:spacing w:after="60"/>
      </w:pP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cash flow statement</w:t>
      </w:r>
      <w:r>
        <w:rPr>
          <w:rFonts w:ascii="Georgia" w:cs="Georgia" w:eastAsia="Georgia" w:hAnsi="Georgia"/>
          <w:color w:val="1A1A1A"/>
          <w:sz w:val="21"/>
          <w:szCs w:val="21"/>
        </w:rPr>
        <w:t xml:space="preserve"> (5 minutes). </w:t>
      </w:r>
      <w:r>
        <w:rPr>
          <w:rFonts w:ascii="Georgia" w:cs="Georgia" w:eastAsia="Georgia" w:hAnsi="Georgia"/>
          <w:b/>
          <w:bCs/>
          <w:color w:val="1A1A1A"/>
          <w:sz w:val="21"/>
          <w:szCs w:val="21"/>
        </w:rPr>
        <w:t xml:space="preserve">This is the honest one.</w:t>
      </w:r>
      <w:r>
        <w:rPr>
          <w:rFonts w:ascii="Georgia" w:cs="Georgia" w:eastAsia="Georgia" w:hAnsi="Georgia"/>
          <w:color w:val="1A1A1A"/>
          <w:sz w:val="21"/>
          <w:szCs w:val="21"/>
        </w:rPr>
        <w:t xml:space="preserve"> Profit is an opinion shaped by accounting choices; cash is a fact. A company reporting big profits while operating cash flow is negative is a company to question hard.</w:t>
      </w:r>
    </w:p>
    <w:p>
      <w:pPr>
        <w:spacing w:after="60"/>
      </w:pPr>
    </w:p>
    <w:p>
      <w:pPr>
        <w:spacing w:after="90" w:line="300"/>
        <w:ind w:left="576" w:hanging="576"/>
      </w:pPr>
      <w:r>
        <w:rPr>
          <w:rFonts w:ascii="Georgia" w:cs="Georgia" w:eastAsia="Georgia" w:hAnsi="Georgia"/>
          <w:b/>
          <w:bCs/>
          <w:color w:val="0F4C5C"/>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auditor's report and the notes on related-party transactions</w:t>
      </w:r>
      <w:r>
        <w:rPr>
          <w:rFonts w:ascii="Georgia" w:cs="Georgia" w:eastAsia="Georgia" w:hAnsi="Georgia"/>
          <w:color w:val="1A1A1A"/>
          <w:sz w:val="21"/>
          <w:szCs w:val="21"/>
        </w:rPr>
        <w:t xml:space="preserve"> (2 minutes). Any qualification from the auditor is a serious signal — read it twice. Related-party transactions tell you whether the company is doing business with entities its directors own, and on what terms. This is where governance problems live, in Nigeria and everywhere.</w:t>
      </w:r>
    </w:p>
    <w:p>
      <w:pPr>
        <w:spacing w:after="60"/>
      </w:pPr>
    </w:p>
    <w:p>
      <w:pPr>
        <w:spacing w:after="150" w:before="0" w:line="300"/>
      </w:pPr>
      <w:r>
        <w:rPr>
          <w:rFonts w:ascii="Georgia" w:cs="Georgia" w:eastAsia="Georgia" w:hAnsi="Georgia"/>
          <w:b/>
          <w:bCs/>
          <w:color w:val="1A1A1A"/>
          <w:sz w:val="21"/>
          <w:szCs w:val="21"/>
        </w:rPr>
        <w:t xml:space="preserve">Governance flags worth noticing:</w:t>
      </w:r>
      <w:r>
        <w:rPr>
          <w:rFonts w:ascii="Georgia" w:cs="Georgia" w:eastAsia="Georgia" w:hAnsi="Georgia"/>
          <w:color w:val="1A1A1A"/>
          <w:sz w:val="21"/>
          <w:szCs w:val="21"/>
        </w:rPr>
        <w:t xml:space="preserve"> frequent changes of auditor or CFO, board members with no independence, delayed results filings (the NGX publishes lists of companies late with filings — it is a genuine warning sign), and large loans to directors.</w:t>
      </w:r>
    </w:p>
    <w:p>
      <w:pPr>
        <w:pStyle w:val="Heading2"/>
        <w:keepNext/>
        <w:spacing w:after="130" w:before="340" w:line="300"/>
      </w:pPr>
      <w:r>
        <w:rPr>
          <w:rFonts w:ascii="Georgia" w:cs="Georgia" w:eastAsia="Georgia" w:hAnsi="Georgia"/>
          <w:b/>
          <w:bCs/>
          <w:color w:val="1A1A1A"/>
          <w:sz w:val="25"/>
          <w:szCs w:val="25"/>
        </w:rPr>
        <w:t xml:space="preserve">27. Dividends, bonus issues, rights issues and public offers</w:t>
      </w:r>
    </w:p>
    <w:p>
      <w:pPr>
        <w:spacing w:after="150" w:before="0" w:line="300"/>
      </w:pPr>
      <w:r>
        <w:rPr>
          <w:rFonts w:ascii="Georgia" w:cs="Georgia" w:eastAsia="Georgia" w:hAnsi="Georgia"/>
          <w:color w:val="1A1A1A"/>
          <w:sz w:val="21"/>
          <w:szCs w:val="21"/>
        </w:rPr>
        <w:t xml:space="preserve">The corporate actions you'll encounter, in plain terms.</w:t>
      </w:r>
    </w:p>
    <w:p>
      <w:pPr>
        <w:spacing w:after="150" w:before="0" w:line="300"/>
      </w:pPr>
      <w:r>
        <w:rPr>
          <w:rFonts w:ascii="Georgia" w:cs="Georgia" w:eastAsia="Georgia" w:hAnsi="Georgia"/>
          <w:b/>
          <w:bCs/>
          <w:color w:val="1A1A1A"/>
          <w:sz w:val="21"/>
          <w:szCs w:val="21"/>
        </w:rPr>
        <w:t xml:space="preserve">Dividend.</w:t>
      </w:r>
      <w:r>
        <w:rPr>
          <w:rFonts w:ascii="Georgia" w:cs="Georgia" w:eastAsia="Georgia" w:hAnsi="Georgia"/>
          <w:color w:val="1A1A1A"/>
          <w:sz w:val="21"/>
          <w:szCs w:val="21"/>
        </w:rPr>
        <w:t xml:space="preserve"> A cash payment out of profits, declared by the board and approved at the AGM. Key dates:</w:t>
      </w:r>
    </w:p>
    <w:p>
      <w:pPr>
        <w:pStyle w:val="ListParagraph"/>
        <w:numPr>
          <w:ilvl w:val="0"/>
          <w:numId w:val="1"/>
        </w:numPr>
        <w:spacing w:after="90" w:line="300"/>
      </w:pPr>
      <w:r>
        <w:rPr>
          <w:rFonts w:ascii="Georgia" w:cs="Georgia" w:eastAsia="Georgia" w:hAnsi="Georgia"/>
          <w:b/>
          <w:bCs/>
          <w:color w:val="1A1A1A"/>
          <w:sz w:val="21"/>
          <w:szCs w:val="21"/>
        </w:rPr>
        <w:t xml:space="preserve">Declaration date</w:t>
      </w:r>
      <w:r>
        <w:rPr>
          <w:rFonts w:ascii="Georgia" w:cs="Georgia" w:eastAsia="Georgia" w:hAnsi="Georgia"/>
          <w:color w:val="1A1A1A"/>
          <w:sz w:val="21"/>
          <w:szCs w:val="21"/>
        </w:rPr>
        <w:t xml:space="preserve"> — the board announces it.</w:t>
      </w:r>
    </w:p>
    <w:p>
      <w:pPr>
        <w:pStyle w:val="ListParagraph"/>
        <w:numPr>
          <w:ilvl w:val="0"/>
          <w:numId w:val="1"/>
        </w:numPr>
        <w:spacing w:after="90" w:line="300"/>
      </w:pPr>
      <w:r>
        <w:rPr>
          <w:rFonts w:ascii="Georgia" w:cs="Georgia" w:eastAsia="Georgia" w:hAnsi="Georgia"/>
          <w:b/>
          <w:bCs/>
          <w:color w:val="1A1A1A"/>
          <w:sz w:val="21"/>
          <w:szCs w:val="21"/>
        </w:rPr>
        <w:t xml:space="preserve">Qualification/record date</w:t>
      </w:r>
      <w:r>
        <w:rPr>
          <w:rFonts w:ascii="Georgia" w:cs="Georgia" w:eastAsia="Georgia" w:hAnsi="Georgia"/>
          <w:color w:val="1A1A1A"/>
          <w:sz w:val="21"/>
          <w:szCs w:val="21"/>
        </w:rPr>
        <w:t xml:space="preserve"> — you must be a registered holder on this date to receive it. Buy after it and you do not get this dividend.</w:t>
      </w:r>
    </w:p>
    <w:p>
      <w:pPr>
        <w:pStyle w:val="ListParagraph"/>
        <w:numPr>
          <w:ilvl w:val="0"/>
          <w:numId w:val="1"/>
        </w:numPr>
        <w:spacing w:after="90" w:line="300"/>
      </w:pPr>
      <w:r>
        <w:rPr>
          <w:rFonts w:ascii="Georgia" w:cs="Georgia" w:eastAsia="Georgia" w:hAnsi="Georgia"/>
          <w:b/>
          <w:bCs/>
          <w:color w:val="1A1A1A"/>
          <w:sz w:val="21"/>
          <w:szCs w:val="21"/>
        </w:rPr>
        <w:t xml:space="preserve">Payment date</w:t>
      </w:r>
      <w:r>
        <w:rPr>
          <w:rFonts w:ascii="Georgia" w:cs="Georgia" w:eastAsia="Georgia" w:hAnsi="Georgia"/>
          <w:color w:val="1A1A1A"/>
          <w:sz w:val="21"/>
          <w:szCs w:val="21"/>
        </w:rPr>
        <w:t xml:space="preserve"> — money arrives, ideally directly into your bank account (see Chapter 28).</w:t>
      </w:r>
    </w:p>
    <w:p>
      <w:pPr>
        <w:spacing w:after="60"/>
      </w:pPr>
    </w:p>
    <w:p>
      <w:pPr>
        <w:spacing w:after="150" w:before="0" w:line="300"/>
      </w:pPr>
      <w:r>
        <w:rPr>
          <w:rFonts w:ascii="Georgia" w:cs="Georgia" w:eastAsia="Georgia" w:hAnsi="Georgia"/>
          <w:color w:val="1A1A1A"/>
          <w:sz w:val="21"/>
          <w:szCs w:val="21"/>
        </w:rPr>
        <w:t xml:space="preserve">Nigerian companies typically pay a final dividend after full-year results, and some pay an interim after half-year.</w:t>
      </w:r>
    </w:p>
    <w:p>
      <w:pPr>
        <w:spacing w:after="150" w:before="0" w:line="300"/>
      </w:pPr>
      <w:r>
        <w:rPr>
          <w:rFonts w:ascii="Georgia" w:cs="Georgia" w:eastAsia="Georgia" w:hAnsi="Georgia"/>
          <w:b/>
          <w:bCs/>
          <w:color w:val="1A1A1A"/>
          <w:sz w:val="21"/>
          <w:szCs w:val="21"/>
        </w:rPr>
        <w:t xml:space="preserve">Bonus issue (scrip issue).</w:t>
      </w:r>
      <w:r>
        <w:rPr>
          <w:rFonts w:ascii="Georgia" w:cs="Georgia" w:eastAsia="Georgia" w:hAnsi="Georgia"/>
          <w:color w:val="1A1A1A"/>
          <w:sz w:val="21"/>
          <w:szCs w:val="21"/>
        </w:rPr>
        <w:t xml:space="preserve"> The company gives you extra shares instead of cash — say one new share for every four held. You now own more shares, but each is worth proportionally less; your total value is unchanged at the moment of issue. It is not free money, despite how it is often reported. It does increase liquidity and is often read as a signal of management confidence.</w:t>
      </w:r>
    </w:p>
    <w:p>
      <w:pPr>
        <w:spacing w:after="150" w:before="0" w:line="300"/>
      </w:pPr>
      <w:r>
        <w:rPr>
          <w:rFonts w:ascii="Georgia" w:cs="Georgia" w:eastAsia="Georgia" w:hAnsi="Georgia"/>
          <w:b/>
          <w:bCs/>
          <w:color w:val="1A1A1A"/>
          <w:sz w:val="21"/>
          <w:szCs w:val="21"/>
        </w:rPr>
        <w:t xml:space="preserve">Share split.</w:t>
      </w:r>
      <w:r>
        <w:rPr>
          <w:rFonts w:ascii="Georgia" w:cs="Georgia" w:eastAsia="Georgia" w:hAnsi="Georgia"/>
          <w:color w:val="1A1A1A"/>
          <w:sz w:val="21"/>
          <w:szCs w:val="21"/>
        </w:rPr>
        <w:t xml:space="preserve"> Similar effect on price, different mechanism: one ₦100 share becomes ten ₦10 shares. Value unchanged.</w:t>
      </w:r>
    </w:p>
    <w:p>
      <w:pPr>
        <w:spacing w:after="150" w:before="0" w:line="300"/>
      </w:pPr>
      <w:r>
        <w:rPr>
          <w:rFonts w:ascii="Georgia" w:cs="Georgia" w:eastAsia="Georgia" w:hAnsi="Georgia"/>
          <w:b/>
          <w:bCs/>
          <w:color w:val="1A1A1A"/>
          <w:sz w:val="21"/>
          <w:szCs w:val="21"/>
        </w:rPr>
        <w:t xml:space="preserve">Rights issue.</w:t>
      </w:r>
      <w:r>
        <w:rPr>
          <w:rFonts w:ascii="Georgia" w:cs="Georgia" w:eastAsia="Georgia" w:hAnsi="Georgia"/>
          <w:color w:val="1A1A1A"/>
          <w:sz w:val="21"/>
          <w:szCs w:val="21"/>
        </w:rPr>
        <w:t xml:space="preserve"> The company needs new capital and offers </w:t>
      </w:r>
      <w:r>
        <w:rPr>
          <w:rFonts w:ascii="Georgia" w:cs="Georgia" w:eastAsia="Georgia" w:hAnsi="Georgia"/>
          <w:i/>
          <w:iCs/>
          <w:color w:val="1A1A1A"/>
          <w:sz w:val="21"/>
          <w:szCs w:val="21"/>
        </w:rPr>
        <w:t xml:space="preserve">existing shareholders</w:t>
      </w:r>
      <w:r>
        <w:rPr>
          <w:rFonts w:ascii="Georgia" w:cs="Georgia" w:eastAsia="Georgia" w:hAnsi="Georgia"/>
          <w:color w:val="1A1A1A"/>
          <w:sz w:val="21"/>
          <w:szCs w:val="21"/>
        </w:rPr>
        <w:t xml:space="preserve"> the right to buy new shares, usually at a discount, in proportion to what they hold ("one new share for every three held at ₦12"). You have three choices: </w:t>
      </w:r>
      <w:r>
        <w:rPr>
          <w:rFonts w:ascii="Georgia" w:cs="Georgia" w:eastAsia="Georgia" w:hAnsi="Georgia"/>
          <w:b/>
          <w:bCs/>
          <w:color w:val="1A1A1A"/>
          <w:sz w:val="21"/>
          <w:szCs w:val="21"/>
        </w:rPr>
        <w:t xml:space="preserve">take it up</w:t>
      </w:r>
      <w:r>
        <w:rPr>
          <w:rFonts w:ascii="Georgia" w:cs="Georgia" w:eastAsia="Georgia" w:hAnsi="Georgia"/>
          <w:color w:val="1A1A1A"/>
          <w:sz w:val="21"/>
          <w:szCs w:val="21"/>
        </w:rPr>
        <w:t xml:space="preserve"> (pay and keep your proportional ownership), </w:t>
      </w:r>
      <w:r>
        <w:rPr>
          <w:rFonts w:ascii="Georgia" w:cs="Georgia" w:eastAsia="Georgia" w:hAnsi="Georgia"/>
          <w:b/>
          <w:bCs/>
          <w:color w:val="1A1A1A"/>
          <w:sz w:val="21"/>
          <w:szCs w:val="21"/>
        </w:rPr>
        <w:t xml:space="preserve">let it lapse</w:t>
      </w:r>
      <w:r>
        <w:rPr>
          <w:rFonts w:ascii="Georgia" w:cs="Georgia" w:eastAsia="Georgia" w:hAnsi="Georgia"/>
          <w:color w:val="1A1A1A"/>
          <w:sz w:val="21"/>
          <w:szCs w:val="21"/>
        </w:rPr>
        <w:t xml:space="preserve"> (do nothing, and your stake is diluted), or, where the rights are tradeable, </w:t>
      </w:r>
      <w:r>
        <w:rPr>
          <w:rFonts w:ascii="Georgia" w:cs="Georgia" w:eastAsia="Georgia" w:hAnsi="Georgia"/>
          <w:b/>
          <w:bCs/>
          <w:color w:val="1A1A1A"/>
          <w:sz w:val="21"/>
          <w:szCs w:val="21"/>
        </w:rPr>
        <w:t xml:space="preserve">sell the rights</w:t>
      </w:r>
      <w:r>
        <w:rPr>
          <w:rFonts w:ascii="Georgia" w:cs="Georgia" w:eastAsia="Georgia" w:hAnsi="Georgia"/>
          <w:color w:val="1A1A1A"/>
          <w:sz w:val="21"/>
          <w:szCs w:val="21"/>
        </w:rPr>
        <w:t xml:space="preserve">. Do not ignore a rights issue letter; ignoring it is the only option that is always slightly wrong.</w:t>
      </w:r>
    </w:p>
    <w:p>
      <w:pPr>
        <w:spacing w:after="150" w:before="0" w:line="300"/>
      </w:pPr>
      <w:r>
        <w:rPr>
          <w:rFonts w:ascii="Georgia" w:cs="Georgia" w:eastAsia="Georgia" w:hAnsi="Georgia"/>
          <w:color w:val="1A1A1A"/>
          <w:sz w:val="21"/>
          <w:szCs w:val="21"/>
        </w:rPr>
        <w:t xml:space="preserve">The 2024–25 bank recapitalisation drove a wave of these: the CBN required banks to raise minimum capital substantially (₦500 billion for international-licence banks, ₦200 billion national, ₦50 billion regional) by a 2026 deadline, so rights issues and public offers came thick and fast.</w:t>
      </w:r>
    </w:p>
    <w:p>
      <w:pPr>
        <w:spacing w:after="150" w:before="0" w:line="300"/>
      </w:pPr>
      <w:r>
        <w:rPr>
          <w:rFonts w:ascii="Georgia" w:cs="Georgia" w:eastAsia="Georgia" w:hAnsi="Georgia"/>
          <w:b/>
          <w:bCs/>
          <w:color w:val="1A1A1A"/>
          <w:sz w:val="21"/>
          <w:szCs w:val="21"/>
        </w:rPr>
        <w:t xml:space="preserve">Public offer / IPO.</w:t>
      </w:r>
      <w:r>
        <w:rPr>
          <w:rFonts w:ascii="Georgia" w:cs="Georgia" w:eastAsia="Georgia" w:hAnsi="Georgia"/>
          <w:color w:val="1A1A1A"/>
          <w:sz w:val="21"/>
          <w:szCs w:val="21"/>
        </w:rPr>
        <w:t xml:space="preserve"> A company sells shares to the public — either new shares (raising money for itself) or existing ones. You apply through a receiving agent (usually a stockbroker) during the offer period, and may be allotted less than you applied for if it's oversubscribed.</w:t>
      </w:r>
    </w:p>
    <w:p>
      <w:pPr>
        <w:spacing w:after="150" w:before="0" w:line="300"/>
      </w:pPr>
      <w:r>
        <w:rPr>
          <w:rFonts w:ascii="Georgia" w:cs="Georgia" w:eastAsia="Georgia" w:hAnsi="Georgia"/>
          <w:b/>
          <w:bCs/>
          <w:color w:val="1A1A1A"/>
          <w:sz w:val="21"/>
          <w:szCs w:val="21"/>
        </w:rPr>
        <w:t xml:space="preserve">Before you subscribe to any offer, read the prospectus for four things:</w:t>
      </w:r>
      <w:r>
        <w:rPr>
          <w:rFonts w:ascii="Georgia" w:cs="Georgia" w:eastAsia="Georgia" w:hAnsi="Georgia"/>
          <w:color w:val="1A1A1A"/>
          <w:sz w:val="21"/>
          <w:szCs w:val="21"/>
        </w:rPr>
        <w:t xml:space="preserve"> what the money will be used for; the company's audited historical results; the risk factors section (companies are legally obliged to be honest here — it's often the most useful part of the document); and who is selling. A "vendor offer", where existing owners are cashing out and the company receives nothing, is a different proposition from a capital raise for expansion.</w:t>
      </w:r>
    </w:p>
    <w:p>
      <w:pPr>
        <w:spacing w:after="150" w:before="0" w:line="300"/>
      </w:pPr>
      <w:r>
        <w:rPr>
          <w:rFonts w:ascii="Georgia" w:cs="Georgia" w:eastAsia="Georgia" w:hAnsi="Georgia"/>
          <w:b/>
          <w:bCs/>
          <w:color w:val="1A1A1A"/>
          <w:sz w:val="21"/>
          <w:szCs w:val="21"/>
        </w:rPr>
        <w:t xml:space="preserve">A caution drawn from history.</w:t>
      </w:r>
      <w:r>
        <w:rPr>
          <w:rFonts w:ascii="Georgia" w:cs="Georgia" w:eastAsia="Georgia" w:hAnsi="Georgia"/>
          <w:color w:val="1A1A1A"/>
          <w:sz w:val="21"/>
          <w:szCs w:val="21"/>
        </w:rPr>
        <w:t xml:space="preserve"> In 2007–08, Nigerians borrowed money to subscribe to bank offers, including margin loans from the very banks issuing shares. When the market turned, the loans were called, everyone had to sell at once, and the index fell about 70%. </w:t>
      </w:r>
      <w:r>
        <w:rPr>
          <w:rFonts w:ascii="Georgia" w:cs="Georgia" w:eastAsia="Georgia" w:hAnsi="Georgia"/>
          <w:b/>
          <w:bCs/>
          <w:color w:val="1A1A1A"/>
          <w:sz w:val="21"/>
          <w:szCs w:val="21"/>
        </w:rPr>
        <w:t xml:space="preserve">Never borrow to buy shares.</w:t>
      </w:r>
      <w:r>
        <w:rPr>
          <w:rFonts w:ascii="Georgia" w:cs="Georgia" w:eastAsia="Georgia" w:hAnsi="Georgia"/>
          <w:color w:val="1A1A1A"/>
          <w:sz w:val="21"/>
          <w:szCs w:val="21"/>
        </w:rPr>
        <w:t xml:space="preserve"> Not for a "sure" IPO, not at any interest rate. That rule is written in the savings of a generation.</w:t>
      </w:r>
    </w:p>
    <w:p>
      <w:pPr>
        <w:pStyle w:val="Heading2"/>
        <w:keepNext/>
        <w:spacing w:after="130" w:before="340" w:line="300"/>
      </w:pPr>
      <w:r>
        <w:rPr>
          <w:rFonts w:ascii="Georgia" w:cs="Georgia" w:eastAsia="Georgia" w:hAnsi="Georgia"/>
          <w:b/>
          <w:bCs/>
          <w:color w:val="1A1A1A"/>
          <w:sz w:val="25"/>
          <w:szCs w:val="25"/>
        </w:rPr>
        <w:t xml:space="preserve">28. Registrars, e-dividend and unclaimed money</w:t>
      </w:r>
    </w:p>
    <w:p>
      <w:pPr>
        <w:spacing w:after="150" w:before="0" w:line="300"/>
      </w:pPr>
      <w:r>
        <w:rPr>
          <w:rFonts w:ascii="Georgia" w:cs="Georgia" w:eastAsia="Georgia" w:hAnsi="Georgia"/>
          <w:color w:val="1A1A1A"/>
          <w:sz w:val="21"/>
          <w:szCs w:val="21"/>
        </w:rPr>
        <w:t xml:space="preserve">The highest return-per-hour chapter in this book, and it involves no market judgement at all.</w:t>
      </w:r>
    </w:p>
    <w:p>
      <w:pPr>
        <w:spacing w:after="150" w:before="0" w:line="300"/>
      </w:pPr>
      <w:r>
        <w:rPr>
          <w:rFonts w:ascii="Georgia" w:cs="Georgia" w:eastAsia="Georgia" w:hAnsi="Georgia"/>
          <w:b/>
          <w:bCs/>
          <w:color w:val="1A1A1A"/>
          <w:sz w:val="21"/>
          <w:szCs w:val="21"/>
        </w:rPr>
        <w:t xml:space="preserve">What a registrar does.</w:t>
      </w:r>
      <w:r>
        <w:rPr>
          <w:rFonts w:ascii="Georgia" w:cs="Georgia" w:eastAsia="Georgia" w:hAnsi="Georgia"/>
          <w:color w:val="1A1A1A"/>
          <w:sz w:val="21"/>
          <w:szCs w:val="21"/>
        </w:rPr>
        <w:t xml:space="preserve"> Each listed company appoints a registrar to maintain its shareholder register and pay dividends. The main Nigerian ones are Africa Prudential, First Registrars, Meristem Registrars, GTL Registrars, Cardinalstone Registrars and others. Your company's registrar is named in its annual report.</w:t>
      </w:r>
    </w:p>
    <w:p>
      <w:pPr>
        <w:spacing w:after="150" w:before="0" w:line="300"/>
      </w:pPr>
      <w:r>
        <w:rPr>
          <w:rFonts w:ascii="Georgia" w:cs="Georgia" w:eastAsia="Georgia" w:hAnsi="Georgia"/>
          <w:b/>
          <w:bCs/>
          <w:color w:val="1A1A1A"/>
          <w:sz w:val="21"/>
          <w:szCs w:val="21"/>
        </w:rPr>
        <w:t xml:space="preserve">The unclaimed dividend problem.</w:t>
      </w:r>
      <w:r>
        <w:rPr>
          <w:rFonts w:ascii="Georgia" w:cs="Georgia" w:eastAsia="Georgia" w:hAnsi="Georgia"/>
          <w:color w:val="1A1A1A"/>
          <w:sz w:val="21"/>
          <w:szCs w:val="21"/>
        </w:rPr>
        <w:t xml:space="preserve"> Nigeria has an enormous pile of unclaimed dividends — figures in the hundreds of billions of naira are routinely cited. Why: dividend warrants (cheques) were posted to addresses people left twenty years ago; women's names changed on marriage and never got updated; people held shares under several slightly different name spellings from different public offers; and people died without their families knowing there were shares at all.</w:t>
      </w:r>
    </w:p>
    <w:p>
      <w:pPr>
        <w:spacing w:after="150" w:before="0" w:line="300"/>
      </w:pPr>
      <w:r>
        <w:rPr>
          <w:rFonts w:ascii="Georgia" w:cs="Georgia" w:eastAsia="Georgia" w:hAnsi="Georgia"/>
          <w:b/>
          <w:bCs/>
          <w:color w:val="1A1A1A"/>
          <w:sz w:val="21"/>
          <w:szCs w:val="21"/>
        </w:rPr>
        <w:t xml:space="preserve">Three things to do this week if you or your family own any Nigerian shares: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Complete the e-Dividend Mandate (e-DMMS) form</w:t>
      </w:r>
      <w:r>
        <w:rPr>
          <w:rFonts w:ascii="Georgia" w:cs="Georgia" w:eastAsia="Georgia" w:hAnsi="Georgia"/>
          <w:color w:val="1A1A1A"/>
          <w:sz w:val="21"/>
          <w:szCs w:val="21"/>
        </w:rPr>
        <w:t xml:space="preserve"> with your registrar and bank. This makes every future dividend land automatically in your bank account. Forms are available from registrars, banks and the NGX. This takes one visit and fixes the problem permanently.</w:t>
      </w:r>
    </w:p>
    <w:p>
      <w:pPr>
        <w:spacing w:after="60"/>
      </w:pP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Search the unclaimed dividend registers.</w:t>
      </w:r>
      <w:r>
        <w:rPr>
          <w:rFonts w:ascii="Georgia" w:cs="Georgia" w:eastAsia="Georgia" w:hAnsi="Georgia"/>
          <w:color w:val="1A1A1A"/>
          <w:sz w:val="21"/>
          <w:szCs w:val="21"/>
        </w:rPr>
        <w:t xml:space="preserve"> Registrars and the SEC periodically publish searchable lists. Search your name, your spouse's, your parents', and every plausible spelling variation.</w:t>
      </w:r>
    </w:p>
    <w:p>
      <w:pPr>
        <w:spacing w:after="60"/>
      </w:pP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Harmonise your holdings.</w:t>
      </w:r>
      <w:r>
        <w:rPr>
          <w:rFonts w:ascii="Georgia" w:cs="Georgia" w:eastAsia="Georgia" w:hAnsi="Georgia"/>
          <w:color w:val="1A1A1A"/>
          <w:sz w:val="21"/>
          <w:szCs w:val="21"/>
        </w:rPr>
        <w:t xml:space="preserve"> If you subscribed to different offers as "Chukwuemeka O. Nwosu", "C.O. Nwosu" and "Emeka Nwosu", the registrar sees three shareholders. Consolidating them under one CHN puts scattered holdings in one visible, sellable place.</w:t>
      </w:r>
    </w:p>
    <w:p>
      <w:pPr>
        <w:spacing w:after="60"/>
      </w:pPr>
    </w:p>
    <w:p>
      <w:pPr>
        <w:spacing w:after="150" w:before="0" w:line="300"/>
      </w:pPr>
      <w:r>
        <w:rPr>
          <w:rFonts w:ascii="Georgia" w:cs="Georgia" w:eastAsia="Georgia" w:hAnsi="Georgia"/>
          <w:b/>
          <w:bCs/>
          <w:color w:val="1A1A1A"/>
          <w:sz w:val="21"/>
          <w:szCs w:val="21"/>
        </w:rPr>
        <w:t xml:space="preserve">Also worth knowing:</w:t>
      </w:r>
      <w:r>
        <w:rPr>
          <w:rFonts w:ascii="Georgia" w:cs="Georgia" w:eastAsia="Georgia" w:hAnsi="Georgia"/>
          <w:color w:val="1A1A1A"/>
          <w:sz w:val="21"/>
          <w:szCs w:val="21"/>
        </w:rPr>
        <w:t xml:space="preserve"> there has been long-running policy debate about transferring long-unclaimed dividends into a government trust fund. Whatever the outcome, the lesson is the same — claim what is yours, mandate your account, and don't leave money sitting in a register for a decade.</w:t>
      </w:r>
    </w:p>
    <w:p>
      <w:pPr>
        <w:pStyle w:val="Heading2"/>
        <w:keepNext/>
        <w:spacing w:after="130" w:before="340" w:line="300"/>
      </w:pPr>
      <w:r>
        <w:rPr>
          <w:rFonts w:ascii="Georgia" w:cs="Georgia" w:eastAsia="Georgia" w:hAnsi="Georgia"/>
          <w:b/>
          <w:bCs/>
          <w:color w:val="1A1A1A"/>
          <w:sz w:val="25"/>
          <w:szCs w:val="25"/>
        </w:rPr>
        <w:t xml:space="preserve">29. Building a portfolio, and knowing when to sell</w:t>
      </w:r>
    </w:p>
    <w:p>
      <w:pPr>
        <w:spacing w:after="150" w:before="0" w:line="300"/>
      </w:pPr>
      <w:r>
        <w:rPr>
          <w:rFonts w:ascii="Georgia" w:cs="Georgia" w:eastAsia="Georgia" w:hAnsi="Georgia"/>
          <w:b/>
          <w:bCs/>
          <w:color w:val="1A1A1A"/>
          <w:sz w:val="21"/>
          <w:szCs w:val="21"/>
        </w:rPr>
        <w:t xml:space="preserve">How many shares should you own?</w:t>
      </w:r>
      <w:r>
        <w:rPr>
          <w:rFonts w:ascii="Georgia" w:cs="Georgia" w:eastAsia="Georgia" w:hAnsi="Georgia"/>
          <w:color w:val="1A1A1A"/>
          <w:sz w:val="21"/>
          <w:szCs w:val="21"/>
        </w:rPr>
        <w:t xml:space="preserve"> Enough that one disaster cannot ruin you, few enough that you can actually follow them. For most people that means </w:t>
      </w:r>
      <w:r>
        <w:rPr>
          <w:rFonts w:ascii="Georgia" w:cs="Georgia" w:eastAsia="Georgia" w:hAnsi="Georgia"/>
          <w:b/>
          <w:bCs/>
          <w:color w:val="1A1A1A"/>
          <w:sz w:val="21"/>
          <w:szCs w:val="21"/>
        </w:rPr>
        <w:t xml:space="preserve">eight to fifteen companies</w:t>
      </w:r>
      <w:r>
        <w:rPr>
          <w:rFonts w:ascii="Georgia" w:cs="Georgia" w:eastAsia="Georgia" w:hAnsi="Georgia"/>
          <w:color w:val="1A1A1A"/>
          <w:sz w:val="21"/>
          <w:szCs w:val="21"/>
        </w:rPr>
        <w:t xml:space="preserve">, or — much simpler and often better — </w:t>
      </w:r>
      <w:r>
        <w:rPr>
          <w:rFonts w:ascii="Georgia" w:cs="Georgia" w:eastAsia="Georgia" w:hAnsi="Georgia"/>
          <w:b/>
          <w:bCs/>
          <w:color w:val="1A1A1A"/>
          <w:sz w:val="21"/>
          <w:szCs w:val="21"/>
        </w:rPr>
        <w:t xml:space="preserve">one or two funds</w:t>
      </w:r>
      <w:r>
        <w:rPr>
          <w:rFonts w:ascii="Georgia" w:cs="Georgia" w:eastAsia="Georgia" w:hAnsi="Georgia"/>
          <w:color w:val="1A1A1A"/>
          <w:sz w:val="21"/>
          <w:szCs w:val="21"/>
        </w:rPr>
        <w:t xml:space="preserve"> (Book Five).</w:t>
      </w:r>
    </w:p>
    <w:p>
      <w:pPr>
        <w:spacing w:after="150" w:before="0" w:line="300"/>
      </w:pPr>
      <w:r>
        <w:rPr>
          <w:rFonts w:ascii="Georgia" w:cs="Georgia" w:eastAsia="Georgia" w:hAnsi="Georgia"/>
          <w:b/>
          <w:bCs/>
          <w:color w:val="1A1A1A"/>
          <w:sz w:val="21"/>
          <w:szCs w:val="21"/>
        </w:rPr>
        <w:t xml:space="preserve">Diversify along the dimensions that matter:</w:t>
      </w:r>
    </w:p>
    <w:p>
      <w:pPr>
        <w:pStyle w:val="ListParagraph"/>
        <w:numPr>
          <w:ilvl w:val="0"/>
          <w:numId w:val="1"/>
        </w:numPr>
        <w:spacing w:after="90" w:line="300"/>
      </w:pPr>
      <w:r>
        <w:rPr>
          <w:rFonts w:ascii="Georgia" w:cs="Georgia" w:eastAsia="Georgia" w:hAnsi="Georgia"/>
          <w:b/>
          <w:bCs/>
          <w:color w:val="1A1A1A"/>
          <w:sz w:val="21"/>
          <w:szCs w:val="21"/>
        </w:rPr>
        <w:t xml:space="preserve">Across sectors.</w:t>
      </w:r>
      <w:r>
        <w:rPr>
          <w:rFonts w:ascii="Georgia" w:cs="Georgia" w:eastAsia="Georgia" w:hAnsi="Georgia"/>
          <w:color w:val="1A1A1A"/>
          <w:sz w:val="21"/>
          <w:szCs w:val="21"/>
        </w:rPr>
        <w:t xml:space="preserve"> Five Nigerian banks is not a diversified portfolio; it is one bet on Nigerian banking, and they will all fall together on the same CBN circular.</w:t>
      </w:r>
    </w:p>
    <w:p>
      <w:pPr>
        <w:pStyle w:val="ListParagraph"/>
        <w:numPr>
          <w:ilvl w:val="0"/>
          <w:numId w:val="1"/>
        </w:numPr>
        <w:spacing w:after="90" w:line="300"/>
      </w:pPr>
      <w:r>
        <w:rPr>
          <w:rFonts w:ascii="Georgia" w:cs="Georgia" w:eastAsia="Georgia" w:hAnsi="Georgia"/>
          <w:b/>
          <w:bCs/>
          <w:color w:val="1A1A1A"/>
          <w:sz w:val="21"/>
          <w:szCs w:val="21"/>
        </w:rPr>
        <w:t xml:space="preserve">Across the type of business.</w:t>
      </w:r>
      <w:r>
        <w:rPr>
          <w:rFonts w:ascii="Georgia" w:cs="Georgia" w:eastAsia="Georgia" w:hAnsi="Georgia"/>
          <w:color w:val="1A1A1A"/>
          <w:sz w:val="21"/>
          <w:szCs w:val="21"/>
        </w:rPr>
        <w:t xml:space="preserve"> Some companies benefit from a weak naira (exporters, dollar earners like Seplat, Okomu, Presco); some suffer badly (importers, manufacturers with dollar debt). Owning both softens the currency shock that has driven so much of the last decade.</w:t>
      </w:r>
    </w:p>
    <w:p>
      <w:pPr>
        <w:pStyle w:val="ListParagraph"/>
        <w:numPr>
          <w:ilvl w:val="0"/>
          <w:numId w:val="1"/>
        </w:numPr>
        <w:spacing w:after="90" w:line="300"/>
      </w:pPr>
      <w:r>
        <w:rPr>
          <w:rFonts w:ascii="Georgia" w:cs="Georgia" w:eastAsia="Georgia" w:hAnsi="Georgia"/>
          <w:b/>
          <w:bCs/>
          <w:color w:val="1A1A1A"/>
          <w:sz w:val="21"/>
          <w:szCs w:val="21"/>
        </w:rPr>
        <w:t xml:space="preserve">Across asset classes and currencies.</w:t>
      </w:r>
      <w:r>
        <w:rPr>
          <w:rFonts w:ascii="Georgia" w:cs="Georgia" w:eastAsia="Georgia" w:hAnsi="Georgia"/>
          <w:color w:val="1A1A1A"/>
          <w:sz w:val="21"/>
          <w:szCs w:val="21"/>
        </w:rPr>
        <w:t xml:space="preserve"> This matters far more than owning a twelfth Nigerian share. In a bad Nigerian year, all Nigerian shares fall together; your bonds, your MMF and your dollar holdings are what hold the line.</w:t>
      </w:r>
    </w:p>
    <w:p>
      <w:pPr>
        <w:spacing w:after="60"/>
      </w:pPr>
    </w:p>
    <w:p>
      <w:pPr>
        <w:spacing w:after="150" w:before="0" w:line="300"/>
      </w:pPr>
      <w:r>
        <w:rPr>
          <w:rFonts w:ascii="Georgia" w:cs="Georgia" w:eastAsia="Georgia" w:hAnsi="Georgia"/>
          <w:b/>
          <w:bCs/>
          <w:color w:val="1A1A1A"/>
          <w:sz w:val="21"/>
          <w:szCs w:val="21"/>
        </w:rPr>
        <w:t xml:space="preserve">Position sizing.</w:t>
      </w:r>
      <w:r>
        <w:rPr>
          <w:rFonts w:ascii="Georgia" w:cs="Georgia" w:eastAsia="Georgia" w:hAnsi="Georgia"/>
          <w:color w:val="1A1A1A"/>
          <w:sz w:val="21"/>
          <w:szCs w:val="21"/>
        </w:rPr>
        <w:t xml:space="preserve"> No single share should be so large that its collapse changes your life. A simple discipline: no more than 10% of your equity money in any one company, and — for most people — no more than 5% in any company that isn't a large, liquid, dividend-paying name.</w:t>
      </w:r>
    </w:p>
    <w:p>
      <w:pPr>
        <w:spacing w:after="150" w:before="0" w:line="300"/>
      </w:pPr>
      <w:r>
        <w:rPr>
          <w:rFonts w:ascii="Georgia" w:cs="Georgia" w:eastAsia="Georgia" w:hAnsi="Georgia"/>
          <w:b/>
          <w:bCs/>
          <w:color w:val="1A1A1A"/>
          <w:sz w:val="21"/>
          <w:szCs w:val="21"/>
        </w:rPr>
        <w:t xml:space="preserve">When to buy.</w:t>
      </w:r>
      <w:r>
        <w:rPr>
          <w:rFonts w:ascii="Georgia" w:cs="Georgia" w:eastAsia="Georgia" w:hAnsi="Georgia"/>
          <w:color w:val="1A1A1A"/>
          <w:sz w:val="21"/>
          <w:szCs w:val="21"/>
        </w:rPr>
        <w:t xml:space="preserve"> Regularly and automatically, on a fixed date, regardless of the news. This is </w:t>
      </w:r>
      <w:r>
        <w:rPr>
          <w:rFonts w:ascii="Georgia" w:cs="Georgia" w:eastAsia="Georgia" w:hAnsi="Georgia"/>
          <w:b/>
          <w:bCs/>
          <w:color w:val="1A1A1A"/>
          <w:sz w:val="21"/>
          <w:szCs w:val="21"/>
        </w:rPr>
        <w:t xml:space="preserve">naira-cost averaging</w:t>
      </w:r>
      <w:r>
        <w:rPr>
          <w:rFonts w:ascii="Georgia" w:cs="Georgia" w:eastAsia="Georgia" w:hAnsi="Georgia"/>
          <w:color w:val="1A1A1A"/>
          <w:sz w:val="21"/>
          <w:szCs w:val="21"/>
        </w:rPr>
        <w:t xml:space="preserve">: the same ₦50,000 buys more units when prices are low and fewer when high, which turns volatility from an enemy into a mild friend, and requires no forecasting ability whatsoever. Nobody rings a bell at the bottom. Systematic beats clever.</w:t>
      </w:r>
    </w:p>
    <w:p>
      <w:pPr>
        <w:spacing w:after="150" w:before="0" w:line="300"/>
      </w:pPr>
      <w:r>
        <w:rPr>
          <w:rFonts w:ascii="Georgia" w:cs="Georgia" w:eastAsia="Georgia" w:hAnsi="Georgia"/>
          <w:b/>
          <w:bCs/>
          <w:color w:val="1A1A1A"/>
          <w:sz w:val="21"/>
          <w:szCs w:val="21"/>
        </w:rPr>
        <w:t xml:space="preserve">When to sell.</w:t>
      </w:r>
      <w:r>
        <w:rPr>
          <w:rFonts w:ascii="Georgia" w:cs="Georgia" w:eastAsia="Georgia" w:hAnsi="Georgia"/>
          <w:color w:val="1A1A1A"/>
          <w:sz w:val="21"/>
          <w:szCs w:val="21"/>
        </w:rPr>
        <w:t xml:space="preserve"> There are only four good reasons: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reason you bought it is no longer true.</w:t>
      </w:r>
      <w:r>
        <w:rPr>
          <w:rFonts w:ascii="Georgia" w:cs="Georgia" w:eastAsia="Georgia" w:hAnsi="Georgia"/>
          <w:color w:val="1A1A1A"/>
          <w:sz w:val="21"/>
          <w:szCs w:val="21"/>
        </w:rPr>
        <w:t xml:space="preserve"> The business has deteriorated: falling margins, rising bad loans, the moat is gone, management has changed for the worse.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need the money for its intended purpose.</w:t>
      </w:r>
      <w:r>
        <w:rPr>
          <w:rFonts w:ascii="Georgia" w:cs="Georgia" w:eastAsia="Georgia" w:hAnsi="Georgia"/>
          <w:color w:val="1A1A1A"/>
          <w:sz w:val="21"/>
          <w:szCs w:val="21"/>
        </w:rPr>
        <w:t xml:space="preserve"> The plan worked. Take the money.</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It has grown so large it dominates your portfolio</w:t>
      </w:r>
      <w:r>
        <w:rPr>
          <w:rFonts w:ascii="Georgia" w:cs="Georgia" w:eastAsia="Georgia" w:hAnsi="Georgia"/>
          <w:color w:val="1A1A1A"/>
          <w:sz w:val="21"/>
          <w:szCs w:val="21"/>
        </w:rPr>
        <w:t xml:space="preserve"> — trim it back to your target weight. This feels wrong every time; that feeling is what you're being paid for.</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found something clearly better</w:t>
      </w:r>
      <w:r>
        <w:rPr>
          <w:rFonts w:ascii="Georgia" w:cs="Georgia" w:eastAsia="Georgia" w:hAnsi="Georgia"/>
          <w:color w:val="1A1A1A"/>
          <w:sz w:val="21"/>
          <w:szCs w:val="21"/>
        </w:rPr>
        <w:t xml:space="preserve"> and have honestly accounted for the round-trip cost of switching.</w:t>
      </w:r>
    </w:p>
    <w:p>
      <w:pPr>
        <w:spacing w:after="60"/>
      </w:pPr>
    </w:p>
    <w:p>
      <w:pPr>
        <w:spacing w:after="150" w:before="0" w:line="300"/>
      </w:pPr>
      <w:r>
        <w:rPr>
          <w:rFonts w:ascii="Georgia" w:cs="Georgia" w:eastAsia="Georgia" w:hAnsi="Georgia"/>
          <w:b/>
          <w:bCs/>
          <w:color w:val="1A1A1A"/>
          <w:sz w:val="21"/>
          <w:szCs w:val="21"/>
        </w:rPr>
        <w:t xml:space="preserve">And the bad reasons, which are the ones people actually act on:</w:t>
      </w:r>
      <w:r>
        <w:rPr>
          <w:rFonts w:ascii="Georgia" w:cs="Georgia" w:eastAsia="Georgia" w:hAnsi="Georgia"/>
          <w:color w:val="1A1A1A"/>
          <w:sz w:val="21"/>
          <w:szCs w:val="21"/>
        </w:rPr>
        <w:t xml:space="preserve"> "it has fallen and I'm scared"; "it has risen and I want to lock in gains" (this is how you end up holding only your losers); "somebody on WhatsApp said sell"; "I want to buy something that's been going up."</w:t>
      </w:r>
    </w:p>
    <w:p>
      <w:pPr>
        <w:spacing w:after="150" w:before="0" w:line="300"/>
      </w:pPr>
      <w:r>
        <w:rPr>
          <w:rFonts w:ascii="Georgia" w:cs="Georgia" w:eastAsia="Georgia" w:hAnsi="Georgia"/>
          <w:b/>
          <w:bCs/>
          <w:color w:val="1A1A1A"/>
          <w:sz w:val="21"/>
          <w:szCs w:val="21"/>
        </w:rPr>
        <w:t xml:space="preserve">On tips and pumps.</w:t>
      </w:r>
      <w:r>
        <w:rPr>
          <w:rFonts w:ascii="Georgia" w:cs="Georgia" w:eastAsia="Georgia" w:hAnsi="Georgia"/>
          <w:color w:val="1A1A1A"/>
          <w:sz w:val="21"/>
          <w:szCs w:val="21"/>
        </w:rPr>
        <w:t xml:space="preserve"> The pattern is real and it happens on the NGX: a group quietly accumulates a cheap, thinly traded share; then "information" circulates about an acquisition or a mystery investor; retail buyers pile in; the price runs on tiny volume; the original holders sell into that demand; the newcomers are left holding a share with no bid at three times the sensible price. Defences: check average daily traded value; check whether the "news" appears in the company's actual NGX disclosure (material information must be disclosed there — if it's real, it's public); and treat urgency as a red flag. </w:t>
      </w:r>
      <w:r>
        <w:rPr>
          <w:rFonts w:ascii="Georgia" w:cs="Georgia" w:eastAsia="Georgia" w:hAnsi="Georgia"/>
          <w:b/>
          <w:bCs/>
          <w:color w:val="1A1A1A"/>
          <w:sz w:val="21"/>
          <w:szCs w:val="21"/>
        </w:rPr>
        <w:t xml:space="preserve">Real value does not expire on Friday.</w:t>
      </w:r>
    </w:p>
    <w:p>
      <w:pPr>
        <w:spacing w:after="150" w:before="0" w:line="300"/>
      </w:pPr>
      <w:r>
        <w:rPr>
          <w:rFonts w:ascii="Georgia" w:cs="Georgia" w:eastAsia="Georgia" w:hAnsi="Georgia"/>
          <w:b/>
          <w:bCs/>
          <w:color w:val="1A1A1A"/>
          <w:sz w:val="21"/>
          <w:szCs w:val="21"/>
        </w:rPr>
        <w:t xml:space="preserve">The two habits that separate successful long-term investors from the rest:</w:t>
      </w:r>
      <w:r>
        <w:rPr>
          <w:rFonts w:ascii="Georgia" w:cs="Georgia" w:eastAsia="Georgia" w:hAnsi="Georgia"/>
          <w:color w:val="1A1A1A"/>
          <w:sz w:val="21"/>
          <w:szCs w:val="21"/>
        </w:rPr>
        <w:t xml:space="preserve"> they check prices rarely, and they write down why they bought something. When you're tempted to sell in a panic, reading your own reasoning from two years ago is worth more than any analyst's note.</w:t>
      </w:r>
    </w:p>
    <w:p>
      <w:pPr>
        <w:pStyle w:val="Heading1"/>
        <w:spacing w:after="60" w:before="0" w:line="300"/>
      </w:pPr>
      <w:r>
        <w:r>
          <w:br w:type="page"/>
        </w:r>
      </w:r>
      <w:r>
        <w:rPr>
          <w:rFonts w:ascii="Georgia" w:cs="Georgia" w:eastAsia="Georgia" w:hAnsi="Georgia"/>
          <w:b/>
          <w:bCs/>
          <w:color w:val="0F4C5C"/>
          <w:sz w:val="34"/>
          <w:szCs w:val="34"/>
        </w:rPr>
        <w:t xml:space="preserve">Book Five — Funds: letting professionals do it</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30. What a mutual fund is</w:t>
      </w:r>
    </w:p>
    <w:p>
      <w:pPr>
        <w:spacing w:after="150" w:before="0" w:line="300"/>
      </w:pPr>
      <w:r>
        <w:rPr>
          <w:rFonts w:ascii="Georgia" w:cs="Georgia" w:eastAsia="Georgia" w:hAnsi="Georgia"/>
          <w:color w:val="1A1A1A"/>
          <w:sz w:val="21"/>
          <w:szCs w:val="21"/>
        </w:rPr>
        <w:t xml:space="preserve">A </w:t>
      </w:r>
      <w:r>
        <w:rPr>
          <w:rFonts w:ascii="Georgia" w:cs="Georgia" w:eastAsia="Georgia" w:hAnsi="Georgia"/>
          <w:b/>
          <w:bCs/>
          <w:color w:val="1A1A1A"/>
          <w:sz w:val="21"/>
          <w:szCs w:val="21"/>
        </w:rPr>
        <w:t xml:space="preserve">mutual fund</w:t>
      </w:r>
      <w:r>
        <w:rPr>
          <w:rFonts w:ascii="Georgia" w:cs="Georgia" w:eastAsia="Georgia" w:hAnsi="Georgia"/>
          <w:color w:val="1A1A1A"/>
          <w:sz w:val="21"/>
          <w:szCs w:val="21"/>
        </w:rPr>
        <w:t xml:space="preserve"> (also called a </w:t>
      </w:r>
      <w:r>
        <w:rPr>
          <w:rFonts w:ascii="Georgia" w:cs="Georgia" w:eastAsia="Georgia" w:hAnsi="Georgia"/>
          <w:b/>
          <w:bCs/>
          <w:color w:val="1A1A1A"/>
          <w:sz w:val="21"/>
          <w:szCs w:val="21"/>
        </w:rPr>
        <w:t xml:space="preserve">unit trust</w:t>
      </w:r>
      <w:r>
        <w:rPr>
          <w:rFonts w:ascii="Georgia" w:cs="Georgia" w:eastAsia="Georgia" w:hAnsi="Georgia"/>
          <w:color w:val="1A1A1A"/>
          <w:sz w:val="21"/>
          <w:szCs w:val="21"/>
        </w:rPr>
        <w:t xml:space="preserve"> or a </w:t>
      </w:r>
      <w:r>
        <w:rPr>
          <w:rFonts w:ascii="Georgia" w:cs="Georgia" w:eastAsia="Georgia" w:hAnsi="Georgia"/>
          <w:b/>
          <w:bCs/>
          <w:color w:val="1A1A1A"/>
          <w:sz w:val="21"/>
          <w:szCs w:val="21"/>
        </w:rPr>
        <w:t xml:space="preserve">collective investment scheme</w:t>
      </w:r>
      <w:r>
        <w:rPr>
          <w:rFonts w:ascii="Georgia" w:cs="Georgia" w:eastAsia="Georgia" w:hAnsi="Georgia"/>
          <w:color w:val="1A1A1A"/>
          <w:sz w:val="21"/>
          <w:szCs w:val="21"/>
        </w:rPr>
        <w:t xml:space="preserve">) pools money from many investors and hands it to a professional manager who invests it according to a stated mandate. You own </w:t>
      </w:r>
      <w:r>
        <w:rPr>
          <w:rFonts w:ascii="Georgia" w:cs="Georgia" w:eastAsia="Georgia" w:hAnsi="Georgia"/>
          <w:b/>
          <w:bCs/>
          <w:color w:val="1A1A1A"/>
          <w:sz w:val="21"/>
          <w:szCs w:val="21"/>
        </w:rPr>
        <w:t xml:space="preserve">units</w:t>
      </w:r>
      <w:r>
        <w:rPr>
          <w:rFonts w:ascii="Georgia" w:cs="Georgia" w:eastAsia="Georgia" w:hAnsi="Georgia"/>
          <w:color w:val="1A1A1A"/>
          <w:sz w:val="21"/>
          <w:szCs w:val="21"/>
        </w:rPr>
        <w:t xml:space="preserve">, and their price is the </w:t>
      </w:r>
      <w:r>
        <w:rPr>
          <w:rFonts w:ascii="Georgia" w:cs="Georgia" w:eastAsia="Georgia" w:hAnsi="Georgia"/>
          <w:b/>
          <w:bCs/>
          <w:color w:val="1A1A1A"/>
          <w:sz w:val="21"/>
          <w:szCs w:val="21"/>
        </w:rPr>
        <w:t xml:space="preserve">NAV — net asset value</w:t>
      </w:r>
      <w:r>
        <w:rPr>
          <w:rFonts w:ascii="Georgia" w:cs="Georgia" w:eastAsia="Georgia" w:hAnsi="Georgia"/>
          <w:color w:val="1A1A1A"/>
          <w:sz w:val="21"/>
          <w:szCs w:val="21"/>
        </w:rPr>
        <w:t xml:space="preserve"> — calculated as the fund's total assets divided by units in issue.</w:t>
      </w:r>
    </w:p>
    <w:p>
      <w:pPr>
        <w:spacing w:after="150" w:before="0" w:line="300"/>
      </w:pPr>
      <w:r>
        <w:rPr>
          <w:rFonts w:ascii="Georgia" w:cs="Georgia" w:eastAsia="Georgia" w:hAnsi="Georgia"/>
          <w:i/>
          <w:iCs/>
          <w:color w:val="1A1A1A"/>
          <w:sz w:val="21"/>
          <w:szCs w:val="21"/>
        </w:rPr>
        <w:t xml:space="preserve">Simply:</w:t>
      </w:r>
      <w:r>
        <w:rPr>
          <w:rFonts w:ascii="Georgia" w:cs="Georgia" w:eastAsia="Georgia" w:hAnsi="Georgia"/>
          <w:color w:val="1A1A1A"/>
          <w:sz w:val="21"/>
          <w:szCs w:val="21"/>
        </w:rPr>
        <w:t xml:space="preserve"> a hundred people put in ₦100,000 each; the manager invests ₦10 million; each person owns 1% of whatever it becomes.</w:t>
      </w:r>
    </w:p>
    <w:p>
      <w:pPr>
        <w:spacing w:after="150" w:before="0" w:line="300"/>
      </w:pPr>
      <w:r>
        <w:rPr>
          <w:rFonts w:ascii="Georgia" w:cs="Georgia" w:eastAsia="Georgia" w:hAnsi="Georgia"/>
          <w:b/>
          <w:bCs/>
          <w:color w:val="1A1A1A"/>
          <w:sz w:val="21"/>
          <w:szCs w:val="21"/>
        </w:rPr>
        <w:t xml:space="preserve">Why this is often the right answer for a beginner:</w:t>
      </w:r>
    </w:p>
    <w:p>
      <w:pPr>
        <w:pStyle w:val="ListParagraph"/>
        <w:numPr>
          <w:ilvl w:val="0"/>
          <w:numId w:val="1"/>
        </w:numPr>
        <w:spacing w:after="90" w:line="300"/>
      </w:pPr>
      <w:r>
        <w:rPr>
          <w:rFonts w:ascii="Georgia" w:cs="Georgia" w:eastAsia="Georgia" w:hAnsi="Georgia"/>
          <w:b/>
          <w:bCs/>
          <w:color w:val="1A1A1A"/>
          <w:sz w:val="21"/>
          <w:szCs w:val="21"/>
        </w:rPr>
        <w:t xml:space="preserve">Instant diversification.</w:t>
      </w:r>
      <w:r>
        <w:rPr>
          <w:rFonts w:ascii="Georgia" w:cs="Georgia" w:eastAsia="Georgia" w:hAnsi="Georgia"/>
          <w:color w:val="1A1A1A"/>
          <w:sz w:val="21"/>
          <w:szCs w:val="21"/>
        </w:rPr>
        <w:t xml:space="preserve"> ₦10,000 buys you a slice of dozens of securities you could never assemble alone.</w:t>
      </w:r>
    </w:p>
    <w:p>
      <w:pPr>
        <w:pStyle w:val="ListParagraph"/>
        <w:numPr>
          <w:ilvl w:val="0"/>
          <w:numId w:val="1"/>
        </w:numPr>
        <w:spacing w:after="90" w:line="300"/>
      </w:pPr>
      <w:r>
        <w:rPr>
          <w:rFonts w:ascii="Georgia" w:cs="Georgia" w:eastAsia="Georgia" w:hAnsi="Georgia"/>
          <w:b/>
          <w:bCs/>
          <w:color w:val="1A1A1A"/>
          <w:sz w:val="21"/>
          <w:szCs w:val="21"/>
        </w:rPr>
        <w:t xml:space="preserve">Professional management.</w:t>
      </w:r>
      <w:r>
        <w:rPr>
          <w:rFonts w:ascii="Georgia" w:cs="Georgia" w:eastAsia="Georgia" w:hAnsi="Georgia"/>
          <w:color w:val="1A1A1A"/>
          <w:sz w:val="21"/>
          <w:szCs w:val="21"/>
        </w:rPr>
        <w:t xml:space="preserve"> Someone whose full-time job is reading the filings.</w:t>
      </w:r>
    </w:p>
    <w:p>
      <w:pPr>
        <w:pStyle w:val="ListParagraph"/>
        <w:numPr>
          <w:ilvl w:val="0"/>
          <w:numId w:val="1"/>
        </w:numPr>
        <w:spacing w:after="90" w:line="300"/>
      </w:pPr>
      <w:r>
        <w:rPr>
          <w:rFonts w:ascii="Georgia" w:cs="Georgia" w:eastAsia="Georgia" w:hAnsi="Georgia"/>
          <w:b/>
          <w:bCs/>
          <w:color w:val="1A1A1A"/>
          <w:sz w:val="21"/>
          <w:szCs w:val="21"/>
        </w:rPr>
        <w:t xml:space="preserve">Low minimums.</w:t>
      </w:r>
      <w:r>
        <w:rPr>
          <w:rFonts w:ascii="Georgia" w:cs="Georgia" w:eastAsia="Georgia" w:hAnsi="Georgia"/>
          <w:color w:val="1A1A1A"/>
          <w:sz w:val="21"/>
          <w:szCs w:val="21"/>
        </w:rPr>
        <w:t xml:space="preserve"> Often ₦5,000 to ₦10,000.</w:t>
      </w:r>
    </w:p>
    <w:p>
      <w:pPr>
        <w:pStyle w:val="ListParagraph"/>
        <w:numPr>
          <w:ilvl w:val="0"/>
          <w:numId w:val="1"/>
        </w:numPr>
        <w:spacing w:after="90" w:line="300"/>
      </w:pPr>
      <w:r>
        <w:rPr>
          <w:rFonts w:ascii="Georgia" w:cs="Georgia" w:eastAsia="Georgia" w:hAnsi="Georgia"/>
          <w:b/>
          <w:bCs/>
          <w:color w:val="1A1A1A"/>
          <w:sz w:val="21"/>
          <w:szCs w:val="21"/>
        </w:rPr>
        <w:t xml:space="preserve">Real regulatory protection.</w:t>
      </w:r>
      <w:r>
        <w:rPr>
          <w:rFonts w:ascii="Georgia" w:cs="Georgia" w:eastAsia="Georgia" w:hAnsi="Georgia"/>
          <w:color w:val="1A1A1A"/>
          <w:sz w:val="21"/>
          <w:szCs w:val="21"/>
        </w:rPr>
        <w:t xml:space="preserve"> SEC-registered, with a </w:t>
      </w:r>
      <w:r>
        <w:rPr>
          <w:rFonts w:ascii="Georgia" w:cs="Georgia" w:eastAsia="Georgia" w:hAnsi="Georgia"/>
          <w:b/>
          <w:bCs/>
          <w:color w:val="1A1A1A"/>
          <w:sz w:val="21"/>
          <w:szCs w:val="21"/>
        </w:rPr>
        <w:t xml:space="preserve">trustee</w:t>
      </w:r>
      <w:r>
        <w:rPr>
          <w:rFonts w:ascii="Georgia" w:cs="Georgia" w:eastAsia="Georgia" w:hAnsi="Georgia"/>
          <w:color w:val="1A1A1A"/>
          <w:sz w:val="21"/>
          <w:szCs w:val="21"/>
        </w:rPr>
        <w:t xml:space="preserve"> and an independent </w:t>
      </w:r>
      <w:r>
        <w:rPr>
          <w:rFonts w:ascii="Georgia" w:cs="Georgia" w:eastAsia="Georgia" w:hAnsi="Georgia"/>
          <w:b/>
          <w:bCs/>
          <w:color w:val="1A1A1A"/>
          <w:sz w:val="21"/>
          <w:szCs w:val="21"/>
        </w:rPr>
        <w:t xml:space="preserve">custodian</w:t>
      </w:r>
      <w:r>
        <w:rPr>
          <w:rFonts w:ascii="Georgia" w:cs="Georgia" w:eastAsia="Georgia" w:hAnsi="Georgia"/>
          <w:color w:val="1A1A1A"/>
          <w:sz w:val="21"/>
          <w:szCs w:val="21"/>
        </w:rPr>
        <w:t xml:space="preserve"> holding the assets. The manager cannot simply walk away with your money — a structural safeguard that no unregulated "investment club" offers.</w:t>
      </w:r>
    </w:p>
    <w:p>
      <w:pPr>
        <w:pStyle w:val="ListParagraph"/>
        <w:numPr>
          <w:ilvl w:val="0"/>
          <w:numId w:val="1"/>
        </w:numPr>
        <w:spacing w:after="90" w:line="300"/>
      </w:pPr>
      <w:r>
        <w:rPr>
          <w:rFonts w:ascii="Georgia" w:cs="Georgia" w:eastAsia="Georgia" w:hAnsi="Georgia"/>
          <w:b/>
          <w:bCs/>
          <w:color w:val="1A1A1A"/>
          <w:sz w:val="21"/>
          <w:szCs w:val="21"/>
        </w:rPr>
        <w:t xml:space="preserve">Simplicity.</w:t>
      </w:r>
      <w:r>
        <w:rPr>
          <w:rFonts w:ascii="Georgia" w:cs="Georgia" w:eastAsia="Georgia" w:hAnsi="Georgia"/>
          <w:color w:val="1A1A1A"/>
          <w:sz w:val="21"/>
          <w:szCs w:val="21"/>
        </w:rPr>
        <w:t xml:space="preserve"> No CSCS account, no order types, no contract notes.</w:t>
      </w:r>
    </w:p>
    <w:p>
      <w:pPr>
        <w:spacing w:after="60"/>
      </w:pPr>
    </w:p>
    <w:p>
      <w:pPr>
        <w:spacing w:after="150" w:before="0" w:line="300"/>
      </w:pPr>
      <w:r>
        <w:rPr>
          <w:rFonts w:ascii="Georgia" w:cs="Georgia" w:eastAsia="Georgia" w:hAnsi="Georgia"/>
          <w:b/>
          <w:bCs/>
          <w:color w:val="1A1A1A"/>
          <w:sz w:val="21"/>
          <w:szCs w:val="21"/>
        </w:rPr>
        <w:t xml:space="preserve">The costs, which you must look for because they are quiet:</w:t>
      </w:r>
    </w:p>
    <w:p>
      <w:pPr>
        <w:pStyle w:val="ListParagraph"/>
        <w:numPr>
          <w:ilvl w:val="0"/>
          <w:numId w:val="1"/>
        </w:numPr>
        <w:spacing w:after="90" w:line="300"/>
      </w:pPr>
      <w:r>
        <w:rPr>
          <w:rFonts w:ascii="Georgia" w:cs="Georgia" w:eastAsia="Georgia" w:hAnsi="Georgia"/>
          <w:b/>
          <w:bCs/>
          <w:color w:val="1A1A1A"/>
          <w:sz w:val="21"/>
          <w:szCs w:val="21"/>
        </w:rPr>
        <w:t xml:space="preserve">Management fee</w:t>
      </w:r>
      <w:r>
        <w:rPr>
          <w:rFonts w:ascii="Georgia" w:cs="Georgia" w:eastAsia="Georgia" w:hAnsi="Georgia"/>
          <w:color w:val="1A1A1A"/>
          <w:sz w:val="21"/>
          <w:szCs w:val="21"/>
        </w:rPr>
        <w:t xml:space="preserve"> — an annual percentage of assets, often 1%–2%, deducted from the fund, not billed to you. You never see it leave, which is exactly why people ignore it.</w:t>
      </w:r>
    </w:p>
    <w:p>
      <w:pPr>
        <w:pStyle w:val="ListParagraph"/>
        <w:numPr>
          <w:ilvl w:val="0"/>
          <w:numId w:val="1"/>
        </w:numPr>
        <w:spacing w:after="90" w:line="300"/>
      </w:pPr>
      <w:r>
        <w:rPr>
          <w:rFonts w:ascii="Georgia" w:cs="Georgia" w:eastAsia="Georgia" w:hAnsi="Georgia"/>
          <w:b/>
          <w:bCs/>
          <w:color w:val="1A1A1A"/>
          <w:sz w:val="21"/>
          <w:szCs w:val="21"/>
        </w:rPr>
        <w:t xml:space="preserve">Entry/exit fees</w:t>
      </w:r>
      <w:r>
        <w:rPr>
          <w:rFonts w:ascii="Georgia" w:cs="Georgia" w:eastAsia="Georgia" w:hAnsi="Georgia"/>
          <w:color w:val="1A1A1A"/>
          <w:sz w:val="21"/>
          <w:szCs w:val="21"/>
        </w:rPr>
        <w:t xml:space="preserve"> — some funds charge on the way in or out.</w:t>
      </w:r>
    </w:p>
    <w:p>
      <w:pPr>
        <w:pStyle w:val="ListParagraph"/>
        <w:numPr>
          <w:ilvl w:val="0"/>
          <w:numId w:val="1"/>
        </w:numPr>
        <w:spacing w:after="90" w:line="300"/>
      </w:pPr>
      <w:r>
        <w:rPr>
          <w:rFonts w:ascii="Georgia" w:cs="Georgia" w:eastAsia="Georgia" w:hAnsi="Georgia"/>
          <w:b/>
          <w:bCs/>
          <w:color w:val="1A1A1A"/>
          <w:sz w:val="21"/>
          <w:szCs w:val="21"/>
        </w:rPr>
        <w:t xml:space="preserve">Early redemption penalty</w:t>
      </w:r>
      <w:r>
        <w:rPr>
          <w:rFonts w:ascii="Georgia" w:cs="Georgia" w:eastAsia="Georgia" w:hAnsi="Georgia"/>
          <w:color w:val="1A1A1A"/>
          <w:sz w:val="21"/>
          <w:szCs w:val="21"/>
        </w:rPr>
        <w:t xml:space="preserve"> — common: withdraw within 30 or 90 days and lose part of the accrued return.</w:t>
      </w:r>
    </w:p>
    <w:p>
      <w:pPr>
        <w:pStyle w:val="ListParagraph"/>
        <w:numPr>
          <w:ilvl w:val="0"/>
          <w:numId w:val="1"/>
        </w:numPr>
        <w:spacing w:after="90" w:line="300"/>
      </w:pPr>
      <w:r>
        <w:rPr>
          <w:rFonts w:ascii="Georgia" w:cs="Georgia" w:eastAsia="Georgia" w:hAnsi="Georgia"/>
          <w:b/>
          <w:bCs/>
          <w:color w:val="1A1A1A"/>
          <w:sz w:val="21"/>
          <w:szCs w:val="21"/>
        </w:rPr>
        <w:t xml:space="preserve">The total expense ratio (TER)</w:t>
      </w:r>
      <w:r>
        <w:rPr>
          <w:rFonts w:ascii="Georgia" w:cs="Georgia" w:eastAsia="Georgia" w:hAnsi="Georgia"/>
          <w:color w:val="1A1A1A"/>
          <w:sz w:val="21"/>
          <w:szCs w:val="21"/>
        </w:rPr>
        <w:t xml:space="preserve"> — the number that captures everything. Ask for it explicitly.</w:t>
      </w:r>
    </w:p>
    <w:p>
      <w:pPr>
        <w:spacing w:after="60"/>
      </w:pPr>
    </w:p>
    <w:p>
      <w:pPr>
        <w:spacing w:after="150" w:before="0" w:line="300"/>
      </w:pPr>
      <w:r>
        <w:rPr>
          <w:rFonts w:ascii="Georgia" w:cs="Georgia" w:eastAsia="Georgia" w:hAnsi="Georgia"/>
          <w:color w:val="1A1A1A"/>
          <w:sz w:val="21"/>
          <w:szCs w:val="21"/>
        </w:rPr>
        <w:t xml:space="preserve">Fees compound against you exactly as returns compound for you. Over twenty years, the difference between 1% and 2.5% a year is enormous. This is not a small detail.</w:t>
      </w:r>
    </w:p>
    <w:p>
      <w:pPr>
        <w:pStyle w:val="Heading2"/>
        <w:keepNext/>
        <w:spacing w:after="130" w:before="340" w:line="300"/>
      </w:pPr>
      <w:r>
        <w:rPr>
          <w:rFonts w:ascii="Georgia" w:cs="Georgia" w:eastAsia="Georgia" w:hAnsi="Georgia"/>
          <w:b/>
          <w:bCs/>
          <w:color w:val="1A1A1A"/>
          <w:sz w:val="25"/>
          <w:szCs w:val="25"/>
        </w:rPr>
        <w:t xml:space="preserve">31. The fund menu in Nigeria</w:t>
      </w:r>
    </w:p>
    <w:p>
      <w:pPr>
        <w:spacing w:after="150" w:before="0" w:line="300"/>
      </w:pPr>
      <w:r>
        <w:rPr>
          <w:rFonts w:ascii="Georgia" w:cs="Georgia" w:eastAsia="Georgia" w:hAnsi="Georgia"/>
          <w:color w:val="1A1A1A"/>
          <w:sz w:val="21"/>
          <w:szCs w:val="21"/>
        </w:rPr>
        <w:t xml:space="preserve">The main categories, and who each suits:</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2059"/>
        <w:gridCol w:w="1310"/>
        <w:gridCol w:w="2995"/>
        <w:gridCol w:w="2996"/>
      </w:tblGrid>
      <w:tr>
        <w:trPr>
          <w:tblHeader/>
        </w:trPr>
        <w:tc>
          <w:tcPr>
            <w:tcW w:type="dxa" w:w="2059"/>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type</w:t>
            </w:r>
          </w:p>
        </w:tc>
        <w:tc>
          <w:tcPr>
            <w:tcW w:type="dxa" w:w="131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it holds</w:t>
            </w:r>
          </w:p>
        </w:tc>
        <w:tc>
          <w:tcPr>
            <w:tcW w:type="dxa" w:w="2995"/>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Risk</w:t>
            </w:r>
          </w:p>
        </w:tc>
        <w:tc>
          <w:tcPr>
            <w:tcW w:type="dxa" w:w="2996"/>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Sensible use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Money market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T-bills, CP, bank placements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Very low</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 short-term money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Fixed income / bond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and corporate bonds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Low–moderate (price moves with rates)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2–5 year money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Equity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shares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High</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Long-term growth, 5+ years</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Balanced / mixed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Shares + bonds + cash</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One-stop for a cautious investor</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Dollar / Eurobond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and corporate Eurobonds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Low–moderate, in dollars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Currency protection</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Ethical / Shariah (halal)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Screened equities, sukuk</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Investors requiring non-interest compliance</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Real estate fund / REIT</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Income-producing property</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exposure without buying property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Infrastructure fund</w:t>
            </w:r>
          </w:p>
        </w:tc>
        <w:tc>
          <w:tcPr>
            <w:tcW w:type="dxa" w:w="131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Roads, power, ports assets</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Moderate, illiquid</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Long-horizon money</w:t>
            </w:r>
          </w:p>
        </w:tc>
      </w:tr>
    </w:tbl>
    <w:p>
      <w:pPr>
        <w:spacing w:after="120"/>
      </w:pPr>
    </w:p>
    <w:p>
      <w:pPr>
        <w:spacing w:after="150" w:before="0" w:line="300"/>
      </w:pPr>
      <w:r>
        <w:rPr>
          <w:rFonts w:ascii="Georgia" w:cs="Georgia" w:eastAsia="Georgia" w:hAnsi="Georgia"/>
          <w:color w:val="1A1A1A"/>
          <w:sz w:val="21"/>
          <w:szCs w:val="21"/>
        </w:rPr>
        <w:t xml:space="preserve">Nigerian managers running these include Stanbic IBTC, ARM, FBNQuest, United Capital, Cordros, Meristem, Chapel Hill Denham, AXA Mansard, Vetiva, Lotus Capital (Shariah), Anchoria, Investment One and others. Most have SEC-registered funds across several of these categories and onboard through an app.</w:t>
      </w:r>
    </w:p>
    <w:p>
      <w:pPr>
        <w:spacing w:after="150" w:before="0" w:line="300"/>
      </w:pPr>
      <w:r>
        <w:rPr>
          <w:rFonts w:ascii="Georgia" w:cs="Georgia" w:eastAsia="Georgia" w:hAnsi="Georgia"/>
          <w:b/>
          <w:bCs/>
          <w:color w:val="1A1A1A"/>
          <w:sz w:val="21"/>
          <w:szCs w:val="21"/>
        </w:rPr>
        <w:t xml:space="preserve">A note on ethical/Shariah funds.</w:t>
      </w:r>
      <w:r>
        <w:rPr>
          <w:rFonts w:ascii="Georgia" w:cs="Georgia" w:eastAsia="Georgia" w:hAnsi="Georgia"/>
          <w:color w:val="1A1A1A"/>
          <w:sz w:val="21"/>
          <w:szCs w:val="21"/>
        </w:rPr>
        <w:t xml:space="preserve"> These exclude interest-bearing instruments and businesses in alcohol, gambling, conventional banking and similar. Nigeria has a real non-interest ecosystem: Shariah-compliant equity funds, the FGN Sukuk, the NGX Lotus Islamic Index, a halal ETF, non-interest banks, and </w:t>
      </w:r>
      <w:r>
        <w:rPr>
          <w:rFonts w:ascii="Georgia" w:cs="Georgia" w:eastAsia="Georgia" w:hAnsi="Georgia"/>
          <w:b/>
          <w:bCs/>
          <w:color w:val="1A1A1A"/>
          <w:sz w:val="21"/>
          <w:szCs w:val="21"/>
        </w:rPr>
        <w:t xml:space="preserve">Fund VI</w:t>
      </w:r>
      <w:r>
        <w:rPr>
          <w:rFonts w:ascii="Georgia" w:cs="Georgia" w:eastAsia="Georgia" w:hAnsi="Georgia"/>
          <w:color w:val="1A1A1A"/>
          <w:sz w:val="21"/>
          <w:szCs w:val="21"/>
        </w:rPr>
        <w:t xml:space="preserve"> in the pension system. If this matters to you, you are not short of options.</w:t>
      </w:r>
    </w:p>
    <w:p>
      <w:pPr>
        <w:spacing w:after="150" w:before="0" w:line="300"/>
      </w:pPr>
      <w:r>
        <w:rPr>
          <w:rFonts w:ascii="Georgia" w:cs="Georgia" w:eastAsia="Georgia" w:hAnsi="Georgia"/>
          <w:b/>
          <w:bCs/>
          <w:color w:val="1A1A1A"/>
          <w:sz w:val="21"/>
          <w:szCs w:val="21"/>
        </w:rPr>
        <w:t xml:space="preserve">How to actually buy a fund:</w:t>
      </w:r>
      <w:r>
        <w:rPr>
          <w:rFonts w:ascii="Georgia" w:cs="Georgia" w:eastAsia="Georgia" w:hAnsi="Georgia"/>
          <w:color w:val="1A1A1A"/>
          <w:sz w:val="21"/>
          <w:szCs w:val="21"/>
        </w:rPr>
        <w:t xml:space="preserve"> open an account with the manager (same KYC documents as Chapter 6), transfer money to the fund's account (always the </w:t>
      </w:r>
      <w:r>
        <w:rPr>
          <w:rFonts w:ascii="Georgia" w:cs="Georgia" w:eastAsia="Georgia" w:hAnsi="Georgia"/>
          <w:i/>
          <w:iCs/>
          <w:color w:val="1A1A1A"/>
          <w:sz w:val="21"/>
          <w:szCs w:val="21"/>
        </w:rPr>
        <w:t xml:space="preserve">fund's</w:t>
      </w:r>
      <w:r>
        <w:rPr>
          <w:rFonts w:ascii="Georgia" w:cs="Georgia" w:eastAsia="Georgia" w:hAnsi="Georgia"/>
          <w:color w:val="1A1A1A"/>
          <w:sz w:val="21"/>
          <w:szCs w:val="21"/>
        </w:rPr>
        <w:t xml:space="preserve"> account, never an individual's), and receive a statement showing your units and the NAV. Most allow a standing order for monthly contributions — set one up, because that automation is the mechanism that actually builds wealth.</w:t>
      </w:r>
    </w:p>
    <w:p>
      <w:pPr>
        <w:pStyle w:val="Heading2"/>
        <w:keepNext/>
        <w:spacing w:after="130" w:before="340" w:line="300"/>
      </w:pPr>
      <w:r>
        <w:rPr>
          <w:rFonts w:ascii="Georgia" w:cs="Georgia" w:eastAsia="Georgia" w:hAnsi="Georgia"/>
          <w:b/>
          <w:bCs/>
          <w:color w:val="1A1A1A"/>
          <w:sz w:val="25"/>
          <w:szCs w:val="25"/>
        </w:rPr>
        <w:t xml:space="preserve">32. ETFs and index investing</w:t>
      </w:r>
    </w:p>
    <w:p>
      <w:pPr>
        <w:spacing w:after="150" w:before="0" w:line="300"/>
      </w:pPr>
      <w:r>
        <w:rPr>
          <w:rFonts w:ascii="Georgia" w:cs="Georgia" w:eastAsia="Georgia" w:hAnsi="Georgia"/>
          <w:b/>
          <w:bCs/>
          <w:color w:val="1A1A1A"/>
          <w:sz w:val="21"/>
          <w:szCs w:val="21"/>
        </w:rPr>
        <w:t xml:space="preserve">The idea behind index investing.</w:t>
      </w:r>
      <w:r>
        <w:rPr>
          <w:rFonts w:ascii="Georgia" w:cs="Georgia" w:eastAsia="Georgia" w:hAnsi="Georgia"/>
          <w:color w:val="1A1A1A"/>
          <w:sz w:val="21"/>
          <w:szCs w:val="21"/>
        </w:rPr>
        <w:t xml:space="preserve"> Instead of trying to pick winners, you buy the whole market and accept its average return. Globally, this has been one of the most powerful findings in finance: over long periods, most professional managers fail to beat their index after fees, and the ones who beat it in one period usually aren't the ones who beat it in the next. Buying the index costs less, and less cost is the one edge available to everybody.</w:t>
      </w:r>
    </w:p>
    <w:p>
      <w:pPr>
        <w:spacing w:after="150" w:before="0" w:line="300"/>
      </w:pPr>
      <w:r>
        <w:rPr>
          <w:rFonts w:ascii="Georgia" w:cs="Georgia" w:eastAsia="Georgia" w:hAnsi="Georgia"/>
          <w:b/>
          <w:bCs/>
          <w:color w:val="1A1A1A"/>
          <w:sz w:val="21"/>
          <w:szCs w:val="21"/>
        </w:rPr>
        <w:t xml:space="preserve">An ETF (exchange-traded fund)</w:t>
      </w:r>
      <w:r>
        <w:rPr>
          <w:rFonts w:ascii="Georgia" w:cs="Georgia" w:eastAsia="Georgia" w:hAnsi="Georgia"/>
          <w:color w:val="1A1A1A"/>
          <w:sz w:val="21"/>
          <w:szCs w:val="21"/>
        </w:rPr>
        <w:t xml:space="preserve"> is a fund that trades on the exchange like a share. You buy it through your stockbroker, in your CSCS account, at a live price.</w:t>
      </w:r>
    </w:p>
    <w:p>
      <w:pPr>
        <w:spacing w:after="150" w:before="0" w:line="300"/>
      </w:pPr>
      <w:r>
        <w:rPr>
          <w:rFonts w:ascii="Georgia" w:cs="Georgia" w:eastAsia="Georgia" w:hAnsi="Georgia"/>
          <w:b/>
          <w:bCs/>
          <w:color w:val="1A1A1A"/>
          <w:sz w:val="21"/>
          <w:szCs w:val="21"/>
        </w:rPr>
        <w:t xml:space="preserve">The ETFs listed on the NGX</w:t>
      </w:r>
      <w:r>
        <w:rPr>
          <w:rFonts w:ascii="Georgia" w:cs="Georgia" w:eastAsia="Georgia" w:hAnsi="Georgia"/>
          <w:color w:val="1A1A1A"/>
          <w:sz w:val="21"/>
          <w:szCs w:val="21"/>
        </w:rPr>
        <w:t xml:space="preserve"> include the Vetiva Griffin 30 (tracking the NGX 30), a Stanbic IBTC ETF 30, the Lotus Halal Equity ETF, some Meristem value and growth ETFs, a Vetiva consumer/industrial goods ETF, and </w:t>
      </w:r>
      <w:r>
        <w:rPr>
          <w:rFonts w:ascii="Georgia" w:cs="Georgia" w:eastAsia="Georgia" w:hAnsi="Georgia"/>
          <w:b/>
          <w:bCs/>
          <w:color w:val="1A1A1A"/>
          <w:sz w:val="21"/>
          <w:szCs w:val="21"/>
        </w:rPr>
        <w:t xml:space="preserve">NewGold</w:t>
      </w:r>
      <w:r>
        <w:rPr>
          <w:rFonts w:ascii="Georgia" w:cs="Georgia" w:eastAsia="Georgia" w:hAnsi="Georgia"/>
          <w:color w:val="1A1A1A"/>
          <w:sz w:val="21"/>
          <w:szCs w:val="21"/>
        </w:rPr>
        <w:t xml:space="preserve">, which is backed by physical gold. Fees are generally lower than actively managed equity funds.</w:t>
      </w:r>
    </w:p>
    <w:p>
      <w:pPr>
        <w:spacing w:after="150" w:before="0" w:line="300"/>
      </w:pPr>
      <w:r>
        <w:rPr>
          <w:rFonts w:ascii="Georgia" w:cs="Georgia" w:eastAsia="Georgia" w:hAnsi="Georgia"/>
          <w:b/>
          <w:bCs/>
          <w:color w:val="1A1A1A"/>
          <w:sz w:val="21"/>
          <w:szCs w:val="21"/>
        </w:rPr>
        <w:t xml:space="preserve">Three honest caveats specific to Nigeria</w:t>
      </w:r>
      <w:r>
        <w:rPr>
          <w:rFonts w:ascii="Georgia" w:cs="Georgia" w:eastAsia="Georgia" w:hAnsi="Georgia"/>
          <w:color w:val="1A1A1A"/>
          <w:sz w:val="21"/>
          <w:szCs w:val="21"/>
        </w:rPr>
        <w:t xml:space="preserve">, which most enthusiastic "just buy the index" advice ignores: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Concentration.</w:t>
      </w:r>
      <w:r>
        <w:rPr>
          <w:rFonts w:ascii="Georgia" w:cs="Georgia" w:eastAsia="Georgia" w:hAnsi="Georgia"/>
          <w:color w:val="1A1A1A"/>
          <w:sz w:val="21"/>
          <w:szCs w:val="21"/>
        </w:rPr>
        <w:t xml:space="preserve"> As Chapter 21 explained, the Nigerian index is dominated by a handful of very large companies, several with small free floats. You get less diversification than the word "index" implies.</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Liquidity.</w:t>
      </w:r>
      <w:r>
        <w:rPr>
          <w:rFonts w:ascii="Georgia" w:cs="Georgia" w:eastAsia="Georgia" w:hAnsi="Georgia"/>
          <w:color w:val="1A1A1A"/>
          <w:sz w:val="21"/>
          <w:szCs w:val="21"/>
        </w:rPr>
        <w:t xml:space="preserve"> Some NGX-listed ETFs trade in small volumes. Check the daily traded value before committing money you might need back quickly. A cheap fund you can't exit isn't cheap.</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It is one country and a narrow slice of it.</w:t>
      </w:r>
      <w:r>
        <w:rPr>
          <w:rFonts w:ascii="Georgia" w:cs="Georgia" w:eastAsia="Georgia" w:hAnsi="Georgia"/>
          <w:color w:val="1A1A1A"/>
          <w:sz w:val="21"/>
          <w:szCs w:val="21"/>
        </w:rPr>
        <w:t xml:space="preserve"> True diversification for a Nigerian requires assets outside Nigeria and outside the naira.</w:t>
      </w:r>
    </w:p>
    <w:p>
      <w:pPr>
        <w:spacing w:after="60"/>
      </w:pPr>
    </w:p>
    <w:p>
      <w:pPr>
        <w:spacing w:after="150" w:before="0" w:line="300"/>
      </w:pPr>
      <w:r>
        <w:rPr>
          <w:rFonts w:ascii="Georgia" w:cs="Georgia" w:eastAsia="Georgia" w:hAnsi="Georgia"/>
          <w:b/>
          <w:bCs/>
          <w:color w:val="1A1A1A"/>
          <w:sz w:val="21"/>
          <w:szCs w:val="21"/>
        </w:rPr>
        <w:t xml:space="preserve">The practical synthesis:</w:t>
      </w:r>
      <w:r>
        <w:rPr>
          <w:rFonts w:ascii="Georgia" w:cs="Georgia" w:eastAsia="Georgia" w:hAnsi="Georgia"/>
          <w:color w:val="1A1A1A"/>
          <w:sz w:val="21"/>
          <w:szCs w:val="21"/>
        </w:rPr>
        <w:t xml:space="preserve"> use a local ETF or low-cost index fund as the </w:t>
      </w:r>
      <w:r>
        <w:rPr>
          <w:rFonts w:ascii="Georgia" w:cs="Georgia" w:eastAsia="Georgia" w:hAnsi="Georgia"/>
          <w:b/>
          <w:bCs/>
          <w:color w:val="1A1A1A"/>
          <w:sz w:val="21"/>
          <w:szCs w:val="21"/>
        </w:rPr>
        <w:t xml:space="preserve">core</w:t>
      </w:r>
      <w:r>
        <w:rPr>
          <w:rFonts w:ascii="Georgia" w:cs="Georgia" w:eastAsia="Georgia" w:hAnsi="Georgia"/>
          <w:color w:val="1A1A1A"/>
          <w:sz w:val="21"/>
          <w:szCs w:val="21"/>
        </w:rPr>
        <w:t xml:space="preserve"> of your Nigerian equity exposure; get genuine diversification from asset classes and currencies (a global equity ETF via a foreign platform, a dollar fund); and if you want to pick individual shares, cap that at a small "fun bucket" and honestly compare its performance to your core after a few years. Most people who track it find out what they need to know.</w:t>
      </w:r>
    </w:p>
    <w:p>
      <w:pPr>
        <w:pStyle w:val="Heading2"/>
        <w:keepNext/>
        <w:spacing w:after="130" w:before="340" w:line="300"/>
      </w:pPr>
      <w:r>
        <w:rPr>
          <w:rFonts w:ascii="Georgia" w:cs="Georgia" w:eastAsia="Georgia" w:hAnsi="Georgia"/>
          <w:b/>
          <w:bCs/>
          <w:color w:val="1A1A1A"/>
          <w:sz w:val="25"/>
          <w:szCs w:val="25"/>
        </w:rPr>
        <w:t xml:space="preserve">33. REITs: property without a landlord's headache</w:t>
      </w:r>
    </w:p>
    <w:p>
      <w:pPr>
        <w:spacing w:after="150" w:before="0" w:line="300"/>
      </w:pPr>
      <w:r>
        <w:rPr>
          <w:rFonts w:ascii="Georgia" w:cs="Georgia" w:eastAsia="Georgia" w:hAnsi="Georgia"/>
          <w:color w:val="1A1A1A"/>
          <w:sz w:val="21"/>
          <w:szCs w:val="21"/>
        </w:rPr>
        <w:t xml:space="preserve">A </w:t>
      </w:r>
      <w:r>
        <w:rPr>
          <w:rFonts w:ascii="Georgia" w:cs="Georgia" w:eastAsia="Georgia" w:hAnsi="Georgia"/>
          <w:b/>
          <w:bCs/>
          <w:color w:val="1A1A1A"/>
          <w:sz w:val="21"/>
          <w:szCs w:val="21"/>
        </w:rPr>
        <w:t xml:space="preserve">Real Estate Investment Trust (REIT)</w:t>
      </w:r>
      <w:r>
        <w:rPr>
          <w:rFonts w:ascii="Georgia" w:cs="Georgia" w:eastAsia="Georgia" w:hAnsi="Georgia"/>
          <w:color w:val="1A1A1A"/>
          <w:sz w:val="21"/>
          <w:szCs w:val="21"/>
        </w:rPr>
        <w:t xml:space="preserve"> is a company or trust that owns income-producing property — offices, malls, residential blocks — and distributes most of its rental income to unit-holders. You buy units like a share.</w:t>
      </w:r>
    </w:p>
    <w:p>
      <w:pPr>
        <w:spacing w:after="150" w:before="0" w:line="300"/>
      </w:pPr>
      <w:r>
        <w:rPr>
          <w:rFonts w:ascii="Georgia" w:cs="Georgia" w:eastAsia="Georgia" w:hAnsi="Georgia"/>
          <w:b/>
          <w:bCs/>
          <w:color w:val="1A1A1A"/>
          <w:sz w:val="21"/>
          <w:szCs w:val="21"/>
        </w:rPr>
        <w:t xml:space="preserve">Why it solves real problems.</w:t>
      </w:r>
      <w:r>
        <w:rPr>
          <w:rFonts w:ascii="Georgia" w:cs="Georgia" w:eastAsia="Georgia" w:hAnsi="Georgia"/>
          <w:color w:val="1A1A1A"/>
          <w:sz w:val="21"/>
          <w:szCs w:val="21"/>
        </w:rPr>
        <w:t xml:space="preserve"> Direct property in Nigeria demands enormous capital, illiquidity, title risk, tenants who don't pay, agents, repairs, and omo onile. A REIT gives you: property income from a small sum, professional management, liquidity (you can sell units), and a legal title problem that is somebody else's job.</w:t>
      </w:r>
    </w:p>
    <w:p>
      <w:pPr>
        <w:spacing w:after="150" w:before="0" w:line="300"/>
      </w:pPr>
      <w:r>
        <w:rPr>
          <w:rFonts w:ascii="Georgia" w:cs="Georgia" w:eastAsia="Georgia" w:hAnsi="Georgia"/>
          <w:b/>
          <w:bCs/>
          <w:color w:val="1A1A1A"/>
          <w:sz w:val="21"/>
          <w:szCs w:val="21"/>
        </w:rPr>
        <w:t xml:space="preserve">The Nigerian reality, stated plainly.</w:t>
      </w:r>
      <w:r>
        <w:rPr>
          <w:rFonts w:ascii="Georgia" w:cs="Georgia" w:eastAsia="Georgia" w:hAnsi="Georgia"/>
          <w:color w:val="1A1A1A"/>
          <w:sz w:val="21"/>
          <w:szCs w:val="21"/>
        </w:rPr>
        <w:t xml:space="preserve"> The Nigerian REIT market is small — only a handful exist (Skye Shelter Fund, Union Homes REIT, UPDC REIT have been the main ones) and they trade thinly. That means wide spreads, difficulty buying or selling meaningful size, and prices that can sit far from the value of the underlying properties. It is a real option and worth understanding, but it is not yet the deep, easy market that REITs represent elsewhere.</w:t>
      </w:r>
    </w:p>
    <w:p>
      <w:pPr>
        <w:spacing w:after="150" w:before="0" w:line="300"/>
      </w:pPr>
      <w:r>
        <w:rPr>
          <w:rFonts w:ascii="Georgia" w:cs="Georgia" w:eastAsia="Georgia" w:hAnsi="Georgia"/>
          <w:b/>
          <w:bCs/>
          <w:color w:val="1A1A1A"/>
          <w:sz w:val="21"/>
          <w:szCs w:val="21"/>
        </w:rPr>
        <w:t xml:space="preserve">How to evaluate one:</w:t>
      </w:r>
      <w:r>
        <w:rPr>
          <w:rFonts w:ascii="Georgia" w:cs="Georgia" w:eastAsia="Georgia" w:hAnsi="Georgia"/>
          <w:color w:val="1A1A1A"/>
          <w:sz w:val="21"/>
          <w:szCs w:val="21"/>
        </w:rPr>
        <w:t xml:space="preserve"> what properties does it actually own, and where; what is the occupancy rate; what is the distribution yield (annual distribution ÷ unit price); how much debt does it carry; and does the unit price trade above or below net asset value per unit, and why?</w:t>
      </w:r>
    </w:p>
    <w:p>
      <w:pPr>
        <w:spacing w:after="150" w:before="0" w:line="300"/>
      </w:pPr>
      <w:r>
        <w:rPr>
          <w:rFonts w:ascii="Georgia" w:cs="Georgia" w:eastAsia="Georgia" w:hAnsi="Georgia"/>
          <w:color w:val="1A1A1A"/>
          <w:sz w:val="21"/>
          <w:szCs w:val="21"/>
        </w:rPr>
        <w:t xml:space="preserve">Chapter 50 covers other low-capital routes into property, including fractional platforms — and the specific cautions they require.</w:t>
      </w:r>
    </w:p>
    <w:p>
      <w:pPr>
        <w:pStyle w:val="Heading2"/>
        <w:keepNext/>
        <w:spacing w:after="130" w:before="340" w:line="300"/>
      </w:pPr>
      <w:r>
        <w:rPr>
          <w:rFonts w:ascii="Georgia" w:cs="Georgia" w:eastAsia="Georgia" w:hAnsi="Georgia"/>
          <w:b/>
          <w:bCs/>
          <w:color w:val="1A1A1A"/>
          <w:sz w:val="25"/>
          <w:szCs w:val="25"/>
        </w:rPr>
        <w:t xml:space="preserve">34. How to compare funds properly</w:t>
      </w:r>
    </w:p>
    <w:p>
      <w:pPr>
        <w:spacing w:after="150" w:before="0" w:line="300"/>
      </w:pPr>
      <w:r>
        <w:rPr>
          <w:rFonts w:ascii="Georgia" w:cs="Georgia" w:eastAsia="Georgia" w:hAnsi="Georgia"/>
          <w:color w:val="1A1A1A"/>
          <w:sz w:val="21"/>
          <w:szCs w:val="21"/>
        </w:rPr>
        <w:t xml:space="preserve">Five checks, in this order. Do them every time, for every fund, and you will avoid nearly every fund-related mistake.</w:t>
      </w:r>
    </w:p>
    <w:p>
      <w:pPr>
        <w:spacing w:after="150" w:before="0" w:line="300"/>
      </w:pPr>
      <w:r>
        <w:rPr>
          <w:rFonts w:ascii="Georgia" w:cs="Georgia" w:eastAsia="Georgia" w:hAnsi="Georgia"/>
          <w:b/>
          <w:bCs/>
          <w:color w:val="1A1A1A"/>
          <w:sz w:val="21"/>
          <w:szCs w:val="21"/>
        </w:rPr>
        <w:t xml:space="preserve">1. Is it SEC-registered?</w:t>
      </w:r>
      <w:r>
        <w:rPr>
          <w:rFonts w:ascii="Georgia" w:cs="Georgia" w:eastAsia="Georgia" w:hAnsi="Georgia"/>
          <w:color w:val="1A1A1A"/>
          <w:sz w:val="21"/>
          <w:szCs w:val="21"/>
        </w:rPr>
        <w:t xml:space="preserve"> Look up the fund's name — not the manager's marketing — on the SEC register. This takes two minutes and rules out an entire category of loss.</w:t>
      </w:r>
    </w:p>
    <w:p>
      <w:pPr>
        <w:spacing w:after="150" w:before="0" w:line="300"/>
      </w:pPr>
      <w:r>
        <w:rPr>
          <w:rFonts w:ascii="Georgia" w:cs="Georgia" w:eastAsia="Georgia" w:hAnsi="Georgia"/>
          <w:b/>
          <w:bCs/>
          <w:color w:val="1A1A1A"/>
          <w:sz w:val="21"/>
          <w:szCs w:val="21"/>
        </w:rPr>
        <w:t xml:space="preserve">2. What is the long-run performance, in context?</w:t>
      </w:r>
      <w:r>
        <w:rPr>
          <w:rFonts w:ascii="Georgia" w:cs="Georgia" w:eastAsia="Georgia" w:hAnsi="Georgia"/>
          <w:color w:val="1A1A1A"/>
          <w:sz w:val="21"/>
          <w:szCs w:val="21"/>
        </w:rPr>
        <w:t xml:space="preserve"> Get one-, three- and five-year returns and compare each against the right benchmark: an equity fund against the ASI or NGX 30; a money market fund against average T-bill yields; a dollar fund against its dollar benchmark. </w:t>
      </w:r>
      <w:r>
        <w:rPr>
          <w:rFonts w:ascii="Georgia" w:cs="Georgia" w:eastAsia="Georgia" w:hAnsi="Georgia"/>
          <w:b/>
          <w:bCs/>
          <w:color w:val="1A1A1A"/>
          <w:sz w:val="21"/>
          <w:szCs w:val="21"/>
        </w:rPr>
        <w:t xml:space="preserve">A fund that returned 30% in a year when the index returned 40% underperformed</w:t>
      </w:r>
      <w:r>
        <w:rPr>
          <w:rFonts w:ascii="Georgia" w:cs="Georgia" w:eastAsia="Georgia" w:hAnsi="Georgia"/>
          <w:color w:val="1A1A1A"/>
          <w:sz w:val="21"/>
          <w:szCs w:val="21"/>
        </w:rPr>
        <w:t xml:space="preserve">, no matter how good 30% sounds. Never judge on a single good year, and never on a marketing chart that starts at a conveniently chosen date.</w:t>
      </w:r>
    </w:p>
    <w:p>
      <w:pPr>
        <w:spacing w:after="150" w:before="0" w:line="300"/>
      </w:pPr>
      <w:r>
        <w:rPr>
          <w:rFonts w:ascii="Georgia" w:cs="Georgia" w:eastAsia="Georgia" w:hAnsi="Georgia"/>
          <w:b/>
          <w:bCs/>
          <w:color w:val="1A1A1A"/>
          <w:sz w:val="21"/>
          <w:szCs w:val="21"/>
        </w:rPr>
        <w:t xml:space="preserve">3. What does it cost?</w:t>
      </w:r>
      <w:r>
        <w:rPr>
          <w:rFonts w:ascii="Georgia" w:cs="Georgia" w:eastAsia="Georgia" w:hAnsi="Georgia"/>
          <w:color w:val="1A1A1A"/>
          <w:sz w:val="21"/>
          <w:szCs w:val="21"/>
        </w:rPr>
        <w:t xml:space="preserve"> Total expense ratio, entry and exit fees, redemption penalties. Ask for the TER in writing if the fact sheet doesn't state it.</w:t>
      </w:r>
    </w:p>
    <w:p>
      <w:pPr>
        <w:spacing w:after="150" w:before="0" w:line="300"/>
      </w:pPr>
      <w:r>
        <w:rPr>
          <w:rFonts w:ascii="Georgia" w:cs="Georgia" w:eastAsia="Georgia" w:hAnsi="Georgia"/>
          <w:b/>
          <w:bCs/>
          <w:color w:val="1A1A1A"/>
          <w:sz w:val="21"/>
          <w:szCs w:val="21"/>
        </w:rPr>
        <w:t xml:space="preserve">4. What does it actually hold?</w:t>
      </w:r>
      <w:r>
        <w:rPr>
          <w:rFonts w:ascii="Georgia" w:cs="Georgia" w:eastAsia="Georgia" w:hAnsi="Georgia"/>
          <w:color w:val="1A1A1A"/>
          <w:sz w:val="21"/>
          <w:szCs w:val="21"/>
        </w:rPr>
        <w:t xml:space="preserve"> The fact sheet lists the top holdings and the asset split. Two funds with the same label can hold very different things. Check whether the holdings match the mandate — and whether you're accidentally buying the same five bank shares in three different funds.</w:t>
      </w:r>
    </w:p>
    <w:p>
      <w:pPr>
        <w:spacing w:after="150" w:before="0" w:line="300"/>
      </w:pPr>
      <w:r>
        <w:rPr>
          <w:rFonts w:ascii="Georgia" w:cs="Georgia" w:eastAsia="Georgia" w:hAnsi="Georgia"/>
          <w:b/>
          <w:bCs/>
          <w:color w:val="1A1A1A"/>
          <w:sz w:val="21"/>
          <w:szCs w:val="21"/>
        </w:rPr>
        <w:t xml:space="preserve">5. What are the operational terms?</w:t>
      </w:r>
      <w:r>
        <w:rPr>
          <w:rFonts w:ascii="Georgia" w:cs="Georgia" w:eastAsia="Georgia" w:hAnsi="Georgia"/>
          <w:color w:val="1A1A1A"/>
          <w:sz w:val="21"/>
          <w:szCs w:val="21"/>
        </w:rPr>
        <w:t xml:space="preserve"> Minimum investment, how to add, how long redemption takes, whether there's an app, how income is treated (paid out or reinvested — reinvestment is usually better for long-term money, because it compounds).</w:t>
      </w:r>
    </w:p>
    <w:p>
      <w:pPr>
        <w:spacing w:after="150" w:before="0" w:line="300"/>
      </w:pPr>
      <w:r>
        <w:rPr>
          <w:rFonts w:ascii="Georgia" w:cs="Georgia" w:eastAsia="Georgia" w:hAnsi="Georgia"/>
          <w:b/>
          <w:bCs/>
          <w:color w:val="1A1A1A"/>
          <w:sz w:val="21"/>
          <w:szCs w:val="21"/>
        </w:rPr>
        <w:t xml:space="preserve">Where to find all this:</w:t>
      </w:r>
      <w:r>
        <w:rPr>
          <w:rFonts w:ascii="Georgia" w:cs="Georgia" w:eastAsia="Georgia" w:hAnsi="Georgia"/>
          <w:color w:val="1A1A1A"/>
          <w:sz w:val="21"/>
          <w:szCs w:val="21"/>
        </w:rPr>
        <w:t xml:space="preserve"> the fund's </w:t>
      </w:r>
      <w:r>
        <w:rPr>
          <w:rFonts w:ascii="Georgia" w:cs="Georgia" w:eastAsia="Georgia" w:hAnsi="Georgia"/>
          <w:b/>
          <w:bCs/>
          <w:color w:val="1A1A1A"/>
          <w:sz w:val="21"/>
          <w:szCs w:val="21"/>
        </w:rPr>
        <w:t xml:space="preserve">fact sheet</w:t>
      </w:r>
      <w:r>
        <w:rPr>
          <w:rFonts w:ascii="Georgia" w:cs="Georgia" w:eastAsia="Georgia" w:hAnsi="Georgia"/>
          <w:color w:val="1A1A1A"/>
          <w:sz w:val="21"/>
          <w:szCs w:val="21"/>
        </w:rPr>
        <w:t xml:space="preserve"> (published monthly) and the </w:t>
      </w:r>
      <w:r>
        <w:rPr>
          <w:rFonts w:ascii="Georgia" w:cs="Georgia" w:eastAsia="Georgia" w:hAnsi="Georgia"/>
          <w:b/>
          <w:bCs/>
          <w:color w:val="1A1A1A"/>
          <w:sz w:val="21"/>
          <w:szCs w:val="21"/>
        </w:rPr>
        <w:t xml:space="preserve">prospectus</w:t>
      </w:r>
      <w:r>
        <w:rPr>
          <w:rFonts w:ascii="Georgia" w:cs="Georgia" w:eastAsia="Georgia" w:hAnsi="Georgia"/>
          <w:color w:val="1A1A1A"/>
          <w:sz w:val="21"/>
          <w:szCs w:val="21"/>
        </w:rPr>
        <w:t xml:space="preserve">. Nobody reads these. They contain the fees, the actual holdings and the exit terms — which is to say, the three things that determine your outcome.</w:t>
      </w:r>
    </w:p>
    <w:p>
      <w:pPr>
        <w:pStyle w:val="Heading1"/>
        <w:spacing w:after="60" w:before="0" w:line="300"/>
      </w:pPr>
      <w:r>
        <w:r>
          <w:br w:type="page"/>
        </w:r>
      </w:r>
      <w:r>
        <w:rPr>
          <w:rFonts w:ascii="Georgia" w:cs="Georgia" w:eastAsia="Georgia" w:hAnsi="Georgia"/>
          <w:b/>
          <w:bCs/>
          <w:color w:val="0F4C5C"/>
          <w:sz w:val="34"/>
          <w:szCs w:val="34"/>
        </w:rPr>
        <w:t xml:space="preserve">Book Six — Pensions: the biggest portfolio you'll ever own</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35. How the Nigerian pension system works</w:t>
      </w:r>
    </w:p>
    <w:p>
      <w:pPr>
        <w:spacing w:after="150" w:before="0" w:line="300"/>
      </w:pPr>
      <w:r>
        <w:rPr>
          <w:rFonts w:ascii="Georgia" w:cs="Georgia" w:eastAsia="Georgia" w:hAnsi="Georgia"/>
          <w:color w:val="1A1A1A"/>
          <w:sz w:val="21"/>
          <w:szCs w:val="21"/>
        </w:rPr>
        <w:t xml:space="preserve">If you work in the formal sector, you already own a large, professionally managed, regulated investment portfolio — and there is a good chance you have never logged into it. For many Nigerians it becomes the single largest financial asset of their lives. This Book is short, and it may be worth more to you than any other.</w:t>
      </w:r>
    </w:p>
    <w:p>
      <w:pPr>
        <w:spacing w:after="150" w:before="0" w:line="300"/>
      </w:pPr>
      <w:r>
        <w:rPr>
          <w:rFonts w:ascii="Georgia" w:cs="Georgia" w:eastAsia="Georgia" w:hAnsi="Georgia"/>
          <w:b/>
          <w:bCs/>
          <w:color w:val="1A1A1A"/>
          <w:sz w:val="21"/>
          <w:szCs w:val="21"/>
        </w:rPr>
        <w:t xml:space="preserve">The Contributory Pension Scheme (CPS)</w:t>
      </w:r>
      <w:r>
        <w:rPr>
          <w:rFonts w:ascii="Georgia" w:cs="Georgia" w:eastAsia="Georgia" w:hAnsi="Georgia"/>
          <w:color w:val="1A1A1A"/>
          <w:sz w:val="21"/>
          <w:szCs w:val="21"/>
        </w:rPr>
        <w:t xml:space="preserve">, established by the Pension Reform Act (2004, re-enacted 2014), replaced the old system where the government promised a pension and often failed to pay it. Under the CPS:</w:t>
      </w:r>
    </w:p>
    <w:p>
      <w:pPr>
        <w:pStyle w:val="ListParagraph"/>
        <w:numPr>
          <w:ilvl w:val="0"/>
          <w:numId w:val="1"/>
        </w:numPr>
        <w:spacing w:after="90" w:line="300"/>
      </w:pPr>
      <w:r>
        <w:rPr>
          <w:rFonts w:ascii="Georgia" w:cs="Georgia" w:eastAsia="Georgia" w:hAnsi="Georgia"/>
          <w:b/>
          <w:bCs/>
          <w:color w:val="1A1A1A"/>
          <w:sz w:val="21"/>
          <w:szCs w:val="21"/>
        </w:rPr>
        <w:t xml:space="preserve">You contribute a minimum of 8%</w:t>
      </w:r>
      <w:r>
        <w:rPr>
          <w:rFonts w:ascii="Georgia" w:cs="Georgia" w:eastAsia="Georgia" w:hAnsi="Georgia"/>
          <w:color w:val="1A1A1A"/>
          <w:sz w:val="21"/>
          <w:szCs w:val="21"/>
        </w:rPr>
        <w:t xml:space="preserve"> of your monthly emoluments (basic, housing and transport allowances).</w:t>
      </w:r>
    </w:p>
    <w:p>
      <w:pPr>
        <w:pStyle w:val="ListParagraph"/>
        <w:numPr>
          <w:ilvl w:val="0"/>
          <w:numId w:val="1"/>
        </w:numPr>
        <w:spacing w:after="90" w:line="300"/>
      </w:pPr>
      <w:r>
        <w:rPr>
          <w:rFonts w:ascii="Georgia" w:cs="Georgia" w:eastAsia="Georgia" w:hAnsi="Georgia"/>
          <w:b/>
          <w:bCs/>
          <w:color w:val="1A1A1A"/>
          <w:sz w:val="21"/>
          <w:szCs w:val="21"/>
        </w:rPr>
        <w:t xml:space="preserve">Your employer contributes a minimum of 10%.</w:t>
      </w:r>
      <w:r>
        <w:rPr>
          <w:rFonts w:ascii="Georgia" w:cs="Georgia" w:eastAsia="Georgia" w:hAnsi="Georgia"/>
          <w:color w:val="1A1A1A"/>
          <w:sz w:val="21"/>
          <w:szCs w:val="21"/>
        </w:rPr>
        <w:t xml:space="preserve"> Employers may pay the whole 18% if they choose.</w:t>
      </w:r>
    </w:p>
    <w:p>
      <w:pPr>
        <w:pStyle w:val="ListParagraph"/>
        <w:numPr>
          <w:ilvl w:val="0"/>
          <w:numId w:val="1"/>
        </w:numPr>
        <w:spacing w:after="90" w:line="300"/>
      </w:pPr>
      <w:r>
        <w:rPr>
          <w:rFonts w:ascii="Georgia" w:cs="Georgia" w:eastAsia="Georgia" w:hAnsi="Georgia"/>
          <w:color w:val="1A1A1A"/>
          <w:sz w:val="21"/>
          <w:szCs w:val="21"/>
        </w:rPr>
        <w:t xml:space="preserve">The money goes into your </w:t>
      </w:r>
      <w:r>
        <w:rPr>
          <w:rFonts w:ascii="Georgia" w:cs="Georgia" w:eastAsia="Georgia" w:hAnsi="Georgia"/>
          <w:b/>
          <w:bCs/>
          <w:color w:val="1A1A1A"/>
          <w:sz w:val="21"/>
          <w:szCs w:val="21"/>
        </w:rPr>
        <w:t xml:space="preserve">Retirement Savings Account (RSA)</w:t>
      </w:r>
      <w:r>
        <w:rPr>
          <w:rFonts w:ascii="Georgia" w:cs="Georgia" w:eastAsia="Georgia" w:hAnsi="Georgia"/>
          <w:color w:val="1A1A1A"/>
          <w:sz w:val="21"/>
          <w:szCs w:val="21"/>
        </w:rPr>
        <w:t xml:space="preserve">, which is yours, in your name, and stays with you when you change jobs.</w:t>
      </w:r>
    </w:p>
    <w:p>
      <w:pPr>
        <w:pStyle w:val="ListParagraph"/>
        <w:numPr>
          <w:ilvl w:val="0"/>
          <w:numId w:val="1"/>
        </w:numPr>
        <w:spacing w:after="90" w:line="300"/>
      </w:pPr>
      <w:r>
        <w:rPr>
          <w:rFonts w:ascii="Georgia" w:cs="Georgia" w:eastAsia="Georgia" w:hAnsi="Georgia"/>
          <w:color w:val="1A1A1A"/>
          <w:sz w:val="21"/>
          <w:szCs w:val="21"/>
        </w:rPr>
        <w:t xml:space="preserve">A </w:t>
      </w:r>
      <w:r>
        <w:rPr>
          <w:rFonts w:ascii="Georgia" w:cs="Georgia" w:eastAsia="Georgia" w:hAnsi="Georgia"/>
          <w:b/>
          <w:bCs/>
          <w:color w:val="1A1A1A"/>
          <w:sz w:val="21"/>
          <w:szCs w:val="21"/>
        </w:rPr>
        <w:t xml:space="preserve">Pension Fund Administrator (PFA)</w:t>
      </w:r>
      <w:r>
        <w:rPr>
          <w:rFonts w:ascii="Georgia" w:cs="Georgia" w:eastAsia="Georgia" w:hAnsi="Georgia"/>
          <w:color w:val="1A1A1A"/>
          <w:sz w:val="21"/>
          <w:szCs w:val="21"/>
        </w:rPr>
        <w:t xml:space="preserve"> — a licensed company you choose — invests it.</w:t>
      </w:r>
    </w:p>
    <w:p>
      <w:pPr>
        <w:pStyle w:val="ListParagraph"/>
        <w:numPr>
          <w:ilvl w:val="0"/>
          <w:numId w:val="1"/>
        </w:numPr>
        <w:spacing w:after="90" w:line="300"/>
      </w:pPr>
      <w:r>
        <w:rPr>
          <w:rFonts w:ascii="Georgia" w:cs="Georgia" w:eastAsia="Georgia" w:hAnsi="Georgia"/>
          <w:color w:val="1A1A1A"/>
          <w:sz w:val="21"/>
          <w:szCs w:val="21"/>
        </w:rPr>
        <w:t xml:space="preserve">A separate </w:t>
      </w:r>
      <w:r>
        <w:rPr>
          <w:rFonts w:ascii="Georgia" w:cs="Georgia" w:eastAsia="Georgia" w:hAnsi="Georgia"/>
          <w:b/>
          <w:bCs/>
          <w:color w:val="1A1A1A"/>
          <w:sz w:val="21"/>
          <w:szCs w:val="21"/>
        </w:rPr>
        <w:t xml:space="preserve">Pension Fund Custodian (PFC)</w:t>
      </w:r>
      <w:r>
        <w:rPr>
          <w:rFonts w:ascii="Georgia" w:cs="Georgia" w:eastAsia="Georgia" w:hAnsi="Georgia"/>
          <w:color w:val="1A1A1A"/>
          <w:sz w:val="21"/>
          <w:szCs w:val="21"/>
        </w:rPr>
        <w:t xml:space="preserve"> actually holds the assets. Your PFA never touches the money directly. This separation is the core safety feature of the whole system.</w:t>
      </w:r>
    </w:p>
    <w:p>
      <w:pPr>
        <w:pStyle w:val="ListParagraph"/>
        <w:numPr>
          <w:ilvl w:val="0"/>
          <w:numId w:val="1"/>
        </w:numPr>
        <w:spacing w:after="90" w:line="300"/>
      </w:pPr>
      <w:r>
        <w:rPr>
          <w:rFonts w:ascii="Georgia" w:cs="Georgia" w:eastAsia="Georgia" w:hAnsi="Georgia"/>
          <w:b/>
          <w:bCs/>
          <w:color w:val="1A1A1A"/>
          <w:sz w:val="21"/>
          <w:szCs w:val="21"/>
        </w:rPr>
        <w:t xml:space="preserve">PenCom</w:t>
      </w:r>
      <w:r>
        <w:rPr>
          <w:rFonts w:ascii="Georgia" w:cs="Georgia" w:eastAsia="Georgia" w:hAnsi="Georgia"/>
          <w:color w:val="1A1A1A"/>
          <w:sz w:val="21"/>
          <w:szCs w:val="21"/>
        </w:rPr>
        <w:t xml:space="preserve"> regulates everything.</w:t>
      </w:r>
    </w:p>
    <w:p>
      <w:pPr>
        <w:spacing w:after="60"/>
      </w:pPr>
    </w:p>
    <w:p>
      <w:pPr>
        <w:spacing w:after="150" w:before="0" w:line="300"/>
      </w:pPr>
      <w:r>
        <w:rPr>
          <w:rFonts w:ascii="Georgia" w:cs="Georgia" w:eastAsia="Georgia" w:hAnsi="Georgia"/>
          <w:b/>
          <w:bCs/>
          <w:color w:val="1A1A1A"/>
          <w:sz w:val="21"/>
          <w:szCs w:val="21"/>
        </w:rPr>
        <w:t xml:space="preserve">Who must be covered:</w:t>
      </w:r>
      <w:r>
        <w:rPr>
          <w:rFonts w:ascii="Georgia" w:cs="Georgia" w:eastAsia="Georgia" w:hAnsi="Georgia"/>
          <w:color w:val="1A1A1A"/>
          <w:sz w:val="21"/>
          <w:szCs w:val="21"/>
        </w:rPr>
        <w:t xml:space="preserve"> organisations with a minimum number of employees, and the federal public service. States vary — several run their own schemes or have partially implemented the CPS. Informal-sector workers are covered by the </w:t>
      </w:r>
      <w:r>
        <w:rPr>
          <w:rFonts w:ascii="Georgia" w:cs="Georgia" w:eastAsia="Georgia" w:hAnsi="Georgia"/>
          <w:b/>
          <w:bCs/>
          <w:color w:val="1A1A1A"/>
          <w:sz w:val="21"/>
          <w:szCs w:val="21"/>
        </w:rPr>
        <w:t xml:space="preserve">Micro Pension</w:t>
      </w:r>
      <w:r>
        <w:rPr>
          <w:rFonts w:ascii="Georgia" w:cs="Georgia" w:eastAsia="Georgia" w:hAnsi="Georgia"/>
          <w:color w:val="1A1A1A"/>
          <w:sz w:val="21"/>
          <w:szCs w:val="21"/>
        </w:rPr>
        <w:t xml:space="preserve"> plan (Chapter 37).</w:t>
      </w:r>
    </w:p>
    <w:p>
      <w:pPr>
        <w:spacing w:after="150" w:before="0" w:line="300"/>
      </w:pPr>
      <w:r>
        <w:rPr>
          <w:rFonts w:ascii="Georgia" w:cs="Georgia" w:eastAsia="Georgia" w:hAnsi="Georgia"/>
          <w:b/>
          <w:bCs/>
          <w:color w:val="1A1A1A"/>
          <w:sz w:val="21"/>
          <w:szCs w:val="21"/>
        </w:rPr>
        <w:t xml:space="preserve">The thing to check first, today.</w:t>
      </w:r>
      <w:r>
        <w:rPr>
          <w:rFonts w:ascii="Georgia" w:cs="Georgia" w:eastAsia="Georgia" w:hAnsi="Georgia"/>
          <w:color w:val="1A1A1A"/>
          <w:sz w:val="21"/>
          <w:szCs w:val="21"/>
        </w:rPr>
        <w:t xml:space="preserve"> Employers sometimes deduct the employee's 8% and fail to remit it, or fail to pay their own 10%. This is illegal and PenCom takes complaints. Log into your PFA's app and check that contributions are arriving every month, and that the amount is right. Do this before anything else in this chapter — an unremitted pension is a hole nothing else can fill.</w:t>
      </w:r>
    </w:p>
    <w:p>
      <w:pPr>
        <w:pStyle w:val="Heading2"/>
        <w:keepNext/>
        <w:spacing w:after="130" w:before="340" w:line="300"/>
      </w:pPr>
      <w:r>
        <w:rPr>
          <w:rFonts w:ascii="Georgia" w:cs="Georgia" w:eastAsia="Georgia" w:hAnsi="Georgia"/>
          <w:b/>
          <w:bCs/>
          <w:color w:val="1A1A1A"/>
          <w:sz w:val="25"/>
          <w:szCs w:val="25"/>
        </w:rPr>
        <w:t xml:space="preserve">36. The multi-fund structure, and choosing yours</w:t>
      </w:r>
    </w:p>
    <w:p>
      <w:pPr>
        <w:spacing w:after="150" w:before="0" w:line="300"/>
      </w:pPr>
      <w:r>
        <w:rPr>
          <w:rFonts w:ascii="Georgia" w:cs="Georgia" w:eastAsia="Georgia" w:hAnsi="Georgia"/>
          <w:color w:val="1A1A1A"/>
          <w:sz w:val="21"/>
          <w:szCs w:val="21"/>
        </w:rPr>
        <w:t xml:space="preserve">PenCom operates a </w:t>
      </w:r>
      <w:r>
        <w:rPr>
          <w:rFonts w:ascii="Georgia" w:cs="Georgia" w:eastAsia="Georgia" w:hAnsi="Georgia"/>
          <w:b/>
          <w:bCs/>
          <w:color w:val="1A1A1A"/>
          <w:sz w:val="21"/>
          <w:szCs w:val="21"/>
        </w:rPr>
        <w:t xml:space="preserve">multi-fund structure</w:t>
      </w:r>
      <w:r>
        <w:rPr>
          <w:rFonts w:ascii="Georgia" w:cs="Georgia" w:eastAsia="Georgia" w:hAnsi="Georgia"/>
          <w:color w:val="1A1A1A"/>
          <w:sz w:val="21"/>
          <w:szCs w:val="21"/>
        </w:rPr>
        <w:t xml:space="preserve"> so that people at different life stages hold different mixes of risk. This is the part almost nobody knows about, and it matters enormously over a career.</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Who it's for</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Character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I</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Contributors aged 49 and below who </w:t>
            </w:r>
            <w:r>
              <w:rPr>
                <w:rFonts w:ascii="Georgia" w:cs="Georgia" w:eastAsia="Georgia" w:hAnsi="Georgia"/>
                <w:b/>
                <w:bCs/>
                <w:color w:val="1A1A1A"/>
                <w:sz w:val="19"/>
                <w:szCs w:val="19"/>
              </w:rPr>
              <w:t xml:space="preserve">actively opt in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Most aggressive; highest allowance for shares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II</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Default</w:t>
            </w:r>
            <w:r>
              <w:rPr>
                <w:rFonts w:ascii="Georgia" w:cs="Georgia" w:eastAsia="Georgia" w:hAnsi="Georgia"/>
                <w:color w:val="1A1A1A"/>
                <w:sz w:val="19"/>
                <w:szCs w:val="19"/>
              </w:rPr>
              <w:t xml:space="preserve"> for contributors 49 and below</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Balanced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III</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Default</w:t>
            </w:r>
            <w:r>
              <w:rPr>
                <w:rFonts w:ascii="Georgia" w:cs="Georgia" w:eastAsia="Georgia" w:hAnsi="Georgia"/>
                <w:color w:val="1A1A1A"/>
                <w:sz w:val="19"/>
                <w:szCs w:val="19"/>
              </w:rPr>
              <w:t xml:space="preserve"> for contributors 50 and above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Conservative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IV</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Retirees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Most conservative; income focused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V</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Micro Pension contributors (informal sector)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Designed for flexible contributions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Fund VI</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Non-interest (Shariah-compliant), in active and retiree variants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Screened, no interest-bearing instruments</w:t>
            </w:r>
          </w:p>
        </w:tc>
      </w:tr>
    </w:tbl>
    <w:p>
      <w:pPr>
        <w:spacing w:after="120"/>
      </w:pPr>
    </w:p>
    <w:p>
      <w:pPr>
        <w:spacing w:after="150" w:before="0" w:line="300"/>
      </w:pPr>
      <w:r>
        <w:rPr>
          <w:rFonts w:ascii="Georgia" w:cs="Georgia" w:eastAsia="Georgia" w:hAnsi="Georgia"/>
          <w:b/>
          <w:bCs/>
          <w:color w:val="1A1A1A"/>
          <w:sz w:val="21"/>
          <w:szCs w:val="21"/>
        </w:rPr>
        <w:t xml:space="preserve">The decision that matters.</w:t>
      </w:r>
      <w:r>
        <w:rPr>
          <w:rFonts w:ascii="Georgia" w:cs="Georgia" w:eastAsia="Georgia" w:hAnsi="Georgia"/>
          <w:color w:val="1A1A1A"/>
          <w:sz w:val="21"/>
          <w:szCs w:val="21"/>
        </w:rPr>
        <w:t xml:space="preserve"> If you are young — say under 40 — with decades until retirement, sitting in the default Fund II for your entire career means holding a portfolio more cautious than your time horizon warrants. Over thirty years, a higher allocation to equities has historically produced meaningfully more, and you have the one thing that makes equity risk survivable: time to recover from bad years.</w:t>
      </w:r>
    </w:p>
    <w:p>
      <w:pPr>
        <w:spacing w:after="150" w:before="0" w:line="300"/>
      </w:pPr>
      <w:r>
        <w:rPr>
          <w:rFonts w:ascii="Georgia" w:cs="Georgia" w:eastAsia="Georgia" w:hAnsi="Georgia"/>
          <w:b/>
          <w:bCs/>
          <w:color w:val="1A1A1A"/>
          <w:sz w:val="21"/>
          <w:szCs w:val="21"/>
        </w:rPr>
        <w:t xml:space="preserve">Fund I is opt-in.</w:t>
      </w:r>
      <w:r>
        <w:rPr>
          <w:rFonts w:ascii="Georgia" w:cs="Georgia" w:eastAsia="Georgia" w:hAnsi="Georgia"/>
          <w:color w:val="1A1A1A"/>
          <w:sz w:val="21"/>
          <w:szCs w:val="21"/>
        </w:rPr>
        <w:t xml:space="preserve"> Nobody will move you there. You must ask.</w:t>
      </w:r>
    </w:p>
    <w:p>
      <w:pPr>
        <w:spacing w:after="150" w:before="0" w:line="300"/>
      </w:pPr>
      <w:r>
        <w:rPr>
          <w:rFonts w:ascii="Georgia" w:cs="Georgia" w:eastAsia="Georgia" w:hAnsi="Georgia"/>
          <w:color w:val="1A1A1A"/>
          <w:sz w:val="21"/>
          <w:szCs w:val="21"/>
        </w:rPr>
        <w:t xml:space="preserve">This is a real decision with real risk — Fund I will fall harder in a bad market year, and if that would make you panic and switch at the bottom, it isn't for you. Read the fund's published mandate and historical returns on your PFA's site, not just this paragraph. But do read them, and make an actual choice rather than accepting a default you never knew existed.</w:t>
      </w:r>
    </w:p>
    <w:p>
      <w:pPr>
        <w:spacing w:after="150" w:before="0" w:line="300"/>
      </w:pPr>
      <w:r>
        <w:rPr>
          <w:rFonts w:ascii="Georgia" w:cs="Georgia" w:eastAsia="Georgia" w:hAnsi="Georgia"/>
          <w:b/>
          <w:bCs/>
          <w:color w:val="1A1A1A"/>
          <w:sz w:val="21"/>
          <w:szCs w:val="21"/>
        </w:rPr>
        <w:t xml:space="preserve">You may switch PFAs.</w:t>
      </w:r>
      <w:r>
        <w:rPr>
          <w:rFonts w:ascii="Georgia" w:cs="Georgia" w:eastAsia="Georgia" w:hAnsi="Georgia"/>
          <w:color w:val="1A1A1A"/>
          <w:sz w:val="21"/>
          <w:szCs w:val="21"/>
        </w:rPr>
        <w:t xml:space="preserve"> The </w:t>
      </w:r>
      <w:r>
        <w:rPr>
          <w:rFonts w:ascii="Georgia" w:cs="Georgia" w:eastAsia="Georgia" w:hAnsi="Georgia"/>
          <w:b/>
          <w:bCs/>
          <w:color w:val="1A1A1A"/>
          <w:sz w:val="21"/>
          <w:szCs w:val="21"/>
        </w:rPr>
        <w:t xml:space="preserve">RSA Transfer System</w:t>
      </w:r>
      <w:r>
        <w:rPr>
          <w:rFonts w:ascii="Georgia" w:cs="Georgia" w:eastAsia="Georgia" w:hAnsi="Georgia"/>
          <w:color w:val="1A1A1A"/>
          <w:sz w:val="21"/>
          <w:szCs w:val="21"/>
        </w:rPr>
        <w:t xml:space="preserve"> has been live since 2020 and allows a transfer once per year through a defined window and process. If your PFA's returns lag its peers persistently — PenCom and the PFAs publish fund returns — move. Compare over three to five years, not one.</w:t>
      </w:r>
    </w:p>
    <w:p>
      <w:pPr>
        <w:spacing w:after="150" w:before="0" w:line="300"/>
      </w:pPr>
      <w:r>
        <w:rPr>
          <w:rFonts w:ascii="Georgia" w:cs="Georgia" w:eastAsia="Georgia" w:hAnsi="Georgia"/>
          <w:b/>
          <w:bCs/>
          <w:color w:val="1A1A1A"/>
          <w:sz w:val="21"/>
          <w:szCs w:val="21"/>
        </w:rPr>
        <w:t xml:space="preserve">DO THIS NOW:</w:t>
      </w:r>
      <w:r>
        <w:rPr>
          <w:rFonts w:ascii="Georgia" w:cs="Georgia" w:eastAsia="Georgia" w:hAnsi="Georgia"/>
          <w:color w:val="1A1A1A"/>
          <w:sz w:val="21"/>
          <w:szCs w:val="21"/>
        </w:rPr>
        <w:t xml:space="preserve"> Download your PFA's app. Confirm (1) your balance, (2) that contributions arrived each of the last six months, (3) which fund you are in, and (4) whether your next-of-kin details are correct and current. This is perhaps thirty minutes of work against a lifetime asset.</w:t>
      </w:r>
    </w:p>
    <w:p>
      <w:pPr>
        <w:pStyle w:val="Heading2"/>
        <w:keepNext/>
        <w:spacing w:after="130" w:before="340" w:line="300"/>
      </w:pPr>
      <w:r>
        <w:rPr>
          <w:rFonts w:ascii="Georgia" w:cs="Georgia" w:eastAsia="Georgia" w:hAnsi="Georgia"/>
          <w:b/>
          <w:bCs/>
          <w:color w:val="1A1A1A"/>
          <w:sz w:val="25"/>
          <w:szCs w:val="25"/>
        </w:rPr>
        <w:t xml:space="preserve">37. Micro pension: for traders, artisans and freelancers</w:t>
      </w:r>
    </w:p>
    <w:p>
      <w:pPr>
        <w:spacing w:after="150" w:before="0" w:line="300"/>
      </w:pPr>
      <w:r>
        <w:rPr>
          <w:rFonts w:ascii="Georgia" w:cs="Georgia" w:eastAsia="Georgia" w:hAnsi="Georgia"/>
          <w:color w:val="1A1A1A"/>
          <w:sz w:val="21"/>
          <w:szCs w:val="21"/>
        </w:rPr>
        <w:t xml:space="preserve">Most working Nigerians are not in formal employment. The </w:t>
      </w:r>
      <w:r>
        <w:rPr>
          <w:rFonts w:ascii="Georgia" w:cs="Georgia" w:eastAsia="Georgia" w:hAnsi="Georgia"/>
          <w:b/>
          <w:bCs/>
          <w:color w:val="1A1A1A"/>
          <w:sz w:val="21"/>
          <w:szCs w:val="21"/>
        </w:rPr>
        <w:t xml:space="preserve">Micro Pension Plan</w:t>
      </w:r>
      <w:r>
        <w:rPr>
          <w:rFonts w:ascii="Georgia" w:cs="Georgia" w:eastAsia="Georgia" w:hAnsi="Georgia"/>
          <w:color w:val="1A1A1A"/>
          <w:sz w:val="21"/>
          <w:szCs w:val="21"/>
        </w:rPr>
        <w:t xml:space="preserve"> exists precisely for them: traders, tailors, mechanics, drivers, hairdressers, farmers, freelancers, small business owners, anyone self-employed or in an organisation with fewer than three employees.</w:t>
      </w:r>
    </w:p>
    <w:p>
      <w:pPr>
        <w:spacing w:after="150" w:before="0" w:line="300"/>
      </w:pPr>
      <w:r>
        <w:rPr>
          <w:rFonts w:ascii="Georgia" w:cs="Georgia" w:eastAsia="Georgia" w:hAnsi="Georgia"/>
          <w:b/>
          <w:bCs/>
          <w:color w:val="1A1A1A"/>
          <w:sz w:val="21"/>
          <w:szCs w:val="21"/>
        </w:rPr>
        <w:t xml:space="preserve">How it works:</w:t>
      </w:r>
      <w:r>
        <w:rPr>
          <w:rFonts w:ascii="Georgia" w:cs="Georgia" w:eastAsia="Georgia" w:hAnsi="Georgia"/>
          <w:color w:val="1A1A1A"/>
          <w:sz w:val="21"/>
          <w:szCs w:val="21"/>
        </w:rPr>
        <w:t xml:space="preserve"> you open an RSA with a PFA, and contribute whatever you can, whenever you can — daily, weekly, monthly, seasonally. There is no employer, so you contribute alone. Contributions are notionally split, with a portion available for </w:t>
      </w:r>
      <w:r>
        <w:rPr>
          <w:rFonts w:ascii="Georgia" w:cs="Georgia" w:eastAsia="Georgia" w:hAnsi="Georgia"/>
          <w:b/>
          <w:bCs/>
          <w:color w:val="1A1A1A"/>
          <w:sz w:val="21"/>
          <w:szCs w:val="21"/>
        </w:rPr>
        <w:t xml:space="preserve">contingent withdrawal</w:t>
      </w:r>
      <w:r>
        <w:rPr>
          <w:rFonts w:ascii="Georgia" w:cs="Georgia" w:eastAsia="Georgia" w:hAnsi="Georgia"/>
          <w:color w:val="1A1A1A"/>
          <w:sz w:val="21"/>
          <w:szCs w:val="21"/>
        </w:rPr>
        <w:t xml:space="preserve"> (you can access it before retirement, subject to the rules) and the rest locked for retirement.</w:t>
      </w:r>
    </w:p>
    <w:p>
      <w:pPr>
        <w:spacing w:after="150" w:before="0" w:line="300"/>
      </w:pPr>
      <w:r>
        <w:rPr>
          <w:rFonts w:ascii="Georgia" w:cs="Georgia" w:eastAsia="Georgia" w:hAnsi="Georgia"/>
          <w:b/>
          <w:bCs/>
          <w:color w:val="1A1A1A"/>
          <w:sz w:val="21"/>
          <w:szCs w:val="21"/>
        </w:rPr>
        <w:t xml:space="preserve">Why it matters:</w:t>
      </w:r>
      <w:r>
        <w:rPr>
          <w:rFonts w:ascii="Georgia" w:cs="Georgia" w:eastAsia="Georgia" w:hAnsi="Georgia"/>
          <w:color w:val="1A1A1A"/>
          <w:sz w:val="21"/>
          <w:szCs w:val="21"/>
        </w:rPr>
        <w:t xml:space="preserve"> it is regulated, the assets sit with a custodian, and it invests in the same professionally managed instruments that formal-sector pensions use — dramatically safer than the alternatives many informal workers currently rely on. It is also portable, and it is yours regardless of what happens to any employer or association.</w:t>
      </w:r>
    </w:p>
    <w:p>
      <w:pPr>
        <w:spacing w:after="150" w:before="0" w:line="300"/>
      </w:pPr>
      <w:r>
        <w:rPr>
          <w:rFonts w:ascii="Georgia" w:cs="Georgia" w:eastAsia="Georgia" w:hAnsi="Georgia"/>
          <w:b/>
          <w:bCs/>
          <w:color w:val="1A1A1A"/>
          <w:sz w:val="21"/>
          <w:szCs w:val="21"/>
        </w:rPr>
        <w:t xml:space="preserve">Why almost nobody uses it:</w:t>
      </w:r>
      <w:r>
        <w:rPr>
          <w:rFonts w:ascii="Georgia" w:cs="Georgia" w:eastAsia="Georgia" w:hAnsi="Georgia"/>
          <w:color w:val="1A1A1A"/>
          <w:sz w:val="21"/>
          <w:szCs w:val="21"/>
        </w:rPr>
        <w:t xml:space="preserve"> it is barely marketed, and the informal sector is understandably wary of long-term financial promises after decades of failed ones. If you are self-employed, this is worth an afternoon.</w:t>
      </w:r>
    </w:p>
    <w:p>
      <w:pPr>
        <w:spacing w:after="150" w:before="0" w:line="300"/>
      </w:pPr>
      <w:r>
        <w:rPr>
          <w:rFonts w:ascii="Georgia" w:cs="Georgia" w:eastAsia="Georgia" w:hAnsi="Georgia"/>
          <w:color w:val="1A1A1A"/>
          <w:sz w:val="21"/>
          <w:szCs w:val="21"/>
        </w:rPr>
        <w:t xml:space="preserve">Confirm current contribution and withdrawal rules with a PFA or PenCom, as the framework has been revised since launch.</w:t>
      </w:r>
    </w:p>
    <w:p>
      <w:pPr>
        <w:pStyle w:val="Heading2"/>
        <w:keepNext/>
        <w:spacing w:after="130" w:before="340" w:line="300"/>
      </w:pPr>
      <w:r>
        <w:rPr>
          <w:rFonts w:ascii="Georgia" w:cs="Georgia" w:eastAsia="Georgia" w:hAnsi="Georgia"/>
          <w:b/>
          <w:bCs/>
          <w:color w:val="1A1A1A"/>
          <w:sz w:val="25"/>
          <w:szCs w:val="25"/>
        </w:rPr>
        <w:t xml:space="preserve">38. Voluntary contributions and early withdrawal</w:t>
      </w:r>
    </w:p>
    <w:p>
      <w:pPr>
        <w:spacing w:after="150" w:before="0" w:line="300"/>
      </w:pPr>
      <w:r>
        <w:rPr>
          <w:rFonts w:ascii="Georgia" w:cs="Georgia" w:eastAsia="Georgia" w:hAnsi="Georgia"/>
          <w:b/>
          <w:bCs/>
          <w:color w:val="1A1A1A"/>
          <w:sz w:val="21"/>
          <w:szCs w:val="21"/>
        </w:rPr>
        <w:t xml:space="preserve">Voluntary contributions (VC).</w:t>
      </w:r>
      <w:r>
        <w:rPr>
          <w:rFonts w:ascii="Georgia" w:cs="Georgia" w:eastAsia="Georgia" w:hAnsi="Georgia"/>
          <w:color w:val="1A1A1A"/>
          <w:sz w:val="21"/>
          <w:szCs w:val="21"/>
        </w:rPr>
        <w:t xml:space="preserve"> You may pay extra into your RSA beyond the mandatory amounts. The attraction historically was favourable tax treatment. However, the rules around VCs — particularly the tax treatment of withdrawals and the waiting periods — have been tightened over time, and the tax reforms of 2025 touched pension treatment as well. </w:t>
      </w:r>
      <w:r>
        <w:rPr>
          <w:rFonts w:ascii="Georgia" w:cs="Georgia" w:eastAsia="Georgia" w:hAnsi="Georgia"/>
          <w:b/>
          <w:bCs/>
          <w:color w:val="1A1A1A"/>
          <w:sz w:val="21"/>
          <w:szCs w:val="21"/>
        </w:rPr>
        <w:t xml:space="preserve">Confirm the current rules before treating your RSA as a flexible savings account.</w:t>
      </w:r>
      <w:r>
        <w:rPr>
          <w:rFonts w:ascii="Georgia" w:cs="Georgia" w:eastAsia="Georgia" w:hAnsi="Georgia"/>
          <w:color w:val="1A1A1A"/>
          <w:sz w:val="21"/>
          <w:szCs w:val="21"/>
        </w:rPr>
        <w:t xml:space="preserve"> For genuinely flexible savings, a money market fund is simpler.</w:t>
      </w:r>
    </w:p>
    <w:p>
      <w:pPr>
        <w:spacing w:after="150" w:before="0" w:line="300"/>
      </w:pPr>
      <w:r>
        <w:rPr>
          <w:rFonts w:ascii="Georgia" w:cs="Georgia" w:eastAsia="Georgia" w:hAnsi="Georgia"/>
          <w:b/>
          <w:bCs/>
          <w:color w:val="1A1A1A"/>
          <w:sz w:val="21"/>
          <w:szCs w:val="21"/>
        </w:rPr>
        <w:t xml:space="preserve">Access before retirement — the main routes:</w:t>
      </w:r>
    </w:p>
    <w:p>
      <w:pPr>
        <w:pStyle w:val="ListParagraph"/>
        <w:numPr>
          <w:ilvl w:val="0"/>
          <w:numId w:val="1"/>
        </w:numPr>
        <w:spacing w:after="90" w:line="300"/>
      </w:pPr>
      <w:r>
        <w:rPr>
          <w:rFonts w:ascii="Georgia" w:cs="Georgia" w:eastAsia="Georgia" w:hAnsi="Georgia"/>
          <w:b/>
          <w:bCs/>
          <w:color w:val="1A1A1A"/>
          <w:sz w:val="21"/>
          <w:szCs w:val="21"/>
        </w:rPr>
        <w:t xml:space="preserve">Loss of employment.</w:t>
      </w:r>
      <w:r>
        <w:rPr>
          <w:rFonts w:ascii="Georgia" w:cs="Georgia" w:eastAsia="Georgia" w:hAnsi="Georgia"/>
          <w:color w:val="1A1A1A"/>
          <w:sz w:val="21"/>
          <w:szCs w:val="21"/>
        </w:rPr>
        <w:t xml:space="preserve"> If you lose your job before retirement age and remain unemployed for a set period (four months under the long-standing rule), you may withdraw a portion — historically </w:t>
      </w:r>
      <w:r>
        <w:rPr>
          <w:rFonts w:ascii="Georgia" w:cs="Georgia" w:eastAsia="Georgia" w:hAnsi="Georgia"/>
          <w:b/>
          <w:bCs/>
          <w:color w:val="1A1A1A"/>
          <w:sz w:val="21"/>
          <w:szCs w:val="21"/>
        </w:rPr>
        <w:t xml:space="preserve">25%</w:t>
      </w:r>
      <w:r>
        <w:rPr>
          <w:rFonts w:ascii="Georgia" w:cs="Georgia" w:eastAsia="Georgia" w:hAnsi="Georgia"/>
          <w:color w:val="1A1A1A"/>
          <w:sz w:val="21"/>
          <w:szCs w:val="21"/>
        </w:rPr>
        <w:t xml:space="preserve"> — of your RSA balance. Confirm the current rule and process with your PFA.</w:t>
      </w:r>
    </w:p>
    <w:p>
      <w:pPr>
        <w:pStyle w:val="ListParagraph"/>
        <w:numPr>
          <w:ilvl w:val="0"/>
          <w:numId w:val="1"/>
        </w:numPr>
        <w:spacing w:after="90" w:line="300"/>
      </w:pPr>
      <w:r>
        <w:rPr>
          <w:rFonts w:ascii="Georgia" w:cs="Georgia" w:eastAsia="Georgia" w:hAnsi="Georgia"/>
          <w:b/>
          <w:bCs/>
          <w:color w:val="1A1A1A"/>
          <w:sz w:val="21"/>
          <w:szCs w:val="21"/>
        </w:rPr>
        <w:t xml:space="preserve">Residential mortgage equity.</w:t>
      </w:r>
      <w:r>
        <w:rPr>
          <w:rFonts w:ascii="Georgia" w:cs="Georgia" w:eastAsia="Georgia" w:hAnsi="Georgia"/>
          <w:color w:val="1A1A1A"/>
          <w:sz w:val="21"/>
          <w:szCs w:val="21"/>
        </w:rPr>
        <w:t xml:space="preserve"> PenCom has implemented a framework allowing contributors to use a portion of their RSA balance (historically up to 25%) as </w:t>
      </w:r>
      <w:r>
        <w:rPr>
          <w:rFonts w:ascii="Georgia" w:cs="Georgia" w:eastAsia="Georgia" w:hAnsi="Georgia"/>
          <w:b/>
          <w:bCs/>
          <w:color w:val="1A1A1A"/>
          <w:sz w:val="21"/>
          <w:szCs w:val="21"/>
        </w:rPr>
        <w:t xml:space="preserve">equity contribution for a residential mortgage</w:t>
      </w:r>
      <w:r>
        <w:rPr>
          <w:rFonts w:ascii="Georgia" w:cs="Georgia" w:eastAsia="Georgia" w:hAnsi="Georgia"/>
          <w:color w:val="1A1A1A"/>
          <w:sz w:val="21"/>
          <w:szCs w:val="21"/>
        </w:rPr>
        <w:t xml:space="preserve">, subject to conditions — including that the mortgage is with a PenCom/CBN-recognised lender and that you meet the eligibility requirements. For many Nigerians this is the single most practical route into home ownership, and it is not widely known. Ask your PFA for the current guidelines.</w:t>
      </w:r>
    </w:p>
    <w:p>
      <w:pPr>
        <w:pStyle w:val="ListParagraph"/>
        <w:numPr>
          <w:ilvl w:val="0"/>
          <w:numId w:val="1"/>
        </w:numPr>
        <w:spacing w:after="90" w:line="300"/>
      </w:pPr>
      <w:r>
        <w:rPr>
          <w:rFonts w:ascii="Georgia" w:cs="Georgia" w:eastAsia="Georgia" w:hAnsi="Georgia"/>
          <w:b/>
          <w:bCs/>
          <w:color w:val="1A1A1A"/>
          <w:sz w:val="21"/>
          <w:szCs w:val="21"/>
        </w:rPr>
        <w:t xml:space="preserve">Medical or permanent incapacitation</w:t>
      </w:r>
      <w:r>
        <w:rPr>
          <w:rFonts w:ascii="Georgia" w:cs="Georgia" w:eastAsia="Georgia" w:hAnsi="Georgia"/>
          <w:color w:val="1A1A1A"/>
          <w:sz w:val="21"/>
          <w:szCs w:val="21"/>
        </w:rPr>
        <w:t xml:space="preserve">, under defined conditions.</w:t>
      </w:r>
    </w:p>
    <w:p>
      <w:pPr>
        <w:pStyle w:val="ListParagraph"/>
        <w:numPr>
          <w:ilvl w:val="0"/>
          <w:numId w:val="1"/>
        </w:numPr>
        <w:spacing w:after="90" w:line="300"/>
      </w:pPr>
      <w:r>
        <w:rPr>
          <w:rFonts w:ascii="Georgia" w:cs="Georgia" w:eastAsia="Georgia" w:hAnsi="Georgia"/>
          <w:b/>
          <w:bCs/>
          <w:color w:val="1A1A1A"/>
          <w:sz w:val="21"/>
          <w:szCs w:val="21"/>
        </w:rPr>
        <w:t xml:space="preserve">Death</w:t>
      </w:r>
      <w:r>
        <w:rPr>
          <w:rFonts w:ascii="Georgia" w:cs="Georgia" w:eastAsia="Georgia" w:hAnsi="Georgia"/>
          <w:color w:val="1A1A1A"/>
          <w:sz w:val="21"/>
          <w:szCs w:val="21"/>
        </w:rPr>
        <w:t xml:space="preserve"> — the balance goes to the person's estate, released to the beneficiaries named in a valid will or, absent one, to those granted letters of administration. Chapter 61 explains why this sentence should worry you into action.</w:t>
      </w:r>
    </w:p>
    <w:p>
      <w:pPr>
        <w:spacing w:after="60"/>
      </w:pPr>
    </w:p>
    <w:p>
      <w:pPr>
        <w:pStyle w:val="Heading2"/>
        <w:keepNext/>
        <w:spacing w:after="130" w:before="340" w:line="300"/>
      </w:pPr>
      <w:r>
        <w:rPr>
          <w:rFonts w:ascii="Georgia" w:cs="Georgia" w:eastAsia="Georgia" w:hAnsi="Georgia"/>
          <w:b/>
          <w:bCs/>
          <w:color w:val="1A1A1A"/>
          <w:sz w:val="25"/>
          <w:szCs w:val="25"/>
        </w:rPr>
        <w:t xml:space="preserve">39. What happens at retirement</w:t>
      </w:r>
    </w:p>
    <w:p>
      <w:pPr>
        <w:spacing w:after="150" w:before="0" w:line="300"/>
      </w:pPr>
      <w:r>
        <w:rPr>
          <w:rFonts w:ascii="Georgia" w:cs="Georgia" w:eastAsia="Georgia" w:hAnsi="Georgia"/>
          <w:color w:val="1A1A1A"/>
          <w:sz w:val="21"/>
          <w:szCs w:val="21"/>
        </w:rPr>
        <w:t xml:space="preserve">At retirement (from age 50, or earlier on retirement in line with your terms of service), you choose between two main options — and you should understand both long before you get there:</w:t>
      </w:r>
    </w:p>
    <w:p>
      <w:pPr>
        <w:spacing w:after="150" w:before="0" w:line="300"/>
      </w:pPr>
      <w:r>
        <w:rPr>
          <w:rFonts w:ascii="Georgia" w:cs="Georgia" w:eastAsia="Georgia" w:hAnsi="Georgia"/>
          <w:b/>
          <w:bCs/>
          <w:color w:val="1A1A1A"/>
          <w:sz w:val="21"/>
          <w:szCs w:val="21"/>
        </w:rPr>
        <w:t xml:space="preserve">1. Programmed Withdrawal.</w:t>
      </w:r>
      <w:r>
        <w:rPr>
          <w:rFonts w:ascii="Georgia" w:cs="Georgia" w:eastAsia="Georgia" w:hAnsi="Georgia"/>
          <w:color w:val="1A1A1A"/>
          <w:sz w:val="21"/>
          <w:szCs w:val="21"/>
        </w:rPr>
        <w:t xml:space="preserve"> Your PFA pays you a periodic amount (monthly or quarterly) calculated from your balance and life expectancy, while the remaining balance stays invested. If you die, whatever remains passes to your beneficiaries.</w:t>
      </w:r>
    </w:p>
    <w:p>
      <w:pPr>
        <w:spacing w:after="150" w:before="0" w:line="300"/>
      </w:pPr>
      <w:r>
        <w:rPr>
          <w:rFonts w:ascii="Georgia" w:cs="Georgia" w:eastAsia="Georgia" w:hAnsi="Georgia"/>
          <w:b/>
          <w:bCs/>
          <w:color w:val="1A1A1A"/>
          <w:sz w:val="21"/>
          <w:szCs w:val="21"/>
        </w:rPr>
        <w:t xml:space="preserve">2. Life Annuity.</w:t>
      </w:r>
      <w:r>
        <w:rPr>
          <w:rFonts w:ascii="Georgia" w:cs="Georgia" w:eastAsia="Georgia" w:hAnsi="Georgia"/>
          <w:color w:val="1A1A1A"/>
          <w:sz w:val="21"/>
          <w:szCs w:val="21"/>
        </w:rPr>
        <w:t xml:space="preserve"> You use your balance to buy an annuity from a </w:t>
      </w:r>
      <w:r>
        <w:rPr>
          <w:rFonts w:ascii="Georgia" w:cs="Georgia" w:eastAsia="Georgia" w:hAnsi="Georgia"/>
          <w:b/>
          <w:bCs/>
          <w:color w:val="1A1A1A"/>
          <w:sz w:val="21"/>
          <w:szCs w:val="21"/>
        </w:rPr>
        <w:t xml:space="preserve">NAICOM-licensed life insurance company</w:t>
      </w:r>
      <w:r>
        <w:rPr>
          <w:rFonts w:ascii="Georgia" w:cs="Georgia" w:eastAsia="Georgia" w:hAnsi="Georgia"/>
          <w:color w:val="1A1A1A"/>
          <w:sz w:val="21"/>
          <w:szCs w:val="21"/>
        </w:rPr>
        <w:t xml:space="preserve">, which pays you a guaranteed income for life, however long you live. Protection against outliving your money — but typically nothing left for your heirs beyond any guaranteed period.</w:t>
      </w:r>
    </w:p>
    <w:p>
      <w:pPr>
        <w:spacing w:after="150" w:before="0" w:line="300"/>
      </w:pPr>
      <w:r>
        <w:rPr>
          <w:rFonts w:ascii="Georgia" w:cs="Georgia" w:eastAsia="Georgia" w:hAnsi="Georgia"/>
          <w:color w:val="1A1A1A"/>
          <w:sz w:val="21"/>
          <w:szCs w:val="21"/>
        </w:rPr>
        <w:t xml:space="preserve">You may also take a </w:t>
      </w:r>
      <w:r>
        <w:rPr>
          <w:rFonts w:ascii="Georgia" w:cs="Georgia" w:eastAsia="Georgia" w:hAnsi="Georgia"/>
          <w:b/>
          <w:bCs/>
          <w:color w:val="1A1A1A"/>
          <w:sz w:val="21"/>
          <w:szCs w:val="21"/>
        </w:rPr>
        <w:t xml:space="preserve">lump sum</w:t>
      </w:r>
      <w:r>
        <w:rPr>
          <w:rFonts w:ascii="Georgia" w:cs="Georgia" w:eastAsia="Georgia" w:hAnsi="Georgia"/>
          <w:color w:val="1A1A1A"/>
          <w:sz w:val="21"/>
          <w:szCs w:val="21"/>
        </w:rPr>
        <w:t xml:space="preserve"> at retirement, provided the balance remaining is sufficient to fund a periodic income of at least a specified fraction of your final salary.</w:t>
      </w:r>
    </w:p>
    <w:p>
      <w:pPr>
        <w:spacing w:after="150" w:before="0" w:line="300"/>
      </w:pPr>
      <w:r>
        <w:rPr>
          <w:rFonts w:ascii="Georgia" w:cs="Georgia" w:eastAsia="Georgia" w:hAnsi="Georgia"/>
          <w:b/>
          <w:bCs/>
          <w:color w:val="1A1A1A"/>
          <w:sz w:val="21"/>
          <w:szCs w:val="21"/>
        </w:rPr>
        <w:t xml:space="preserve">The trade-off in one line:</w:t>
      </w:r>
      <w:r>
        <w:rPr>
          <w:rFonts w:ascii="Georgia" w:cs="Georgia" w:eastAsia="Georgia" w:hAnsi="Georgia"/>
          <w:color w:val="1A1A1A"/>
          <w:sz w:val="21"/>
          <w:szCs w:val="21"/>
        </w:rPr>
        <w:t xml:space="preserve"> programmed withdrawal keeps flexibility and inheritance but carries the risk of living longer than the money; an annuity removes that risk but gives up the balance. There is no universally right answer — it depends on your health, your other assets and your family situation.</w:t>
      </w:r>
    </w:p>
    <w:p>
      <w:pPr>
        <w:spacing w:after="150" w:before="0" w:line="300"/>
      </w:pPr>
      <w:r>
        <w:rPr>
          <w:rFonts w:ascii="Georgia" w:cs="Georgia" w:eastAsia="Georgia" w:hAnsi="Georgia"/>
          <w:b/>
          <w:bCs/>
          <w:color w:val="1A1A1A"/>
          <w:sz w:val="21"/>
          <w:szCs w:val="21"/>
        </w:rPr>
        <w:t xml:space="preserve">One planning point people miss.</w:t>
      </w:r>
      <w:r>
        <w:rPr>
          <w:rFonts w:ascii="Georgia" w:cs="Georgia" w:eastAsia="Georgia" w:hAnsi="Georgia"/>
          <w:color w:val="1A1A1A"/>
          <w:sz w:val="21"/>
          <w:szCs w:val="21"/>
        </w:rPr>
        <w:t xml:space="preserve"> Retirement is a start date, not an end date. A 60-year-old Nigerian may live another 25 years, and at 20% inflation prices double roughly every four years. </w:t>
      </w:r>
      <w:r>
        <w:rPr>
          <w:rFonts w:ascii="Georgia" w:cs="Georgia" w:eastAsia="Georgia" w:hAnsi="Georgia"/>
          <w:b/>
          <w:bCs/>
          <w:color w:val="1A1A1A"/>
          <w:sz w:val="21"/>
          <w:szCs w:val="21"/>
        </w:rPr>
        <w:t xml:space="preserve">A retirement portfolio entirely in fixed income is not "safe" — it is a slow, guaranteed loss of purchasing power.</w:t>
      </w:r>
      <w:r>
        <w:rPr>
          <w:rFonts w:ascii="Georgia" w:cs="Georgia" w:eastAsia="Georgia" w:hAnsi="Georgia"/>
          <w:color w:val="1A1A1A"/>
          <w:sz w:val="21"/>
          <w:szCs w:val="21"/>
        </w:rPr>
        <w:t xml:space="preserve"> Most retirees still need some growth assets. Fund IV is conservative by design; consider whether your non-pension savings should carry the growth exposure your pension no longer does.</w:t>
      </w:r>
    </w:p>
    <w:p>
      <w:pPr>
        <w:pStyle w:val="Heading1"/>
        <w:spacing w:after="60" w:before="0" w:line="300"/>
      </w:pPr>
      <w:r>
        <w:r>
          <w:br w:type="page"/>
        </w:r>
      </w:r>
      <w:r>
        <w:rPr>
          <w:rFonts w:ascii="Georgia" w:cs="Georgia" w:eastAsia="Georgia" w:hAnsi="Georgia"/>
          <w:b/>
          <w:bCs/>
          <w:color w:val="0F4C5C"/>
          <w:sz w:val="34"/>
          <w:szCs w:val="34"/>
        </w:rPr>
        <w:t xml:space="preserve">Book Seven — Insurance: protecting what you build</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40. Why insurance comes before investment</w:t>
      </w:r>
    </w:p>
    <w:p>
      <w:pPr>
        <w:spacing w:after="150" w:before="0" w:line="300"/>
      </w:pPr>
      <w:r>
        <w:rPr>
          <w:rFonts w:ascii="Georgia" w:cs="Georgia" w:eastAsia="Georgia" w:hAnsi="Georgia"/>
          <w:color w:val="1A1A1A"/>
          <w:sz w:val="21"/>
          <w:szCs w:val="21"/>
        </w:rPr>
        <w:t xml:space="preserve">Here is an uncomfortable truth: the most common cause of financial ruin for Nigerian middle-class families is not a bad investment. It is an uninsured event — a medical emergency paid for out of pocket, a car accident, a fire, a death — plus the money the extended family sends, plus the investments liquidated at terrible prices to cover it.</w:t>
      </w:r>
    </w:p>
    <w:p>
      <w:pPr>
        <w:spacing w:after="150" w:before="0" w:line="300"/>
      </w:pPr>
      <w:r>
        <w:rPr>
          <w:rFonts w:ascii="Georgia" w:cs="Georgia" w:eastAsia="Georgia" w:hAnsi="Georgia"/>
          <w:color w:val="1A1A1A"/>
          <w:sz w:val="21"/>
          <w:szCs w:val="21"/>
        </w:rPr>
        <w:t xml:space="preserve">You can invest brilliantly for ten years and lose all of it in one week without insurance. </w:t>
      </w:r>
      <w:r>
        <w:rPr>
          <w:rFonts w:ascii="Georgia" w:cs="Georgia" w:eastAsia="Georgia" w:hAnsi="Georgia"/>
          <w:b/>
          <w:bCs/>
          <w:color w:val="1A1A1A"/>
          <w:sz w:val="21"/>
          <w:szCs w:val="21"/>
        </w:rPr>
        <w:t xml:space="preserve">Insurance is not an investment; it is what protects your investments from your life.</w:t>
      </w:r>
    </w:p>
    <w:p>
      <w:pPr>
        <w:spacing w:after="150" w:before="0" w:line="300"/>
      </w:pPr>
      <w:r>
        <w:rPr>
          <w:rFonts w:ascii="Georgia" w:cs="Georgia" w:eastAsia="Georgia" w:hAnsi="Georgia"/>
          <w:b/>
          <w:bCs/>
          <w:color w:val="1A1A1A"/>
          <w:sz w:val="21"/>
          <w:szCs w:val="21"/>
        </w:rPr>
        <w:t xml:space="preserve">How insurance actually works.</w:t>
      </w:r>
      <w:r>
        <w:rPr>
          <w:rFonts w:ascii="Georgia" w:cs="Georgia" w:eastAsia="Georgia" w:hAnsi="Georgia"/>
          <w:color w:val="1A1A1A"/>
          <w:sz w:val="21"/>
          <w:szCs w:val="21"/>
        </w:rPr>
        <w:t xml:space="preserve"> Many people pay a small amount (a </w:t>
      </w:r>
      <w:r>
        <w:rPr>
          <w:rFonts w:ascii="Georgia" w:cs="Georgia" w:eastAsia="Georgia" w:hAnsi="Georgia"/>
          <w:b/>
          <w:bCs/>
          <w:color w:val="1A1A1A"/>
          <w:sz w:val="21"/>
          <w:szCs w:val="21"/>
        </w:rPr>
        <w:t xml:space="preserve">premium</w:t>
      </w:r>
      <w:r>
        <w:rPr>
          <w:rFonts w:ascii="Georgia" w:cs="Georgia" w:eastAsia="Georgia" w:hAnsi="Georgia"/>
          <w:color w:val="1A1A1A"/>
          <w:sz w:val="21"/>
          <w:szCs w:val="21"/>
        </w:rPr>
        <w:t xml:space="preserve">) into a pool. The few who suffer the insured event are paid from the pool. You are not "wasting money" when you don't claim — you are buying the removal of a risk you could not otherwise survive. A year with no claim is a good year.</w:t>
      </w:r>
    </w:p>
    <w:p>
      <w:pPr>
        <w:spacing w:after="150" w:before="0" w:line="300"/>
      </w:pPr>
      <w:r>
        <w:rPr>
          <w:rFonts w:ascii="Georgia" w:cs="Georgia" w:eastAsia="Georgia" w:hAnsi="Georgia"/>
          <w:b/>
          <w:bCs/>
          <w:color w:val="1A1A1A"/>
          <w:sz w:val="21"/>
          <w:szCs w:val="21"/>
        </w:rPr>
        <w:t xml:space="preserve">Key vocabulary:</w:t>
      </w:r>
    </w:p>
    <w:p>
      <w:pPr>
        <w:pStyle w:val="ListParagraph"/>
        <w:numPr>
          <w:ilvl w:val="0"/>
          <w:numId w:val="1"/>
        </w:numPr>
        <w:spacing w:after="90" w:line="300"/>
      </w:pPr>
      <w:r>
        <w:rPr>
          <w:rFonts w:ascii="Georgia" w:cs="Georgia" w:eastAsia="Georgia" w:hAnsi="Georgia"/>
          <w:b/>
          <w:bCs/>
          <w:color w:val="1A1A1A"/>
          <w:sz w:val="21"/>
          <w:szCs w:val="21"/>
        </w:rPr>
        <w:t xml:space="preserve">Premium</w:t>
      </w:r>
      <w:r>
        <w:rPr>
          <w:rFonts w:ascii="Georgia" w:cs="Georgia" w:eastAsia="Georgia" w:hAnsi="Georgia"/>
          <w:color w:val="1A1A1A"/>
          <w:sz w:val="21"/>
          <w:szCs w:val="21"/>
        </w:rPr>
        <w:t xml:space="preserve"> — what you pay.</w:t>
      </w:r>
    </w:p>
    <w:p>
      <w:pPr>
        <w:pStyle w:val="ListParagraph"/>
        <w:numPr>
          <w:ilvl w:val="0"/>
          <w:numId w:val="1"/>
        </w:numPr>
        <w:spacing w:after="90" w:line="300"/>
      </w:pPr>
      <w:r>
        <w:rPr>
          <w:rFonts w:ascii="Georgia" w:cs="Georgia" w:eastAsia="Georgia" w:hAnsi="Georgia"/>
          <w:b/>
          <w:bCs/>
          <w:color w:val="1A1A1A"/>
          <w:sz w:val="21"/>
          <w:szCs w:val="21"/>
        </w:rPr>
        <w:t xml:space="preserve">Sum assured / sum insured</w:t>
      </w:r>
      <w:r>
        <w:rPr>
          <w:rFonts w:ascii="Georgia" w:cs="Georgia" w:eastAsia="Georgia" w:hAnsi="Georgia"/>
          <w:color w:val="1A1A1A"/>
          <w:sz w:val="21"/>
          <w:szCs w:val="21"/>
        </w:rPr>
        <w:t xml:space="preserve"> — the maximum payable.</w:t>
      </w:r>
    </w:p>
    <w:p>
      <w:pPr>
        <w:pStyle w:val="ListParagraph"/>
        <w:numPr>
          <w:ilvl w:val="0"/>
          <w:numId w:val="1"/>
        </w:numPr>
        <w:spacing w:after="90" w:line="300"/>
      </w:pPr>
      <w:r>
        <w:rPr>
          <w:rFonts w:ascii="Georgia" w:cs="Georgia" w:eastAsia="Georgia" w:hAnsi="Georgia"/>
          <w:b/>
          <w:bCs/>
          <w:color w:val="1A1A1A"/>
          <w:sz w:val="21"/>
          <w:szCs w:val="21"/>
        </w:rPr>
        <w:t xml:space="preserve">Excess (deductible)</w:t>
      </w:r>
      <w:r>
        <w:rPr>
          <w:rFonts w:ascii="Georgia" w:cs="Georgia" w:eastAsia="Georgia" w:hAnsi="Georgia"/>
          <w:color w:val="1A1A1A"/>
          <w:sz w:val="21"/>
          <w:szCs w:val="21"/>
        </w:rPr>
        <w:t xml:space="preserve"> — the first portion of any claim you bear yourself.</w:t>
      </w:r>
    </w:p>
    <w:p>
      <w:pPr>
        <w:pStyle w:val="ListParagraph"/>
        <w:numPr>
          <w:ilvl w:val="0"/>
          <w:numId w:val="1"/>
        </w:numPr>
        <w:spacing w:after="90" w:line="300"/>
      </w:pPr>
      <w:r>
        <w:rPr>
          <w:rFonts w:ascii="Georgia" w:cs="Georgia" w:eastAsia="Georgia" w:hAnsi="Georgia"/>
          <w:b/>
          <w:bCs/>
          <w:color w:val="1A1A1A"/>
          <w:sz w:val="21"/>
          <w:szCs w:val="21"/>
        </w:rPr>
        <w:t xml:space="preserve">Exclusions</w:t>
      </w:r>
      <w:r>
        <w:rPr>
          <w:rFonts w:ascii="Georgia" w:cs="Georgia" w:eastAsia="Georgia" w:hAnsi="Georgia"/>
          <w:color w:val="1A1A1A"/>
          <w:sz w:val="21"/>
          <w:szCs w:val="21"/>
        </w:rPr>
        <w:t xml:space="preserve"> — what the policy does not cover. </w:t>
      </w:r>
      <w:r>
        <w:rPr>
          <w:rFonts w:ascii="Georgia" w:cs="Georgia" w:eastAsia="Georgia" w:hAnsi="Georgia"/>
          <w:b/>
          <w:bCs/>
          <w:color w:val="1A1A1A"/>
          <w:sz w:val="21"/>
          <w:szCs w:val="21"/>
        </w:rPr>
        <w:t xml:space="preserve">Read this section first, always.</w:t>
      </w:r>
      <w:r>
        <w:rPr>
          <w:rFonts w:ascii="Georgia" w:cs="Georgia" w:eastAsia="Georgia" w:hAnsi="Georgia"/>
          <w:color w:val="1A1A1A"/>
          <w:sz w:val="21"/>
          <w:szCs w:val="21"/>
        </w:rPr>
        <w:t xml:space="preserve"> It is where every dispute originates.</w:t>
      </w:r>
    </w:p>
    <w:p>
      <w:pPr>
        <w:pStyle w:val="ListParagraph"/>
        <w:numPr>
          <w:ilvl w:val="0"/>
          <w:numId w:val="1"/>
        </w:numPr>
        <w:spacing w:after="90" w:line="300"/>
      </w:pPr>
      <w:r>
        <w:rPr>
          <w:rFonts w:ascii="Georgia" w:cs="Georgia" w:eastAsia="Georgia" w:hAnsi="Georgia"/>
          <w:b/>
          <w:bCs/>
          <w:color w:val="1A1A1A"/>
          <w:sz w:val="21"/>
          <w:szCs w:val="21"/>
        </w:rPr>
        <w:t xml:space="preserve">Underwriter</w:t>
      </w:r>
      <w:r>
        <w:rPr>
          <w:rFonts w:ascii="Georgia" w:cs="Georgia" w:eastAsia="Georgia" w:hAnsi="Georgia"/>
          <w:color w:val="1A1A1A"/>
          <w:sz w:val="21"/>
          <w:szCs w:val="21"/>
        </w:rPr>
        <w:t xml:space="preserve"> — the insurance company carrying the risk.</w:t>
      </w:r>
    </w:p>
    <w:p>
      <w:pPr>
        <w:pStyle w:val="ListParagraph"/>
        <w:numPr>
          <w:ilvl w:val="0"/>
          <w:numId w:val="1"/>
        </w:numPr>
        <w:spacing w:after="90" w:line="300"/>
      </w:pPr>
      <w:r>
        <w:rPr>
          <w:rFonts w:ascii="Georgia" w:cs="Georgia" w:eastAsia="Georgia" w:hAnsi="Georgia"/>
          <w:b/>
          <w:bCs/>
          <w:color w:val="1A1A1A"/>
          <w:sz w:val="21"/>
          <w:szCs w:val="21"/>
        </w:rPr>
        <w:t xml:space="preserve">Broker</w:t>
      </w:r>
      <w:r>
        <w:rPr>
          <w:rFonts w:ascii="Georgia" w:cs="Georgia" w:eastAsia="Georgia" w:hAnsi="Georgia"/>
          <w:color w:val="1A1A1A"/>
          <w:sz w:val="21"/>
          <w:szCs w:val="21"/>
        </w:rPr>
        <w:t xml:space="preserve"> — an intermediary who advises you and places your cover; paid by commission from the insurer. A good one is genuinely useful at claim time.</w:t>
      </w:r>
    </w:p>
    <w:p>
      <w:pPr>
        <w:pStyle w:val="ListParagraph"/>
        <w:numPr>
          <w:ilvl w:val="0"/>
          <w:numId w:val="1"/>
        </w:numPr>
        <w:spacing w:after="90" w:line="300"/>
      </w:pPr>
      <w:r>
        <w:rPr>
          <w:rFonts w:ascii="Georgia" w:cs="Georgia" w:eastAsia="Georgia" w:hAnsi="Georgia"/>
          <w:b/>
          <w:bCs/>
          <w:color w:val="1A1A1A"/>
          <w:sz w:val="21"/>
          <w:szCs w:val="21"/>
        </w:rPr>
        <w:t xml:space="preserve">Loss adjuster</w:t>
      </w:r>
      <w:r>
        <w:rPr>
          <w:rFonts w:ascii="Georgia" w:cs="Georgia" w:eastAsia="Georgia" w:hAnsi="Georgia"/>
          <w:color w:val="1A1A1A"/>
          <w:sz w:val="21"/>
          <w:szCs w:val="21"/>
        </w:rPr>
        <w:t xml:space="preserve"> — assesses a claim's value.</w:t>
      </w:r>
    </w:p>
    <w:p>
      <w:pPr>
        <w:pStyle w:val="ListParagraph"/>
        <w:numPr>
          <w:ilvl w:val="0"/>
          <w:numId w:val="1"/>
        </w:numPr>
        <w:spacing w:after="90" w:line="300"/>
      </w:pPr>
      <w:r>
        <w:rPr>
          <w:rFonts w:ascii="Georgia" w:cs="Georgia" w:eastAsia="Georgia" w:hAnsi="Georgia"/>
          <w:b/>
          <w:bCs/>
          <w:color w:val="1A1A1A"/>
          <w:sz w:val="21"/>
          <w:szCs w:val="21"/>
        </w:rPr>
        <w:t xml:space="preserve">Proximate cause</w:t>
      </w:r>
      <w:r>
        <w:rPr>
          <w:rFonts w:ascii="Georgia" w:cs="Georgia" w:eastAsia="Georgia" w:hAnsi="Georgia"/>
          <w:color w:val="1A1A1A"/>
          <w:sz w:val="21"/>
          <w:szCs w:val="21"/>
        </w:rPr>
        <w:t xml:space="preserve"> — the actual cause of the loss, which determines whether a claim is payable.</w:t>
      </w:r>
    </w:p>
    <w:p>
      <w:pPr>
        <w:spacing w:after="60"/>
      </w:pPr>
    </w:p>
    <w:p>
      <w:pPr>
        <w:spacing w:after="150" w:before="0" w:line="300"/>
      </w:pPr>
      <w:r>
        <w:rPr>
          <w:rFonts w:ascii="Georgia" w:cs="Georgia" w:eastAsia="Georgia" w:hAnsi="Georgia"/>
          <w:b/>
          <w:bCs/>
          <w:color w:val="1A1A1A"/>
          <w:sz w:val="21"/>
          <w:szCs w:val="21"/>
        </w:rPr>
        <w:t xml:space="preserve">The Nigerian context, stated honestly.</w:t>
      </w:r>
      <w:r>
        <w:rPr>
          <w:rFonts w:ascii="Georgia" w:cs="Georgia" w:eastAsia="Georgia" w:hAnsi="Georgia"/>
          <w:color w:val="1A1A1A"/>
          <w:sz w:val="21"/>
          <w:szCs w:val="21"/>
        </w:rPr>
        <w:t xml:space="preserve"> Insurance penetration in Nigeria is very low — a small fraction of GDP — for reasons that are not irrational: a history of denied or delayed claims, aggressive small print, and companies that were undercapitalised. This has improved under NAICOM's recapitalisation and enforcement efforts, and there are solid, reputable insurers operating today. But it means you must choose carefully (Chapter 44) rather than simply buying the cheapest quote.</w:t>
      </w:r>
    </w:p>
    <w:p>
      <w:pPr>
        <w:pStyle w:val="Heading2"/>
        <w:keepNext/>
        <w:spacing w:after="130" w:before="340" w:line="300"/>
      </w:pPr>
      <w:r>
        <w:rPr>
          <w:rFonts w:ascii="Georgia" w:cs="Georgia" w:eastAsia="Georgia" w:hAnsi="Georgia"/>
          <w:b/>
          <w:bCs/>
          <w:color w:val="1A1A1A"/>
          <w:sz w:val="25"/>
          <w:szCs w:val="25"/>
        </w:rPr>
        <w:t xml:space="preserve">41. Health cover and the NHIA</w:t>
      </w:r>
    </w:p>
    <w:p>
      <w:pPr>
        <w:spacing w:after="150" w:before="0" w:line="300"/>
      </w:pPr>
      <w:r>
        <w:rPr>
          <w:rFonts w:ascii="Georgia" w:cs="Georgia" w:eastAsia="Georgia" w:hAnsi="Georgia"/>
          <w:b/>
          <w:bCs/>
          <w:color w:val="1A1A1A"/>
          <w:sz w:val="21"/>
          <w:szCs w:val="21"/>
        </w:rPr>
        <w:t xml:space="preserve">Start here.</w:t>
      </w:r>
      <w:r>
        <w:rPr>
          <w:rFonts w:ascii="Georgia" w:cs="Georgia" w:eastAsia="Georgia" w:hAnsi="Georgia"/>
          <w:color w:val="1A1A1A"/>
          <w:sz w:val="21"/>
          <w:szCs w:val="21"/>
        </w:rPr>
        <w:t xml:space="preserve"> Of all the insurances, health is the one where the gap between the covered and the uncovered is most brutal. A serious illness, a difficult delivery, an accident requiring surgery — these can cost multiples of an annual salary, and they arrive without warning.</w:t>
      </w:r>
    </w:p>
    <w:p>
      <w:pPr>
        <w:spacing w:after="150" w:before="0" w:line="300"/>
      </w:pPr>
      <w:r>
        <w:rPr>
          <w:rFonts w:ascii="Georgia" w:cs="Georgia" w:eastAsia="Georgia" w:hAnsi="Georgia"/>
          <w:b/>
          <w:bCs/>
          <w:color w:val="1A1A1A"/>
          <w:sz w:val="21"/>
          <w:szCs w:val="21"/>
        </w:rPr>
        <w:t xml:space="preserve">Your options: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Employer HMO scheme.</w:t>
      </w:r>
      <w:r>
        <w:rPr>
          <w:rFonts w:ascii="Georgia" w:cs="Georgia" w:eastAsia="Georgia" w:hAnsi="Georgia"/>
          <w:color w:val="1A1A1A"/>
          <w:sz w:val="21"/>
          <w:szCs w:val="21"/>
        </w:rPr>
        <w:t xml:space="preserve"> Many formal employers provide one. Find out exactly what yours covers — the plan tier, the hospital list, whether your spouse and children are included, what the annual limits are, and what happens if you leave the job.</w:t>
      </w:r>
    </w:p>
    <w:p>
      <w:pPr>
        <w:spacing w:after="60"/>
      </w:pP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Private HMO plan.</w:t>
      </w:r>
      <w:r>
        <w:rPr>
          <w:rFonts w:ascii="Georgia" w:cs="Georgia" w:eastAsia="Georgia" w:hAnsi="Georgia"/>
          <w:color w:val="1A1A1A"/>
          <w:sz w:val="21"/>
          <w:szCs w:val="21"/>
        </w:rPr>
        <w:t xml:space="preserve"> Nigerian Health Maintenance Organisations sell individual and family plans across tiers, from basic primary care to plans covering surgery and specialist treatment. Annual costs range widely by tier and family size. What to compare: the </w:t>
      </w:r>
      <w:r>
        <w:rPr>
          <w:rFonts w:ascii="Georgia" w:cs="Georgia" w:eastAsia="Georgia" w:hAnsi="Georgia"/>
          <w:b/>
          <w:bCs/>
          <w:color w:val="1A1A1A"/>
          <w:sz w:val="21"/>
          <w:szCs w:val="21"/>
        </w:rPr>
        <w:t xml:space="preserve">hospital network</w:t>
      </w:r>
      <w:r>
        <w:rPr>
          <w:rFonts w:ascii="Georgia" w:cs="Georgia" w:eastAsia="Georgia" w:hAnsi="Georgia"/>
          <w:color w:val="1A1A1A"/>
          <w:sz w:val="21"/>
          <w:szCs w:val="21"/>
        </w:rPr>
        <w:t xml:space="preserve"> (are there good ones near you?), the </w:t>
      </w:r>
      <w:r>
        <w:rPr>
          <w:rFonts w:ascii="Georgia" w:cs="Georgia" w:eastAsia="Georgia" w:hAnsi="Georgia"/>
          <w:b/>
          <w:bCs/>
          <w:color w:val="1A1A1A"/>
          <w:sz w:val="21"/>
          <w:szCs w:val="21"/>
        </w:rPr>
        <w:t xml:space="preserve">exclusions</w:t>
      </w:r>
      <w:r>
        <w:rPr>
          <w:rFonts w:ascii="Georgia" w:cs="Georgia" w:eastAsia="Georgia" w:hAnsi="Georgia"/>
          <w:color w:val="1A1A1A"/>
          <w:sz w:val="21"/>
          <w:szCs w:val="21"/>
        </w:rPr>
        <w:t xml:space="preserve"> (pre-existing conditions, maternity waiting periods, chronic conditions), </w:t>
      </w:r>
      <w:r>
        <w:rPr>
          <w:rFonts w:ascii="Georgia" w:cs="Georgia" w:eastAsia="Georgia" w:hAnsi="Georgia"/>
          <w:b/>
          <w:bCs/>
          <w:color w:val="1A1A1A"/>
          <w:sz w:val="21"/>
          <w:szCs w:val="21"/>
        </w:rPr>
        <w:t xml:space="preserve">annual and per-condition limits</w:t>
      </w:r>
      <w:r>
        <w:rPr>
          <w:rFonts w:ascii="Georgia" w:cs="Georgia" w:eastAsia="Georgia" w:hAnsi="Georgia"/>
          <w:color w:val="1A1A1A"/>
          <w:sz w:val="21"/>
          <w:szCs w:val="21"/>
        </w:rPr>
        <w:t xml:space="preserve">, and the </w:t>
      </w:r>
      <w:r>
        <w:rPr>
          <w:rFonts w:ascii="Georgia" w:cs="Georgia" w:eastAsia="Georgia" w:hAnsi="Georgia"/>
          <w:b/>
          <w:bCs/>
          <w:color w:val="1A1A1A"/>
          <w:sz w:val="21"/>
          <w:szCs w:val="21"/>
        </w:rPr>
        <w:t xml:space="preserve">claims/authorisation process</w:t>
      </w:r>
      <w:r>
        <w:rPr>
          <w:rFonts w:ascii="Georgia" w:cs="Georgia" w:eastAsia="Georgia" w:hAnsi="Georgia"/>
          <w:color w:val="1A1A1A"/>
          <w:sz w:val="21"/>
          <w:szCs w:val="21"/>
        </w:rPr>
        <w:t xml:space="preserve"> — some plans require pre-authorisation for procedures, which matters enormously in an emergency.</w:t>
      </w:r>
    </w:p>
    <w:p>
      <w:pPr>
        <w:spacing w:after="60"/>
      </w:pP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NHIA.</w:t>
      </w:r>
      <w:r>
        <w:rPr>
          <w:rFonts w:ascii="Georgia" w:cs="Georgia" w:eastAsia="Georgia" w:hAnsi="Georgia"/>
          <w:color w:val="1A1A1A"/>
          <w:sz w:val="21"/>
          <w:szCs w:val="21"/>
        </w:rPr>
        <w:t xml:space="preserve"> The National Health Insurance Authority Act 2022 replaced the old NHIS and made health insurance </w:t>
      </w:r>
      <w:r>
        <w:rPr>
          <w:rFonts w:ascii="Georgia" w:cs="Georgia" w:eastAsia="Georgia" w:hAnsi="Georgia"/>
          <w:b/>
          <w:bCs/>
          <w:color w:val="1A1A1A"/>
          <w:sz w:val="21"/>
          <w:szCs w:val="21"/>
        </w:rPr>
        <w:t xml:space="preserve">mandatory</w:t>
      </w:r>
      <w:r>
        <w:rPr>
          <w:rFonts w:ascii="Georgia" w:cs="Georgia" w:eastAsia="Georgia" w:hAnsi="Georgia"/>
          <w:color w:val="1A1A1A"/>
          <w:sz w:val="21"/>
          <w:szCs w:val="21"/>
        </w:rPr>
        <w:t xml:space="preserve"> for all Nigerians and legal residents, with state schemes and a vulnerable group fund. Implementation varies significantly by state. Check what your state's scheme offers — several run genuinely affordable state health insurance schemes that are far better than nothing and often much cheaper than private HMO cover.</w:t>
      </w:r>
    </w:p>
    <w:p>
      <w:pPr>
        <w:spacing w:after="60"/>
      </w:pP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International health cover</w:t>
      </w:r>
      <w:r>
        <w:rPr>
          <w:rFonts w:ascii="Georgia" w:cs="Georgia" w:eastAsia="Georgia" w:hAnsi="Georgia"/>
          <w:color w:val="1A1A1A"/>
          <w:sz w:val="21"/>
          <w:szCs w:val="21"/>
        </w:rPr>
        <w:t xml:space="preserve">, for those who need treatment abroad — expensive, and mostly relevant to higher earners, but priced in hard currency for a reason.</w:t>
      </w:r>
    </w:p>
    <w:p>
      <w:pPr>
        <w:spacing w:after="60"/>
      </w:pPr>
    </w:p>
    <w:p>
      <w:pPr>
        <w:spacing w:after="150" w:before="0" w:line="300"/>
      </w:pPr>
      <w:r>
        <w:rPr>
          <w:rFonts w:ascii="Georgia" w:cs="Georgia" w:eastAsia="Georgia" w:hAnsi="Georgia"/>
          <w:b/>
          <w:bCs/>
          <w:color w:val="1A1A1A"/>
          <w:sz w:val="21"/>
          <w:szCs w:val="21"/>
        </w:rPr>
        <w:t xml:space="preserve">Practical advice:</w:t>
      </w:r>
      <w:r>
        <w:rPr>
          <w:rFonts w:ascii="Georgia" w:cs="Georgia" w:eastAsia="Georgia" w:hAnsi="Georgia"/>
          <w:color w:val="1A1A1A"/>
          <w:sz w:val="21"/>
          <w:szCs w:val="21"/>
        </w:rPr>
        <w:t xml:space="preserve"> get the best health cover you can afford before you buy your first share. And keep a small dedicated medical buffer in your MMF even with cover, because limits, exclusions and authorisation delays are real.</w:t>
      </w:r>
    </w:p>
    <w:p>
      <w:pPr>
        <w:pStyle w:val="Heading2"/>
        <w:keepNext/>
        <w:spacing w:after="130" w:before="340" w:line="300"/>
      </w:pPr>
      <w:r>
        <w:rPr>
          <w:rFonts w:ascii="Georgia" w:cs="Georgia" w:eastAsia="Georgia" w:hAnsi="Georgia"/>
          <w:b/>
          <w:bCs/>
          <w:color w:val="1A1A1A"/>
          <w:sz w:val="25"/>
          <w:szCs w:val="25"/>
        </w:rPr>
        <w:t xml:space="preserve">42. Life insurance, done right</w:t>
      </w:r>
    </w:p>
    <w:p>
      <w:pPr>
        <w:spacing w:after="150" w:before="0" w:line="300"/>
      </w:pPr>
      <w:r>
        <w:rPr>
          <w:rFonts w:ascii="Georgia" w:cs="Georgia" w:eastAsia="Georgia" w:hAnsi="Georgia"/>
          <w:b/>
          <w:bCs/>
          <w:color w:val="1A1A1A"/>
          <w:sz w:val="21"/>
          <w:szCs w:val="21"/>
        </w:rPr>
        <w:t xml:space="preserve">Who needs it:</w:t>
      </w:r>
      <w:r>
        <w:rPr>
          <w:rFonts w:ascii="Georgia" w:cs="Georgia" w:eastAsia="Georgia" w:hAnsi="Georgia"/>
          <w:color w:val="1A1A1A"/>
          <w:sz w:val="21"/>
          <w:szCs w:val="21"/>
        </w:rPr>
        <w:t xml:space="preserve"> anyone whose income supports other people. If your salary stops when you die and someone would suffer, you need life cover. If nobody depends on you financially, you probably don't.</w:t>
      </w:r>
    </w:p>
    <w:p>
      <w:pPr>
        <w:spacing w:after="150" w:before="0" w:line="300"/>
      </w:pPr>
      <w:r>
        <w:rPr>
          <w:rFonts w:ascii="Georgia" w:cs="Georgia" w:eastAsia="Georgia" w:hAnsi="Georgia"/>
          <w:b/>
          <w:bCs/>
          <w:color w:val="1A1A1A"/>
          <w:sz w:val="21"/>
          <w:szCs w:val="21"/>
        </w:rPr>
        <w:t xml:space="preserve">The types, and the one that usually makes sense:</w:t>
      </w:r>
    </w:p>
    <w:p>
      <w:pPr>
        <w:spacing w:after="150" w:before="0" w:line="300"/>
      </w:pPr>
      <w:r>
        <w:rPr>
          <w:rFonts w:ascii="Georgia" w:cs="Georgia" w:eastAsia="Georgia" w:hAnsi="Georgia"/>
          <w:b/>
          <w:bCs/>
          <w:color w:val="1A1A1A"/>
          <w:sz w:val="21"/>
          <w:szCs w:val="21"/>
        </w:rPr>
        <w:t xml:space="preserve">Term life insurance.</w:t>
      </w:r>
      <w:r>
        <w:rPr>
          <w:rFonts w:ascii="Georgia" w:cs="Georgia" w:eastAsia="Georgia" w:hAnsi="Georgia"/>
          <w:color w:val="1A1A1A"/>
          <w:sz w:val="21"/>
          <w:szCs w:val="21"/>
        </w:rPr>
        <w:t xml:space="preserve"> Pure protection: you pay a premium for a fixed term (say 20 years), and if you die within it, your beneficiaries receive the sum assured. If you don't, you get nothing back. It is astonishingly cheap for a healthy young person — a sum assured of many millions of naira can cost a modest monthly premium — because the chance of a 30-year-old dying in any given year is small.</w:t>
      </w:r>
    </w:p>
    <w:p>
      <w:pPr>
        <w:spacing w:after="150" w:before="0" w:line="300"/>
      </w:pPr>
      <w:r>
        <w:rPr>
          <w:rFonts w:ascii="Georgia" w:cs="Georgia" w:eastAsia="Georgia" w:hAnsi="Georgia"/>
          <w:b/>
          <w:bCs/>
          <w:color w:val="1A1A1A"/>
          <w:sz w:val="21"/>
          <w:szCs w:val="21"/>
        </w:rPr>
        <w:t xml:space="preserve">Whole life / endowment / "investment-linked" plans.</w:t>
      </w:r>
      <w:r>
        <w:rPr>
          <w:rFonts w:ascii="Georgia" w:cs="Georgia" w:eastAsia="Georgia" w:hAnsi="Georgia"/>
          <w:color w:val="1A1A1A"/>
          <w:sz w:val="21"/>
          <w:szCs w:val="21"/>
        </w:rPr>
        <w:t xml:space="preserve"> These bundle insurance with a savings component and pay out either on death or at maturity. They feel more attractive because "you get something back". Understand what you're paying for: the savings portion typically earns a modest return after significant charges, and the bundling makes it hard to see what either half is really costing.</w:t>
      </w:r>
    </w:p>
    <w:p>
      <w:pPr>
        <w:pBdr>
          <w:left w:val="single" w:color="0F4C5C" w:sz="18" w:space="12"/>
        </w:pBdr>
        <w:spacing w:after="200" w:before="200" w:line="320"/>
        <w:ind w:left="504" w:right="360"/>
      </w:pPr>
      <w:r>
        <w:rPr>
          <w:rFonts w:ascii="Georgia" w:cs="Georgia" w:eastAsia="Georgia" w:hAnsi="Georgia"/>
          <w:b/>
          <w:bCs/>
          <w:i/>
          <w:iCs/>
          <w:color w:val="1A1A1A"/>
          <w:sz w:val="22"/>
          <w:szCs w:val="22"/>
        </w:rPr>
        <w:t xml:space="preserve">The general principle: separate insurance from investment.</w:t>
      </w:r>
      <w:r>
        <w:rPr>
          <w:rFonts w:ascii="Georgia" w:cs="Georgia" w:eastAsia="Georgia" w:hAnsi="Georgia"/>
          <w:i/>
          <w:iCs/>
          <w:color w:val="1A1A1A"/>
          <w:sz w:val="22"/>
          <w:szCs w:val="22"/>
        </w:rPr>
        <w:t xml:space="preserve"> Buy cheap term cover for protection, and invest the difference yourself in a money market fund, bond fund or equity fund where you can see exactly what you earn and what you pay. In most cases this leaves you with both more cover and more money.</w:t>
      </w:r>
    </w:p>
    <w:p>
      <w:pPr>
        <w:spacing w:after="150" w:before="0" w:line="300"/>
      </w:pPr>
      <w:r>
        <w:rPr>
          <w:rFonts w:ascii="Georgia" w:cs="Georgia" w:eastAsia="Georgia" w:hAnsi="Georgia"/>
          <w:color w:val="1A1A1A"/>
          <w:sz w:val="21"/>
          <w:szCs w:val="21"/>
        </w:rPr>
        <w:t xml:space="preserve">There are exceptions — an endowment can enforce discipline for someone who genuinely cannot save otherwise, and some education plans carry a valuable waiver-of-premium feature (if the parent dies, the insurer keeps funding the plan and the child's education continues). Judge those on their specific terms.</w:t>
      </w:r>
    </w:p>
    <w:p>
      <w:pPr>
        <w:spacing w:after="150" w:before="0" w:line="300"/>
      </w:pPr>
      <w:r>
        <w:rPr>
          <w:rFonts w:ascii="Georgia" w:cs="Georgia" w:eastAsia="Georgia" w:hAnsi="Georgia"/>
          <w:b/>
          <w:bCs/>
          <w:color w:val="1A1A1A"/>
          <w:sz w:val="21"/>
          <w:szCs w:val="21"/>
        </w:rPr>
        <w:t xml:space="preserve">How much cover?</w:t>
      </w:r>
      <w:r>
        <w:rPr>
          <w:rFonts w:ascii="Georgia" w:cs="Georgia" w:eastAsia="Georgia" w:hAnsi="Georgia"/>
          <w:color w:val="1A1A1A"/>
          <w:sz w:val="21"/>
          <w:szCs w:val="21"/>
        </w:rPr>
        <w:t xml:space="preserve"> A common rule of thumb: enough to clear your debts, plus five to ten times your annual income, adjusted for how long your dependants will need support and what school fees remain.</w:t>
      </w:r>
    </w:p>
    <w:p>
      <w:pPr>
        <w:spacing w:after="150" w:before="0" w:line="300"/>
      </w:pPr>
      <w:r>
        <w:rPr>
          <w:rFonts w:ascii="Georgia" w:cs="Georgia" w:eastAsia="Georgia" w:hAnsi="Georgia"/>
          <w:b/>
          <w:bCs/>
          <w:color w:val="1A1A1A"/>
          <w:sz w:val="21"/>
          <w:szCs w:val="21"/>
        </w:rPr>
        <w:t xml:space="preserve">Two things that determine whether it works: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Name your beneficiaries clearly on the policy, with full names and contact details, and tell them the policy exists.</w:t>
      </w:r>
      <w:r>
        <w:rPr>
          <w:rFonts w:ascii="Georgia" w:cs="Georgia" w:eastAsia="Georgia" w:hAnsi="Georgia"/>
          <w:color w:val="1A1A1A"/>
          <w:sz w:val="21"/>
          <w:szCs w:val="21"/>
        </w:rPr>
        <w:t xml:space="preserve"> A life policy nobody knows about pays nobody.</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Disclose honestly on the application</w:t>
      </w:r>
      <w:r>
        <w:rPr>
          <w:rFonts w:ascii="Georgia" w:cs="Georgia" w:eastAsia="Georgia" w:hAnsi="Georgia"/>
          <w:color w:val="1A1A1A"/>
          <w:sz w:val="21"/>
          <w:szCs w:val="21"/>
        </w:rPr>
        <w:t xml:space="preserve"> — medical history, occupation, existing conditions. Non-disclosure is the most common reason claims are denied, and the denial happens to your family at the worst possible moment.</w:t>
      </w:r>
    </w:p>
    <w:p>
      <w:pPr>
        <w:spacing w:after="60"/>
      </w:pPr>
    </w:p>
    <w:p>
      <w:pPr>
        <w:spacing w:after="150" w:before="0" w:line="300"/>
      </w:pPr>
      <w:r>
        <w:rPr>
          <w:rFonts w:ascii="Georgia" w:cs="Georgia" w:eastAsia="Georgia" w:hAnsi="Georgia"/>
          <w:b/>
          <w:bCs/>
          <w:color w:val="1A1A1A"/>
          <w:sz w:val="21"/>
          <w:szCs w:val="21"/>
        </w:rPr>
        <w:t xml:space="preserve">Group life cover.</w:t>
      </w:r>
      <w:r>
        <w:rPr>
          <w:rFonts w:ascii="Georgia" w:cs="Georgia" w:eastAsia="Georgia" w:hAnsi="Georgia"/>
          <w:color w:val="1A1A1A"/>
          <w:sz w:val="21"/>
          <w:szCs w:val="21"/>
        </w:rPr>
        <w:t xml:space="preserve"> The Pension Reform Act requires employers to maintain group life insurance for employees, typically at three times annual total emoluments. Check that your employer actually has it in force, and that your next of kin is correctly recorded.</w:t>
      </w:r>
    </w:p>
    <w:p>
      <w:pPr>
        <w:pStyle w:val="Heading2"/>
        <w:keepNext/>
        <w:spacing w:after="130" w:before="340" w:line="300"/>
      </w:pPr>
      <w:r>
        <w:rPr>
          <w:rFonts w:ascii="Georgia" w:cs="Georgia" w:eastAsia="Georgia" w:hAnsi="Georgia"/>
          <w:b/>
          <w:bCs/>
          <w:color w:val="1A1A1A"/>
          <w:sz w:val="25"/>
          <w:szCs w:val="25"/>
        </w:rPr>
        <w:t xml:space="preserve">43. Motor, property and the compulsory covers</w:t>
      </w:r>
    </w:p>
    <w:p>
      <w:pPr>
        <w:spacing w:after="150" w:before="0" w:line="300"/>
      </w:pPr>
      <w:r>
        <w:rPr>
          <w:rFonts w:ascii="Georgia" w:cs="Georgia" w:eastAsia="Georgia" w:hAnsi="Georgia"/>
          <w:b/>
          <w:bCs/>
          <w:color w:val="1A1A1A"/>
          <w:sz w:val="21"/>
          <w:szCs w:val="21"/>
        </w:rPr>
        <w:t xml:space="preserve">Motor insurance.</w:t>
      </w:r>
      <w:r>
        <w:rPr>
          <w:rFonts w:ascii="Georgia" w:cs="Georgia" w:eastAsia="Georgia" w:hAnsi="Georgia"/>
          <w:color w:val="1A1A1A"/>
          <w:sz w:val="21"/>
          <w:szCs w:val="21"/>
        </w:rPr>
        <w:t xml:space="preserve"> Two levels:</w:t>
      </w:r>
    </w:p>
    <w:p>
      <w:pPr>
        <w:pStyle w:val="ListParagraph"/>
        <w:numPr>
          <w:ilvl w:val="0"/>
          <w:numId w:val="1"/>
        </w:numPr>
        <w:spacing w:after="90" w:line="300"/>
      </w:pPr>
      <w:r>
        <w:rPr>
          <w:rFonts w:ascii="Georgia" w:cs="Georgia" w:eastAsia="Georgia" w:hAnsi="Georgia"/>
          <w:b/>
          <w:bCs/>
          <w:color w:val="1A1A1A"/>
          <w:sz w:val="21"/>
          <w:szCs w:val="21"/>
        </w:rPr>
        <w:t xml:space="preserve">Third party</w:t>
      </w:r>
      <w:r>
        <w:rPr>
          <w:rFonts w:ascii="Georgia" w:cs="Georgia" w:eastAsia="Georgia" w:hAnsi="Georgia"/>
          <w:color w:val="1A1A1A"/>
          <w:sz w:val="21"/>
          <w:szCs w:val="21"/>
        </w:rPr>
        <w:t xml:space="preserve"> — the legal minimum in Nigeria. Covers damage or injury you cause to </w:t>
      </w:r>
      <w:r>
        <w:rPr>
          <w:rFonts w:ascii="Georgia" w:cs="Georgia" w:eastAsia="Georgia" w:hAnsi="Georgia"/>
          <w:i/>
          <w:iCs/>
          <w:color w:val="1A1A1A"/>
          <w:sz w:val="21"/>
          <w:szCs w:val="21"/>
        </w:rPr>
        <w:t xml:space="preserve">others</w:t>
      </w:r>
      <w:r>
        <w:rPr>
          <w:rFonts w:ascii="Georgia" w:cs="Georgia" w:eastAsia="Georgia" w:hAnsi="Georgia"/>
          <w:color w:val="1A1A1A"/>
          <w:sz w:val="21"/>
          <w:szCs w:val="21"/>
        </w:rPr>
        <w:t xml:space="preserve">. Nothing for your own vehicle. Cheap, and legally required.</w:t>
      </w:r>
    </w:p>
    <w:p>
      <w:pPr>
        <w:pStyle w:val="ListParagraph"/>
        <w:numPr>
          <w:ilvl w:val="0"/>
          <w:numId w:val="1"/>
        </w:numPr>
        <w:spacing w:after="90" w:line="300"/>
      </w:pPr>
      <w:r>
        <w:rPr>
          <w:rFonts w:ascii="Georgia" w:cs="Georgia" w:eastAsia="Georgia" w:hAnsi="Georgia"/>
          <w:b/>
          <w:bCs/>
          <w:color w:val="1A1A1A"/>
          <w:sz w:val="21"/>
          <w:szCs w:val="21"/>
        </w:rPr>
        <w:t xml:space="preserve">Comprehensive</w:t>
      </w:r>
      <w:r>
        <w:rPr>
          <w:rFonts w:ascii="Georgia" w:cs="Georgia" w:eastAsia="Georgia" w:hAnsi="Georgia"/>
          <w:color w:val="1A1A1A"/>
          <w:sz w:val="21"/>
          <w:szCs w:val="21"/>
        </w:rPr>
        <w:t xml:space="preserve"> — covers your own vehicle too (accident, fire, theft), usually priced as a percentage of the vehicle's value.</w:t>
      </w:r>
    </w:p>
    <w:p>
      <w:pPr>
        <w:spacing w:after="60"/>
      </w:pPr>
    </w:p>
    <w:p>
      <w:pPr>
        <w:spacing w:after="150" w:before="0" w:line="300"/>
      </w:pPr>
      <w:r>
        <w:rPr>
          <w:rFonts w:ascii="Georgia" w:cs="Georgia" w:eastAsia="Georgia" w:hAnsi="Georgia"/>
          <w:b/>
          <w:bCs/>
          <w:color w:val="1A1A1A"/>
          <w:sz w:val="21"/>
          <w:szCs w:val="21"/>
        </w:rPr>
        <w:t xml:space="preserve">A warning specific to Nigeria:</w:t>
      </w:r>
      <w:r>
        <w:rPr>
          <w:rFonts w:ascii="Georgia" w:cs="Georgia" w:eastAsia="Georgia" w:hAnsi="Georgia"/>
          <w:color w:val="1A1A1A"/>
          <w:sz w:val="21"/>
          <w:szCs w:val="21"/>
        </w:rPr>
        <w:t xml:space="preserve"> fake motor insurance certificates are widespread. Verify any policy on the </w:t>
      </w:r>
      <w:r>
        <w:rPr>
          <w:rFonts w:ascii="Georgia" w:cs="Georgia" w:eastAsia="Georgia" w:hAnsi="Georgia"/>
          <w:b/>
          <w:bCs/>
          <w:color w:val="1A1A1A"/>
          <w:sz w:val="21"/>
          <w:szCs w:val="21"/>
        </w:rPr>
        <w:t xml:space="preserve">Nigerian Insurance Industry Database (NIID)</w:t>
      </w:r>
      <w:r>
        <w:rPr>
          <w:rFonts w:ascii="Georgia" w:cs="Georgia" w:eastAsia="Georgia" w:hAnsi="Georgia"/>
          <w:color w:val="1A1A1A"/>
          <w:sz w:val="21"/>
          <w:szCs w:val="21"/>
        </w:rPr>
        <w:t xml:space="preserve"> — you can check a plate number's cover status. A fake certificate means you have paid money and have no cover at all, and you'll discover it at the accident scene.</w:t>
      </w:r>
    </w:p>
    <w:p>
      <w:pPr>
        <w:spacing w:after="150" w:before="0" w:line="300"/>
      </w:pPr>
      <w:r>
        <w:rPr>
          <w:rFonts w:ascii="Georgia" w:cs="Georgia" w:eastAsia="Georgia" w:hAnsi="Georgia"/>
          <w:b/>
          <w:bCs/>
          <w:color w:val="1A1A1A"/>
          <w:sz w:val="21"/>
          <w:szCs w:val="21"/>
        </w:rPr>
        <w:t xml:space="preserve">Compulsory insurances under Nigerian law</w:t>
      </w:r>
      <w:r>
        <w:rPr>
          <w:rFonts w:ascii="Georgia" w:cs="Georgia" w:eastAsia="Georgia" w:hAnsi="Georgia"/>
          <w:color w:val="1A1A1A"/>
          <w:sz w:val="21"/>
          <w:szCs w:val="21"/>
        </w:rPr>
        <w:t xml:space="preserve"> (frequently ignored, occasionally enforced):</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Third party motor insurance</w:t>
      </w:r>
      <w:r>
        <w:rPr>
          <w:rFonts w:ascii="Georgia" w:cs="Georgia" w:eastAsia="Georgia" w:hAnsi="Georgia"/>
          <w:color w:val="1A1A1A"/>
          <w:sz w:val="21"/>
          <w:szCs w:val="21"/>
        </w:rPr>
        <w:t xml:space="preserve"> — for every vehicle.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Group life insurance</w:t>
      </w:r>
      <w:r>
        <w:rPr>
          <w:rFonts w:ascii="Georgia" w:cs="Georgia" w:eastAsia="Georgia" w:hAnsi="Georgia"/>
          <w:color w:val="1A1A1A"/>
          <w:sz w:val="21"/>
          <w:szCs w:val="21"/>
        </w:rPr>
        <w:t xml:space="preserve"> — for employers with employees, under the Pension Reform Act.</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Employers' liability / workmen's compensation</w:t>
      </w:r>
      <w:r>
        <w:rPr>
          <w:rFonts w:ascii="Georgia" w:cs="Georgia" w:eastAsia="Georgia" w:hAnsi="Georgia"/>
          <w:color w:val="1A1A1A"/>
          <w:sz w:val="21"/>
          <w:szCs w:val="21"/>
        </w:rPr>
        <w:t xml:space="preserve"> — under the Employee Compensation Act.</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Buildings under construction</w:t>
      </w:r>
      <w:r>
        <w:rPr>
          <w:rFonts w:ascii="Georgia" w:cs="Georgia" w:eastAsia="Georgia" w:hAnsi="Georgia"/>
          <w:color w:val="1A1A1A"/>
          <w:sz w:val="21"/>
          <w:szCs w:val="21"/>
        </w:rPr>
        <w:t xml:space="preserve"> — insurance against collapse and injury to third parties.</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Occupiers' liability</w:t>
      </w:r>
      <w:r>
        <w:rPr>
          <w:rFonts w:ascii="Georgia" w:cs="Georgia" w:eastAsia="Georgia" w:hAnsi="Georgia"/>
          <w:color w:val="1A1A1A"/>
          <w:sz w:val="21"/>
          <w:szCs w:val="21"/>
        </w:rPr>
        <w:t xml:space="preserve"> — for public buildings (hotels, schools, offices, markets).</w:t>
      </w:r>
    </w:p>
    <w:p>
      <w:pPr>
        <w:spacing w:after="90" w:line="300"/>
        <w:ind w:left="576" w:hanging="576"/>
      </w:pPr>
      <w:r>
        <w:rPr>
          <w:rFonts w:ascii="Georgia" w:cs="Georgia" w:eastAsia="Georgia" w:hAnsi="Georgia"/>
          <w:b/>
          <w:bCs/>
          <w:color w:val="0F4C5C"/>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Professional indemnity</w:t>
      </w:r>
      <w:r>
        <w:rPr>
          <w:rFonts w:ascii="Georgia" w:cs="Georgia" w:eastAsia="Georgia" w:hAnsi="Georgia"/>
          <w:color w:val="1A1A1A"/>
          <w:sz w:val="21"/>
          <w:szCs w:val="21"/>
        </w:rPr>
        <w:t xml:space="preserve"> — for certain professions, notably healthcare.</w:t>
      </w:r>
    </w:p>
    <w:p>
      <w:pPr>
        <w:spacing w:after="60"/>
      </w:pPr>
    </w:p>
    <w:p>
      <w:pPr>
        <w:spacing w:after="150" w:before="0" w:line="300"/>
      </w:pPr>
      <w:r>
        <w:rPr>
          <w:rFonts w:ascii="Georgia" w:cs="Georgia" w:eastAsia="Georgia" w:hAnsi="Georgia"/>
          <w:b/>
          <w:bCs/>
          <w:color w:val="1A1A1A"/>
          <w:sz w:val="21"/>
          <w:szCs w:val="21"/>
        </w:rPr>
        <w:t xml:space="preserve">Property insurance.</w:t>
      </w:r>
      <w:r>
        <w:rPr>
          <w:rFonts w:ascii="Georgia" w:cs="Georgia" w:eastAsia="Georgia" w:hAnsi="Georgia"/>
          <w:color w:val="1A1A1A"/>
          <w:sz w:val="21"/>
          <w:szCs w:val="21"/>
        </w:rPr>
        <w:t xml:space="preserve"> Fire and special perils covers your building and contents against fire, lightning, explosion, and (as extensions) flood, storm and burglary. If you own a home or run a business with stock, this is essential — and cheap relative to the loss it prevents. </w:t>
      </w:r>
      <w:r>
        <w:rPr>
          <w:rFonts w:ascii="Georgia" w:cs="Georgia" w:eastAsia="Georgia" w:hAnsi="Georgia"/>
          <w:b/>
          <w:bCs/>
          <w:color w:val="1A1A1A"/>
          <w:sz w:val="21"/>
          <w:szCs w:val="21"/>
        </w:rPr>
        <w:t xml:space="preserve">Ensure the sum insured reflects current rebuilding cost</w:t>
      </w:r>
      <w:r>
        <w:rPr>
          <w:rFonts w:ascii="Georgia" w:cs="Georgia" w:eastAsia="Georgia" w:hAnsi="Georgia"/>
          <w:color w:val="1A1A1A"/>
          <w:sz w:val="21"/>
          <w:szCs w:val="21"/>
        </w:rPr>
        <w:t xml:space="preserve">, not what you paid in 2016; underinsurance leads to proportionally reduced claims.</w:t>
      </w:r>
    </w:p>
    <w:p>
      <w:pPr>
        <w:spacing w:after="150" w:before="0" w:line="300"/>
      </w:pPr>
      <w:r>
        <w:rPr>
          <w:rFonts w:ascii="Georgia" w:cs="Georgia" w:eastAsia="Georgia" w:hAnsi="Georgia"/>
          <w:b/>
          <w:bCs/>
          <w:color w:val="1A1A1A"/>
          <w:sz w:val="21"/>
          <w:szCs w:val="21"/>
        </w:rPr>
        <w:t xml:space="preserve">For business owners</w:t>
      </w:r>
      <w:r>
        <w:rPr>
          <w:rFonts w:ascii="Georgia" w:cs="Georgia" w:eastAsia="Georgia" w:hAnsi="Georgia"/>
          <w:color w:val="1A1A1A"/>
          <w:sz w:val="21"/>
          <w:szCs w:val="21"/>
        </w:rPr>
        <w:t xml:space="preserve">, also consider: </w:t>
      </w:r>
      <w:r>
        <w:rPr>
          <w:rFonts w:ascii="Georgia" w:cs="Georgia" w:eastAsia="Georgia" w:hAnsi="Georgia"/>
          <w:b/>
          <w:bCs/>
          <w:color w:val="1A1A1A"/>
          <w:sz w:val="21"/>
          <w:szCs w:val="21"/>
        </w:rPr>
        <w:t xml:space="preserve">goods-in-transit</w:t>
      </w:r>
      <w:r>
        <w:rPr>
          <w:rFonts w:ascii="Georgia" w:cs="Georgia" w:eastAsia="Georgia" w:hAnsi="Georgia"/>
          <w:color w:val="1A1A1A"/>
          <w:sz w:val="21"/>
          <w:szCs w:val="21"/>
        </w:rPr>
        <w:t xml:space="preserve"> (for anyone moving stock), </w:t>
      </w:r>
      <w:r>
        <w:rPr>
          <w:rFonts w:ascii="Georgia" w:cs="Georgia" w:eastAsia="Georgia" w:hAnsi="Georgia"/>
          <w:b/>
          <w:bCs/>
          <w:color w:val="1A1A1A"/>
          <w:sz w:val="21"/>
          <w:szCs w:val="21"/>
        </w:rPr>
        <w:t xml:space="preserve">burglary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fidelity guarantee</w:t>
      </w:r>
      <w:r>
        <w:rPr>
          <w:rFonts w:ascii="Georgia" w:cs="Georgia" w:eastAsia="Georgia" w:hAnsi="Georgia"/>
          <w:color w:val="1A1A1A"/>
          <w:sz w:val="21"/>
          <w:szCs w:val="21"/>
        </w:rPr>
        <w:t xml:space="preserve"> (staff dishonesty), </w:t>
      </w:r>
      <w:r>
        <w:rPr>
          <w:rFonts w:ascii="Georgia" w:cs="Georgia" w:eastAsia="Georgia" w:hAnsi="Georgia"/>
          <w:b/>
          <w:bCs/>
          <w:color w:val="1A1A1A"/>
          <w:sz w:val="21"/>
          <w:szCs w:val="21"/>
        </w:rPr>
        <w:t xml:space="preserve">public liability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marine cargo</w:t>
      </w:r>
      <w:r>
        <w:rPr>
          <w:rFonts w:ascii="Georgia" w:cs="Georgia" w:eastAsia="Georgia" w:hAnsi="Georgia"/>
          <w:color w:val="1A1A1A"/>
          <w:sz w:val="21"/>
          <w:szCs w:val="21"/>
        </w:rPr>
        <w:t xml:space="preserve"> (for importers — often required for Form M anyway), and </w:t>
      </w:r>
      <w:r>
        <w:rPr>
          <w:rFonts w:ascii="Georgia" w:cs="Georgia" w:eastAsia="Georgia" w:hAnsi="Georgia"/>
          <w:b/>
          <w:bCs/>
          <w:color w:val="1A1A1A"/>
          <w:sz w:val="21"/>
          <w:szCs w:val="21"/>
        </w:rPr>
        <w:t xml:space="preserve">business interruption</w:t>
      </w:r>
      <w:r>
        <w:rPr>
          <w:rFonts w:ascii="Georgia" w:cs="Georgia" w:eastAsia="Georgia" w:hAnsi="Georgia"/>
          <w:color w:val="1A1A1A"/>
          <w:sz w:val="21"/>
          <w:szCs w:val="21"/>
        </w:rPr>
        <w:t xml:space="preserve"> (which covers lost profit while you rebuild, and is the cover most businesses wish they had bought).</w:t>
      </w:r>
    </w:p>
    <w:p>
      <w:pPr>
        <w:pStyle w:val="Heading2"/>
        <w:keepNext/>
        <w:spacing w:after="130" w:before="340" w:line="300"/>
      </w:pPr>
      <w:r>
        <w:rPr>
          <w:rFonts w:ascii="Georgia" w:cs="Georgia" w:eastAsia="Georgia" w:hAnsi="Georgia"/>
          <w:b/>
          <w:bCs/>
          <w:color w:val="1A1A1A"/>
          <w:sz w:val="25"/>
          <w:szCs w:val="25"/>
        </w:rPr>
        <w:t xml:space="preserve">44. How to actually get a claim paid</w:t>
      </w:r>
    </w:p>
    <w:p>
      <w:pPr>
        <w:spacing w:after="150" w:before="0" w:line="300"/>
      </w:pPr>
      <w:r>
        <w:rPr>
          <w:rFonts w:ascii="Georgia" w:cs="Georgia" w:eastAsia="Georgia" w:hAnsi="Georgia"/>
          <w:color w:val="1A1A1A"/>
          <w:sz w:val="21"/>
          <w:szCs w:val="21"/>
        </w:rPr>
        <w:t xml:space="preserve">Insurance is only worth what it pays. Nigerian claim disputes usually trace back to the same handful of avoidable mistakes.</w:t>
      </w:r>
    </w:p>
    <w:p>
      <w:pPr>
        <w:spacing w:after="150" w:before="0" w:line="300"/>
      </w:pPr>
      <w:r>
        <w:rPr>
          <w:rFonts w:ascii="Georgia" w:cs="Georgia" w:eastAsia="Georgia" w:hAnsi="Georgia"/>
          <w:b/>
          <w:bCs/>
          <w:color w:val="1A1A1A"/>
          <w:sz w:val="21"/>
          <w:szCs w:val="21"/>
        </w:rPr>
        <w:t xml:space="preserve">Before you buy:</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Choose a strong insurer, not the cheapest quote.</w:t>
      </w:r>
      <w:r>
        <w:rPr>
          <w:rFonts w:ascii="Georgia" w:cs="Georgia" w:eastAsia="Georgia" w:hAnsi="Georgia"/>
          <w:color w:val="1A1A1A"/>
          <w:sz w:val="21"/>
          <w:szCs w:val="21"/>
        </w:rPr>
        <w:t xml:space="preserve"> Check NAICOM's list of licensed insurers, look at the company's financial strength and claims-paying record, and ask people in your industry who has actually paid them.</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Use a licensed broker for anything complex.</w:t>
      </w:r>
      <w:r>
        <w:rPr>
          <w:rFonts w:ascii="Georgia" w:cs="Georgia" w:eastAsia="Georgia" w:hAnsi="Georgia"/>
          <w:color w:val="1A1A1A"/>
          <w:sz w:val="21"/>
          <w:szCs w:val="21"/>
        </w:rPr>
        <w:t xml:space="preserve"> Brokers are paid by the insurer, cost you nothing extra, and their job at claim time is to fight for you. Verify their NAICOM registration.</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Read the exclusions section first</w:t>
      </w:r>
      <w:r>
        <w:rPr>
          <w:rFonts w:ascii="Georgia" w:cs="Georgia" w:eastAsia="Georgia" w:hAnsi="Georgia"/>
          <w:color w:val="1A1A1A"/>
          <w:sz w:val="21"/>
          <w:szCs w:val="21"/>
        </w:rPr>
        <w:t xml:space="preserve">, before the benefits. Then read the conditions — particularly notification deadlines.</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Disclose everything material.</w:t>
      </w:r>
      <w:r>
        <w:rPr>
          <w:rFonts w:ascii="Georgia" w:cs="Georgia" w:eastAsia="Georgia" w:hAnsi="Georgia"/>
          <w:color w:val="1A1A1A"/>
          <w:sz w:val="21"/>
          <w:szCs w:val="21"/>
        </w:rPr>
        <w:t xml:space="preserve"> Every prior claim, every medical condition, every modification to the vehicle, every use of the property. Non-disclosure voids policies.</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Insure for the right amount.</w:t>
      </w:r>
      <w:r>
        <w:rPr>
          <w:rFonts w:ascii="Georgia" w:cs="Georgia" w:eastAsia="Georgia" w:hAnsi="Georgia"/>
          <w:color w:val="1A1A1A"/>
          <w:sz w:val="21"/>
          <w:szCs w:val="21"/>
        </w:rPr>
        <w:t xml:space="preserve"> Underinsurance triggers "average" — a partial claim on a partial payout.</w:t>
      </w:r>
    </w:p>
    <w:p>
      <w:pPr>
        <w:spacing w:after="60"/>
      </w:pPr>
    </w:p>
    <w:p>
      <w:pPr>
        <w:spacing w:after="150" w:before="0" w:line="300"/>
      </w:pPr>
      <w:r>
        <w:rPr>
          <w:rFonts w:ascii="Georgia" w:cs="Georgia" w:eastAsia="Georgia" w:hAnsi="Georgia"/>
          <w:b/>
          <w:bCs/>
          <w:color w:val="1A1A1A"/>
          <w:sz w:val="21"/>
          <w:szCs w:val="21"/>
        </w:rPr>
        <w:t xml:space="preserve">When something happens: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Notify immediately.</w:t>
      </w:r>
      <w:r>
        <w:rPr>
          <w:rFonts w:ascii="Georgia" w:cs="Georgia" w:eastAsia="Georgia" w:hAnsi="Georgia"/>
          <w:color w:val="1A1A1A"/>
          <w:sz w:val="21"/>
          <w:szCs w:val="21"/>
        </w:rPr>
        <w:t xml:space="preserve"> Policies have strict deadlines — sometimes 48 hours. Late notification is a common ground for rejection.</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Document everything.</w:t>
      </w:r>
      <w:r>
        <w:rPr>
          <w:rFonts w:ascii="Georgia" w:cs="Georgia" w:eastAsia="Georgia" w:hAnsi="Georgia"/>
          <w:color w:val="1A1A1A"/>
          <w:sz w:val="21"/>
          <w:szCs w:val="21"/>
        </w:rPr>
        <w:t xml:space="preserve"> Photographs, police report (essential for theft and motor accidents), medical reports, receipts, witness details. Take more than you think you need, at the scene.</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Complete the claim form fully and honestly.</w:t>
      </w:r>
      <w:r>
        <w:rPr>
          <w:rFonts w:ascii="Georgia" w:cs="Georgia" w:eastAsia="Georgia" w:hAnsi="Georgia"/>
          <w:color w:val="1A1A1A"/>
          <w:sz w:val="21"/>
          <w:szCs w:val="21"/>
        </w:rPr>
        <w:t xml:space="preserve"> Inflating a genuine claim is the fastest way to lose all of it.</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a written record</w:t>
      </w:r>
      <w:r>
        <w:rPr>
          <w:rFonts w:ascii="Georgia" w:cs="Georgia" w:eastAsia="Georgia" w:hAnsi="Georgia"/>
          <w:color w:val="1A1A1A"/>
          <w:sz w:val="21"/>
          <w:szCs w:val="21"/>
        </w:rPr>
        <w:t xml:space="preserve"> — every call, every email, dates and names. Follow up in writing, not just by phone.</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unfairly denied, escalate.</w:t>
      </w:r>
      <w:r>
        <w:rPr>
          <w:rFonts w:ascii="Georgia" w:cs="Georgia" w:eastAsia="Georgia" w:hAnsi="Georgia"/>
          <w:color w:val="1A1A1A"/>
          <w:sz w:val="21"/>
          <w:szCs w:val="21"/>
        </w:rPr>
        <w:t xml:space="preserve"> First the insurer's internal complaints process; then </w:t>
      </w:r>
      <w:r>
        <w:rPr>
          <w:rFonts w:ascii="Georgia" w:cs="Georgia" w:eastAsia="Georgia" w:hAnsi="Georgia"/>
          <w:b/>
          <w:bCs/>
          <w:color w:val="1A1A1A"/>
          <w:sz w:val="21"/>
          <w:szCs w:val="21"/>
        </w:rPr>
        <w:t xml:space="preserve">NAICOM's complaints bureau</w:t>
      </w:r>
      <w:r>
        <w:rPr>
          <w:rFonts w:ascii="Georgia" w:cs="Georgia" w:eastAsia="Georgia" w:hAnsi="Georgia"/>
          <w:color w:val="1A1A1A"/>
          <w:sz w:val="21"/>
          <w:szCs w:val="21"/>
        </w:rPr>
        <w:t xml:space="preserve">, which handles consumer complaints against insurers; then the courts. Many Nigerians give up at the first rejection letter. A well-documented, properly disclosed claim escalated to NAICOM is often paid.</w:t>
      </w:r>
    </w:p>
    <w:p>
      <w:pPr>
        <w:spacing w:after="60"/>
      </w:pPr>
    </w:p>
    <w:p>
      <w:pPr>
        <w:spacing w:after="150" w:before="0" w:line="300"/>
      </w:pPr>
      <w:r>
        <w:rPr>
          <w:rFonts w:ascii="Georgia" w:cs="Georgia" w:eastAsia="Georgia" w:hAnsi="Georgia"/>
          <w:b/>
          <w:bCs/>
          <w:color w:val="1A1A1A"/>
          <w:sz w:val="21"/>
          <w:szCs w:val="21"/>
        </w:rPr>
        <w:t xml:space="preserve">The most useful habit:</w:t>
      </w:r>
      <w:r>
        <w:rPr>
          <w:rFonts w:ascii="Georgia" w:cs="Georgia" w:eastAsia="Georgia" w:hAnsi="Georgia"/>
          <w:color w:val="1A1A1A"/>
          <w:sz w:val="21"/>
          <w:szCs w:val="21"/>
        </w:rPr>
        <w:t xml:space="preserve"> keep a single folder — physical or digital — containing every policy document, the schedule showing what's covered, premium receipts, your broker's contact, the insurer's claims line, and your policy numbers. Tell your spouse or next of kin where it is. The claim your family cannot find is the claim that never gets paid.</w:t>
      </w:r>
    </w:p>
    <w:p>
      <w:pPr>
        <w:pStyle w:val="Heading1"/>
        <w:spacing w:after="60" w:before="0" w:line="300"/>
      </w:pPr>
      <w:r>
        <w:r>
          <w:br w:type="page"/>
        </w:r>
      </w:r>
      <w:r>
        <w:rPr>
          <w:rFonts w:ascii="Georgia" w:cs="Georgia" w:eastAsia="Georgia" w:hAnsi="Georgia"/>
          <w:b/>
          <w:bCs/>
          <w:color w:val="0F4C5C"/>
          <w:sz w:val="34"/>
          <w:szCs w:val="34"/>
        </w:rPr>
        <w:t xml:space="preserve">Book Eight — Real estate</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45. The six ways property makes money</w:t>
      </w:r>
    </w:p>
    <w:p>
      <w:pPr>
        <w:spacing w:after="150" w:before="0" w:line="300"/>
      </w:pPr>
      <w:r>
        <w:rPr>
          <w:rFonts w:ascii="Georgia" w:cs="Georgia" w:eastAsia="Georgia" w:hAnsi="Georgia"/>
          <w:color w:val="1A1A1A"/>
          <w:sz w:val="21"/>
          <w:szCs w:val="21"/>
        </w:rPr>
        <w:t xml:space="preserve">"Buy land, land doesn't depreciate" is the most repeated investment sentence in Nigeria. It is half true, in the way dangerous statements usually are. Before assessing it, be precise about what "making money from property" actually means, because the six ways have completely different risks, capital requirements and skills.</w:t>
      </w:r>
    </w:p>
    <w:p>
      <w:pPr>
        <w:spacing w:after="150" w:before="0" w:line="300"/>
      </w:pPr>
      <w:r>
        <w:rPr>
          <w:rFonts w:ascii="Georgia" w:cs="Georgia" w:eastAsia="Georgia" w:hAnsi="Georgia"/>
          <w:b/>
          <w:bCs/>
          <w:color w:val="1A1A1A"/>
          <w:sz w:val="21"/>
          <w:szCs w:val="21"/>
        </w:rPr>
        <w:t xml:space="preserve">1. Rental income.</w:t>
      </w:r>
      <w:r>
        <w:rPr>
          <w:rFonts w:ascii="Georgia" w:cs="Georgia" w:eastAsia="Georgia" w:hAnsi="Georgia"/>
          <w:color w:val="1A1A1A"/>
          <w:sz w:val="21"/>
          <w:szCs w:val="21"/>
        </w:rPr>
        <w:t xml:space="preserve"> You buy a developed property and tenants pay you. In Nigeria rent is commonly paid annually in advance, which is a genuine advantage — a year's cash up front. The measure is </w:t>
      </w:r>
      <w:r>
        <w:rPr>
          <w:rFonts w:ascii="Georgia" w:cs="Georgia" w:eastAsia="Georgia" w:hAnsi="Georgia"/>
          <w:b/>
          <w:bCs/>
          <w:color w:val="1A1A1A"/>
          <w:sz w:val="21"/>
          <w:szCs w:val="21"/>
        </w:rPr>
        <w:t xml:space="preserve">rental yield</w:t>
      </w:r>
      <w:r>
        <w:rPr>
          <w:rFonts w:ascii="Georgia" w:cs="Georgia" w:eastAsia="Georgia" w:hAnsi="Georgia"/>
          <w:color w:val="1A1A1A"/>
          <w:sz w:val="21"/>
          <w:szCs w:val="21"/>
        </w:rPr>
        <w:t xml:space="preserve">: annual rent ÷ property value. In prime Lagos areas, yields have often been low (a few percent) because prices are high relative to rents; in mid-market areas yields are frequently better. Compare that yield honestly against a Treasury bill before you congratulate yourself: if a property yields 5% net and T-bills pay 20%, you are buying it for appreciation, not income — so be clear-eyed that you are making a bet on future prices.</w:t>
      </w:r>
    </w:p>
    <w:p>
      <w:pPr>
        <w:spacing w:after="150" w:before="0" w:line="300"/>
      </w:pPr>
      <w:r>
        <w:rPr>
          <w:rFonts w:ascii="Georgia" w:cs="Georgia" w:eastAsia="Georgia" w:hAnsi="Georgia"/>
          <w:b/>
          <w:bCs/>
          <w:color w:val="1A1A1A"/>
          <w:sz w:val="21"/>
          <w:szCs w:val="21"/>
        </w:rPr>
        <w:t xml:space="preserve">2. Capital appreciation.</w:t>
      </w:r>
      <w:r>
        <w:rPr>
          <w:rFonts w:ascii="Georgia" w:cs="Georgia" w:eastAsia="Georgia" w:hAnsi="Georgia"/>
          <w:color w:val="1A1A1A"/>
          <w:sz w:val="21"/>
          <w:szCs w:val="21"/>
        </w:rPr>
        <w:t xml:space="preserve"> You buy and the price rises. This is what most Nigerian land buyers are really doing. It has produced spectacular results in specific corridors — Lekki, Ajah, Ibeju-Lekki, parts of Abuja and Port Harcourt — and disappointing results in places where the expected development never arrived. It is a bet on a </w:t>
      </w:r>
      <w:r>
        <w:rPr>
          <w:rFonts w:ascii="Georgia" w:cs="Georgia" w:eastAsia="Georgia" w:hAnsi="Georgia"/>
          <w:i/>
          <w:iCs/>
          <w:color w:val="1A1A1A"/>
          <w:sz w:val="21"/>
          <w:szCs w:val="21"/>
        </w:rPr>
        <w:t xml:space="preserve">location's future</w:t>
      </w:r>
      <w:r>
        <w:rPr>
          <w:rFonts w:ascii="Georgia" w:cs="Georgia" w:eastAsia="Georgia" w:hAnsi="Georgia"/>
          <w:color w:val="1A1A1A"/>
          <w:sz w:val="21"/>
          <w:szCs w:val="21"/>
        </w:rPr>
        <w:t xml:space="preserve">, which requires you to be right about infrastructure, government plans and migration.</w:t>
      </w:r>
    </w:p>
    <w:p>
      <w:pPr>
        <w:spacing w:after="150" w:before="0" w:line="300"/>
      </w:pPr>
      <w:r>
        <w:rPr>
          <w:rFonts w:ascii="Georgia" w:cs="Georgia" w:eastAsia="Georgia" w:hAnsi="Georgia"/>
          <w:b/>
          <w:bCs/>
          <w:color w:val="1A1A1A"/>
          <w:sz w:val="21"/>
          <w:szCs w:val="21"/>
        </w:rPr>
        <w:t xml:space="preserve">3. Development.</w:t>
      </w:r>
      <w:r>
        <w:rPr>
          <w:rFonts w:ascii="Georgia" w:cs="Georgia" w:eastAsia="Georgia" w:hAnsi="Georgia"/>
          <w:color w:val="1A1A1A"/>
          <w:sz w:val="21"/>
          <w:szCs w:val="21"/>
        </w:rPr>
        <w:t xml:space="preserve"> Buy land, build, sell or rent. The highest returns and by far the highest skill requirement: you need to manage cost, contractors, materials inflation (brutal in Nigeria — cement and rod prices have moved violently), regulatory approvals, and time. Most first-time developers underestimate the budget by a wide margin and the timeline by more.</w:t>
      </w:r>
    </w:p>
    <w:p>
      <w:pPr>
        <w:spacing w:after="150" w:before="0" w:line="300"/>
      </w:pPr>
      <w:r>
        <w:rPr>
          <w:rFonts w:ascii="Georgia" w:cs="Georgia" w:eastAsia="Georgia" w:hAnsi="Georgia"/>
          <w:b/>
          <w:bCs/>
          <w:color w:val="1A1A1A"/>
          <w:sz w:val="21"/>
          <w:szCs w:val="21"/>
        </w:rPr>
        <w:t xml:space="preserve">4. Land banking.</w:t>
      </w:r>
      <w:r>
        <w:rPr>
          <w:rFonts w:ascii="Georgia" w:cs="Georgia" w:eastAsia="Georgia" w:hAnsi="Georgia"/>
          <w:color w:val="1A1A1A"/>
          <w:sz w:val="21"/>
          <w:szCs w:val="21"/>
        </w:rPr>
        <w:t xml:space="preserve"> Buy raw land cheaply on the path of development, hold for years, sell. Low maintenance, but no income while you wait, and you carry title risk, omo onile levies and the risk of being wrong about the path.</w:t>
      </w:r>
    </w:p>
    <w:p>
      <w:pPr>
        <w:spacing w:after="150" w:before="0" w:line="300"/>
      </w:pPr>
      <w:r>
        <w:rPr>
          <w:rFonts w:ascii="Georgia" w:cs="Georgia" w:eastAsia="Georgia" w:hAnsi="Georgia"/>
          <w:b/>
          <w:bCs/>
          <w:color w:val="1A1A1A"/>
          <w:sz w:val="21"/>
          <w:szCs w:val="21"/>
        </w:rPr>
        <w:t xml:space="preserve">5. Short-lets and serviced apartments.</w:t>
      </w:r>
      <w:r>
        <w:rPr>
          <w:rFonts w:ascii="Georgia" w:cs="Georgia" w:eastAsia="Georgia" w:hAnsi="Georgia"/>
          <w:color w:val="1A1A1A"/>
          <w:sz w:val="21"/>
          <w:szCs w:val="21"/>
        </w:rPr>
        <w:t xml:space="preserve"> Higher gross yields than annual rent, and a real business rather than a passive investment: cleaning, bookings, security, guest management, furnishing, and occupancy risk. Chapter 51.</w:t>
      </w:r>
    </w:p>
    <w:p>
      <w:pPr>
        <w:spacing w:after="150" w:before="0" w:line="300"/>
      </w:pPr>
      <w:r>
        <w:rPr>
          <w:rFonts w:ascii="Georgia" w:cs="Georgia" w:eastAsia="Georgia" w:hAnsi="Georgia"/>
          <w:b/>
          <w:bCs/>
          <w:color w:val="1A1A1A"/>
          <w:sz w:val="21"/>
          <w:szCs w:val="21"/>
        </w:rPr>
        <w:t xml:space="preserve">6. Indirect exposure</w:t>
      </w:r>
      <w:r>
        <w:rPr>
          <w:rFonts w:ascii="Georgia" w:cs="Georgia" w:eastAsia="Georgia" w:hAnsi="Georgia"/>
          <w:color w:val="1A1A1A"/>
          <w:sz w:val="21"/>
          <w:szCs w:val="21"/>
        </w:rPr>
        <w:t xml:space="preserve"> — REITs, real estate funds, and fractional-ownership platforms. Small capital, no title headaches, no tenants. Chapter 50.</w:t>
      </w:r>
    </w:p>
    <w:p>
      <w:pPr>
        <w:spacing w:after="150" w:before="0" w:line="300"/>
      </w:pPr>
      <w:r>
        <w:rPr>
          <w:rFonts w:ascii="Georgia" w:cs="Georgia" w:eastAsia="Georgia" w:hAnsi="Georgia"/>
          <w:b/>
          <w:bCs/>
          <w:color w:val="1A1A1A"/>
          <w:sz w:val="21"/>
          <w:szCs w:val="21"/>
        </w:rPr>
        <w:t xml:space="preserve">What "land doesn't depreciate" hides:</w:t>
      </w:r>
    </w:p>
    <w:p>
      <w:pPr>
        <w:pStyle w:val="ListParagraph"/>
        <w:numPr>
          <w:ilvl w:val="0"/>
          <w:numId w:val="1"/>
        </w:numPr>
        <w:spacing w:after="90" w:line="300"/>
      </w:pPr>
      <w:r>
        <w:rPr>
          <w:rFonts w:ascii="Georgia" w:cs="Georgia" w:eastAsia="Georgia" w:hAnsi="Georgia"/>
          <w:b/>
          <w:bCs/>
          <w:color w:val="1A1A1A"/>
          <w:sz w:val="21"/>
          <w:szCs w:val="21"/>
        </w:rPr>
        <w:t xml:space="preserve">The land doesn't depreciate; your title can turn out never to have existed.</w:t>
      </w:r>
      <w:r>
        <w:rPr>
          <w:rFonts w:ascii="Georgia" w:cs="Georgia" w:eastAsia="Georgia" w:hAnsi="Georgia"/>
          <w:color w:val="1A1A1A"/>
          <w:sz w:val="21"/>
          <w:szCs w:val="21"/>
        </w:rPr>
        <w:t xml:space="preserve"> Government acquisition, family land sold to four people, forged documents, "excision in progress" that stays in progress for a decade.</w:t>
      </w:r>
    </w:p>
    <w:p>
      <w:pPr>
        <w:pStyle w:val="ListParagraph"/>
        <w:numPr>
          <w:ilvl w:val="0"/>
          <w:numId w:val="1"/>
        </w:numPr>
        <w:spacing w:after="90" w:line="300"/>
      </w:pPr>
      <w:r>
        <w:rPr>
          <w:rFonts w:ascii="Georgia" w:cs="Georgia" w:eastAsia="Georgia" w:hAnsi="Georgia"/>
          <w:b/>
          <w:bCs/>
          <w:color w:val="1A1A1A"/>
          <w:sz w:val="21"/>
          <w:szCs w:val="21"/>
        </w:rPr>
        <w:t xml:space="preserve">Omo onile are a recurring cost, not a one-off</w:t>
      </w:r>
      <w:r>
        <w:rPr>
          <w:rFonts w:ascii="Georgia" w:cs="Georgia" w:eastAsia="Georgia" w:hAnsi="Georgia"/>
          <w:color w:val="1A1A1A"/>
          <w:sz w:val="21"/>
          <w:szCs w:val="21"/>
        </w:rPr>
        <w:t xml:space="preserve"> — foundation levy, block levy, roofing levy. A real, unbudgeted development tax.</w:t>
      </w:r>
    </w:p>
    <w:p>
      <w:pPr>
        <w:pStyle w:val="ListParagraph"/>
        <w:numPr>
          <w:ilvl w:val="0"/>
          <w:numId w:val="1"/>
        </w:numPr>
        <w:spacing w:after="90" w:line="300"/>
      </w:pPr>
      <w:r>
        <w:rPr>
          <w:rFonts w:ascii="Georgia" w:cs="Georgia" w:eastAsia="Georgia" w:hAnsi="Georgia"/>
          <w:b/>
          <w:bCs/>
          <w:color w:val="1A1A1A"/>
          <w:sz w:val="21"/>
          <w:szCs w:val="21"/>
        </w:rPr>
        <w:t xml:space="preserve">Land is illiquid.</w:t>
      </w:r>
      <w:r>
        <w:rPr>
          <w:rFonts w:ascii="Georgia" w:cs="Georgia" w:eastAsia="Georgia" w:hAnsi="Georgia"/>
          <w:color w:val="1A1A1A"/>
          <w:sz w:val="21"/>
          <w:szCs w:val="21"/>
        </w:rPr>
        <w:t xml:space="preserve"> Try selling a plot in a month. You will discover that the market price and the price you can actually get are different numbers.</w:t>
      </w:r>
    </w:p>
    <w:p>
      <w:pPr>
        <w:pStyle w:val="ListParagraph"/>
        <w:numPr>
          <w:ilvl w:val="0"/>
          <w:numId w:val="1"/>
        </w:numPr>
        <w:spacing w:after="90" w:line="300"/>
      </w:pPr>
      <w:r>
        <w:rPr>
          <w:rFonts w:ascii="Georgia" w:cs="Georgia" w:eastAsia="Georgia" w:hAnsi="Georgia"/>
          <w:b/>
          <w:bCs/>
          <w:color w:val="1A1A1A"/>
          <w:sz w:val="21"/>
          <w:szCs w:val="21"/>
        </w:rPr>
        <w:t xml:space="preserve">Bare land has negative carry.</w:t>
      </w:r>
      <w:r>
        <w:rPr>
          <w:rFonts w:ascii="Georgia" w:cs="Georgia" w:eastAsia="Georgia" w:hAnsi="Georgia"/>
          <w:color w:val="1A1A1A"/>
          <w:sz w:val="21"/>
          <w:szCs w:val="21"/>
        </w:rPr>
        <w:t xml:space="preserve"> It pays you nothing while you pay for survey, fencing, security and land use charge.</w:t>
      </w:r>
    </w:p>
    <w:p>
      <w:pPr>
        <w:pStyle w:val="ListParagraph"/>
        <w:numPr>
          <w:ilvl w:val="0"/>
          <w:numId w:val="1"/>
        </w:numPr>
        <w:spacing w:after="90" w:line="300"/>
      </w:pPr>
      <w:r>
        <w:rPr>
          <w:rFonts w:ascii="Georgia" w:cs="Georgia" w:eastAsia="Georgia" w:hAnsi="Georgia"/>
          <w:b/>
          <w:bCs/>
          <w:color w:val="1A1A1A"/>
          <w:sz w:val="21"/>
          <w:szCs w:val="21"/>
        </w:rPr>
        <w:t xml:space="preserve">The advertised return is rarely net</w:t>
      </w:r>
      <w:r>
        <w:rPr>
          <w:rFonts w:ascii="Georgia" w:cs="Georgia" w:eastAsia="Georgia" w:hAnsi="Georgia"/>
          <w:color w:val="1A1A1A"/>
          <w:sz w:val="21"/>
          <w:szCs w:val="21"/>
        </w:rPr>
        <w:t xml:space="preserve"> of agency fees, survey, deed of assignment, governor's consent (which can be expensive and slow), and the fact that you cannot sell a quarter of a plot when school fees are due.</w:t>
      </w:r>
    </w:p>
    <w:p>
      <w:pPr>
        <w:spacing w:after="60"/>
      </w:pPr>
    </w:p>
    <w:p>
      <w:pPr>
        <w:spacing w:after="150" w:before="0" w:line="300"/>
      </w:pPr>
      <w:r>
        <w:rPr>
          <w:rFonts w:ascii="Georgia" w:cs="Georgia" w:eastAsia="Georgia" w:hAnsi="Georgia"/>
          <w:color w:val="1A1A1A"/>
          <w:sz w:val="21"/>
          <w:szCs w:val="21"/>
        </w:rPr>
        <w:t xml:space="preserve">None of this means don't buy. It means do the same diligence you would on any other investment, and stop treating a slogan as analysis.</w:t>
      </w:r>
    </w:p>
    <w:p>
      <w:pPr>
        <w:pStyle w:val="Heading2"/>
        <w:keepNext/>
        <w:spacing w:after="130" w:before="340" w:line="300"/>
      </w:pPr>
      <w:r>
        <w:rPr>
          <w:rFonts w:ascii="Georgia" w:cs="Georgia" w:eastAsia="Georgia" w:hAnsi="Georgia"/>
          <w:b/>
          <w:bCs/>
          <w:color w:val="1A1A1A"/>
          <w:sz w:val="25"/>
          <w:szCs w:val="25"/>
        </w:rPr>
        <w:t xml:space="preserve">46. Land titles explained</w:t>
      </w:r>
    </w:p>
    <w:p>
      <w:pPr>
        <w:spacing w:after="150" w:before="0" w:line="300"/>
      </w:pPr>
      <w:r>
        <w:rPr>
          <w:rFonts w:ascii="Georgia" w:cs="Georgia" w:eastAsia="Georgia" w:hAnsi="Georgia"/>
          <w:color w:val="1A1A1A"/>
          <w:sz w:val="21"/>
          <w:szCs w:val="21"/>
        </w:rPr>
        <w:t xml:space="preserve">Nigerian land law starts with one fact: under the </w:t>
      </w:r>
      <w:r>
        <w:rPr>
          <w:rFonts w:ascii="Georgia" w:cs="Georgia" w:eastAsia="Georgia" w:hAnsi="Georgia"/>
          <w:b/>
          <w:bCs/>
          <w:color w:val="1A1A1A"/>
          <w:sz w:val="21"/>
          <w:szCs w:val="21"/>
        </w:rPr>
        <w:t xml:space="preserve">Land Use Act of 1978, all land in each state is vested in the Governor</w:t>
      </w:r>
      <w:r>
        <w:rPr>
          <w:rFonts w:ascii="Georgia" w:cs="Georgia" w:eastAsia="Georgia" w:hAnsi="Georgia"/>
          <w:color w:val="1A1A1A"/>
          <w:sz w:val="21"/>
          <w:szCs w:val="21"/>
        </w:rPr>
        <w:t xml:space="preserve">, who holds it in trust. You do not own land outright in the way you own a car. What you hold is a </w:t>
      </w:r>
      <w:r>
        <w:rPr>
          <w:rFonts w:ascii="Georgia" w:cs="Georgia" w:eastAsia="Georgia" w:hAnsi="Georgia"/>
          <w:b/>
          <w:bCs/>
          <w:color w:val="1A1A1A"/>
          <w:sz w:val="21"/>
          <w:szCs w:val="21"/>
        </w:rPr>
        <w:t xml:space="preserve">right of occupancy</w:t>
      </w:r>
      <w:r>
        <w:rPr>
          <w:rFonts w:ascii="Georgia" w:cs="Georgia" w:eastAsia="Georgia" w:hAnsi="Georgia"/>
          <w:color w:val="1A1A1A"/>
          <w:sz w:val="21"/>
          <w:szCs w:val="21"/>
        </w:rPr>
        <w:t xml:space="preserve"> — in practice, a lease, usually for 99 years.</w:t>
      </w:r>
    </w:p>
    <w:p>
      <w:pPr>
        <w:spacing w:after="150" w:before="0" w:line="300"/>
      </w:pPr>
      <w:r>
        <w:rPr>
          <w:rFonts w:ascii="Georgia" w:cs="Georgia" w:eastAsia="Georgia" w:hAnsi="Georgia"/>
          <w:color w:val="1A1A1A"/>
          <w:sz w:val="21"/>
          <w:szCs w:val="21"/>
        </w:rPr>
        <w:t xml:space="preserve">Everything else follows from that. Here are the documents, in descending order of strength:</w:t>
      </w:r>
    </w:p>
    <w:p>
      <w:pPr>
        <w:spacing w:after="150" w:before="0" w:line="300"/>
      </w:pPr>
      <w:r>
        <w:rPr>
          <w:rFonts w:ascii="Georgia" w:cs="Georgia" w:eastAsia="Georgia" w:hAnsi="Georgia"/>
          <w:b/>
          <w:bCs/>
          <w:color w:val="1A1A1A"/>
          <w:sz w:val="21"/>
          <w:szCs w:val="21"/>
        </w:rPr>
        <w:t xml:space="preserve">Certificate of Occupancy (C of O).</w:t>
      </w:r>
      <w:r>
        <w:rPr>
          <w:rFonts w:ascii="Georgia" w:cs="Georgia" w:eastAsia="Georgia" w:hAnsi="Georgia"/>
          <w:color w:val="1A1A1A"/>
          <w:sz w:val="21"/>
          <w:szCs w:val="21"/>
        </w:rPr>
        <w:t xml:space="preserve"> The state's formal grant of a right of occupancy, issued by the Governor. The strongest ordinary title. Confirm it is genuine by searching at the state land registry — fake C of Os exist.</w:t>
      </w:r>
    </w:p>
    <w:p>
      <w:pPr>
        <w:spacing w:after="150" w:before="0" w:line="300"/>
      </w:pP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Here is the point most buyers miss: under the Land Use Act, </w:t>
      </w:r>
      <w:r>
        <w:rPr>
          <w:rFonts w:ascii="Georgia" w:cs="Georgia" w:eastAsia="Georgia" w:hAnsi="Georgia"/>
          <w:b/>
          <w:bCs/>
          <w:color w:val="1A1A1A"/>
          <w:sz w:val="21"/>
          <w:szCs w:val="21"/>
        </w:rPr>
        <w:t xml:space="preserve">any transfer of land requires the Governor's consent to be legally valid.</w:t>
      </w:r>
      <w:r>
        <w:rPr>
          <w:rFonts w:ascii="Georgia" w:cs="Georgia" w:eastAsia="Georgia" w:hAnsi="Georgia"/>
          <w:color w:val="1A1A1A"/>
          <w:sz w:val="21"/>
          <w:szCs w:val="21"/>
        </w:rPr>
        <w:t xml:space="preserve"> So if a property has a C of O in the </w:t>
      </w:r>
      <w:r>
        <w:rPr>
          <w:rFonts w:ascii="Georgia" w:cs="Georgia" w:eastAsia="Georgia" w:hAnsi="Georgia"/>
          <w:i/>
          <w:iCs/>
          <w:color w:val="1A1A1A"/>
          <w:sz w:val="21"/>
          <w:szCs w:val="21"/>
        </w:rPr>
        <w:t xml:space="preserve">seller's</w:t>
      </w:r>
      <w:r>
        <w:rPr>
          <w:rFonts w:ascii="Georgia" w:cs="Georgia" w:eastAsia="Georgia" w:hAnsi="Georgia"/>
          <w:color w:val="1A1A1A"/>
          <w:sz w:val="21"/>
          <w:szCs w:val="21"/>
        </w:rPr>
        <w:t xml:space="preserve"> name and you buy it, you do not simply inherit the C of O — you must obtain </w:t>
      </w: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to the assignment for your ownership to be perfected. Skipping this is the single most common defect in Nigerian property ownership. It costs money and takes time, and people postpone it until they try to sell or mortgage the property and discover they cannot.</w:t>
      </w:r>
    </w:p>
    <w:p>
      <w:pPr>
        <w:spacing w:after="150" w:before="0" w:line="300"/>
      </w:pPr>
      <w:r>
        <w:rPr>
          <w:rFonts w:ascii="Georgia" w:cs="Georgia" w:eastAsia="Georgia" w:hAnsi="Georgia"/>
          <w:b/>
          <w:bCs/>
          <w:color w:val="1A1A1A"/>
          <w:sz w:val="21"/>
          <w:szCs w:val="21"/>
        </w:rPr>
        <w:t xml:space="preserve">Deed of Assignment.</w:t>
      </w:r>
      <w:r>
        <w:rPr>
          <w:rFonts w:ascii="Georgia" w:cs="Georgia" w:eastAsia="Georgia" w:hAnsi="Georgia"/>
          <w:color w:val="1A1A1A"/>
          <w:sz w:val="21"/>
          <w:szCs w:val="21"/>
        </w:rPr>
        <w:t xml:space="preserve"> The contract transferring the seller's interest to you. Essential, must be properly drafted, executed, stamped and registered — and then perfected with Governor's Consent.</w:t>
      </w:r>
    </w:p>
    <w:p>
      <w:pPr>
        <w:spacing w:after="150" w:before="0" w:line="300"/>
      </w:pPr>
      <w:r>
        <w:rPr>
          <w:rFonts w:ascii="Georgia" w:cs="Georgia" w:eastAsia="Georgia" w:hAnsi="Georgia"/>
          <w:b/>
          <w:bCs/>
          <w:color w:val="1A1A1A"/>
          <w:sz w:val="21"/>
          <w:szCs w:val="21"/>
        </w:rPr>
        <w:t xml:space="preserve">Excision.</w:t>
      </w:r>
      <w:r>
        <w:rPr>
          <w:rFonts w:ascii="Georgia" w:cs="Georgia" w:eastAsia="Georgia" w:hAnsi="Georgia"/>
          <w:color w:val="1A1A1A"/>
          <w:sz w:val="21"/>
          <w:szCs w:val="21"/>
        </w:rPr>
        <w:t xml:space="preserve"> Where the government releases a portion of land back to the original families from a general acquisition. Land with a </w:t>
      </w:r>
      <w:r>
        <w:rPr>
          <w:rFonts w:ascii="Georgia" w:cs="Georgia" w:eastAsia="Georgia" w:hAnsi="Georgia"/>
          <w:b/>
          <w:bCs/>
          <w:color w:val="1A1A1A"/>
          <w:sz w:val="21"/>
          <w:szCs w:val="21"/>
        </w:rPr>
        <w:t xml:space="preserve">valid excision</w:t>
      </w:r>
      <w:r>
        <w:rPr>
          <w:rFonts w:ascii="Georgia" w:cs="Georgia" w:eastAsia="Georgia" w:hAnsi="Georgia"/>
          <w:color w:val="1A1A1A"/>
          <w:sz w:val="21"/>
          <w:szCs w:val="21"/>
        </w:rPr>
        <w:t xml:space="preserve"> can be legitimately sold by the family. "Excision in progress" means it has not happened yet, and may never.</w:t>
      </w:r>
    </w:p>
    <w:p>
      <w:pPr>
        <w:spacing w:after="150" w:before="0" w:line="300"/>
      </w:pPr>
      <w:r>
        <w:rPr>
          <w:rFonts w:ascii="Georgia" w:cs="Georgia" w:eastAsia="Georgia" w:hAnsi="Georgia"/>
          <w:b/>
          <w:bCs/>
          <w:color w:val="1A1A1A"/>
          <w:sz w:val="21"/>
          <w:szCs w:val="21"/>
        </w:rPr>
        <w:t xml:space="preserve">Gazette.</w:t>
      </w:r>
      <w:r>
        <w:rPr>
          <w:rFonts w:ascii="Georgia" w:cs="Georgia" w:eastAsia="Georgia" w:hAnsi="Georgia"/>
          <w:color w:val="1A1A1A"/>
          <w:sz w:val="21"/>
          <w:szCs w:val="21"/>
        </w:rPr>
        <w:t xml:space="preserve"> The official published record of the excision, listing the villages and areas released. If a seller claims excision, ask for the gazette number and verify it.</w:t>
      </w:r>
    </w:p>
    <w:p>
      <w:pPr>
        <w:spacing w:after="150" w:before="0" w:line="300"/>
      </w:pPr>
      <w:r>
        <w:rPr>
          <w:rFonts w:ascii="Georgia" w:cs="Georgia" w:eastAsia="Georgia" w:hAnsi="Georgia"/>
          <w:b/>
          <w:bCs/>
          <w:color w:val="1A1A1A"/>
          <w:sz w:val="21"/>
          <w:szCs w:val="21"/>
        </w:rPr>
        <w:t xml:space="preserve">Survey plan.</w:t>
      </w:r>
      <w:r>
        <w:rPr>
          <w:rFonts w:ascii="Georgia" w:cs="Georgia" w:eastAsia="Georgia" w:hAnsi="Georgia"/>
          <w:color w:val="1A1A1A"/>
          <w:sz w:val="21"/>
          <w:szCs w:val="21"/>
        </w:rPr>
        <w:t xml:space="preserve"> Defines the exact boundaries and coordinates, prepared by a registered surveyor. A </w:t>
      </w:r>
      <w:r>
        <w:rPr>
          <w:rFonts w:ascii="Georgia" w:cs="Georgia" w:eastAsia="Georgia" w:hAnsi="Georgia"/>
          <w:b/>
          <w:bCs/>
          <w:color w:val="1A1A1A"/>
          <w:sz w:val="21"/>
          <w:szCs w:val="21"/>
        </w:rPr>
        <w:t xml:space="preserve">charting</w:t>
      </w:r>
      <w:r>
        <w:rPr>
          <w:rFonts w:ascii="Georgia" w:cs="Georgia" w:eastAsia="Georgia" w:hAnsi="Georgia"/>
          <w:color w:val="1A1A1A"/>
          <w:sz w:val="21"/>
          <w:szCs w:val="21"/>
        </w:rPr>
        <w:t xml:space="preserve"> at the state surveyor-general's office tells you whether the land falls within a government acquisition, a road setback, or a designated area (drainage, power line). Do this. It is cheap and it catches disasters.</w:t>
      </w:r>
    </w:p>
    <w:p>
      <w:pPr>
        <w:spacing w:after="150" w:before="0" w:line="300"/>
      </w:pPr>
      <w:r>
        <w:rPr>
          <w:rFonts w:ascii="Georgia" w:cs="Georgia" w:eastAsia="Georgia" w:hAnsi="Georgia"/>
          <w:b/>
          <w:bCs/>
          <w:color w:val="1A1A1A"/>
          <w:sz w:val="21"/>
          <w:szCs w:val="21"/>
        </w:rPr>
        <w:t xml:space="preserve">Registered Conveyance / Deed of Sublease / Right of Occupancy documents</w:t>
      </w:r>
      <w:r>
        <w:rPr>
          <w:rFonts w:ascii="Georgia" w:cs="Georgia" w:eastAsia="Georgia" w:hAnsi="Georgia"/>
          <w:color w:val="1A1A1A"/>
          <w:sz w:val="21"/>
          <w:szCs w:val="21"/>
        </w:rPr>
        <w:t xml:space="preserve"> — other forms you may encounter; have a lawyer classify what you are actually being offered.</w:t>
      </w:r>
    </w:p>
    <w:p>
      <w:pPr>
        <w:spacing w:after="150" w:before="0" w:line="300"/>
      </w:pPr>
      <w:r>
        <w:rPr>
          <w:rFonts w:ascii="Georgia" w:cs="Georgia" w:eastAsia="Georgia" w:hAnsi="Georgia"/>
          <w:b/>
          <w:bCs/>
          <w:color w:val="1A1A1A"/>
          <w:sz w:val="21"/>
          <w:szCs w:val="21"/>
        </w:rPr>
        <w:t xml:space="preserve">Family land / receipt only.</w:t>
      </w:r>
      <w:r>
        <w:rPr>
          <w:rFonts w:ascii="Georgia" w:cs="Georgia" w:eastAsia="Georgia" w:hAnsi="Georgia"/>
          <w:color w:val="1A1A1A"/>
          <w:sz w:val="21"/>
          <w:szCs w:val="21"/>
        </w:rPr>
        <w:t xml:space="preserve"> Land sold by a family with nothing but a purchase receipt and a "deed" signed by self-described family heads. This is where most disputes originate: the family may have several branches, the signatories may not be authorised, and the same plot may have been sold before.</w:t>
      </w:r>
    </w:p>
    <w:p>
      <w:pPr>
        <w:spacing w:after="150" w:before="0" w:line="300"/>
      </w:pPr>
      <w:r>
        <w:rPr>
          <w:rFonts w:ascii="Georgia" w:cs="Georgia" w:eastAsia="Georgia" w:hAnsi="Georgia"/>
          <w:b/>
          <w:bCs/>
          <w:color w:val="1A1A1A"/>
          <w:sz w:val="21"/>
          <w:szCs w:val="21"/>
        </w:rPr>
        <w:t xml:space="preserve">Red flags in the documents:</w:t>
      </w:r>
      <w:r>
        <w:rPr>
          <w:rFonts w:ascii="Georgia" w:cs="Georgia" w:eastAsia="Georgia" w:hAnsi="Georgia"/>
          <w:color w:val="1A1A1A"/>
          <w:sz w:val="21"/>
          <w:szCs w:val="21"/>
        </w:rPr>
        <w:t xml:space="preserve"> a seller who will only show photocopies; a "C of O" for a large estate where you're told your plot is "covered under it" without your own registrable document; pressure to pay before your lawyer completes a search; a price obviously far below the market for that area.</w:t>
      </w:r>
    </w:p>
    <w:p>
      <w:pPr>
        <w:pStyle w:val="Heading2"/>
        <w:keepNext/>
        <w:spacing w:after="130" w:before="340" w:line="300"/>
      </w:pPr>
      <w:r>
        <w:rPr>
          <w:rFonts w:ascii="Georgia" w:cs="Georgia" w:eastAsia="Georgia" w:hAnsi="Georgia"/>
          <w:b/>
          <w:bCs/>
          <w:color w:val="1A1A1A"/>
          <w:sz w:val="25"/>
          <w:szCs w:val="25"/>
        </w:rPr>
        <w:t xml:space="preserve">47. Due diligence, step by step</w:t>
      </w:r>
    </w:p>
    <w:p>
      <w:pPr>
        <w:spacing w:after="150" w:before="0" w:line="300"/>
      </w:pPr>
      <w:r>
        <w:rPr>
          <w:rFonts w:ascii="Georgia" w:cs="Georgia" w:eastAsia="Georgia" w:hAnsi="Georgia"/>
          <w:color w:val="1A1A1A"/>
          <w:sz w:val="21"/>
          <w:szCs w:val="21"/>
        </w:rPr>
        <w:t xml:space="preserve">Do these in order. Do not pay a kobo until step 5 is done.</w:t>
      </w:r>
    </w:p>
    <w:p>
      <w:pPr>
        <w:spacing w:after="150" w:before="0" w:line="300"/>
      </w:pPr>
      <w:r>
        <w:rPr>
          <w:rFonts w:ascii="Georgia" w:cs="Georgia" w:eastAsia="Georgia" w:hAnsi="Georgia"/>
          <w:b/>
          <w:bCs/>
          <w:color w:val="1A1A1A"/>
          <w:sz w:val="21"/>
          <w:szCs w:val="21"/>
        </w:rPr>
        <w:t xml:space="preserve">1. Verify the seller's identity and authority.</w:t>
      </w:r>
      <w:r>
        <w:rPr>
          <w:rFonts w:ascii="Georgia" w:cs="Georgia" w:eastAsia="Georgia" w:hAnsi="Georgia"/>
          <w:color w:val="1A1A1A"/>
          <w:sz w:val="21"/>
          <w:szCs w:val="21"/>
        </w:rPr>
        <w:t xml:space="preserve"> Individual? Match the ID to the name on the documents. Family land? Establish who is legally authorised to sell for the family and get all relevant parties to sign. A company? Do a CAC search and check who can execute documents on its behalf.</w:t>
      </w:r>
    </w:p>
    <w:p>
      <w:pPr>
        <w:spacing w:after="150" w:before="0" w:line="300"/>
      </w:pPr>
      <w:r>
        <w:rPr>
          <w:rFonts w:ascii="Georgia" w:cs="Georgia" w:eastAsia="Georgia" w:hAnsi="Georgia"/>
          <w:b/>
          <w:bCs/>
          <w:color w:val="1A1A1A"/>
          <w:sz w:val="21"/>
          <w:szCs w:val="21"/>
        </w:rPr>
        <w:t xml:space="preserve">2. Obtain copies of all title documents</w:t>
      </w:r>
      <w:r>
        <w:rPr>
          <w:rFonts w:ascii="Georgia" w:cs="Georgia" w:eastAsia="Georgia" w:hAnsi="Georgia"/>
          <w:color w:val="1A1A1A"/>
          <w:sz w:val="21"/>
          <w:szCs w:val="21"/>
        </w:rPr>
        <w:t xml:space="preserve"> — C of O or deed chain, survey plan, previous deeds, excision and gazette where relevant, and any receipts.</w:t>
      </w:r>
    </w:p>
    <w:p>
      <w:pPr>
        <w:spacing w:after="150" w:before="0" w:line="300"/>
      </w:pPr>
      <w:r>
        <w:rPr>
          <w:rFonts w:ascii="Georgia" w:cs="Georgia" w:eastAsia="Georgia" w:hAnsi="Georgia"/>
          <w:b/>
          <w:bCs/>
          <w:color w:val="1A1A1A"/>
          <w:sz w:val="21"/>
          <w:szCs w:val="21"/>
        </w:rPr>
        <w:t xml:space="preserve">3. Instruct an independent property lawyer.</w:t>
      </w:r>
      <w:r>
        <w:rPr>
          <w:rFonts w:ascii="Georgia" w:cs="Georgia" w:eastAsia="Georgia" w:hAnsi="Georgia"/>
          <w:color w:val="1A1A1A"/>
          <w:sz w:val="21"/>
          <w:szCs w:val="21"/>
        </w:rPr>
        <w:t xml:space="preserve"> Independent means </w:t>
      </w:r>
      <w:r>
        <w:rPr>
          <w:rFonts w:ascii="Georgia" w:cs="Georgia" w:eastAsia="Georgia" w:hAnsi="Georgia"/>
          <w:i/>
          <w:iCs/>
          <w:color w:val="1A1A1A"/>
          <w:sz w:val="21"/>
          <w:szCs w:val="21"/>
        </w:rPr>
        <w:t xml:space="preserve">not</w:t>
      </w:r>
      <w:r>
        <w:rPr>
          <w:rFonts w:ascii="Georgia" w:cs="Georgia" w:eastAsia="Georgia" w:hAnsi="Georgia"/>
          <w:color w:val="1A1A1A"/>
          <w:sz w:val="21"/>
          <w:szCs w:val="21"/>
        </w:rPr>
        <w:t xml:space="preserve"> the seller's lawyer and not the agent's recommendation. This will cost a fraction of the purchase price and is the best money you will spend on the transaction.</w:t>
      </w:r>
    </w:p>
    <w:p>
      <w:pPr>
        <w:spacing w:after="150" w:before="0" w:line="300"/>
      </w:pPr>
      <w:r>
        <w:rPr>
          <w:rFonts w:ascii="Georgia" w:cs="Georgia" w:eastAsia="Georgia" w:hAnsi="Georgia"/>
          <w:b/>
          <w:bCs/>
          <w:color w:val="1A1A1A"/>
          <w:sz w:val="21"/>
          <w:szCs w:val="21"/>
        </w:rPr>
        <w:t xml:space="preserve">4. Conduct a search at the state land registry.</w:t>
      </w:r>
      <w:r>
        <w:rPr>
          <w:rFonts w:ascii="Georgia" w:cs="Georgia" w:eastAsia="Georgia" w:hAnsi="Georgia"/>
          <w:color w:val="1A1A1A"/>
          <w:sz w:val="21"/>
          <w:szCs w:val="21"/>
        </w:rPr>
        <w:t xml:space="preserve"> Your lawyer files for an official search, which reveals the registered owner, any encumbrances (mortgages, court injunctions, caveats) and whether the land is under government acquisition. In Lagos this is done at the Lands Bureau. </w:t>
      </w:r>
      <w:r>
        <w:rPr>
          <w:rFonts w:ascii="Georgia" w:cs="Georgia" w:eastAsia="Georgia" w:hAnsi="Georgia"/>
          <w:b/>
          <w:bCs/>
          <w:color w:val="1A1A1A"/>
          <w:sz w:val="21"/>
          <w:szCs w:val="21"/>
        </w:rPr>
        <w:t xml:space="preserve">Get the search result in writing.</w:t>
      </w:r>
    </w:p>
    <w:p>
      <w:pPr>
        <w:spacing w:after="150" w:before="0" w:line="300"/>
      </w:pPr>
      <w:r>
        <w:rPr>
          <w:rFonts w:ascii="Georgia" w:cs="Georgia" w:eastAsia="Georgia" w:hAnsi="Georgia"/>
          <w:b/>
          <w:bCs/>
          <w:color w:val="1A1A1A"/>
          <w:sz w:val="21"/>
          <w:szCs w:val="21"/>
        </w:rPr>
        <w:t xml:space="preserve">5. Charting / survey verification</w:t>
      </w:r>
      <w:r>
        <w:rPr>
          <w:rFonts w:ascii="Georgia" w:cs="Georgia" w:eastAsia="Georgia" w:hAnsi="Georgia"/>
          <w:color w:val="1A1A1A"/>
          <w:sz w:val="21"/>
          <w:szCs w:val="21"/>
        </w:rPr>
        <w:t xml:space="preserve"> at the office of the Surveyor-General, confirming the plot's coordinates aren't in an acquisition, road setback, or right of way.</w:t>
      </w:r>
    </w:p>
    <w:p>
      <w:pPr>
        <w:spacing w:after="150" w:before="0" w:line="300"/>
      </w:pPr>
      <w:r>
        <w:rPr>
          <w:rFonts w:ascii="Georgia" w:cs="Georgia" w:eastAsia="Georgia" w:hAnsi="Georgia"/>
          <w:b/>
          <w:bCs/>
          <w:color w:val="1A1A1A"/>
          <w:sz w:val="21"/>
          <w:szCs w:val="21"/>
        </w:rPr>
        <w:t xml:space="preserve">6. Physical inspection — more than once, and at different times.</w:t>
      </w:r>
      <w:r>
        <w:rPr>
          <w:rFonts w:ascii="Georgia" w:cs="Georgia" w:eastAsia="Georgia" w:hAnsi="Georgia"/>
          <w:color w:val="1A1A1A"/>
          <w:sz w:val="21"/>
          <w:szCs w:val="21"/>
        </w:rPr>
        <w:t xml:space="preserve"> Walk the land. Talk to neighbours and the nearest community. Ask directly: who else claims this land, has anything been sold here before, are there disputes? Check flooding — visit in the rainy season if you possibly can. Check access roads, drainage, power, and how the area actually is at night.</w:t>
      </w:r>
    </w:p>
    <w:p>
      <w:pPr>
        <w:spacing w:after="150" w:before="0" w:line="300"/>
      </w:pPr>
      <w:r>
        <w:rPr>
          <w:rFonts w:ascii="Georgia" w:cs="Georgia" w:eastAsia="Georgia" w:hAnsi="Georgia"/>
          <w:b/>
          <w:bCs/>
          <w:color w:val="1A1A1A"/>
          <w:sz w:val="21"/>
          <w:szCs w:val="21"/>
        </w:rPr>
        <w:t xml:space="preserve">7. Confirm the omo onile position.</w:t>
      </w:r>
      <w:r>
        <w:rPr>
          <w:rFonts w:ascii="Georgia" w:cs="Georgia" w:eastAsia="Georgia" w:hAnsi="Georgia"/>
          <w:color w:val="1A1A1A"/>
          <w:sz w:val="21"/>
          <w:szCs w:val="21"/>
        </w:rPr>
        <w:t xml:space="preserve"> In many areas, community levies are a practical reality regardless of your paperwork. Find out what they will demand for fencing and each construction stage, and negotiate it as part of your project cost with the recognised community representatives, in writing and witnessed.</w:t>
      </w:r>
    </w:p>
    <w:p>
      <w:pPr>
        <w:spacing w:after="150" w:before="0" w:line="300"/>
      </w:pPr>
      <w:r>
        <w:rPr>
          <w:rFonts w:ascii="Georgia" w:cs="Georgia" w:eastAsia="Georgia" w:hAnsi="Georgia"/>
          <w:b/>
          <w:bCs/>
          <w:color w:val="1A1A1A"/>
          <w:sz w:val="21"/>
          <w:szCs w:val="21"/>
        </w:rPr>
        <w:t xml:space="preserve">8. Structure the payment safely.</w:t>
      </w:r>
      <w:r>
        <w:rPr>
          <w:rFonts w:ascii="Georgia" w:cs="Georgia" w:eastAsia="Georgia" w:hAnsi="Georgia"/>
          <w:color w:val="1A1A1A"/>
          <w:sz w:val="21"/>
          <w:szCs w:val="21"/>
        </w:rPr>
        <w:t xml:space="preserve"> Never pay cash to an individual without documentation. Pay into a verified account, get a receipt referencing the property, and time payments against document delivery. For significant sums, use your lawyer's escrow arrangement.</w:t>
      </w:r>
    </w:p>
    <w:p>
      <w:pPr>
        <w:spacing w:after="150" w:before="0" w:line="300"/>
      </w:pPr>
      <w:r>
        <w:rPr>
          <w:rFonts w:ascii="Georgia" w:cs="Georgia" w:eastAsia="Georgia" w:hAnsi="Georgia"/>
          <w:b/>
          <w:bCs/>
          <w:color w:val="1A1A1A"/>
          <w:sz w:val="21"/>
          <w:szCs w:val="21"/>
        </w:rPr>
        <w:t xml:space="preserve">9. Execute and register.</w:t>
      </w:r>
      <w:r>
        <w:rPr>
          <w:rFonts w:ascii="Georgia" w:cs="Georgia" w:eastAsia="Georgia" w:hAnsi="Georgia"/>
          <w:color w:val="1A1A1A"/>
          <w:sz w:val="21"/>
          <w:szCs w:val="21"/>
        </w:rPr>
        <w:t xml:space="preserve"> Deed of Assignment properly executed, stamped at the relevant tax authority, registered at the land registry, and the application for </w:t>
      </w: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started immediately — not "later".</w:t>
      </w:r>
    </w:p>
    <w:p>
      <w:pPr>
        <w:spacing w:after="150" w:before="0" w:line="300"/>
      </w:pPr>
      <w:r>
        <w:rPr>
          <w:rFonts w:ascii="Georgia" w:cs="Georgia" w:eastAsia="Georgia" w:hAnsi="Georgia"/>
          <w:b/>
          <w:bCs/>
          <w:color w:val="1A1A1A"/>
          <w:sz w:val="21"/>
          <w:szCs w:val="21"/>
        </w:rPr>
        <w:t xml:space="preserve">10. Keep the file forever.</w:t>
      </w:r>
      <w:r>
        <w:rPr>
          <w:rFonts w:ascii="Georgia" w:cs="Georgia" w:eastAsia="Georgia" w:hAnsi="Georgia"/>
          <w:color w:val="1A1A1A"/>
          <w:sz w:val="21"/>
          <w:szCs w:val="21"/>
        </w:rPr>
        <w:t xml:space="preserve"> Every document, receipt and search result, scanned and stored, with a copy your family can find.</w:t>
      </w:r>
    </w:p>
    <w:p>
      <w:pPr>
        <w:pStyle w:val="Heading2"/>
        <w:keepNext/>
        <w:spacing w:after="130" w:before="340" w:line="300"/>
      </w:pPr>
      <w:r>
        <w:rPr>
          <w:rFonts w:ascii="Georgia" w:cs="Georgia" w:eastAsia="Georgia" w:hAnsi="Georgia"/>
          <w:b/>
          <w:bCs/>
          <w:color w:val="1A1A1A"/>
          <w:sz w:val="25"/>
          <w:szCs w:val="25"/>
        </w:rPr>
        <w:t xml:space="preserve">48. The costs nobody tells you</w:t>
      </w:r>
    </w:p>
    <w:p>
      <w:pPr>
        <w:spacing w:after="150" w:before="0" w:line="300"/>
      </w:pPr>
      <w:r>
        <w:rPr>
          <w:rFonts w:ascii="Georgia" w:cs="Georgia" w:eastAsia="Georgia" w:hAnsi="Georgia"/>
          <w:color w:val="1A1A1A"/>
          <w:sz w:val="21"/>
          <w:szCs w:val="21"/>
        </w:rPr>
        <w:t xml:space="preserve">The purchase price is not the cost. Budget for all of these, or your return calculation is fiction.</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Cost</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Rough scale</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Notes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Agency fee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Commonly around 5%</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Negotiable; confirm who pays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Legal fee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Commonly around 5–10%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own lawyer — do not skip</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Survey / charting</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fee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Small; essential</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Deed preparation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Lawyer's fee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Stamp duty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Percentage of value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Statutory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Registration fees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Percentage of value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State-level</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Governor's Consent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Can be substantial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Often the biggest surprise; percentage-based, varies by state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Development/community levies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 widely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omo onile reality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Fencing and security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Significant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Unfenced land invites encroachment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Land use charge / ground rent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Annual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Ongoing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Building approval</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Varies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Before you build anything</w:t>
            </w:r>
          </w:p>
        </w:tc>
      </w:tr>
    </w:tbl>
    <w:p>
      <w:pPr>
        <w:spacing w:after="120"/>
      </w:pPr>
    </w:p>
    <w:p>
      <w:pPr>
        <w:spacing w:after="150" w:before="0" w:line="300"/>
      </w:pPr>
      <w:r>
        <w:rPr>
          <w:rFonts w:ascii="Georgia" w:cs="Georgia" w:eastAsia="Georgia" w:hAnsi="Georgia"/>
          <w:b/>
          <w:bCs/>
          <w:color w:val="1A1A1A"/>
          <w:sz w:val="21"/>
          <w:szCs w:val="21"/>
        </w:rPr>
        <w:t xml:space="preserve">Add these up before you buy.</w:t>
      </w:r>
      <w:r>
        <w:rPr>
          <w:rFonts w:ascii="Georgia" w:cs="Georgia" w:eastAsia="Georgia" w:hAnsi="Georgia"/>
          <w:color w:val="1A1A1A"/>
          <w:sz w:val="21"/>
          <w:szCs w:val="21"/>
        </w:rPr>
        <w:t xml:space="preserve"> Transaction and perfection costs on Nigerian property routinely add somewhere between 10% and 20% on top of the purchase price. A "40% gain in three years" that ignores 15% in costs and three years of ground rent is not what it appears.</w:t>
      </w:r>
    </w:p>
    <w:p>
      <w:pPr>
        <w:spacing w:after="150" w:before="0" w:line="300"/>
      </w:pPr>
      <w:r>
        <w:rPr>
          <w:rFonts w:ascii="Georgia" w:cs="Georgia" w:eastAsia="Georgia" w:hAnsi="Georgia"/>
          <w:b/>
          <w:bCs/>
          <w:color w:val="1A1A1A"/>
          <w:sz w:val="21"/>
          <w:szCs w:val="21"/>
        </w:rPr>
        <w:t xml:space="preserve">On rental property, budget the ongoing costs too:</w:t>
      </w:r>
      <w:r>
        <w:rPr>
          <w:rFonts w:ascii="Georgia" w:cs="Georgia" w:eastAsia="Georgia" w:hAnsi="Georgia"/>
          <w:color w:val="1A1A1A"/>
          <w:sz w:val="21"/>
          <w:szCs w:val="21"/>
        </w:rPr>
        <w:t xml:space="preserve"> repairs, agent's management fee, service charge, periods of vacancy (assume some), and bad-debt tenants. A realistic net yield is often meaningfully lower than the gross figure quoted to you.</w:t>
      </w:r>
    </w:p>
    <w:p>
      <w:pPr>
        <w:pStyle w:val="Heading2"/>
        <w:keepNext/>
        <w:spacing w:after="130" w:before="340" w:line="300"/>
      </w:pPr>
      <w:r>
        <w:rPr>
          <w:rFonts w:ascii="Georgia" w:cs="Georgia" w:eastAsia="Georgia" w:hAnsi="Georgia"/>
          <w:b/>
          <w:bCs/>
          <w:color w:val="1A1A1A"/>
          <w:sz w:val="25"/>
          <w:szCs w:val="25"/>
        </w:rPr>
        <w:t xml:space="preserve">49. Mortgages, the NHF and rent-to-own</w:t>
      </w:r>
    </w:p>
    <w:p>
      <w:pPr>
        <w:spacing w:after="150" w:before="0" w:line="300"/>
      </w:pPr>
      <w:r>
        <w:rPr>
          <w:rFonts w:ascii="Georgia" w:cs="Georgia" w:eastAsia="Georgia" w:hAnsi="Georgia"/>
          <w:color w:val="1A1A1A"/>
          <w:sz w:val="21"/>
          <w:szCs w:val="21"/>
        </w:rPr>
        <w:t xml:space="preserve">Nigeria's mortgage market is small — mortgage lending is a tiny share of GDP compared with other economies — because interest rates are high and long-term naira funding is scarce. Nonetheless, know the options.</w:t>
      </w:r>
    </w:p>
    <w:p>
      <w:pPr>
        <w:spacing w:after="150" w:before="0" w:line="300"/>
      </w:pPr>
      <w:r>
        <w:rPr>
          <w:rFonts w:ascii="Georgia" w:cs="Georgia" w:eastAsia="Georgia" w:hAnsi="Georgia"/>
          <w:b/>
          <w:bCs/>
          <w:color w:val="1A1A1A"/>
          <w:sz w:val="21"/>
          <w:szCs w:val="21"/>
        </w:rPr>
        <w:t xml:space="preserve">Commercial bank mortgages.</w:t>
      </w:r>
      <w:r>
        <w:rPr>
          <w:rFonts w:ascii="Georgia" w:cs="Georgia" w:eastAsia="Georgia" w:hAnsi="Georgia"/>
          <w:color w:val="1A1A1A"/>
          <w:sz w:val="21"/>
          <w:szCs w:val="21"/>
        </w:rPr>
        <w:t xml:space="preserve"> Available from most large banks, usually requiring a substantial equity contribution (often 20%–30%), with tenors up to 15–20 years at commercial interest rates that track the MPR. At high naira interest rates, the monthly cost is heavy — run the numbers before falling in love with a house.</w:t>
      </w:r>
    </w:p>
    <w:p>
      <w:pPr>
        <w:spacing w:after="150" w:before="0" w:line="300"/>
      </w:pPr>
      <w:r>
        <w:rPr>
          <w:rFonts w:ascii="Georgia" w:cs="Georgia" w:eastAsia="Georgia" w:hAnsi="Georgia"/>
          <w:b/>
          <w:bCs/>
          <w:color w:val="1A1A1A"/>
          <w:sz w:val="21"/>
          <w:szCs w:val="21"/>
        </w:rPr>
        <w:t xml:space="preserve">Primary Mortgage Banks (PMBs).</w:t>
      </w:r>
      <w:r>
        <w:rPr>
          <w:rFonts w:ascii="Georgia" w:cs="Georgia" w:eastAsia="Georgia" w:hAnsi="Georgia"/>
          <w:color w:val="1A1A1A"/>
          <w:sz w:val="21"/>
          <w:szCs w:val="21"/>
        </w:rPr>
        <w:t xml:space="preserve"> CBN-licensed institutions specialising in mortgages, and the channel for NHF loans.</w:t>
      </w:r>
    </w:p>
    <w:p>
      <w:pPr>
        <w:spacing w:after="150" w:before="0" w:line="300"/>
      </w:pPr>
      <w:r>
        <w:rPr>
          <w:rFonts w:ascii="Georgia" w:cs="Georgia" w:eastAsia="Georgia" w:hAnsi="Georgia"/>
          <w:b/>
          <w:bCs/>
          <w:color w:val="1A1A1A"/>
          <w:sz w:val="21"/>
          <w:szCs w:val="21"/>
        </w:rPr>
        <w:t xml:space="preserve">The National Housing Fund (NHF)</w:t>
      </w:r>
      <w:r>
        <w:rPr>
          <w:rFonts w:ascii="Georgia" w:cs="Georgia" w:eastAsia="Georgia" w:hAnsi="Georgia"/>
          <w:color w:val="1A1A1A"/>
          <w:sz w:val="21"/>
          <w:szCs w:val="21"/>
        </w:rPr>
        <w:t xml:space="preserve">, managed by the </w:t>
      </w:r>
      <w:r>
        <w:rPr>
          <w:rFonts w:ascii="Georgia" w:cs="Georgia" w:eastAsia="Georgia" w:hAnsi="Georgia"/>
          <w:b/>
          <w:bCs/>
          <w:color w:val="1A1A1A"/>
          <w:sz w:val="21"/>
          <w:szCs w:val="21"/>
        </w:rPr>
        <w:t xml:space="preserve">Federal Mortgage Bank of Nigeria (FMBN)</w:t>
      </w:r>
      <w:r>
        <w:rPr>
          <w:rFonts w:ascii="Georgia" w:cs="Georgia" w:eastAsia="Georgia" w:hAnsi="Georgia"/>
          <w:color w:val="1A1A1A"/>
          <w:sz w:val="21"/>
          <w:szCs w:val="21"/>
        </w:rPr>
        <w:t xml:space="preserve">. Contributors pay a percentage of monthly income into the fund and become eligible to apply for an NHF loan at a </w:t>
      </w:r>
      <w:r>
        <w:rPr>
          <w:rFonts w:ascii="Georgia" w:cs="Georgia" w:eastAsia="Georgia" w:hAnsi="Georgia"/>
          <w:b/>
          <w:bCs/>
          <w:color w:val="1A1A1A"/>
          <w:sz w:val="21"/>
          <w:szCs w:val="21"/>
        </w:rPr>
        <w:t xml:space="preserve">concessionary interest rate well below commercial rates</w:t>
      </w:r>
      <w:r>
        <w:rPr>
          <w:rFonts w:ascii="Georgia" w:cs="Georgia" w:eastAsia="Georgia" w:hAnsi="Georgia"/>
          <w:color w:val="1A1A1A"/>
          <w:sz w:val="21"/>
          <w:szCs w:val="21"/>
        </w:rPr>
        <w:t xml:space="preserve">, over a long tenor, up to a maximum loan amount, accessed through a PMB. The rate is the attraction — genuinely below market. The constraints are the maximum loan size, the equity contribution required, and the processing. If you are a contributor, find out what you are entitled to; many contributors never claim anything and can request a refund of contributions at retirement.</w:t>
      </w:r>
    </w:p>
    <w:p>
      <w:pPr>
        <w:spacing w:after="150" w:before="0" w:line="300"/>
      </w:pPr>
      <w:r>
        <w:rPr>
          <w:rFonts w:ascii="Georgia" w:cs="Georgia" w:eastAsia="Georgia" w:hAnsi="Georgia"/>
          <w:b/>
          <w:bCs/>
          <w:color w:val="1A1A1A"/>
          <w:sz w:val="21"/>
          <w:szCs w:val="21"/>
        </w:rPr>
        <w:t xml:space="preserve">Using your pension for equity.</w:t>
      </w:r>
      <w:r>
        <w:rPr>
          <w:rFonts w:ascii="Georgia" w:cs="Georgia" w:eastAsia="Georgia" w:hAnsi="Georgia"/>
          <w:color w:val="1A1A1A"/>
          <w:sz w:val="21"/>
          <w:szCs w:val="21"/>
        </w:rPr>
        <w:t xml:space="preserve"> As noted in Chapter 38, PenCom's framework allows eligible RSA holders to apply a portion of their balance (historically up to 25%) toward the </w:t>
      </w:r>
      <w:r>
        <w:rPr>
          <w:rFonts w:ascii="Georgia" w:cs="Georgia" w:eastAsia="Georgia" w:hAnsi="Georgia"/>
          <w:b/>
          <w:bCs/>
          <w:color w:val="1A1A1A"/>
          <w:sz w:val="21"/>
          <w:szCs w:val="21"/>
        </w:rPr>
        <w:t xml:space="preserve">equity contribution</w:t>
      </w:r>
      <w:r>
        <w:rPr>
          <w:rFonts w:ascii="Georgia" w:cs="Georgia" w:eastAsia="Georgia" w:hAnsi="Georgia"/>
          <w:color w:val="1A1A1A"/>
          <w:sz w:val="21"/>
          <w:szCs w:val="21"/>
        </w:rPr>
        <w:t xml:space="preserve"> for a residential mortgage. For many salaried Nigerians this is the missing piece that makes a mortgage possible. Ask your PFA for the current guidelines and eligibility criteria.</w:t>
      </w:r>
    </w:p>
    <w:p>
      <w:pPr>
        <w:spacing w:after="150" w:before="0" w:line="300"/>
      </w:pPr>
      <w:r>
        <w:rPr>
          <w:rFonts w:ascii="Georgia" w:cs="Georgia" w:eastAsia="Georgia" w:hAnsi="Georgia"/>
          <w:b/>
          <w:bCs/>
          <w:color w:val="1A1A1A"/>
          <w:sz w:val="21"/>
          <w:szCs w:val="21"/>
        </w:rPr>
        <w:t xml:space="preserve">Rent-to-own and developer payment plans.</w:t>
      </w:r>
      <w:r>
        <w:rPr>
          <w:rFonts w:ascii="Georgia" w:cs="Georgia" w:eastAsia="Georgia" w:hAnsi="Georgia"/>
          <w:color w:val="1A1A1A"/>
          <w:sz w:val="21"/>
          <w:szCs w:val="21"/>
        </w:rPr>
        <w:t xml:space="preserve"> Federal and state schemes (including Family Homes Funds initiatives and various state housing programmes) and private developers offer staged payment or rent-to-own structures. Read these carefully: what happens if you miss payments, when title actually transfers, and what the effective interest rate embedded in the instalments is. Convert the payment schedule into an implied interest rate before agreeing — sometimes it is reasonable, sometimes it is far above a bank mortgage.</w:t>
      </w:r>
    </w:p>
    <w:p>
      <w:pPr>
        <w:spacing w:after="150" w:before="0" w:line="300"/>
      </w:pPr>
      <w:r>
        <w:rPr>
          <w:rFonts w:ascii="Georgia" w:cs="Georgia" w:eastAsia="Georgia" w:hAnsi="Georgia"/>
          <w:b/>
          <w:bCs/>
          <w:color w:val="1A1A1A"/>
          <w:sz w:val="21"/>
          <w:szCs w:val="21"/>
        </w:rPr>
        <w:t xml:space="preserve">Cooperative housing.</w:t>
      </w:r>
      <w:r>
        <w:rPr>
          <w:rFonts w:ascii="Georgia" w:cs="Georgia" w:eastAsia="Georgia" w:hAnsi="Georgia"/>
          <w:color w:val="1A1A1A"/>
          <w:sz w:val="21"/>
          <w:szCs w:val="21"/>
        </w:rPr>
        <w:t xml:space="preserve"> Many Nigerian workplaces and associations run cooperatives that lend for housing at rates far below commercial banks. If yours has one, it is often the cheapest money available to you (see Chapter 52).</w:t>
      </w:r>
    </w:p>
    <w:p>
      <w:pPr>
        <w:pStyle w:val="Heading2"/>
        <w:keepNext/>
        <w:spacing w:after="130" w:before="340" w:line="300"/>
      </w:pPr>
      <w:r>
        <w:rPr>
          <w:rFonts w:ascii="Georgia" w:cs="Georgia" w:eastAsia="Georgia" w:hAnsi="Georgia"/>
          <w:b/>
          <w:bCs/>
          <w:color w:val="1A1A1A"/>
          <w:sz w:val="25"/>
          <w:szCs w:val="25"/>
        </w:rPr>
        <w:t xml:space="preserve">50. Low-capital ways into property</w:t>
      </w:r>
    </w:p>
    <w:p>
      <w:pPr>
        <w:spacing w:after="150" w:before="0" w:line="300"/>
      </w:pPr>
      <w:r>
        <w:rPr>
          <w:rFonts w:ascii="Georgia" w:cs="Georgia" w:eastAsia="Georgia" w:hAnsi="Georgia"/>
          <w:color w:val="1A1A1A"/>
          <w:sz w:val="21"/>
          <w:szCs w:val="21"/>
        </w:rPr>
        <w:t xml:space="preserve">You do not need ₦30 million to have property exposure.</w:t>
      </w:r>
    </w:p>
    <w:p>
      <w:pPr>
        <w:spacing w:after="150" w:before="0" w:line="300"/>
      </w:pPr>
      <w:r>
        <w:rPr>
          <w:rFonts w:ascii="Georgia" w:cs="Georgia" w:eastAsia="Georgia" w:hAnsi="Georgia"/>
          <w:b/>
          <w:bCs/>
          <w:color w:val="1A1A1A"/>
          <w:sz w:val="21"/>
          <w:szCs w:val="21"/>
        </w:rPr>
        <w:t xml:space="preserve">1. REITs</w:t>
      </w:r>
      <w:r>
        <w:rPr>
          <w:rFonts w:ascii="Georgia" w:cs="Georgia" w:eastAsia="Georgia" w:hAnsi="Georgia"/>
          <w:color w:val="1A1A1A"/>
          <w:sz w:val="21"/>
          <w:szCs w:val="21"/>
        </w:rPr>
        <w:t xml:space="preserve"> (Chapter 33). Small amounts, liquid in principle, professionally managed, no title risk. Constrained by the small size of the Nigerian REIT market.</w:t>
      </w:r>
    </w:p>
    <w:p>
      <w:pPr>
        <w:spacing w:after="150" w:before="0" w:line="300"/>
      </w:pPr>
      <w:r>
        <w:rPr>
          <w:rFonts w:ascii="Georgia" w:cs="Georgia" w:eastAsia="Georgia" w:hAnsi="Georgia"/>
          <w:b/>
          <w:bCs/>
          <w:color w:val="1A1A1A"/>
          <w:sz w:val="21"/>
          <w:szCs w:val="21"/>
        </w:rPr>
        <w:t xml:space="preserve">2. Real estate funds</w:t>
      </w:r>
      <w:r>
        <w:rPr>
          <w:rFonts w:ascii="Georgia" w:cs="Georgia" w:eastAsia="Georgia" w:hAnsi="Georgia"/>
          <w:color w:val="1A1A1A"/>
          <w:sz w:val="21"/>
          <w:szCs w:val="21"/>
        </w:rPr>
        <w:t xml:space="preserve"> run by SEC-registered managers, investing in property and property-related instruments.</w:t>
      </w:r>
    </w:p>
    <w:p>
      <w:pPr>
        <w:spacing w:after="150" w:before="0" w:line="300"/>
      </w:pPr>
      <w:r>
        <w:rPr>
          <w:rFonts w:ascii="Georgia" w:cs="Georgia" w:eastAsia="Georgia" w:hAnsi="Georgia"/>
          <w:b/>
          <w:bCs/>
          <w:color w:val="1A1A1A"/>
          <w:sz w:val="21"/>
          <w:szCs w:val="21"/>
        </w:rPr>
        <w:t xml:space="preserve">3. Fractional ownership platforms.</w:t>
      </w:r>
      <w:r>
        <w:rPr>
          <w:rFonts w:ascii="Georgia" w:cs="Georgia" w:eastAsia="Georgia" w:hAnsi="Georgia"/>
          <w:color w:val="1A1A1A"/>
          <w:sz w:val="21"/>
          <w:szCs w:val="21"/>
        </w:rPr>
        <w:t xml:space="preserve"> Several Nigerian platforms let you buy a fraction of a specific property or fund a development for a share of the return. Treat these with care and apply the Chapter 8 test rigorously:</w:t>
      </w:r>
    </w:p>
    <w:p>
      <w:pPr>
        <w:pStyle w:val="ListParagraph"/>
        <w:numPr>
          <w:ilvl w:val="0"/>
          <w:numId w:val="1"/>
        </w:numPr>
        <w:spacing w:after="90" w:line="300"/>
      </w:pPr>
      <w:r>
        <w:rPr>
          <w:rFonts w:ascii="Georgia" w:cs="Georgia" w:eastAsia="Georgia" w:hAnsi="Georgia"/>
          <w:color w:val="1A1A1A"/>
          <w:sz w:val="21"/>
          <w:szCs w:val="21"/>
        </w:rPr>
        <w:t xml:space="preserve">Is the operator </w:t>
      </w:r>
      <w:r>
        <w:rPr>
          <w:rFonts w:ascii="Georgia" w:cs="Georgia" w:eastAsia="Georgia" w:hAnsi="Georgia"/>
          <w:b/>
          <w:bCs/>
          <w:color w:val="1A1A1A"/>
          <w:sz w:val="21"/>
          <w:szCs w:val="21"/>
        </w:rPr>
        <w:t xml:space="preserve">SEC-registered</w:t>
      </w:r>
      <w:r>
        <w:rPr>
          <w:rFonts w:ascii="Georgia" w:cs="Georgia" w:eastAsia="Georgia" w:hAnsi="Georgia"/>
          <w:color w:val="1A1A1A"/>
          <w:sz w:val="21"/>
          <w:szCs w:val="21"/>
        </w:rPr>
        <w:t xml:space="preserve"> for what it is doing? Pooling public money into investment products is a regulated activity.</w:t>
      </w:r>
    </w:p>
    <w:p>
      <w:pPr>
        <w:pStyle w:val="ListParagraph"/>
        <w:numPr>
          <w:ilvl w:val="0"/>
          <w:numId w:val="1"/>
        </w:numPr>
        <w:spacing w:after="90" w:line="300"/>
      </w:pPr>
      <w:r>
        <w:rPr>
          <w:rFonts w:ascii="Georgia" w:cs="Georgia" w:eastAsia="Georgia" w:hAnsi="Georgia"/>
          <w:color w:val="1A1A1A"/>
          <w:sz w:val="21"/>
          <w:szCs w:val="21"/>
        </w:rPr>
        <w:t xml:space="preserve">What is the </w:t>
      </w:r>
      <w:r>
        <w:rPr>
          <w:rFonts w:ascii="Georgia" w:cs="Georgia" w:eastAsia="Georgia" w:hAnsi="Georgia"/>
          <w:b/>
          <w:bCs/>
          <w:color w:val="1A1A1A"/>
          <w:sz w:val="21"/>
          <w:szCs w:val="21"/>
        </w:rPr>
        <w:t xml:space="preserve">legal structure of your ownership</w:t>
      </w:r>
      <w:r>
        <w:rPr>
          <w:rFonts w:ascii="Georgia" w:cs="Georgia" w:eastAsia="Georgia" w:hAnsi="Georgia"/>
          <w:color w:val="1A1A1A"/>
          <w:sz w:val="21"/>
          <w:szCs w:val="21"/>
        </w:rPr>
        <w:t xml:space="preserve">? Do you hold a registered interest, a unit in a trust, or merely a contractual promise from a company?</w:t>
      </w:r>
    </w:p>
    <w:p>
      <w:pPr>
        <w:pStyle w:val="ListParagraph"/>
        <w:numPr>
          <w:ilvl w:val="0"/>
          <w:numId w:val="1"/>
        </w:numPr>
        <w:spacing w:after="90" w:line="300"/>
      </w:pPr>
      <w:r>
        <w:rPr>
          <w:rFonts w:ascii="Georgia" w:cs="Georgia" w:eastAsia="Georgia" w:hAnsi="Georgia"/>
          <w:color w:val="1A1A1A"/>
          <w:sz w:val="21"/>
          <w:szCs w:val="21"/>
        </w:rPr>
        <w:t xml:space="preserve">Is the return </w:t>
      </w:r>
      <w:r>
        <w:rPr>
          <w:rFonts w:ascii="Georgia" w:cs="Georgia" w:eastAsia="Georgia" w:hAnsi="Georgia"/>
          <w:b/>
          <w:bCs/>
          <w:color w:val="1A1A1A"/>
          <w:sz w:val="21"/>
          <w:szCs w:val="21"/>
        </w:rPr>
        <w:t xml:space="preserve">fixed and guaranteed</w:t>
      </w:r>
      <w:r>
        <w:rPr>
          <w:rFonts w:ascii="Georgia" w:cs="Georgia" w:eastAsia="Georgia" w:hAnsi="Georgia"/>
          <w:color w:val="1A1A1A"/>
          <w:sz w:val="21"/>
          <w:szCs w:val="21"/>
        </w:rPr>
        <w:t xml:space="preserve">? If so, you are not investing in property — you are lending to a company that may or may not be able to pay. Real property returns fluctuate.</w:t>
      </w:r>
    </w:p>
    <w:p>
      <w:pPr>
        <w:pStyle w:val="ListParagraph"/>
        <w:numPr>
          <w:ilvl w:val="0"/>
          <w:numId w:val="1"/>
        </w:numPr>
        <w:spacing w:after="90" w:line="300"/>
      </w:pPr>
      <w:r>
        <w:rPr>
          <w:rFonts w:ascii="Georgia" w:cs="Georgia" w:eastAsia="Georgia" w:hAnsi="Georgia"/>
          <w:b/>
          <w:bCs/>
          <w:color w:val="1A1A1A"/>
          <w:sz w:val="21"/>
          <w:szCs w:val="21"/>
        </w:rPr>
        <w:t xml:space="preserve">Who holds the title</w:t>
      </w:r>
      <w:r>
        <w:rPr>
          <w:rFonts w:ascii="Georgia" w:cs="Georgia" w:eastAsia="Georgia" w:hAnsi="Georgia"/>
          <w:color w:val="1A1A1A"/>
          <w:sz w:val="21"/>
          <w:szCs w:val="21"/>
        </w:rPr>
        <w:t xml:space="preserve">, and what happens if the platform fails?</w:t>
      </w:r>
    </w:p>
    <w:p>
      <w:pPr>
        <w:pStyle w:val="ListParagraph"/>
        <w:numPr>
          <w:ilvl w:val="0"/>
          <w:numId w:val="1"/>
        </w:numPr>
        <w:spacing w:after="90" w:line="300"/>
      </w:pPr>
      <w:r>
        <w:rPr>
          <w:rFonts w:ascii="Georgia" w:cs="Georgia" w:eastAsia="Georgia" w:hAnsi="Georgia"/>
          <w:color w:val="1A1A1A"/>
          <w:sz w:val="21"/>
          <w:szCs w:val="21"/>
        </w:rPr>
        <w:t xml:space="preserve">What is the </w:t>
      </w:r>
      <w:r>
        <w:rPr>
          <w:rFonts w:ascii="Georgia" w:cs="Georgia" w:eastAsia="Georgia" w:hAnsi="Georgia"/>
          <w:b/>
          <w:bCs/>
          <w:color w:val="1A1A1A"/>
          <w:sz w:val="21"/>
          <w:szCs w:val="21"/>
        </w:rPr>
        <w:t xml:space="preserve">exit</w:t>
      </w:r>
      <w:r>
        <w:rPr>
          <w:rFonts w:ascii="Georgia" w:cs="Georgia" w:eastAsia="Georgia" w:hAnsi="Georgia"/>
          <w:color w:val="1A1A1A"/>
          <w:sz w:val="21"/>
          <w:szCs w:val="21"/>
        </w:rPr>
        <w:t xml:space="preserve"> — can you sell your fraction, to whom, and at what price?</w:t>
      </w:r>
    </w:p>
    <w:p>
      <w:pPr>
        <w:spacing w:after="60"/>
      </w:pPr>
    </w:p>
    <w:p>
      <w:pPr>
        <w:spacing w:after="150" w:before="0" w:line="300"/>
      </w:pPr>
      <w:r>
        <w:rPr>
          <w:rFonts w:ascii="Georgia" w:cs="Georgia" w:eastAsia="Georgia" w:hAnsi="Georgia"/>
          <w:color w:val="1A1A1A"/>
          <w:sz w:val="21"/>
          <w:szCs w:val="21"/>
        </w:rPr>
        <w:t xml:space="preserve">The good ones are a genuine innovation. The bad ones are Chapter 8 wearing a hard hat.</w:t>
      </w:r>
    </w:p>
    <w:p>
      <w:pPr>
        <w:spacing w:after="150" w:before="0" w:line="300"/>
      </w:pPr>
      <w:r>
        <w:rPr>
          <w:rFonts w:ascii="Georgia" w:cs="Georgia" w:eastAsia="Georgia" w:hAnsi="Georgia"/>
          <w:b/>
          <w:bCs/>
          <w:color w:val="1A1A1A"/>
          <w:sz w:val="21"/>
          <w:szCs w:val="21"/>
        </w:rPr>
        <w:t xml:space="preserve">4. Cooperative land purchase.</w:t>
      </w:r>
      <w:r>
        <w:rPr>
          <w:rFonts w:ascii="Georgia" w:cs="Georgia" w:eastAsia="Georgia" w:hAnsi="Georgia"/>
          <w:color w:val="1A1A1A"/>
          <w:sz w:val="21"/>
          <w:szCs w:val="21"/>
        </w:rPr>
        <w:t xml:space="preserve"> Groups buying larger parcels together at wholesale prices and subdividing. Cheaper per plot, but requires an airtight written agreement covering who holds title, how subdivision happens, what happens if a member stops paying, and how disputes are resolved. Get a lawyer to draft it. Verbal arrangements between friends end friendships and lose money.</w:t>
      </w:r>
    </w:p>
    <w:p>
      <w:pPr>
        <w:spacing w:after="150" w:before="0" w:line="300"/>
      </w:pPr>
      <w:r>
        <w:rPr>
          <w:rFonts w:ascii="Georgia" w:cs="Georgia" w:eastAsia="Georgia" w:hAnsi="Georgia"/>
          <w:b/>
          <w:bCs/>
          <w:color w:val="1A1A1A"/>
          <w:sz w:val="21"/>
          <w:szCs w:val="21"/>
        </w:rPr>
        <w:t xml:space="preserve">5. Buy far, buy early.</w:t>
      </w:r>
      <w:r>
        <w:rPr>
          <w:rFonts w:ascii="Georgia" w:cs="Georgia" w:eastAsia="Georgia" w:hAnsi="Georgia"/>
          <w:color w:val="1A1A1A"/>
          <w:sz w:val="21"/>
          <w:szCs w:val="21"/>
        </w:rPr>
        <w:t xml:space="preserve"> The classic Nigerian route: buy on the developing edge, where plots cost a fraction of prime areas, and hold for years. Understand what you're doing — this is a long-dated, illiquid, undiversified bet on one location's future, and it should not be your only asset.</w:t>
      </w:r>
    </w:p>
    <w:p>
      <w:pPr>
        <w:spacing w:after="150" w:before="0" w:line="300"/>
      </w:pPr>
      <w:r>
        <w:rPr>
          <w:rFonts w:ascii="Georgia" w:cs="Georgia" w:eastAsia="Georgia" w:hAnsi="Georgia"/>
          <w:b/>
          <w:bCs/>
          <w:color w:val="1A1A1A"/>
          <w:sz w:val="21"/>
          <w:szCs w:val="21"/>
        </w:rPr>
        <w:t xml:space="preserve">6. Improve what you already have.</w:t>
      </w:r>
      <w:r>
        <w:rPr>
          <w:rFonts w:ascii="Georgia" w:cs="Georgia" w:eastAsia="Georgia" w:hAnsi="Georgia"/>
          <w:color w:val="1A1A1A"/>
          <w:sz w:val="21"/>
          <w:szCs w:val="21"/>
        </w:rPr>
        <w:t xml:space="preserve"> If you own a property, adding a self-contained unit, a shop front, or converting to short-let can raise income substantially for modest capital, without a new purchase or new title risk.</w:t>
      </w:r>
    </w:p>
    <w:p>
      <w:pPr>
        <w:pStyle w:val="Heading2"/>
        <w:keepNext/>
        <w:spacing w:after="130" w:before="340" w:line="300"/>
      </w:pPr>
      <w:r>
        <w:rPr>
          <w:rFonts w:ascii="Georgia" w:cs="Georgia" w:eastAsia="Georgia" w:hAnsi="Georgia"/>
          <w:b/>
          <w:bCs/>
          <w:color w:val="1A1A1A"/>
          <w:sz w:val="25"/>
          <w:szCs w:val="25"/>
        </w:rPr>
        <w:t xml:space="preserve">51. Short-lets and rental management</w:t>
      </w:r>
    </w:p>
    <w:p>
      <w:pPr>
        <w:spacing w:after="150" w:before="0" w:line="300"/>
      </w:pPr>
      <w:r>
        <w:rPr>
          <w:rFonts w:ascii="Georgia" w:cs="Georgia" w:eastAsia="Georgia" w:hAnsi="Georgia"/>
          <w:b/>
          <w:bCs/>
          <w:color w:val="1A1A1A"/>
          <w:sz w:val="21"/>
          <w:szCs w:val="21"/>
        </w:rPr>
        <w:t xml:space="preserve">Short-lets</w:t>
      </w:r>
      <w:r>
        <w:rPr>
          <w:rFonts w:ascii="Georgia" w:cs="Georgia" w:eastAsia="Georgia" w:hAnsi="Georgia"/>
          <w:color w:val="1A1A1A"/>
          <w:sz w:val="21"/>
          <w:szCs w:val="21"/>
        </w:rPr>
        <w:t xml:space="preserve"> (Airbnb-style) can produce gross yields several times higher than annual rent in the right location. They are also a business, not a passive investment. Before committing:</w:t>
      </w:r>
    </w:p>
    <w:p>
      <w:pPr>
        <w:spacing w:after="150" w:before="0" w:line="300"/>
      </w:pPr>
      <w:r>
        <w:rPr>
          <w:rFonts w:ascii="Georgia" w:cs="Georgia" w:eastAsia="Georgia" w:hAnsi="Georgia"/>
          <w:b/>
          <w:bCs/>
          <w:color w:val="1A1A1A"/>
          <w:sz w:val="21"/>
          <w:szCs w:val="21"/>
        </w:rPr>
        <w:t xml:space="preserve">The real cost base:</w:t>
      </w:r>
      <w:r>
        <w:rPr>
          <w:rFonts w:ascii="Georgia" w:cs="Georgia" w:eastAsia="Georgia" w:hAnsi="Georgia"/>
          <w:color w:val="1A1A1A"/>
          <w:sz w:val="21"/>
          <w:szCs w:val="21"/>
        </w:rPr>
        <w:t xml:space="preserve"> furnishing and equipping to a standard guests expect; electricity (inverter or generator — a Nigerian short-let without reliable power gets destroyed in reviews); water; internet; cleaning between stays; laundry; security; consumables; platform commission; and a manager if you're not doing it yourself.</w:t>
      </w:r>
    </w:p>
    <w:p>
      <w:pPr>
        <w:spacing w:after="150" w:before="0" w:line="300"/>
      </w:pPr>
      <w:r>
        <w:rPr>
          <w:rFonts w:ascii="Georgia" w:cs="Georgia" w:eastAsia="Georgia" w:hAnsi="Georgia"/>
          <w:b/>
          <w:bCs/>
          <w:color w:val="1A1A1A"/>
          <w:sz w:val="21"/>
          <w:szCs w:val="21"/>
        </w:rPr>
        <w:t xml:space="preserve">Occupancy is the whole game.</w:t>
      </w:r>
      <w:r>
        <w:rPr>
          <w:rFonts w:ascii="Georgia" w:cs="Georgia" w:eastAsia="Georgia" w:hAnsi="Georgia"/>
          <w:color w:val="1A1A1A"/>
          <w:sz w:val="21"/>
          <w:szCs w:val="21"/>
        </w:rPr>
        <w:t xml:space="preserve"> Gross yield calculations that assume 90% occupancy are fantasy. Model 50%–60% and see if it still works. Occupancy is seasonal and location-dependent — near an airport, a business district, or an event venue behaves very differently from a quiet residential estate.</w:t>
      </w:r>
    </w:p>
    <w:p>
      <w:pPr>
        <w:spacing w:after="150" w:before="0" w:line="300"/>
      </w:pPr>
      <w:r>
        <w:rPr>
          <w:rFonts w:ascii="Georgia" w:cs="Georgia" w:eastAsia="Georgia" w:hAnsi="Georgia"/>
          <w:b/>
          <w:bCs/>
          <w:color w:val="1A1A1A"/>
          <w:sz w:val="21"/>
          <w:szCs w:val="21"/>
        </w:rPr>
        <w:t xml:space="preserve">Regulatory and estate risk:</w:t>
      </w:r>
      <w:r>
        <w:rPr>
          <w:rFonts w:ascii="Georgia" w:cs="Georgia" w:eastAsia="Georgia" w:hAnsi="Georgia"/>
          <w:color w:val="1A1A1A"/>
          <w:sz w:val="21"/>
          <w:szCs w:val="21"/>
        </w:rPr>
        <w:t xml:space="preserve"> many estates and landlords explicitly prohibit short-lets in their rules, and some state and local authorities have moved toward registration and taxation requirements. Confirm before you buy specifically for this purpose. There have also been security-related restrictions in some areas. This is a genuine risk to the whole business model of a single property.</w:t>
      </w:r>
    </w:p>
    <w:p>
      <w:pPr>
        <w:spacing w:after="150" w:before="0" w:line="300"/>
      </w:pPr>
      <w:r>
        <w:rPr>
          <w:rFonts w:ascii="Georgia" w:cs="Georgia" w:eastAsia="Georgia" w:hAnsi="Georgia"/>
          <w:b/>
          <w:bCs/>
          <w:color w:val="1A1A1A"/>
          <w:sz w:val="21"/>
          <w:szCs w:val="21"/>
        </w:rPr>
        <w:t xml:space="preserve">Conventional rental management.</w:t>
      </w:r>
      <w:r>
        <w:rPr>
          <w:rFonts w:ascii="Georgia" w:cs="Georgia" w:eastAsia="Georgia" w:hAnsi="Georgia"/>
          <w:color w:val="1A1A1A"/>
          <w:sz w:val="21"/>
          <w:szCs w:val="21"/>
        </w:rPr>
        <w:t xml:space="preserve"> If you own property but don't want to manage it:</w:t>
      </w:r>
    </w:p>
    <w:p>
      <w:pPr>
        <w:pStyle w:val="ListParagraph"/>
        <w:numPr>
          <w:ilvl w:val="0"/>
          <w:numId w:val="1"/>
        </w:numPr>
        <w:spacing w:after="90" w:line="300"/>
      </w:pPr>
      <w:r>
        <w:rPr>
          <w:rFonts w:ascii="Georgia" w:cs="Georgia" w:eastAsia="Georgia" w:hAnsi="Georgia"/>
          <w:color w:val="1A1A1A"/>
          <w:sz w:val="21"/>
          <w:szCs w:val="21"/>
        </w:rPr>
        <w:t xml:space="preserve">A managing agent typically charges a percentage of collected rent, plus a letting commission for finding tenants.</w:t>
      </w:r>
    </w:p>
    <w:p>
      <w:pPr>
        <w:pStyle w:val="ListParagraph"/>
        <w:numPr>
          <w:ilvl w:val="0"/>
          <w:numId w:val="1"/>
        </w:numPr>
        <w:spacing w:after="90" w:line="300"/>
      </w:pPr>
      <w:r>
        <w:rPr>
          <w:rFonts w:ascii="Georgia" w:cs="Georgia" w:eastAsia="Georgia" w:hAnsi="Georgia"/>
          <w:color w:val="1A1A1A"/>
          <w:sz w:val="21"/>
          <w:szCs w:val="21"/>
        </w:rPr>
        <w:t xml:space="preserve">Insist on written monthly or quarterly statements and direct visibility of what's collected.</w:t>
      </w:r>
    </w:p>
    <w:p>
      <w:pPr>
        <w:pStyle w:val="ListParagraph"/>
        <w:numPr>
          <w:ilvl w:val="0"/>
          <w:numId w:val="1"/>
        </w:numPr>
        <w:spacing w:after="90" w:line="300"/>
      </w:pPr>
      <w:r>
        <w:rPr>
          <w:rFonts w:ascii="Georgia" w:cs="Georgia" w:eastAsia="Georgia" w:hAnsi="Georgia"/>
          <w:b/>
          <w:bCs/>
          <w:color w:val="1A1A1A"/>
          <w:sz w:val="21"/>
          <w:szCs w:val="21"/>
        </w:rPr>
        <w:t xml:space="preserve">Screen tenants properly</w:t>
      </w:r>
      <w:r>
        <w:rPr>
          <w:rFonts w:ascii="Georgia" w:cs="Georgia" w:eastAsia="Georgia" w:hAnsi="Georgia"/>
          <w:color w:val="1A1A1A"/>
          <w:sz w:val="21"/>
          <w:szCs w:val="21"/>
        </w:rPr>
        <w:t xml:space="preserve"> — employment verification, references from previous landlords, a guarantor. Nigerian tenancy law makes removing a non-paying tenant slow and expensive, so the screening is your main protection, not the eviction process.</w:t>
      </w:r>
    </w:p>
    <w:p>
      <w:pPr>
        <w:pStyle w:val="ListParagraph"/>
        <w:numPr>
          <w:ilvl w:val="0"/>
          <w:numId w:val="1"/>
        </w:numPr>
        <w:spacing w:after="90" w:line="300"/>
      </w:pPr>
      <w:r>
        <w:rPr>
          <w:rFonts w:ascii="Georgia" w:cs="Georgia" w:eastAsia="Georgia" w:hAnsi="Georgia"/>
          <w:color w:val="1A1A1A"/>
          <w:sz w:val="21"/>
          <w:szCs w:val="21"/>
        </w:rPr>
        <w:t xml:space="preserve">Understand the notice requirements under your state's tenancy law (Lagos, for example, has specific statutory notice periods depending on the tenancy type). Getting the notice wrong restarts the clock.</w:t>
      </w:r>
    </w:p>
    <w:p>
      <w:pPr>
        <w:spacing w:after="60"/>
      </w:pPr>
    </w:p>
    <w:p>
      <w:pPr>
        <w:pStyle w:val="Heading1"/>
        <w:spacing w:after="60" w:before="0" w:line="300"/>
      </w:pPr>
      <w:r>
        <w:r>
          <w:br w:type="page"/>
        </w:r>
      </w:r>
      <w:r>
        <w:rPr>
          <w:rFonts w:ascii="Georgia" w:cs="Georgia" w:eastAsia="Georgia" w:hAnsi="Georgia"/>
          <w:b/>
          <w:bCs/>
          <w:color w:val="0F4C5C"/>
          <w:sz w:val="34"/>
          <w:szCs w:val="34"/>
        </w:rPr>
        <w:t xml:space="preserve">Book Nine — Other roads</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52. Cooperatives, ajo and esusu</w:t>
      </w:r>
    </w:p>
    <w:p>
      <w:pPr>
        <w:spacing w:after="150" w:before="0" w:line="300"/>
      </w:pPr>
      <w:r>
        <w:rPr>
          <w:rFonts w:ascii="Georgia" w:cs="Georgia" w:eastAsia="Georgia" w:hAnsi="Georgia"/>
          <w:color w:val="1A1A1A"/>
          <w:sz w:val="21"/>
          <w:szCs w:val="21"/>
        </w:rPr>
        <w:t xml:space="preserve">Nigeria's informal savings systems are older than its banks and, done properly, genuinely useful.</w:t>
      </w:r>
    </w:p>
    <w:p>
      <w:pPr>
        <w:spacing w:after="150" w:before="0" w:line="300"/>
      </w:pPr>
      <w:r>
        <w:rPr>
          <w:rFonts w:ascii="Georgia" w:cs="Georgia" w:eastAsia="Georgia" w:hAnsi="Georgia"/>
          <w:b/>
          <w:bCs/>
          <w:color w:val="1A1A1A"/>
          <w:sz w:val="21"/>
          <w:szCs w:val="21"/>
        </w:rPr>
        <w:t xml:space="preserve">Ajo / esusu / adashe</w:t>
      </w:r>
      <w:r>
        <w:rPr>
          <w:rFonts w:ascii="Georgia" w:cs="Georgia" w:eastAsia="Georgia" w:hAnsi="Georgia"/>
          <w:color w:val="1A1A1A"/>
          <w:sz w:val="21"/>
          <w:szCs w:val="21"/>
        </w:rPr>
        <w:t xml:space="preserve"> — a rotating savings arrangement. A group contributes a fixed amount at fixed intervals, and each period one member takes the whole pot, rotating until everyone has collected. What it provides: forced discipline and access to a lump sum without a loan. What it does not provide: any return (you get back roughly what you put in), any protection if a member defaults after collecting, and any recourse if the collector disappears — a real and recurring problem with individual "ajo collectors".</w:t>
      </w:r>
    </w:p>
    <w:p>
      <w:pPr>
        <w:spacing w:after="150" w:before="0" w:line="300"/>
      </w:pPr>
      <w:r>
        <w:rPr>
          <w:rFonts w:ascii="Georgia" w:cs="Georgia" w:eastAsia="Georgia" w:hAnsi="Georgia"/>
          <w:b/>
          <w:bCs/>
          <w:color w:val="1A1A1A"/>
          <w:sz w:val="21"/>
          <w:szCs w:val="21"/>
        </w:rPr>
        <w:t xml:space="preserve">The honest assessment:</w:t>
      </w:r>
      <w:r>
        <w:rPr>
          <w:rFonts w:ascii="Georgia" w:cs="Georgia" w:eastAsia="Georgia" w:hAnsi="Georgia"/>
          <w:color w:val="1A1A1A"/>
          <w:sz w:val="21"/>
          <w:szCs w:val="21"/>
        </w:rPr>
        <w:t xml:space="preserve"> valuable as a savings </w:t>
      </w:r>
      <w:r>
        <w:rPr>
          <w:rFonts w:ascii="Georgia" w:cs="Georgia" w:eastAsia="Georgia" w:hAnsi="Georgia"/>
          <w:i/>
          <w:iCs/>
          <w:color w:val="1A1A1A"/>
          <w:sz w:val="21"/>
          <w:szCs w:val="21"/>
        </w:rPr>
        <w:t xml:space="preserve">discipline</w:t>
      </w:r>
      <w:r>
        <w:rPr>
          <w:rFonts w:ascii="Georgia" w:cs="Georgia" w:eastAsia="Georgia" w:hAnsi="Georgia"/>
          <w:color w:val="1A1A1A"/>
          <w:sz w:val="21"/>
          <w:szCs w:val="21"/>
        </w:rPr>
        <w:t xml:space="preserve"> for people who otherwise cannot save, and as a route to a lump sum. Not an investment — it pays no interest, so in a 22% inflation environment, money in a rotating scheme is losing value while it waits. Use it to force savings, then move the lump sum into something that earns.</w:t>
      </w:r>
    </w:p>
    <w:p>
      <w:pPr>
        <w:spacing w:after="150" w:before="0" w:line="300"/>
      </w:pPr>
      <w:r>
        <w:rPr>
          <w:rFonts w:ascii="Georgia" w:cs="Georgia" w:eastAsia="Georgia" w:hAnsi="Georgia"/>
          <w:b/>
          <w:bCs/>
          <w:color w:val="1A1A1A"/>
          <w:sz w:val="21"/>
          <w:szCs w:val="21"/>
        </w:rPr>
        <w:t xml:space="preserve">Registered cooperative societies</w:t>
      </w:r>
      <w:r>
        <w:rPr>
          <w:rFonts w:ascii="Georgia" w:cs="Georgia" w:eastAsia="Georgia" w:hAnsi="Georgia"/>
          <w:color w:val="1A1A1A"/>
          <w:sz w:val="21"/>
          <w:szCs w:val="21"/>
        </w:rPr>
        <w:t xml:space="preserve"> are the formalised, far superior version. Registered with the state's cooperative directorate, with a constitution, elected officers and audited accounts. Workplace cooperatives are common in Nigeria and often excellent:</w:t>
      </w:r>
    </w:p>
    <w:p>
      <w:pPr>
        <w:pStyle w:val="ListParagraph"/>
        <w:numPr>
          <w:ilvl w:val="0"/>
          <w:numId w:val="1"/>
        </w:numPr>
        <w:spacing w:after="90" w:line="300"/>
      </w:pPr>
      <w:r>
        <w:rPr>
          <w:rFonts w:ascii="Georgia" w:cs="Georgia" w:eastAsia="Georgia" w:hAnsi="Georgia"/>
          <w:b/>
          <w:bCs/>
          <w:color w:val="1A1A1A"/>
          <w:sz w:val="21"/>
          <w:szCs w:val="21"/>
        </w:rPr>
        <w:t xml:space="preserve">Savings</w:t>
      </w:r>
      <w:r>
        <w:rPr>
          <w:rFonts w:ascii="Georgia" w:cs="Georgia" w:eastAsia="Georgia" w:hAnsi="Georgia"/>
          <w:color w:val="1A1A1A"/>
          <w:sz w:val="21"/>
          <w:szCs w:val="21"/>
        </w:rPr>
        <w:t xml:space="preserve"> attract a share of the cooperative's surplus (dividend), often better than bank rates.</w:t>
      </w:r>
    </w:p>
    <w:p>
      <w:pPr>
        <w:pStyle w:val="ListParagraph"/>
        <w:numPr>
          <w:ilvl w:val="0"/>
          <w:numId w:val="1"/>
        </w:numPr>
        <w:spacing w:after="90" w:line="300"/>
      </w:pPr>
      <w:r>
        <w:rPr>
          <w:rFonts w:ascii="Georgia" w:cs="Georgia" w:eastAsia="Georgia" w:hAnsi="Georgia"/>
          <w:b/>
          <w:bCs/>
          <w:color w:val="1A1A1A"/>
          <w:sz w:val="21"/>
          <w:szCs w:val="21"/>
        </w:rPr>
        <w:t xml:space="preserve">Loans</w:t>
      </w:r>
      <w:r>
        <w:rPr>
          <w:rFonts w:ascii="Georgia" w:cs="Georgia" w:eastAsia="Georgia" w:hAnsi="Georgia"/>
          <w:color w:val="1A1A1A"/>
          <w:sz w:val="21"/>
          <w:szCs w:val="21"/>
        </w:rPr>
        <w:t xml:space="preserve"> at rates dramatically below commercial banks — often single digits — usually up to a multiple of your savings, repaid by salary deduction.</w:t>
      </w:r>
    </w:p>
    <w:p>
      <w:pPr>
        <w:pStyle w:val="ListParagraph"/>
        <w:numPr>
          <w:ilvl w:val="0"/>
          <w:numId w:val="1"/>
        </w:numPr>
        <w:spacing w:after="90" w:line="300"/>
      </w:pPr>
      <w:r>
        <w:rPr>
          <w:rFonts w:ascii="Georgia" w:cs="Georgia" w:eastAsia="Georgia" w:hAnsi="Georgia"/>
          <w:b/>
          <w:bCs/>
          <w:color w:val="1A1A1A"/>
          <w:sz w:val="21"/>
          <w:szCs w:val="21"/>
        </w:rPr>
        <w:t xml:space="preserve">Cooperative housing and land schemes</w:t>
      </w:r>
      <w:r>
        <w:rPr>
          <w:rFonts w:ascii="Georgia" w:cs="Georgia" w:eastAsia="Georgia" w:hAnsi="Georgia"/>
          <w:color w:val="1A1A1A"/>
          <w:sz w:val="21"/>
          <w:szCs w:val="21"/>
        </w:rPr>
        <w:t xml:space="preserve"> buy in bulk and pass on wholesale prices.</w:t>
      </w:r>
    </w:p>
    <w:p>
      <w:pPr>
        <w:spacing w:after="60"/>
      </w:pPr>
    </w:p>
    <w:p>
      <w:pPr>
        <w:spacing w:after="150" w:before="0" w:line="300"/>
      </w:pPr>
      <w:r>
        <w:rPr>
          <w:rFonts w:ascii="Georgia" w:cs="Georgia" w:eastAsia="Georgia" w:hAnsi="Georgia"/>
          <w:b/>
          <w:bCs/>
          <w:color w:val="1A1A1A"/>
          <w:sz w:val="21"/>
          <w:szCs w:val="21"/>
        </w:rPr>
        <w:t xml:space="preserve">If your workplace has a cooperative, join it.</w:t>
      </w:r>
      <w:r>
        <w:rPr>
          <w:rFonts w:ascii="Georgia" w:cs="Georgia" w:eastAsia="Georgia" w:hAnsi="Georgia"/>
          <w:color w:val="1A1A1A"/>
          <w:sz w:val="21"/>
          <w:szCs w:val="21"/>
        </w:rPr>
        <w:t xml:space="preserve"> It is frequently the cheapest borrowing available to a salaried Nigerian, and the loan-to-savings multiple makes it a genuinely useful financial tool.</w:t>
      </w:r>
    </w:p>
    <w:p>
      <w:pPr>
        <w:spacing w:after="150" w:before="0" w:line="300"/>
      </w:pPr>
      <w:r>
        <w:rPr>
          <w:rFonts w:ascii="Georgia" w:cs="Georgia" w:eastAsia="Georgia" w:hAnsi="Georgia"/>
          <w:b/>
          <w:bCs/>
          <w:color w:val="1A1A1A"/>
          <w:sz w:val="21"/>
          <w:szCs w:val="21"/>
        </w:rPr>
        <w:t xml:space="preserve">What to check before joining any cooperative:</w:t>
      </w:r>
      <w:r>
        <w:rPr>
          <w:rFonts w:ascii="Georgia" w:cs="Georgia" w:eastAsia="Georgia" w:hAnsi="Georgia"/>
          <w:color w:val="1A1A1A"/>
          <w:sz w:val="21"/>
          <w:szCs w:val="21"/>
        </w:rPr>
        <w:t xml:space="preserve"> is it registered; are accounts audited and circulated; who can authorise withdrawals; what is the loan default experience; how are officers elected and how long have the same people held the money? An unregistered "cooperative" run by one charismatic person with no accounts is Chapter 8 in traditional dress.</w:t>
      </w:r>
    </w:p>
    <w:p>
      <w:pPr>
        <w:pStyle w:val="Heading2"/>
        <w:keepNext/>
        <w:spacing w:after="130" w:before="340" w:line="300"/>
      </w:pPr>
      <w:r>
        <w:rPr>
          <w:rFonts w:ascii="Georgia" w:cs="Georgia" w:eastAsia="Georgia" w:hAnsi="Georgia"/>
          <w:b/>
          <w:bCs/>
          <w:color w:val="1A1A1A"/>
          <w:sz w:val="25"/>
          <w:szCs w:val="25"/>
        </w:rPr>
        <w:t xml:space="preserve">53. Agriculture, done properly</w:t>
      </w:r>
    </w:p>
    <w:p>
      <w:pPr>
        <w:spacing w:after="150" w:before="0" w:line="300"/>
      </w:pPr>
      <w:r>
        <w:rPr>
          <w:rFonts w:ascii="Georgia" w:cs="Georgia" w:eastAsia="Georgia" w:hAnsi="Georgia"/>
          <w:color w:val="1A1A1A"/>
          <w:sz w:val="21"/>
          <w:szCs w:val="21"/>
        </w:rPr>
        <w:t xml:space="preserve">Agriculture is a real, large, profitable sector. It is also the most common costume for fraud, which has poisoned it for many honest operators. Distinguish carefully.</w:t>
      </w:r>
    </w:p>
    <w:p>
      <w:pPr>
        <w:spacing w:after="150" w:before="0" w:line="300"/>
      </w:pPr>
      <w:r>
        <w:rPr>
          <w:rFonts w:ascii="Georgia" w:cs="Georgia" w:eastAsia="Georgia" w:hAnsi="Georgia"/>
          <w:b/>
          <w:bCs/>
          <w:color w:val="1A1A1A"/>
          <w:sz w:val="21"/>
          <w:szCs w:val="21"/>
        </w:rPr>
        <w:t xml:space="preserve">The legitimate routes:</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Farm it yourself, or with a trusted partner on the ground.</w:t>
      </w:r>
      <w:r>
        <w:rPr>
          <w:rFonts w:ascii="Georgia" w:cs="Georgia" w:eastAsia="Georgia" w:hAnsi="Georgia"/>
          <w:color w:val="1A1A1A"/>
          <w:sz w:val="21"/>
          <w:szCs w:val="21"/>
        </w:rPr>
        <w:t xml:space="preserve"> Real work, real risk, real return. Requires land, knowledge and presence.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Agriculture-focused funds and listed agribusiness shares.</w:t>
      </w:r>
      <w:r>
        <w:rPr>
          <w:rFonts w:ascii="Georgia" w:cs="Georgia" w:eastAsia="Georgia" w:hAnsi="Georgia"/>
          <w:color w:val="1A1A1A"/>
          <w:sz w:val="21"/>
          <w:szCs w:val="21"/>
        </w:rPr>
        <w:t xml:space="preserve"> Okomu Oil, Presco, Livestock Feeds and similar are listed on the NGX; you can buy them like any share and read audited accounts. This is by far the most accessible legitimate agricultural exposure for an ordinary investor, and almost nobody thinks of it.</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Commodity exchange participation</w:t>
      </w:r>
      <w:r>
        <w:rPr>
          <w:rFonts w:ascii="Georgia" w:cs="Georgia" w:eastAsia="Georgia" w:hAnsi="Georgia"/>
          <w:color w:val="1A1A1A"/>
          <w:sz w:val="21"/>
          <w:szCs w:val="21"/>
        </w:rPr>
        <w:t xml:space="preserve"> — AFEX and the Lagos Commodities and Futures Exchange offer warehouse receipts and commodity-linked instruments. More sophisticated, but real and regulated.</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Structured agricultural investment platforms that share actual outcomes</w:t>
      </w:r>
      <w:r>
        <w:rPr>
          <w:rFonts w:ascii="Georgia" w:cs="Georgia" w:eastAsia="Georgia" w:hAnsi="Georgia"/>
          <w:color w:val="1A1A1A"/>
          <w:sz w:val="21"/>
          <w:szCs w:val="21"/>
        </w:rPr>
        <w:t xml:space="preserve">, are SEC-registered, publish real farm data and audited results, and do not guarantee returns.</w:t>
      </w:r>
    </w:p>
    <w:p>
      <w:pPr>
        <w:spacing w:after="60"/>
      </w:pPr>
    </w:p>
    <w:p>
      <w:pPr>
        <w:spacing w:after="150" w:before="0" w:line="300"/>
      </w:pPr>
      <w:r>
        <w:rPr>
          <w:rFonts w:ascii="Georgia" w:cs="Georgia" w:eastAsia="Georgia" w:hAnsi="Georgia"/>
          <w:b/>
          <w:bCs/>
          <w:color w:val="1A1A1A"/>
          <w:sz w:val="21"/>
          <w:szCs w:val="21"/>
        </w:rPr>
        <w:t xml:space="preserve">The warning signs, drawn from the wreckage of the last decade:</w:t>
      </w:r>
      <w:r>
        <w:rPr>
          <w:rFonts w:ascii="Georgia" w:cs="Georgia" w:eastAsia="Georgia" w:hAnsi="Georgia"/>
          <w:color w:val="1A1A1A"/>
          <w:sz w:val="21"/>
          <w:szCs w:val="21"/>
        </w:rPr>
        <w:t xml:space="preserve"> several Nigerian agro-investment platforms grew rapidly in the late 2010s marketing "sponsor a farm, get 25% in six months" to young professionals; when COVID, insecurity in farming regions and the FX crisis hit their economics, many failed to pay, and some collapsed entirely.</w:t>
      </w:r>
    </w:p>
    <w:p>
      <w:pPr>
        <w:spacing w:after="150" w:before="0" w:line="300"/>
      </w:pPr>
      <w:r>
        <w:rPr>
          <w:rFonts w:ascii="Georgia" w:cs="Georgia" w:eastAsia="Georgia" w:hAnsi="Georgia"/>
          <w:b/>
          <w:bCs/>
          <w:color w:val="1A1A1A"/>
          <w:sz w:val="21"/>
          <w:szCs w:val="21"/>
        </w:rPr>
        <w:t xml:space="preserve">The tell was never "agriculture". It was the fixed return.</w:t>
      </w:r>
      <w:r>
        <w:rPr>
          <w:rFonts w:ascii="Georgia" w:cs="Georgia" w:eastAsia="Georgia" w:hAnsi="Georgia"/>
          <w:color w:val="1A1A1A"/>
          <w:sz w:val="21"/>
          <w:szCs w:val="21"/>
        </w:rPr>
        <w:t xml:space="preserve"> Real farming has bad seasons — floods, drought, insecurity, disease, price collapses at harvest. Any operator promising a guaranteed return regardless of outcome is either not passing on real results or paying you from new subscribers' money. Legitimate agricultural investment shares the outcome, good and bad, and says so plainly in the documentation.</w:t>
      </w:r>
    </w:p>
    <w:p>
      <w:pPr>
        <w:spacing w:after="150" w:before="0" w:line="300"/>
      </w:pPr>
      <w:r>
        <w:rPr>
          <w:rFonts w:ascii="Georgia" w:cs="Georgia" w:eastAsia="Georgia" w:hAnsi="Georgia"/>
          <w:b/>
          <w:bCs/>
          <w:color w:val="1A1A1A"/>
          <w:sz w:val="21"/>
          <w:szCs w:val="21"/>
        </w:rPr>
        <w:t xml:space="preserve">If you're evaluating one:</w:t>
      </w:r>
      <w:r>
        <w:rPr>
          <w:rFonts w:ascii="Georgia" w:cs="Georgia" w:eastAsia="Georgia" w:hAnsi="Georgia"/>
          <w:color w:val="1A1A1A"/>
          <w:sz w:val="21"/>
          <w:szCs w:val="21"/>
        </w:rPr>
        <w:t xml:space="preserve"> can you visit the farm? Are there audited accounts? Is the operator SEC-registered? Is there crop insurance (NAIC and private insurers offer it)? Who bears the loss if the harvest fails — and is that answer in writing?</w:t>
      </w:r>
    </w:p>
    <w:p>
      <w:pPr>
        <w:pStyle w:val="Heading2"/>
        <w:keepNext/>
        <w:spacing w:after="130" w:before="340" w:line="300"/>
      </w:pPr>
      <w:r>
        <w:rPr>
          <w:rFonts w:ascii="Georgia" w:cs="Georgia" w:eastAsia="Georgia" w:hAnsi="Georgia"/>
          <w:b/>
          <w:bCs/>
          <w:color w:val="1A1A1A"/>
          <w:sz w:val="25"/>
          <w:szCs w:val="25"/>
        </w:rPr>
        <w:t xml:space="preserve">54. Gold and commodities</w:t>
      </w:r>
    </w:p>
    <w:p>
      <w:pPr>
        <w:spacing w:after="150" w:before="0" w:line="300"/>
      </w:pPr>
      <w:r>
        <w:rPr>
          <w:rFonts w:ascii="Georgia" w:cs="Georgia" w:eastAsia="Georgia" w:hAnsi="Georgia"/>
          <w:b/>
          <w:bCs/>
          <w:color w:val="1A1A1A"/>
          <w:sz w:val="21"/>
          <w:szCs w:val="21"/>
        </w:rPr>
        <w:t xml:space="preserve">Gold</w:t>
      </w:r>
      <w:r>
        <w:rPr>
          <w:rFonts w:ascii="Georgia" w:cs="Georgia" w:eastAsia="Georgia" w:hAnsi="Georgia"/>
          <w:color w:val="1A1A1A"/>
          <w:sz w:val="21"/>
          <w:szCs w:val="21"/>
        </w:rPr>
        <w:t xml:space="preserve"> serves two purposes for a Nigerian: it is a traditional store of value, and — because it is priced in dollars globally — it doubles as a hedge against naira weakness. When the naira falls, the naira price of gold rises even if the dollar price is flat.</w:t>
      </w:r>
    </w:p>
    <w:p>
      <w:pPr>
        <w:spacing w:after="150" w:before="0" w:line="300"/>
      </w:pPr>
      <w:r>
        <w:rPr>
          <w:rFonts w:ascii="Georgia" w:cs="Georgia" w:eastAsia="Georgia" w:hAnsi="Georgia"/>
          <w:b/>
          <w:bCs/>
          <w:color w:val="1A1A1A"/>
          <w:sz w:val="21"/>
          <w:szCs w:val="21"/>
        </w:rPr>
        <w:t xml:space="preserve">Routes:</w:t>
      </w:r>
    </w:p>
    <w:p>
      <w:pPr>
        <w:pStyle w:val="ListParagraph"/>
        <w:numPr>
          <w:ilvl w:val="0"/>
          <w:numId w:val="1"/>
        </w:numPr>
        <w:spacing w:after="90" w:line="300"/>
      </w:pPr>
      <w:r>
        <w:rPr>
          <w:rFonts w:ascii="Georgia" w:cs="Georgia" w:eastAsia="Georgia" w:hAnsi="Georgia"/>
          <w:b/>
          <w:bCs/>
          <w:color w:val="1A1A1A"/>
          <w:sz w:val="21"/>
          <w:szCs w:val="21"/>
        </w:rPr>
        <w:t xml:space="preserve">NewGold ETF</w:t>
      </w:r>
      <w:r>
        <w:rPr>
          <w:rFonts w:ascii="Georgia" w:cs="Georgia" w:eastAsia="Georgia" w:hAnsi="Georgia"/>
          <w:color w:val="1A1A1A"/>
          <w:sz w:val="21"/>
          <w:szCs w:val="21"/>
        </w:rPr>
        <w:t xml:space="preserve">, listed on the NGX and backed by physical gold. Buy it through your stockbroker like any share. The simplest regulated route. Check traded volumes, which are modest.</w:t>
      </w:r>
    </w:p>
    <w:p>
      <w:pPr>
        <w:pStyle w:val="ListParagraph"/>
        <w:numPr>
          <w:ilvl w:val="0"/>
          <w:numId w:val="1"/>
        </w:numPr>
        <w:spacing w:after="90" w:line="300"/>
      </w:pPr>
      <w:r>
        <w:rPr>
          <w:rFonts w:ascii="Georgia" w:cs="Georgia" w:eastAsia="Georgia" w:hAnsi="Georgia"/>
          <w:b/>
          <w:bCs/>
          <w:color w:val="1A1A1A"/>
          <w:sz w:val="21"/>
          <w:szCs w:val="21"/>
        </w:rPr>
        <w:t xml:space="preserve">Physical gold</w:t>
      </w:r>
      <w:r>
        <w:rPr>
          <w:rFonts w:ascii="Georgia" w:cs="Georgia" w:eastAsia="Georgia" w:hAnsi="Georgia"/>
          <w:color w:val="1A1A1A"/>
          <w:sz w:val="21"/>
          <w:szCs w:val="21"/>
        </w:rPr>
        <w:t xml:space="preserve"> — jewellery and bullion. You pay a substantial dealer margin buying and take another haircut selling, plus storage and security risk. Jewellery in particular is priced with a craftsmanship premium you will not recover.</w:t>
      </w:r>
    </w:p>
    <w:p>
      <w:pPr>
        <w:pStyle w:val="ListParagraph"/>
        <w:numPr>
          <w:ilvl w:val="0"/>
          <w:numId w:val="1"/>
        </w:numPr>
        <w:spacing w:after="90" w:line="300"/>
      </w:pPr>
      <w:r>
        <w:rPr>
          <w:rFonts w:ascii="Georgia" w:cs="Georgia" w:eastAsia="Georgia" w:hAnsi="Georgia"/>
          <w:b/>
          <w:bCs/>
          <w:color w:val="1A1A1A"/>
          <w:sz w:val="21"/>
          <w:szCs w:val="21"/>
        </w:rPr>
        <w:t xml:space="preserve">Gold mining shares</w:t>
      </w:r>
      <w:r>
        <w:rPr>
          <w:rFonts w:ascii="Georgia" w:cs="Georgia" w:eastAsia="Georgia" w:hAnsi="Georgia"/>
          <w:color w:val="1A1A1A"/>
          <w:sz w:val="21"/>
          <w:szCs w:val="21"/>
        </w:rPr>
        <w:t xml:space="preserve"> — mostly foreign-listed; available through a foreign brokerage platform.</w:t>
      </w:r>
    </w:p>
    <w:p>
      <w:pPr>
        <w:spacing w:after="60"/>
      </w:pPr>
    </w:p>
    <w:p>
      <w:pPr>
        <w:spacing w:after="150" w:before="0" w:line="300"/>
      </w:pPr>
      <w:r>
        <w:rPr>
          <w:rFonts w:ascii="Georgia" w:cs="Georgia" w:eastAsia="Georgia" w:hAnsi="Georgia"/>
          <w:b/>
          <w:bCs/>
          <w:color w:val="1A1A1A"/>
          <w:sz w:val="21"/>
          <w:szCs w:val="21"/>
        </w:rPr>
        <w:t xml:space="preserve">Other commodities.</w:t>
      </w:r>
      <w:r>
        <w:rPr>
          <w:rFonts w:ascii="Georgia" w:cs="Georgia" w:eastAsia="Georgia" w:hAnsi="Georgia"/>
          <w:color w:val="1A1A1A"/>
          <w:sz w:val="21"/>
          <w:szCs w:val="21"/>
        </w:rPr>
        <w:t xml:space="preserve"> Nigeria produces cocoa, sesame, cashew, ginger, maize and more. Exchanges like AFEX allow participation through warehouse receipts and commodity-backed instruments. Understand that commodity prices are volatile and driven by global factors you cannot forecast, and that storage, quality grading and logistics matter enormously. Treat this as a specialist area rather than a starting point.</w:t>
      </w:r>
    </w:p>
    <w:p>
      <w:pPr>
        <w:spacing w:after="150" w:before="0" w:line="300"/>
      </w:pPr>
      <w:r>
        <w:rPr>
          <w:rFonts w:ascii="Georgia" w:cs="Georgia" w:eastAsia="Georgia" w:hAnsi="Georgia"/>
          <w:b/>
          <w:bCs/>
          <w:color w:val="1A1A1A"/>
          <w:sz w:val="21"/>
          <w:szCs w:val="21"/>
        </w:rPr>
        <w:t xml:space="preserve">A reasonable place for commodities in a portfolio:</w:t>
      </w:r>
      <w:r>
        <w:rPr>
          <w:rFonts w:ascii="Georgia" w:cs="Georgia" w:eastAsia="Georgia" w:hAnsi="Georgia"/>
          <w:color w:val="1A1A1A"/>
          <w:sz w:val="21"/>
          <w:szCs w:val="21"/>
        </w:rPr>
        <w:t xml:space="preserve"> a small allocation (say up to 5%–10%) for diversification and inflation hedging, not a core holding. Commodities produce no income — no dividends, no interest, no rent — so their entire return depends on price movement.</w:t>
      </w:r>
    </w:p>
    <w:p>
      <w:pPr>
        <w:pStyle w:val="Heading2"/>
        <w:keepNext/>
        <w:spacing w:after="130" w:before="340" w:line="300"/>
      </w:pPr>
      <w:r>
        <w:rPr>
          <w:rFonts w:ascii="Georgia" w:cs="Georgia" w:eastAsia="Georgia" w:hAnsi="Georgia"/>
          <w:b/>
          <w:bCs/>
          <w:color w:val="1A1A1A"/>
          <w:sz w:val="25"/>
          <w:szCs w:val="25"/>
        </w:rPr>
        <w:t xml:space="preserve">55. Crypto and stablecoins</w:t>
      </w:r>
    </w:p>
    <w:p>
      <w:pPr>
        <w:spacing w:after="150" w:before="0" w:line="300"/>
      </w:pPr>
      <w:r>
        <w:rPr>
          <w:rFonts w:ascii="Georgia" w:cs="Georgia" w:eastAsia="Georgia" w:hAnsi="Georgia"/>
          <w:color w:val="1A1A1A"/>
          <w:sz w:val="21"/>
          <w:szCs w:val="21"/>
        </w:rPr>
        <w:t xml:space="preserve">Nigeria has one of the highest crypto adoption rates in the world, and the honest reason is not speculation. It is that a Nigerian holding a falling currency wants dollars, and </w:t>
      </w:r>
      <w:r>
        <w:rPr>
          <w:rFonts w:ascii="Georgia" w:cs="Georgia" w:eastAsia="Georgia" w:hAnsi="Georgia"/>
          <w:b/>
          <w:bCs/>
          <w:color w:val="1A1A1A"/>
          <w:sz w:val="21"/>
          <w:szCs w:val="21"/>
        </w:rPr>
        <w:t xml:space="preserve">USDT is dollars that arrive in ten minutes on a Sunday</w:t>
      </w:r>
      <w:r>
        <w:rPr>
          <w:rFonts w:ascii="Georgia" w:cs="Georgia" w:eastAsia="Georgia" w:hAnsi="Georgia"/>
          <w:color w:val="1A1A1A"/>
          <w:sz w:val="21"/>
          <w:szCs w:val="21"/>
        </w:rPr>
        <w:t xml:space="preserve">. That is a genuine use case; pretending otherwise misreads the country.</w:t>
      </w:r>
    </w:p>
    <w:p>
      <w:pPr>
        <w:spacing w:after="150" w:before="0" w:line="300"/>
      </w:pPr>
      <w:r>
        <w:rPr>
          <w:rFonts w:ascii="Georgia" w:cs="Georgia" w:eastAsia="Georgia" w:hAnsi="Georgia"/>
          <w:b/>
          <w:bCs/>
          <w:color w:val="1A1A1A"/>
          <w:sz w:val="21"/>
          <w:szCs w:val="21"/>
        </w:rPr>
        <w:t xml:space="preserve">The clear-eyed breakdown:</w:t>
      </w:r>
    </w:p>
    <w:p>
      <w:pPr>
        <w:spacing w:after="150" w:before="0" w:line="300"/>
      </w:pPr>
      <w:r>
        <w:rPr>
          <w:rFonts w:ascii="Georgia" w:cs="Georgia" w:eastAsia="Georgia" w:hAnsi="Georgia"/>
          <w:b/>
          <w:bCs/>
          <w:color w:val="1A1A1A"/>
          <w:sz w:val="21"/>
          <w:szCs w:val="21"/>
        </w:rPr>
        <w:t xml:space="preserve">Stablecoins (USDT, USDC)</w:t>
      </w:r>
      <w:r>
        <w:rPr>
          <w:rFonts w:ascii="Georgia" w:cs="Georgia" w:eastAsia="Georgia" w:hAnsi="Georgia"/>
          <w:color w:val="1A1A1A"/>
          <w:sz w:val="21"/>
          <w:szCs w:val="21"/>
        </w:rPr>
        <w:t xml:space="preserve"> are tokens designed to hold a fixed value against the dollar. For Nigerians they function as a payment and preservation tool — receiving payment from foreign clients, moving value quickly, holding dollar value outside a bank. They are </w:t>
      </w:r>
      <w:r>
        <w:rPr>
          <w:rFonts w:ascii="Georgia" w:cs="Georgia" w:eastAsia="Georgia" w:hAnsi="Georgia"/>
          <w:b/>
          <w:bCs/>
          <w:color w:val="1A1A1A"/>
          <w:sz w:val="21"/>
          <w:szCs w:val="21"/>
        </w:rPr>
        <w:t xml:space="preserve">not an investment</w:t>
      </w:r>
      <w:r>
        <w:rPr>
          <w:rFonts w:ascii="Georgia" w:cs="Georgia" w:eastAsia="Georgia" w:hAnsi="Georgia"/>
          <w:color w:val="1A1A1A"/>
          <w:sz w:val="21"/>
          <w:szCs w:val="21"/>
        </w:rPr>
        <w:t xml:space="preserve">: they pay you nothing. If someone offers you yield on a stablecoin, you have taken on credit risk with an entity you cannot assess (re-read Chapter 8). Your risks are the issuer's solvency and the platform holding your tokens — not price movement.</w:t>
      </w:r>
    </w:p>
    <w:p>
      <w:pPr>
        <w:spacing w:after="150" w:before="0" w:line="300"/>
      </w:pPr>
      <w:r>
        <w:rPr>
          <w:rFonts w:ascii="Georgia" w:cs="Georgia" w:eastAsia="Georgia" w:hAnsi="Georgia"/>
          <w:b/>
          <w:bCs/>
          <w:color w:val="1A1A1A"/>
          <w:sz w:val="21"/>
          <w:szCs w:val="21"/>
        </w:rPr>
        <w:t xml:space="preserve">Bitcoin and other cryptoassets</w:t>
      </w:r>
      <w:r>
        <w:rPr>
          <w:rFonts w:ascii="Georgia" w:cs="Georgia" w:eastAsia="Georgia" w:hAnsi="Georgia"/>
          <w:color w:val="1A1A1A"/>
          <w:sz w:val="21"/>
          <w:szCs w:val="21"/>
        </w:rPr>
        <w:t xml:space="preserve"> are a speculative asset class with extreme volatility — falls of 70%+ have happened repeatedly and will again. A small allocation you could watch go to zero without changing your life is a defensible position. Your emergency fund, your rent and borrowed money are not.</w:t>
      </w:r>
    </w:p>
    <w:p>
      <w:pPr>
        <w:spacing w:after="150" w:before="0" w:line="300"/>
      </w:pPr>
      <w:r>
        <w:rPr>
          <w:rFonts w:ascii="Georgia" w:cs="Georgia" w:eastAsia="Georgia" w:hAnsi="Georgia"/>
          <w:b/>
          <w:bCs/>
          <w:color w:val="1A1A1A"/>
          <w:sz w:val="21"/>
          <w:szCs w:val="21"/>
        </w:rPr>
        <w:t xml:space="preserve">The regulatory picture, which has moved a great deal:</w:t>
      </w:r>
      <w:r>
        <w:rPr>
          <w:rFonts w:ascii="Georgia" w:cs="Georgia" w:eastAsia="Georgia" w:hAnsi="Georgia"/>
          <w:color w:val="1A1A1A"/>
          <w:sz w:val="21"/>
          <w:szCs w:val="21"/>
        </w:rPr>
        <w:t xml:space="preserve"> the CBN's 2021 directive barring banks from servicing crypto exchanges was lifted at the end of 2023 with a licensing framework for virtual asset service providers, and the </w:t>
      </w:r>
      <w:r>
        <w:rPr>
          <w:rFonts w:ascii="Georgia" w:cs="Georgia" w:eastAsia="Georgia" w:hAnsi="Georgia"/>
          <w:b/>
          <w:bCs/>
          <w:color w:val="1A1A1A"/>
          <w:sz w:val="21"/>
          <w:szCs w:val="21"/>
        </w:rPr>
        <w:t xml:space="preserve">Investments and Securities Act 2025</w:t>
      </w:r>
      <w:r>
        <w:rPr>
          <w:rFonts w:ascii="Georgia" w:cs="Georgia" w:eastAsia="Georgia" w:hAnsi="Georgia"/>
          <w:color w:val="1A1A1A"/>
          <w:sz w:val="21"/>
          <w:szCs w:val="21"/>
        </w:rPr>
        <w:t xml:space="preserve"> recognised digital assets as securities under SEC oversight, bringing exchanges and platforms into the regulated perimeter. Rules here change faster than anywhere else in this book — </w:t>
      </w:r>
      <w:r>
        <w:rPr>
          <w:rFonts w:ascii="Georgia" w:cs="Georgia" w:eastAsia="Georgia" w:hAnsi="Georgia"/>
          <w:b/>
          <w:bCs/>
          <w:color w:val="1A1A1A"/>
          <w:sz w:val="21"/>
          <w:szCs w:val="21"/>
        </w:rPr>
        <w:t xml:space="preserve">check the current position and prefer platforms operating inside the framework.</w:t>
      </w:r>
    </w:p>
    <w:p>
      <w:pPr>
        <w:spacing w:after="150" w:before="0" w:line="300"/>
      </w:pPr>
      <w:r>
        <w:rPr>
          <w:rFonts w:ascii="Georgia" w:cs="Georgia" w:eastAsia="Georgia" w:hAnsi="Georgia"/>
          <w:b/>
          <w:bCs/>
          <w:color w:val="1A1A1A"/>
          <w:sz w:val="21"/>
          <w:szCs w:val="21"/>
        </w:rPr>
        <w:t xml:space="preserve">The essential warnings:</w:t>
      </w:r>
    </w:p>
    <w:p>
      <w:pPr>
        <w:pStyle w:val="ListParagraph"/>
        <w:numPr>
          <w:ilvl w:val="0"/>
          <w:numId w:val="1"/>
        </w:numPr>
        <w:spacing w:after="90" w:line="300"/>
      </w:pPr>
      <w:r>
        <w:rPr>
          <w:rFonts w:ascii="Georgia" w:cs="Georgia" w:eastAsia="Georgia" w:hAnsi="Georgia"/>
          <w:b/>
          <w:bCs/>
          <w:color w:val="1A1A1A"/>
          <w:sz w:val="21"/>
          <w:szCs w:val="21"/>
        </w:rPr>
        <w:t xml:space="preserve">"Crypto" is the current favourite costume of the Ponzi.</w:t>
      </w:r>
      <w:r>
        <w:rPr>
          <w:rFonts w:ascii="Georgia" w:cs="Georgia" w:eastAsia="Georgia" w:hAnsi="Georgia"/>
          <w:color w:val="1A1A1A"/>
          <w:sz w:val="21"/>
          <w:szCs w:val="21"/>
        </w:rPr>
        <w:t xml:space="preserve"> CBEX was not a crypto investment; it was a Ponzi with a crypto-shaped interface and a fake dashboard showing profits that never existed. Every question in Chapter 8 applies with extra force to anything involving an "AI trading bot" or "guaranteed daily returns".</w:t>
      </w:r>
    </w:p>
    <w:p>
      <w:pPr>
        <w:pStyle w:val="ListParagraph"/>
        <w:numPr>
          <w:ilvl w:val="0"/>
          <w:numId w:val="1"/>
        </w:numPr>
        <w:spacing w:after="90" w:line="300"/>
      </w:pPr>
      <w:r>
        <w:rPr>
          <w:rFonts w:ascii="Georgia" w:cs="Georgia" w:eastAsia="Georgia" w:hAnsi="Georgia"/>
          <w:b/>
          <w:bCs/>
          <w:color w:val="1A1A1A"/>
          <w:sz w:val="21"/>
          <w:szCs w:val="21"/>
        </w:rPr>
        <w:t xml:space="preserve">Self-custody means self-responsibility.</w:t>
      </w:r>
      <w:r>
        <w:rPr>
          <w:rFonts w:ascii="Georgia" w:cs="Georgia" w:eastAsia="Georgia" w:hAnsi="Georgia"/>
          <w:color w:val="1A1A1A"/>
          <w:sz w:val="21"/>
          <w:szCs w:val="21"/>
        </w:rPr>
        <w:t xml:space="preserve"> Lose your seed phrase and the money is gone permanently, with no bank, no regulator and no appeal. Never store a seed phrase in a photo, an email or a chat.</w:t>
      </w:r>
    </w:p>
    <w:p>
      <w:pPr>
        <w:pStyle w:val="ListParagraph"/>
        <w:numPr>
          <w:ilvl w:val="0"/>
          <w:numId w:val="1"/>
        </w:numPr>
        <w:spacing w:after="90" w:line="300"/>
      </w:pPr>
      <w:r>
        <w:rPr>
          <w:rFonts w:ascii="Georgia" w:cs="Georgia" w:eastAsia="Georgia" w:hAnsi="Georgia"/>
          <w:b/>
          <w:bCs/>
          <w:color w:val="1A1A1A"/>
          <w:sz w:val="21"/>
          <w:szCs w:val="21"/>
        </w:rPr>
        <w:t xml:space="preserve">P2P trading carries counterparty and legal risk</w:t>
      </w:r>
      <w:r>
        <w:rPr>
          <w:rFonts w:ascii="Georgia" w:cs="Georgia" w:eastAsia="Georgia" w:hAnsi="Georgia"/>
          <w:color w:val="1A1A1A"/>
          <w:sz w:val="21"/>
          <w:szCs w:val="21"/>
        </w:rPr>
        <w:t xml:space="preserve"> — including receiving proceeds of fraud into your bank account, which can get your account frozen. Use reputable platforms with escrow, and keep records.</w:t>
      </w:r>
    </w:p>
    <w:p>
      <w:pPr>
        <w:pStyle w:val="ListParagraph"/>
        <w:numPr>
          <w:ilvl w:val="0"/>
          <w:numId w:val="1"/>
        </w:numPr>
        <w:spacing w:after="90" w:line="300"/>
      </w:pPr>
      <w:r>
        <w:rPr>
          <w:rFonts w:ascii="Georgia" w:cs="Georgia" w:eastAsia="Georgia" w:hAnsi="Georgia"/>
          <w:b/>
          <w:bCs/>
          <w:color w:val="1A1A1A"/>
          <w:sz w:val="21"/>
          <w:szCs w:val="21"/>
        </w:rPr>
        <w:t xml:space="preserve">Tax applies.</w:t>
      </w:r>
      <w:r>
        <w:rPr>
          <w:rFonts w:ascii="Georgia" w:cs="Georgia" w:eastAsia="Georgia" w:hAnsi="Georgia"/>
          <w:color w:val="1A1A1A"/>
          <w:sz w:val="21"/>
          <w:szCs w:val="21"/>
        </w:rPr>
        <w:t xml:space="preserve"> Gains on digital assets are within the tax net under the current framework. Keep records of purchases and disposals.</w:t>
      </w:r>
    </w:p>
    <w:p>
      <w:pPr>
        <w:spacing w:after="60"/>
      </w:pPr>
    </w:p>
    <w:p>
      <w:pPr>
        <w:pStyle w:val="Heading2"/>
        <w:keepNext/>
        <w:spacing w:after="130" w:before="340" w:line="300"/>
      </w:pPr>
      <w:r>
        <w:rPr>
          <w:rFonts w:ascii="Georgia" w:cs="Georgia" w:eastAsia="Georgia" w:hAnsi="Georgia"/>
          <w:b/>
          <w:bCs/>
          <w:color w:val="1A1A1A"/>
          <w:sz w:val="25"/>
          <w:szCs w:val="25"/>
        </w:rPr>
        <w:t xml:space="preserve">56. Investing in foreign markets</w:t>
      </w:r>
    </w:p>
    <w:p>
      <w:pPr>
        <w:spacing w:after="150" w:before="0" w:line="300"/>
      </w:pPr>
      <w:r>
        <w:rPr>
          <w:rFonts w:ascii="Georgia" w:cs="Georgia" w:eastAsia="Georgia" w:hAnsi="Georgia"/>
          <w:color w:val="1A1A1A"/>
          <w:sz w:val="21"/>
          <w:szCs w:val="21"/>
        </w:rPr>
        <w:t xml:space="preserve">Why bother, when the NGX exists? Because Nigeria is roughly a fraction of a percent of global market value, and because a portfolio held entirely in one currency in one frontier market is not diversified, however many shares it contains.</w:t>
      </w:r>
    </w:p>
    <w:p>
      <w:pPr>
        <w:spacing w:after="150" w:before="0" w:line="300"/>
      </w:pPr>
      <w:r>
        <w:rPr>
          <w:rFonts w:ascii="Georgia" w:cs="Georgia" w:eastAsia="Georgia" w:hAnsi="Georgia"/>
          <w:b/>
          <w:bCs/>
          <w:color w:val="1A1A1A"/>
          <w:sz w:val="21"/>
          <w:szCs w:val="21"/>
        </w:rPr>
        <w:t xml:space="preserve">Routes available to Nigerians:</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Route</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 it gives you</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Watch out for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dollar/Eurobond funds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fixed income, managed locally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sovereign/corporate credit only</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apps for US markets (Bamboo, Trove, Risevest, Chaka and similar)</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US shares and ETFs, small minimums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Funding costs and embedded FX rate; check current SEC registration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International broker (where you qualify)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Full global access, lowest costs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Account opening requirements, funding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Global ETFs (S&amp;P 500, world index)</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One-click diversification across hundreds of companies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Choose domicile carefully — see below</w:t>
            </w:r>
          </w:p>
        </w:tc>
      </w:tr>
    </w:tbl>
    <w:p>
      <w:pPr>
        <w:spacing w:after="120"/>
      </w:pPr>
    </w:p>
    <w:p>
      <w:pPr>
        <w:spacing w:after="150" w:before="0" w:line="300"/>
      </w:pPr>
      <w:r>
        <w:rPr>
          <w:rFonts w:ascii="Georgia" w:cs="Georgia" w:eastAsia="Georgia" w:hAnsi="Georgia"/>
          <w:b/>
          <w:bCs/>
          <w:color w:val="1A1A1A"/>
          <w:sz w:val="21"/>
          <w:szCs w:val="21"/>
        </w:rPr>
        <w:t xml:space="preserve">Three technical points that matter more than they sound:</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US estate tax.</w:t>
      </w:r>
      <w:r>
        <w:rPr>
          <w:rFonts w:ascii="Georgia" w:cs="Georgia" w:eastAsia="Georgia" w:hAnsi="Georgia"/>
          <w:color w:val="1A1A1A"/>
          <w:sz w:val="21"/>
          <w:szCs w:val="21"/>
        </w:rPr>
        <w:t xml:space="preserve"> Non-resident aliens holding US-situated assets — including US-listed shares and US-domiciled ETFs — above a low threshold can face US estate tax exposure on death, potentially at high rates. Many international investors therefore use </w:t>
      </w:r>
      <w:r>
        <w:rPr>
          <w:rFonts w:ascii="Georgia" w:cs="Georgia" w:eastAsia="Georgia" w:hAnsi="Georgia"/>
          <w:b/>
          <w:bCs/>
          <w:color w:val="1A1A1A"/>
          <w:sz w:val="21"/>
          <w:szCs w:val="21"/>
        </w:rPr>
        <w:t xml:space="preserve">Ireland-domiciled UCITS ETFs</w:t>
      </w:r>
      <w:r>
        <w:rPr>
          <w:rFonts w:ascii="Georgia" w:cs="Georgia" w:eastAsia="Georgia" w:hAnsi="Georgia"/>
          <w:color w:val="1A1A1A"/>
          <w:sz w:val="21"/>
          <w:szCs w:val="21"/>
        </w:rPr>
        <w:t xml:space="preserve"> (which track the same indices) rather than US-domiciled ones.</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Dividend withholding tax.</w:t>
      </w:r>
      <w:r>
        <w:rPr>
          <w:rFonts w:ascii="Georgia" w:cs="Georgia" w:eastAsia="Georgia" w:hAnsi="Georgia"/>
          <w:color w:val="1A1A1A"/>
          <w:sz w:val="21"/>
          <w:szCs w:val="21"/>
        </w:rPr>
        <w:t xml:space="preserve"> The US withholds tax on dividends paid to foreign investors; the effective drag differs by fund domicile and treaty position, which is another reason UCITS funds are commonly preferred.</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full cost of funding.</w:t>
      </w:r>
      <w:r>
        <w:rPr>
          <w:rFonts w:ascii="Georgia" w:cs="Georgia" w:eastAsia="Georgia" w:hAnsi="Georgia"/>
          <w:color w:val="1A1A1A"/>
          <w:sz w:val="21"/>
          <w:szCs w:val="21"/>
        </w:rPr>
        <w:t xml:space="preserve"> Between the naira-to-dollar rate you're given, card fees, transfer fees and platform fees, the true cost of getting money onto a foreign platform can be several percent. Compare routes; it varies a lot.</w:t>
      </w:r>
    </w:p>
    <w:p>
      <w:pPr>
        <w:spacing w:after="60"/>
      </w:pPr>
    </w:p>
    <w:p>
      <w:pPr>
        <w:spacing w:after="150" w:before="0" w:line="300"/>
      </w:pPr>
      <w:r>
        <w:rPr>
          <w:rFonts w:ascii="Georgia" w:cs="Georgia" w:eastAsia="Georgia" w:hAnsi="Georgia"/>
          <w:b/>
          <w:bCs/>
          <w:color w:val="1A1A1A"/>
          <w:sz w:val="21"/>
          <w:szCs w:val="21"/>
        </w:rPr>
        <w:t xml:space="preserve">Keep it simple.</w:t>
      </w:r>
      <w:r>
        <w:rPr>
          <w:rFonts w:ascii="Georgia" w:cs="Georgia" w:eastAsia="Georgia" w:hAnsi="Georgia"/>
          <w:color w:val="1A1A1A"/>
          <w:sz w:val="21"/>
          <w:szCs w:val="21"/>
        </w:rPr>
        <w:t xml:space="preserve"> For most people, one broad global equity ETF, bought regularly, is a complete foreign investment strategy. You do not need to pick American technology shares. The whole point of going global is to stop picking.</w:t>
      </w:r>
    </w:p>
    <w:p>
      <w:pPr>
        <w:pStyle w:val="Heading2"/>
        <w:keepNext/>
        <w:spacing w:after="130" w:before="340" w:line="300"/>
      </w:pPr>
      <w:r>
        <w:rPr>
          <w:rFonts w:ascii="Georgia" w:cs="Georgia" w:eastAsia="Georgia" w:hAnsi="Georgia"/>
          <w:b/>
          <w:bCs/>
          <w:color w:val="1A1A1A"/>
          <w:sz w:val="25"/>
          <w:szCs w:val="25"/>
        </w:rPr>
        <w:t xml:space="preserve">57. Your own business as an asset</w:t>
      </w:r>
    </w:p>
    <w:p>
      <w:pPr>
        <w:spacing w:after="150" w:before="0" w:line="300"/>
      </w:pPr>
      <w:r>
        <w:rPr>
          <w:rFonts w:ascii="Georgia" w:cs="Georgia" w:eastAsia="Georgia" w:hAnsi="Georgia"/>
          <w:color w:val="1A1A1A"/>
          <w:sz w:val="21"/>
          <w:szCs w:val="21"/>
        </w:rPr>
        <w:t xml:space="preserve">This chapter exists because for a large share of Nigerians who build real wealth, the answer wasn't a portfolio. It was a business.</w:t>
      </w:r>
    </w:p>
    <w:p>
      <w:pPr>
        <w:spacing w:after="150" w:before="0" w:line="300"/>
      </w:pPr>
      <w:r>
        <w:rPr>
          <w:rFonts w:ascii="Georgia" w:cs="Georgia" w:eastAsia="Georgia" w:hAnsi="Georgia"/>
          <w:b/>
          <w:bCs/>
          <w:color w:val="1A1A1A"/>
          <w:sz w:val="21"/>
          <w:szCs w:val="21"/>
        </w:rPr>
        <w:t xml:space="preserve">The honest comparison.</w:t>
      </w:r>
      <w:r>
        <w:rPr>
          <w:rFonts w:ascii="Georgia" w:cs="Georgia" w:eastAsia="Georgia" w:hAnsi="Georgia"/>
          <w:color w:val="1A1A1A"/>
          <w:sz w:val="21"/>
          <w:szCs w:val="21"/>
        </w:rPr>
        <w:t xml:space="preserve"> Money invested in your own small business can earn returns no financial instrument matches — a trader turning capital several times a year, a service business with almost no capital requirement, a workshop that grows into a factory. It can also lose everything, and it consumes the one thing you cannot buy back: your time and attention.</w:t>
      </w:r>
    </w:p>
    <w:p>
      <w:pPr>
        <w:spacing w:after="150" w:before="0" w:line="300"/>
      </w:pPr>
      <w:r>
        <w:rPr>
          <w:rFonts w:ascii="Georgia" w:cs="Georgia" w:eastAsia="Georgia" w:hAnsi="Georgia"/>
          <w:b/>
          <w:bCs/>
          <w:color w:val="1A1A1A"/>
          <w:sz w:val="21"/>
          <w:szCs w:val="21"/>
        </w:rPr>
        <w:t xml:space="preserve">Treat it as an investment, and apply the same discipline:</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Separate the money.</w:t>
      </w:r>
      <w:r>
        <w:rPr>
          <w:rFonts w:ascii="Georgia" w:cs="Georgia" w:eastAsia="Georgia" w:hAnsi="Georgia"/>
          <w:color w:val="1A1A1A"/>
          <w:sz w:val="21"/>
          <w:szCs w:val="21"/>
        </w:rPr>
        <w:t xml:space="preserve"> A business account distinct from your personal account, from day one. Businesses that mix these never know whether they are profitable and cannot be sold or financed.</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records.</w:t>
      </w:r>
      <w:r>
        <w:rPr>
          <w:rFonts w:ascii="Georgia" w:cs="Georgia" w:eastAsia="Georgia" w:hAnsi="Georgia"/>
          <w:color w:val="1A1A1A"/>
          <w:sz w:val="21"/>
          <w:szCs w:val="21"/>
        </w:rPr>
        <w:t xml:space="preserve"> Sales, costs, stock. Even a notebook. You cannot manage or value what you don't measure, and you cannot get a loan without figures.</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Register properly</w:t>
      </w:r>
      <w:r>
        <w:rPr>
          <w:rFonts w:ascii="Georgia" w:cs="Georgia" w:eastAsia="Georgia" w:hAnsi="Georgia"/>
          <w:color w:val="1A1A1A"/>
          <w:sz w:val="21"/>
          <w:szCs w:val="21"/>
        </w:rPr>
        <w:t xml:space="preserve"> — CAC registration, TIN, and the relevant sector permits. This unlocks bank accounts, corporate customers, grants and formal credit.</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put 100% of your net worth in it.</w:t>
      </w:r>
      <w:r>
        <w:rPr>
          <w:rFonts w:ascii="Georgia" w:cs="Georgia" w:eastAsia="Georgia" w:hAnsi="Georgia"/>
          <w:color w:val="1A1A1A"/>
          <w:sz w:val="21"/>
          <w:szCs w:val="21"/>
        </w:rPr>
        <w:t xml:space="preserve"> This is the most common wealth-destroying mistake among successful Nigerian business owners: everything in the business, nothing outside it, no pension, no insurance, no liquid savings. When the business hits a bad year — and every business does — there is no cushion, and the owner must sell assets or borrow at terrible rates precisely when they are weakest. </w:t>
      </w:r>
      <w:r>
        <w:rPr>
          <w:rFonts w:ascii="Georgia" w:cs="Georgia" w:eastAsia="Georgia" w:hAnsi="Georgia"/>
          <w:b/>
          <w:bCs/>
          <w:color w:val="1A1A1A"/>
          <w:sz w:val="21"/>
          <w:szCs w:val="21"/>
        </w:rPr>
        <w:t xml:space="preserve">A business owner needs an outside portfolio more than a salaried person does, not less.</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Insure it.</w:t>
      </w:r>
      <w:r>
        <w:rPr>
          <w:rFonts w:ascii="Georgia" w:cs="Georgia" w:eastAsia="Georgia" w:hAnsi="Georgia"/>
          <w:color w:val="1A1A1A"/>
          <w:sz w:val="21"/>
          <w:szCs w:val="21"/>
        </w:rPr>
        <w:t xml:space="preserve"> Fire, burglary, goods in transit, public liability, and key-person life cover. Chapter 43.</w:t>
      </w:r>
    </w:p>
    <w:p>
      <w:pPr>
        <w:spacing w:after="90" w:line="300"/>
        <w:ind w:left="576" w:hanging="576"/>
      </w:pPr>
      <w:r>
        <w:rPr>
          <w:rFonts w:ascii="Georgia" w:cs="Georgia" w:eastAsia="Georgia" w:hAnsi="Georgia"/>
          <w:b/>
          <w:bCs/>
          <w:color w:val="0F4C5C"/>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Contribute to a Micro Pension.</w:t>
      </w:r>
      <w:r>
        <w:rPr>
          <w:rFonts w:ascii="Georgia" w:cs="Georgia" w:eastAsia="Georgia" w:hAnsi="Georgia"/>
          <w:color w:val="1A1A1A"/>
          <w:sz w:val="21"/>
          <w:szCs w:val="21"/>
        </w:rPr>
        <w:t xml:space="preserve"> You have no employer doing it for you. Chapter 37.</w:t>
      </w:r>
    </w:p>
    <w:p>
      <w:pPr>
        <w:spacing w:after="60"/>
      </w:pPr>
    </w:p>
    <w:p>
      <w:pPr>
        <w:spacing w:after="150" w:before="0" w:line="300"/>
      </w:pPr>
      <w:r>
        <w:rPr>
          <w:rFonts w:ascii="Georgia" w:cs="Georgia" w:eastAsia="Georgia" w:hAnsi="Georgia"/>
          <w:b/>
          <w:bCs/>
          <w:color w:val="1A1A1A"/>
          <w:sz w:val="21"/>
          <w:szCs w:val="21"/>
        </w:rPr>
        <w:t xml:space="preserve">Where to find capital that isn't a loan shark:</w:t>
      </w:r>
      <w:r>
        <w:rPr>
          <w:rFonts w:ascii="Georgia" w:cs="Georgia" w:eastAsia="Georgia" w:hAnsi="Georgia"/>
          <w:color w:val="1A1A1A"/>
          <w:sz w:val="21"/>
          <w:szCs w:val="21"/>
        </w:rPr>
        <w:t xml:space="preserve"> the Bank of Industry and development finance institutions, CBN intervention schemes (which come and go — check what's current), the Bank of Agriculture for agricultural enterprises, cooperative loans, grant competitions, angel investors and, eventually, private equity. Also the simplest one: reinvested profit, which costs nothing and dilutes nobody.</w:t>
      </w:r>
    </w:p>
    <w:p>
      <w:pPr>
        <w:pStyle w:val="Heading1"/>
        <w:spacing w:after="60" w:before="0" w:line="300"/>
      </w:pPr>
      <w:r>
        <w:r>
          <w:br w:type="page"/>
        </w:r>
      </w:r>
      <w:r>
        <w:rPr>
          <w:rFonts w:ascii="Georgia" w:cs="Georgia" w:eastAsia="Georgia" w:hAnsi="Georgia"/>
          <w:b/>
          <w:bCs/>
          <w:color w:val="0F4C5C"/>
          <w:sz w:val="34"/>
          <w:szCs w:val="34"/>
        </w:rPr>
        <w:t xml:space="preserve">Book Ten — Putting it all together</w:t>
      </w:r>
    </w:p>
    <w:p>
      <w:pPr>
        <w:pBdr>
          <w:bottom w:val="single" w:color="0F4C5C" w:sz="8" w:space="1"/>
        </w:pBdr>
        <w:spacing w:after="260"/>
      </w:pPr>
    </w:p>
    <w:p>
      <w:pPr>
        <w:pStyle w:val="Heading2"/>
        <w:keepNext/>
        <w:spacing w:after="130" w:before="340" w:line="300"/>
      </w:pPr>
      <w:r>
        <w:rPr>
          <w:rFonts w:ascii="Georgia" w:cs="Georgia" w:eastAsia="Georgia" w:hAnsi="Georgia"/>
          <w:b/>
          <w:bCs/>
          <w:color w:val="1A1A1A"/>
          <w:sz w:val="25"/>
          <w:szCs w:val="25"/>
        </w:rPr>
        <w:t xml:space="preserve">58. Tax on every instrument</w:t>
      </w:r>
    </w:p>
    <w:p>
      <w:pPr>
        <w:spacing w:after="150" w:before="0" w:line="300"/>
      </w:pPr>
      <w:r>
        <w:rPr>
          <w:rFonts w:ascii="Georgia" w:cs="Georgia" w:eastAsia="Georgia" w:hAnsi="Georgia"/>
          <w:color w:val="1A1A1A"/>
          <w:sz w:val="21"/>
          <w:szCs w:val="21"/>
        </w:rPr>
        <w:t xml:space="preserve">Tax turns advertised returns into actual returns. Nigeria's tax system was substantially reformed in 2025, with the new Acts taking effect from January 2026, so this area is in flux — </w:t>
      </w:r>
      <w:r>
        <w:rPr>
          <w:rFonts w:ascii="Georgia" w:cs="Georgia" w:eastAsia="Georgia" w:hAnsi="Georgia"/>
          <w:b/>
          <w:bCs/>
          <w:color w:val="1A1A1A"/>
          <w:sz w:val="21"/>
          <w:szCs w:val="21"/>
        </w:rPr>
        <w:t xml:space="preserve">treat this chapter as a map of what to ask about, not as current rates</w:t>
      </w:r>
      <w:r>
        <w:rPr>
          <w:rFonts w:ascii="Georgia" w:cs="Georgia" w:eastAsia="Georgia" w:hAnsi="Georgia"/>
          <w:color w:val="1A1A1A"/>
          <w:sz w:val="21"/>
          <w:szCs w:val="21"/>
        </w:rPr>
        <w:t xml:space="preserve">, and confirm with FIRS or a tax adviser.</w:t>
      </w:r>
    </w:p>
    <w:p>
      <w:pPr>
        <w:spacing w:after="150" w:before="0" w:line="300"/>
      </w:pPr>
      <w:r>
        <w:rPr>
          <w:rFonts w:ascii="Georgia" w:cs="Georgia" w:eastAsia="Georgia" w:hAnsi="Georgia"/>
          <w:b/>
          <w:bCs/>
          <w:color w:val="1A1A1A"/>
          <w:sz w:val="21"/>
          <w:szCs w:val="21"/>
        </w:rPr>
        <w:t xml:space="preserve">The taxes you will meet:</w:t>
      </w:r>
    </w:p>
    <w:p>
      <w:pPr>
        <w:pStyle w:val="ListParagraph"/>
        <w:numPr>
          <w:ilvl w:val="0"/>
          <w:numId w:val="1"/>
        </w:numPr>
        <w:spacing w:after="90" w:line="300"/>
      </w:pPr>
      <w:r>
        <w:rPr>
          <w:rFonts w:ascii="Georgia" w:cs="Georgia" w:eastAsia="Georgia" w:hAnsi="Georgia"/>
          <w:b/>
          <w:bCs/>
          <w:color w:val="1A1A1A"/>
          <w:sz w:val="21"/>
          <w:szCs w:val="21"/>
        </w:rPr>
        <w:t xml:space="preserve">Personal Income Tax (PIT)</w:t>
      </w:r>
      <w:r>
        <w:rPr>
          <w:rFonts w:ascii="Georgia" w:cs="Georgia" w:eastAsia="Georgia" w:hAnsi="Georgia"/>
          <w:color w:val="1A1A1A"/>
          <w:sz w:val="21"/>
          <w:szCs w:val="21"/>
        </w:rPr>
        <w:t xml:space="preserve"> — charged on individuals' income at graduated rates, administered by your </w:t>
      </w:r>
      <w:r>
        <w:rPr>
          <w:rFonts w:ascii="Georgia" w:cs="Georgia" w:eastAsia="Georgia" w:hAnsi="Georgia"/>
          <w:b/>
          <w:bCs/>
          <w:color w:val="1A1A1A"/>
          <w:sz w:val="21"/>
          <w:szCs w:val="21"/>
        </w:rPr>
        <w:t xml:space="preserve">state</w:t>
      </w:r>
      <w:r>
        <w:rPr>
          <w:rFonts w:ascii="Georgia" w:cs="Georgia" w:eastAsia="Georgia" w:hAnsi="Georgia"/>
          <w:color w:val="1A1A1A"/>
          <w:sz w:val="21"/>
          <w:szCs w:val="21"/>
        </w:rPr>
        <w:t xml:space="preserve"> revenue service (federal employees and a few categories go to FIRS). The 2025 reforms revised the bands and raised the threshold at which people start paying, exempting low earners entirely.</w:t>
      </w:r>
    </w:p>
    <w:p>
      <w:pPr>
        <w:pStyle w:val="ListParagraph"/>
        <w:numPr>
          <w:ilvl w:val="0"/>
          <w:numId w:val="1"/>
        </w:numPr>
        <w:spacing w:after="90" w:line="300"/>
      </w:pPr>
      <w:r>
        <w:rPr>
          <w:rFonts w:ascii="Georgia" w:cs="Georgia" w:eastAsia="Georgia" w:hAnsi="Georgia"/>
          <w:b/>
          <w:bCs/>
          <w:color w:val="1A1A1A"/>
          <w:sz w:val="21"/>
          <w:szCs w:val="21"/>
        </w:rPr>
        <w:t xml:space="preserve">Withholding Tax (WHT)</w:t>
      </w:r>
      <w:r>
        <w:rPr>
          <w:rFonts w:ascii="Georgia" w:cs="Georgia" w:eastAsia="Georgia" w:hAnsi="Georgia"/>
          <w:color w:val="1A1A1A"/>
          <w:sz w:val="21"/>
          <w:szCs w:val="21"/>
        </w:rPr>
        <w:t xml:space="preserve"> — deducted at source on certain payments, including dividends (commonly 10%) and interest. For dividends this is generally a </w:t>
      </w:r>
      <w:r>
        <w:rPr>
          <w:rFonts w:ascii="Georgia" w:cs="Georgia" w:eastAsia="Georgia" w:hAnsi="Georgia"/>
          <w:b/>
          <w:bCs/>
          <w:color w:val="1A1A1A"/>
          <w:sz w:val="21"/>
          <w:szCs w:val="21"/>
        </w:rPr>
        <w:t xml:space="preserve">final tax</w:t>
      </w:r>
      <w:r>
        <w:rPr>
          <w:rFonts w:ascii="Georgia" w:cs="Georgia" w:eastAsia="Georgia" w:hAnsi="Georgia"/>
          <w:color w:val="1A1A1A"/>
          <w:sz w:val="21"/>
          <w:szCs w:val="21"/>
        </w:rPr>
        <w:t xml:space="preserve"> — nothing further to pay.</w:t>
      </w:r>
    </w:p>
    <w:p>
      <w:pPr>
        <w:pStyle w:val="ListParagraph"/>
        <w:numPr>
          <w:ilvl w:val="0"/>
          <w:numId w:val="1"/>
        </w:numPr>
        <w:spacing w:after="90" w:line="300"/>
      </w:pPr>
      <w:r>
        <w:rPr>
          <w:rFonts w:ascii="Georgia" w:cs="Georgia" w:eastAsia="Georgia" w:hAnsi="Georgia"/>
          <w:b/>
          <w:bCs/>
          <w:color w:val="1A1A1A"/>
          <w:sz w:val="21"/>
          <w:szCs w:val="21"/>
        </w:rPr>
        <w:t xml:space="preserve">Capital Gains Tax (CGT)</w:t>
      </w:r>
      <w:r>
        <w:rPr>
          <w:rFonts w:ascii="Georgia" w:cs="Georgia" w:eastAsia="Georgia" w:hAnsi="Georgia"/>
          <w:color w:val="1A1A1A"/>
          <w:sz w:val="21"/>
          <w:szCs w:val="21"/>
        </w:rPr>
        <w:t xml:space="preserve"> — on gains from disposing of assets. Shares were effectively exempt for many years; the 2025 reforms brought share disposals into charge above defined thresholds, with exemptions for smaller investors and rollover relief where proceeds are reinvested. Property gains are chargeable.</w:t>
      </w:r>
    </w:p>
    <w:p>
      <w:pPr>
        <w:pStyle w:val="ListParagraph"/>
        <w:numPr>
          <w:ilvl w:val="0"/>
          <w:numId w:val="1"/>
        </w:numPr>
        <w:spacing w:after="90" w:line="300"/>
      </w:pPr>
      <w:r>
        <w:rPr>
          <w:rFonts w:ascii="Georgia" w:cs="Georgia" w:eastAsia="Georgia" w:hAnsi="Georgia"/>
          <w:b/>
          <w:bCs/>
          <w:color w:val="1A1A1A"/>
          <w:sz w:val="21"/>
          <w:szCs w:val="21"/>
        </w:rPr>
        <w:t xml:space="preserve">Stamp duty</w:t>
      </w:r>
      <w:r>
        <w:rPr>
          <w:rFonts w:ascii="Georgia" w:cs="Georgia" w:eastAsia="Georgia" w:hAnsi="Georgia"/>
          <w:color w:val="1A1A1A"/>
          <w:sz w:val="21"/>
          <w:szCs w:val="21"/>
        </w:rPr>
        <w:t xml:space="preserve"> — on documents and certain transactions, including share transfers and property deeds.</w:t>
      </w:r>
    </w:p>
    <w:p>
      <w:pPr>
        <w:pStyle w:val="ListParagraph"/>
        <w:numPr>
          <w:ilvl w:val="0"/>
          <w:numId w:val="1"/>
        </w:numPr>
        <w:spacing w:after="90" w:line="300"/>
      </w:pPr>
      <w:r>
        <w:rPr>
          <w:rFonts w:ascii="Georgia" w:cs="Georgia" w:eastAsia="Georgia" w:hAnsi="Georgia"/>
          <w:b/>
          <w:bCs/>
          <w:color w:val="1A1A1A"/>
          <w:sz w:val="21"/>
          <w:szCs w:val="21"/>
        </w:rPr>
        <w:t xml:space="preserve">VAT</w:t>
      </w:r>
      <w:r>
        <w:rPr>
          <w:rFonts w:ascii="Georgia" w:cs="Georgia" w:eastAsia="Georgia" w:hAnsi="Georgia"/>
          <w:color w:val="1A1A1A"/>
          <w:sz w:val="21"/>
          <w:szCs w:val="21"/>
        </w:rPr>
        <w:t xml:space="preserve"> — on the fees charged by brokers and other service providers.</w:t>
      </w:r>
    </w:p>
    <w:p>
      <w:pPr>
        <w:pStyle w:val="ListParagraph"/>
        <w:numPr>
          <w:ilvl w:val="0"/>
          <w:numId w:val="1"/>
        </w:numPr>
        <w:spacing w:after="90" w:line="300"/>
      </w:pPr>
      <w:r>
        <w:rPr>
          <w:rFonts w:ascii="Georgia" w:cs="Georgia" w:eastAsia="Georgia" w:hAnsi="Georgia"/>
          <w:b/>
          <w:bCs/>
          <w:color w:val="1A1A1A"/>
          <w:sz w:val="21"/>
          <w:szCs w:val="21"/>
        </w:rPr>
        <w:t xml:space="preserve">Land use charge / ground rent</w:t>
      </w:r>
      <w:r>
        <w:rPr>
          <w:rFonts w:ascii="Georgia" w:cs="Georgia" w:eastAsia="Georgia" w:hAnsi="Georgia"/>
          <w:color w:val="1A1A1A"/>
          <w:sz w:val="21"/>
          <w:szCs w:val="21"/>
        </w:rPr>
        <w:t xml:space="preserve"> — state and local property taxes.</w:t>
      </w:r>
    </w:p>
    <w:p>
      <w:pPr>
        <w:spacing w:after="60"/>
      </w:pPr>
    </w:p>
    <w:p>
      <w:pPr>
        <w:spacing w:after="150" w:before="0" w:line="300"/>
      </w:pPr>
      <w:r>
        <w:rPr>
          <w:rFonts w:ascii="Georgia" w:cs="Georgia" w:eastAsia="Georgia" w:hAnsi="Georgia"/>
          <w:b/>
          <w:bCs/>
          <w:color w:val="1A1A1A"/>
          <w:sz w:val="21"/>
          <w:szCs w:val="21"/>
        </w:rPr>
        <w:t xml:space="preserve">Instrument by instrument — what to check:</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Instrument</w:t>
            </w:r>
          </w:p>
        </w:tc>
        <w:tc>
          <w:tcPr>
            <w:tcW w:type="dxa" w:w="5429"/>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Typical treatment (verify current)</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Savings/fixed deposit interest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 may be subject to withholding tax</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Treasury bills, FGN bonds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Government securities have historically enjoyed exemptions; the position has changed over time — confirm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Corporate bonds, commercial paper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Interest generally taxable; check current exemption status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Dividends from shares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WHT, commonly 10%, generally final</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Capital gain on shares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Chargeable above thresholds under the 2025 reforms; exemptions for smaller disposals and reinvestment relief</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Mutual fund distributions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Depends on underlying income; the fund reports what has been deducted</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Rental income</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Taxable as income; deduct allowable expenses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capital gain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Chargeable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(RSA)</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Contributions are tax-deductible; compliant retirement benefits are generally tax-exempt — a major advantage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Life insurance proceeds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Generally not taxable to beneficiaries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Digital assets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Within the tax net under the current framework</w:t>
            </w:r>
          </w:p>
        </w:tc>
      </w:tr>
    </w:tbl>
    <w:p>
      <w:pPr>
        <w:spacing w:after="120"/>
      </w:pPr>
    </w:p>
    <w:p>
      <w:pPr>
        <w:spacing w:after="150" w:before="0" w:line="300"/>
      </w:pPr>
      <w:r>
        <w:rPr>
          <w:rFonts w:ascii="Georgia" w:cs="Georgia" w:eastAsia="Georgia" w:hAnsi="Georgia"/>
          <w:b/>
          <w:bCs/>
          <w:color w:val="1A1A1A"/>
          <w:sz w:val="21"/>
          <w:szCs w:val="21"/>
        </w:rPr>
        <w:t xml:space="preserve">Three practical points worth more than the detail:</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pension is the most tax-efficient vehicle available to a salaried Nigerian.</w:t>
      </w:r>
      <w:r>
        <w:rPr>
          <w:rFonts w:ascii="Georgia" w:cs="Georgia" w:eastAsia="Georgia" w:hAnsi="Georgia"/>
          <w:color w:val="1A1A1A"/>
          <w:sz w:val="21"/>
          <w:szCs w:val="21"/>
        </w:rPr>
        <w:t xml:space="preserve"> Contributions reduce taxable income going in, growth is untaxed inside the fund, and compliant retirement benefits are exempt. That is a three-way advantage no other product offers. It is another argument for taking your RSA seriously.</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Keep records.</w:t>
      </w:r>
      <w:r>
        <w:rPr>
          <w:rFonts w:ascii="Georgia" w:cs="Georgia" w:eastAsia="Georgia" w:hAnsi="Georgia"/>
          <w:color w:val="1A1A1A"/>
          <w:sz w:val="21"/>
          <w:szCs w:val="21"/>
        </w:rPr>
        <w:t xml:space="preserve"> Purchase dates, prices, contract notes, deeds, receipts. Under a CGT regime you need the cost of acquisition to compute a gain; without records you may be taxed on the full proceeds.</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Get a TIN and file.</w:t>
      </w:r>
      <w:r>
        <w:rPr>
          <w:rFonts w:ascii="Georgia" w:cs="Georgia" w:eastAsia="Georgia" w:hAnsi="Georgia"/>
          <w:color w:val="1A1A1A"/>
          <w:sz w:val="21"/>
          <w:szCs w:val="21"/>
        </w:rPr>
        <w:t xml:space="preserve"> Increasingly required for property transactions, business banking and large investments — and the tax clearance certificate is needed for many things unrelated to tax.</w:t>
      </w:r>
    </w:p>
    <w:p>
      <w:pPr>
        <w:spacing w:after="60"/>
      </w:pPr>
    </w:p>
    <w:p>
      <w:pPr>
        <w:pStyle w:val="Heading2"/>
        <w:keepNext/>
        <w:spacing w:after="130" w:before="340" w:line="300"/>
      </w:pPr>
      <w:r>
        <w:rPr>
          <w:rFonts w:ascii="Georgia" w:cs="Georgia" w:eastAsia="Georgia" w:hAnsi="Georgia"/>
          <w:b/>
          <w:bCs/>
          <w:color w:val="1A1A1A"/>
          <w:sz w:val="25"/>
          <w:szCs w:val="25"/>
        </w:rPr>
        <w:t xml:space="preserve">59. Asset allocation by life stage</w:t>
      </w:r>
    </w:p>
    <w:p>
      <w:pPr>
        <w:spacing w:after="150" w:before="0" w:line="300"/>
      </w:pPr>
      <w:r>
        <w:rPr>
          <w:rFonts w:ascii="Georgia" w:cs="Georgia" w:eastAsia="Georgia" w:hAnsi="Georgia"/>
          <w:b/>
          <w:bCs/>
          <w:color w:val="1A1A1A"/>
          <w:sz w:val="21"/>
          <w:szCs w:val="21"/>
        </w:rPr>
        <w:t xml:space="preserve">Asset allocation</w:t>
      </w:r>
      <w:r>
        <w:rPr>
          <w:rFonts w:ascii="Georgia" w:cs="Georgia" w:eastAsia="Georgia" w:hAnsi="Georgia"/>
          <w:color w:val="1A1A1A"/>
          <w:sz w:val="21"/>
          <w:szCs w:val="21"/>
        </w:rPr>
        <w:t xml:space="preserve"> — how you split money between share-type assets, bond-type assets, cash, property and currencies — determines most of your outcome. It matters far more than which particular share you pick. It is also the part beginners skip, because it's less exciting than stock tips.</w:t>
      </w:r>
    </w:p>
    <w:p>
      <w:pPr>
        <w:spacing w:after="150" w:before="0" w:line="300"/>
      </w:pPr>
      <w:r>
        <w:rPr>
          <w:rFonts w:ascii="Georgia" w:cs="Georgia" w:eastAsia="Georgia" w:hAnsi="Georgia"/>
          <w:color w:val="1A1A1A"/>
          <w:sz w:val="21"/>
          <w:szCs w:val="21"/>
        </w:rPr>
        <w:t xml:space="preserve">Below are illustrative starting points, not prescriptions. "Naira equities" means an NGX ETF or diversified equity fund; "hard currency" means dollar or Eurobond funds and global ETFs; "fixed income" means MMFs, T-bills, FGN and savings bonds.</w:t>
      </w:r>
    </w:p>
    <w:p>
      <w:pPr>
        <w:spacing w:after="150" w:before="0" w:line="300"/>
      </w:pPr>
      <w:r>
        <w:rPr>
          <w:rFonts w:ascii="Georgia" w:cs="Georgia" w:eastAsia="Georgia" w:hAnsi="Georgia"/>
          <w:b/>
          <w:bCs/>
          <w:color w:val="1A1A1A"/>
          <w:sz w:val="21"/>
          <w:szCs w:val="21"/>
        </w:rPr>
        <w:t xml:space="preserve">Stage 1 — Starting out (20s–30s, no dependants)</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Asset</w:t>
            </w:r>
          </w:p>
        </w:tc>
        <w:tc>
          <w:tcPr>
            <w:tcW w:type="dxa" w:w="5429"/>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Share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 (incl. global equity)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Speculative (crypto, single shares, a friend's venture)</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color w:val="1A1A1A"/>
          <w:sz w:val="21"/>
          <w:szCs w:val="21"/>
        </w:rPr>
        <w:t xml:space="preserve">Plus: RSA — consider opting into </w:t>
      </w:r>
      <w:r>
        <w:rPr>
          <w:rFonts w:ascii="Georgia" w:cs="Georgia" w:eastAsia="Georgia" w:hAnsi="Georgia"/>
          <w:b/>
          <w:bCs/>
          <w:color w:val="1A1A1A"/>
          <w:sz w:val="21"/>
          <w:szCs w:val="21"/>
        </w:rPr>
        <w:t xml:space="preserve">Fund I</w:t>
      </w:r>
      <w:r>
        <w:rPr>
          <w:rFonts w:ascii="Georgia" w:cs="Georgia" w:eastAsia="Georgia" w:hAnsi="Georgia"/>
          <w:color w:val="1A1A1A"/>
          <w:sz w:val="21"/>
          <w:szCs w:val="21"/>
        </w:rPr>
        <w:t xml:space="preserve">. Emergency fund and health cover already in place before any of this.</w:t>
      </w:r>
    </w:p>
    <w:p>
      <w:pPr>
        <w:spacing w:after="150" w:before="0" w:line="300"/>
      </w:pPr>
      <w:r>
        <w:rPr>
          <w:rFonts w:ascii="Georgia" w:cs="Georgia" w:eastAsia="Georgia" w:hAnsi="Georgia"/>
          <w:i/>
          <w:iCs/>
          <w:color w:val="1A1A1A"/>
          <w:sz w:val="21"/>
          <w:szCs w:val="21"/>
        </w:rPr>
        <w:t xml:space="preserve">Why:</w:t>
      </w:r>
      <w:r>
        <w:rPr>
          <w:rFonts w:ascii="Georgia" w:cs="Georgia" w:eastAsia="Georgia" w:hAnsi="Georgia"/>
          <w:color w:val="1A1A1A"/>
          <w:sz w:val="21"/>
          <w:szCs w:val="21"/>
        </w:rPr>
        <w:t xml:space="preserve"> decades of horizon, capacity to survive a bad three years, and a high likelihood of future foreign-currency needs (study, travel, relocation, or simply optionality).</w:t>
      </w:r>
    </w:p>
    <w:p>
      <w:pPr>
        <w:spacing w:after="150" w:before="0" w:line="300"/>
      </w:pPr>
      <w:r>
        <w:rPr>
          <w:rFonts w:ascii="Georgia" w:cs="Georgia" w:eastAsia="Georgia" w:hAnsi="Georgia"/>
          <w:b/>
          <w:bCs/>
          <w:color w:val="1A1A1A"/>
          <w:sz w:val="21"/>
          <w:szCs w:val="21"/>
        </w:rPr>
        <w:t xml:space="preserve">Stage 2 — Building (30s–40s, dependants, school fees, building or buying a home)</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Asset</w:t>
            </w:r>
          </w:p>
        </w:tc>
        <w:tc>
          <w:tcPr>
            <w:tcW w:type="dxa" w:w="5429"/>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Share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35%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 beyond your own home</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color w:val="1A1A1A"/>
          <w:sz w:val="21"/>
          <w:szCs w:val="21"/>
        </w:rPr>
        <w:t xml:space="preserve">Plus: RSA in Fund II; life and health insurance current; a children's education fund split between MMF (fees due soon) and equities (university in twelve years).</w:t>
      </w:r>
    </w:p>
    <w:p>
      <w:pPr>
        <w:spacing w:after="150" w:before="0" w:line="300"/>
      </w:pPr>
      <w:r>
        <w:rPr>
          <w:rFonts w:ascii="Georgia" w:cs="Georgia" w:eastAsia="Georgia" w:hAnsi="Georgia"/>
          <w:i/>
          <w:iCs/>
          <w:color w:val="1A1A1A"/>
          <w:sz w:val="21"/>
          <w:szCs w:val="21"/>
        </w:rPr>
        <w:t xml:space="preserve">Why:</w:t>
      </w:r>
      <w:r>
        <w:rPr>
          <w:rFonts w:ascii="Georgia" w:cs="Georgia" w:eastAsia="Georgia" w:hAnsi="Georgia"/>
          <w:color w:val="1A1A1A"/>
          <w:sz w:val="21"/>
          <w:szCs w:val="21"/>
        </w:rPr>
        <w:t xml:space="preserve"> your liabilities are increasingly near-term and naira-denominated — except the ones that aren't, like a child studying abroad. The split follows the liabilities.</w:t>
      </w:r>
    </w:p>
    <w:p>
      <w:pPr>
        <w:spacing w:after="150" w:before="0" w:line="300"/>
      </w:pPr>
      <w:r>
        <w:rPr>
          <w:rFonts w:ascii="Georgia" w:cs="Georgia" w:eastAsia="Georgia" w:hAnsi="Georgia"/>
          <w:b/>
          <w:bCs/>
          <w:color w:val="1A1A1A"/>
          <w:sz w:val="21"/>
          <w:szCs w:val="21"/>
        </w:rPr>
        <w:t xml:space="preserve">Stage 3 — Consolidating (50s, retirement approaching)</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Asset</w:t>
            </w:r>
          </w:p>
        </w:tc>
        <w:tc>
          <w:tcPr>
            <w:tcW w:type="dxa" w:w="5429"/>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Share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 (laddered)</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Property/other</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color w:val="1A1A1A"/>
          <w:sz w:val="21"/>
          <w:szCs w:val="21"/>
        </w:rPr>
        <w:t xml:space="preserve">Plus: your RSA defaults to Fund III at 50 — decide deliberately rather than drift into it.</w:t>
      </w:r>
    </w:p>
    <w:p>
      <w:pPr>
        <w:spacing w:after="150" w:before="0" w:line="300"/>
      </w:pPr>
      <w:r>
        <w:rPr>
          <w:rFonts w:ascii="Georgia" w:cs="Georgia" w:eastAsia="Georgia" w:hAnsi="Georgia"/>
          <w:i/>
          <w:iCs/>
          <w:color w:val="1A1A1A"/>
          <w:sz w:val="21"/>
          <w:szCs w:val="21"/>
        </w:rPr>
        <w:t xml:space="preserve">Why: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sequence risk.</w:t>
      </w:r>
      <w:r>
        <w:rPr>
          <w:rFonts w:ascii="Georgia" w:cs="Georgia" w:eastAsia="Georgia" w:hAnsi="Georgia"/>
          <w:color w:val="1A1A1A"/>
          <w:sz w:val="21"/>
          <w:szCs w:val="21"/>
        </w:rPr>
        <w:t xml:space="preserve"> A 40% market fall two years before retirement is a completely different event from the same fall at thirty, because you have no time to recover before you start withdrawing.</w:t>
      </w:r>
    </w:p>
    <w:p>
      <w:pPr>
        <w:spacing w:after="150" w:before="0" w:line="300"/>
      </w:pPr>
      <w:r>
        <w:rPr>
          <w:rFonts w:ascii="Georgia" w:cs="Georgia" w:eastAsia="Georgia" w:hAnsi="Georgia"/>
          <w:b/>
          <w:bCs/>
          <w:color w:val="1A1A1A"/>
          <w:sz w:val="21"/>
          <w:szCs w:val="21"/>
        </w:rPr>
        <w:t xml:space="preserve">Stage 4 — Retirement</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931"/>
        <w:gridCol w:w="5429"/>
      </w:tblGrid>
      <w:tr>
        <w:trPr>
          <w:tblHeader/>
        </w:trPr>
        <w:tc>
          <w:tcPr>
            <w:tcW w:type="dxa" w:w="3931"/>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Asset</w:t>
            </w:r>
          </w:p>
        </w:tc>
        <w:tc>
          <w:tcPr>
            <w:tcW w:type="dxa" w:w="5429"/>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Share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income ladder (5+ years of spending)</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50%</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25%</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Property/other</w:t>
            </w:r>
          </w:p>
        </w:tc>
        <w:tc>
          <w:tcPr>
            <w:tcW w:type="dxa" w:w="5429"/>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w:t>
            </w:r>
          </w:p>
        </w:tc>
      </w:tr>
    </w:tbl>
    <w:p>
      <w:pPr>
        <w:spacing w:after="120"/>
      </w:pPr>
    </w:p>
    <w:p>
      <w:pPr>
        <w:spacing w:after="150" w:before="0" w:line="300"/>
      </w:pPr>
      <w:r>
        <w:rPr>
          <w:rFonts w:ascii="Georgia" w:cs="Georgia" w:eastAsia="Georgia" w:hAnsi="Georgia"/>
          <w:i/>
          <w:iCs/>
          <w:color w:val="1A1A1A"/>
          <w:sz w:val="21"/>
          <w:szCs w:val="21"/>
        </w:rPr>
        <w:t xml:space="preserve">Why:</w:t>
      </w:r>
      <w:r>
        <w:rPr>
          <w:rFonts w:ascii="Georgia" w:cs="Georgia" w:eastAsia="Georgia" w:hAnsi="Georgia"/>
          <w:color w:val="1A1A1A"/>
          <w:sz w:val="21"/>
          <w:szCs w:val="21"/>
        </w:rPr>
        <w:t xml:space="preserve"> you must fund today's spending from safe assets, but a 65-year-old may live another 25 years. At 20% inflation, prices double roughly every four years. </w:t>
      </w:r>
      <w:r>
        <w:rPr>
          <w:rFonts w:ascii="Georgia" w:cs="Georgia" w:eastAsia="Georgia" w:hAnsi="Georgia"/>
          <w:b/>
          <w:bCs/>
          <w:color w:val="1A1A1A"/>
          <w:sz w:val="21"/>
          <w:szCs w:val="21"/>
        </w:rPr>
        <w:t xml:space="preserve">A 100% fixed-income retirement portfolio in Nigeria is not safe — it is a slow, certain loss of purchasing power.</w:t>
      </w:r>
      <w:r>
        <w:rPr>
          <w:rFonts w:ascii="Georgia" w:cs="Georgia" w:eastAsia="Georgia" w:hAnsi="Georgia"/>
          <w:color w:val="1A1A1A"/>
          <w:sz w:val="21"/>
          <w:szCs w:val="21"/>
        </w:rPr>
        <w:t xml:space="preserve"> Keeping 25%–40% in growth and hard-currency assets is what makes the money last.</w:t>
      </w:r>
    </w:p>
    <w:p>
      <w:pPr>
        <w:spacing w:after="150" w:before="0" w:line="300"/>
      </w:pPr>
      <w:r>
        <w:rPr>
          <w:rFonts w:ascii="Georgia" w:cs="Georgia" w:eastAsia="Georgia" w:hAnsi="Georgia"/>
          <w:b/>
          <w:bCs/>
          <w:color w:val="1A1A1A"/>
          <w:sz w:val="21"/>
          <w:szCs w:val="21"/>
        </w:rPr>
        <w:t xml:space="preserve">Rebalancing.</w:t>
      </w:r>
      <w:r>
        <w:rPr>
          <w:rFonts w:ascii="Georgia" w:cs="Georgia" w:eastAsia="Georgia" w:hAnsi="Georgia"/>
          <w:color w:val="1A1A1A"/>
          <w:sz w:val="21"/>
          <w:szCs w:val="21"/>
        </w:rPr>
        <w:t xml:space="preserve"> Once a year, on a fixed date, move money back to your target percentages. If the dollar sleeve ballooned after a devaluation, sell some into naira assets; if equities crashed, buy more. It will feel wrong every single time. That discomfort is precisely what you are being paid for — it is the mechanism that makes you sell high and buy low without needing to predict anything.</w:t>
      </w:r>
    </w:p>
    <w:p>
      <w:pPr>
        <w:pStyle w:val="Heading2"/>
        <w:keepNext/>
        <w:spacing w:after="130" w:before="340" w:line="300"/>
      </w:pPr>
      <w:r>
        <w:rPr>
          <w:rFonts w:ascii="Georgia" w:cs="Georgia" w:eastAsia="Georgia" w:hAnsi="Georgia"/>
          <w:b/>
          <w:bCs/>
          <w:color w:val="1A1A1A"/>
          <w:sz w:val="25"/>
          <w:szCs w:val="25"/>
        </w:rPr>
        <w:t xml:space="preserve">60. Four portfolios, from ₦50,000 to ₦50 million</w:t>
      </w:r>
    </w:p>
    <w:p>
      <w:pPr>
        <w:spacing w:after="150" w:before="0" w:line="300"/>
      </w:pPr>
      <w:r>
        <w:rPr>
          <w:rFonts w:ascii="Georgia" w:cs="Georgia" w:eastAsia="Georgia" w:hAnsi="Georgia"/>
          <w:color w:val="1A1A1A"/>
          <w:sz w:val="21"/>
          <w:szCs w:val="21"/>
        </w:rPr>
        <w:t xml:space="preserve">Concrete illustrations. Adapt to your own situation; the point is the </w:t>
      </w:r>
      <w:r>
        <w:rPr>
          <w:rFonts w:ascii="Georgia" w:cs="Georgia" w:eastAsia="Georgia" w:hAnsi="Georgia"/>
          <w:i/>
          <w:iCs/>
          <w:color w:val="1A1A1A"/>
          <w:sz w:val="21"/>
          <w:szCs w:val="21"/>
        </w:rPr>
        <w:t xml:space="preserve">shape</w:t>
      </w:r>
      <w:r>
        <w:rPr>
          <w:rFonts w:ascii="Georgia" w:cs="Georgia" w:eastAsia="Georgia" w:hAnsi="Georgia"/>
          <w:color w:val="1A1A1A"/>
          <w:sz w:val="21"/>
          <w:szCs w:val="21"/>
        </w:rPr>
        <w:t xml:space="preserve">, not the exact numbers.</w:t>
      </w:r>
    </w:p>
    <w:p>
      <w:pPr>
        <w:spacing w:after="150" w:before="0" w:line="300"/>
      </w:pPr>
      <w:r>
        <w:rPr>
          <w:rFonts w:ascii="Georgia" w:cs="Georgia" w:eastAsia="Georgia" w:hAnsi="Georgia"/>
          <w:b/>
          <w:bCs/>
          <w:color w:val="1A1A1A"/>
          <w:sz w:val="21"/>
          <w:szCs w:val="21"/>
        </w:rPr>
        <w:t xml:space="preserve">A. You have ₦50,000 to start, and can add ₦20,000 a month.</w:t>
      </w:r>
    </w:p>
    <w:p>
      <w:pPr>
        <w:spacing w:after="150" w:before="0" w:line="300"/>
      </w:pPr>
      <w:r>
        <w:rPr>
          <w:rFonts w:ascii="Georgia" w:cs="Georgia" w:eastAsia="Georgia" w:hAnsi="Georgia"/>
          <w:color w:val="1A1A1A"/>
          <w:sz w:val="21"/>
          <w:szCs w:val="21"/>
        </w:rPr>
        <w:t xml:space="preserve">Do not diversify yet — you don't have enough for it to mean anything, and costs would eat you. Sequence:</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Open a </w:t>
      </w:r>
      <w:r>
        <w:rPr>
          <w:rFonts w:ascii="Georgia" w:cs="Georgia" w:eastAsia="Georgia" w:hAnsi="Georgia"/>
          <w:b/>
          <w:bCs/>
          <w:color w:val="1A1A1A"/>
          <w:sz w:val="21"/>
          <w:szCs w:val="21"/>
        </w:rPr>
        <w:t xml:space="preserve">money market fund</w:t>
      </w:r>
      <w:r>
        <w:rPr>
          <w:rFonts w:ascii="Georgia" w:cs="Georgia" w:eastAsia="Georgia" w:hAnsi="Georgia"/>
          <w:color w:val="1A1A1A"/>
          <w:sz w:val="21"/>
          <w:szCs w:val="21"/>
        </w:rPr>
        <w:t xml:space="preserve"> and build one month of expenses. Then three.</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Get </w:t>
      </w:r>
      <w:r>
        <w:rPr>
          <w:rFonts w:ascii="Georgia" w:cs="Georgia" w:eastAsia="Georgia" w:hAnsi="Georgia"/>
          <w:b/>
          <w:bCs/>
          <w:color w:val="1A1A1A"/>
          <w:sz w:val="21"/>
          <w:szCs w:val="21"/>
        </w:rPr>
        <w:t xml:space="preserve">health cover</w:t>
      </w:r>
      <w:r>
        <w:rPr>
          <w:rFonts w:ascii="Georgia" w:cs="Georgia" w:eastAsia="Georgia" w:hAnsi="Georgia"/>
          <w:color w:val="1A1A1A"/>
          <w:sz w:val="21"/>
          <w:szCs w:val="21"/>
        </w:rPr>
        <w:t xml:space="preserve"> — an HMO plan or your state scheme.</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Once the emergency fund reaches three months, split new monthly money: ₦10,000 to the MMF (building toward six months), ₦10,000 into an </w:t>
      </w:r>
      <w:r>
        <w:rPr>
          <w:rFonts w:ascii="Georgia" w:cs="Georgia" w:eastAsia="Georgia" w:hAnsi="Georgia"/>
          <w:b/>
          <w:bCs/>
          <w:color w:val="1A1A1A"/>
          <w:sz w:val="21"/>
          <w:szCs w:val="21"/>
        </w:rPr>
        <w:t xml:space="preserve">equity fund or NGX ETF</w:t>
      </w:r>
      <w:r>
        <w:rPr>
          <w:rFonts w:ascii="Georgia" w:cs="Georgia" w:eastAsia="Georgia" w:hAnsi="Georgia"/>
          <w:color w:val="1A1A1A"/>
          <w:sz w:val="21"/>
          <w:szCs w:val="21"/>
        </w:rPr>
        <w:t xml:space="preserve"> through a monthly standing order.</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Subscribe to one </w:t>
      </w:r>
      <w:r>
        <w:rPr>
          <w:rFonts w:ascii="Georgia" w:cs="Georgia" w:eastAsia="Georgia" w:hAnsi="Georgia"/>
          <w:b/>
          <w:bCs/>
          <w:color w:val="1A1A1A"/>
          <w:sz w:val="21"/>
          <w:szCs w:val="21"/>
        </w:rPr>
        <w:t xml:space="preserve">FGN Savings Bond</w:t>
      </w:r>
      <w:r>
        <w:rPr>
          <w:rFonts w:ascii="Georgia" w:cs="Georgia" w:eastAsia="Georgia" w:hAnsi="Georgia"/>
          <w:color w:val="1A1A1A"/>
          <w:sz w:val="21"/>
          <w:szCs w:val="21"/>
        </w:rPr>
        <w:t xml:space="preserve"> (₦5,000 minimum) purely to learn how the market works.</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If employed, log into your RSA and check remittances.</w:t>
      </w:r>
    </w:p>
    <w:p>
      <w:pPr>
        <w:spacing w:after="60"/>
      </w:pPr>
    </w:p>
    <w:p>
      <w:pPr>
        <w:spacing w:after="150" w:before="0" w:line="300"/>
      </w:pPr>
      <w:r>
        <w:rPr>
          <w:rFonts w:ascii="Georgia" w:cs="Georgia" w:eastAsia="Georgia" w:hAnsi="Georgia"/>
          <w:b/>
          <w:bCs/>
          <w:color w:val="1A1A1A"/>
          <w:sz w:val="21"/>
          <w:szCs w:val="21"/>
        </w:rPr>
        <w:t xml:space="preserve">B. You have ₦500,000 and can add ₦50,000 a month.</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Allocation</w:t>
            </w:r>
          </w:p>
        </w:tc>
        <w:tc>
          <w:tcPr>
            <w:tcW w:type="dxa" w:w="3120"/>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Amount</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Vehicle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Money market fund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growth</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Equity fund or NGX ETF</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FGN Savings Bond / T-bills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 fund (or accumulate toward the minimum)</w:t>
            </w:r>
          </w:p>
        </w:tc>
      </w:tr>
    </w:tbl>
    <w:p>
      <w:pPr>
        <w:spacing w:after="120"/>
      </w:pPr>
    </w:p>
    <w:p>
      <w:pPr>
        <w:spacing w:after="150" w:before="0" w:line="300"/>
      </w:pPr>
      <w:r>
        <w:rPr>
          <w:rFonts w:ascii="Georgia" w:cs="Georgia" w:eastAsia="Georgia" w:hAnsi="Georgia"/>
          <w:color w:val="1A1A1A"/>
          <w:sz w:val="21"/>
          <w:szCs w:val="21"/>
        </w:rPr>
        <w:t xml:space="preserve">Monthly ₦50,000: ₦15,000 equities, ₦15,000 dollar fund, ₦15,000 fixed income, ₦5,000 to a small learning/speculative bucket. Health and life cover in place. RSA reviewed and fund choice made.</w:t>
      </w:r>
    </w:p>
    <w:p>
      <w:pPr>
        <w:spacing w:after="150" w:before="0" w:line="300"/>
      </w:pPr>
      <w:r>
        <w:rPr>
          <w:rFonts w:ascii="Georgia" w:cs="Georgia" w:eastAsia="Georgia" w:hAnsi="Georgia"/>
          <w:b/>
          <w:bCs/>
          <w:color w:val="1A1A1A"/>
          <w:sz w:val="21"/>
          <w:szCs w:val="21"/>
        </w:rPr>
        <w:t xml:space="preserve">C. You have ₦5,000,000.</w:t>
      </w: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Allocation</w:t>
            </w:r>
          </w:p>
        </w:tc>
        <w:tc>
          <w:tcPr>
            <w:tcW w:type="dxa" w:w="3120"/>
            <w:shd w:fill="E8F0F2"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Amount</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Vehicle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Emergency fund</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₦600,000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MMF</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T-bill ladder + FGN bonds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₦1,200,000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ETF/equity fund core, plus 3–5 individual blue chips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Eurobond fund + global equity ETF</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Speculative</w:t>
            </w:r>
          </w:p>
        </w:tc>
        <w:tc>
          <w:tcPr>
            <w:tcW w:type="dxa" w:w="312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₦200,000</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Capped and honestly tracked</w:t>
            </w:r>
          </w:p>
        </w:tc>
      </w:tr>
    </w:tbl>
    <w:p>
      <w:pPr>
        <w:spacing w:after="120"/>
      </w:pPr>
    </w:p>
    <w:p>
      <w:pPr>
        <w:spacing w:after="150" w:before="0" w:line="300"/>
      </w:pPr>
      <w:r>
        <w:rPr>
          <w:rFonts w:ascii="Georgia" w:cs="Georgia" w:eastAsia="Georgia" w:hAnsi="Georgia"/>
          <w:color w:val="1A1A1A"/>
          <w:sz w:val="21"/>
          <w:szCs w:val="21"/>
        </w:rPr>
        <w:t xml:space="preserve">At this level: proper insurance (health, life, property), a </w:t>
      </w:r>
      <w:r>
        <w:rPr>
          <w:rFonts w:ascii="Georgia" w:cs="Georgia" w:eastAsia="Georgia" w:hAnsi="Georgia"/>
          <w:b/>
          <w:bCs/>
          <w:color w:val="1A1A1A"/>
          <w:sz w:val="21"/>
          <w:szCs w:val="21"/>
        </w:rPr>
        <w:t xml:space="preserve">written will</w:t>
      </w:r>
      <w:r>
        <w:rPr>
          <w:rFonts w:ascii="Georgia" w:cs="Georgia" w:eastAsia="Georgia" w:hAnsi="Georgia"/>
          <w:color w:val="1A1A1A"/>
          <w:sz w:val="21"/>
          <w:szCs w:val="21"/>
        </w:rPr>
        <w:t xml:space="preserve"> (Chapter 61), an annual rebalancing date in your calendar, and a spreadsheet listing every account.</w:t>
      </w:r>
    </w:p>
    <w:p>
      <w:pPr>
        <w:spacing w:after="150" w:before="0" w:line="300"/>
      </w:pPr>
      <w:r>
        <w:rPr>
          <w:rFonts w:ascii="Georgia" w:cs="Georgia" w:eastAsia="Georgia" w:hAnsi="Georgia"/>
          <w:b/>
          <w:bCs/>
          <w:color w:val="1A1A1A"/>
          <w:sz w:val="21"/>
          <w:szCs w:val="21"/>
        </w:rPr>
        <w:t xml:space="preserve">D. You have ₦50,000,000.</w:t>
      </w:r>
    </w:p>
    <w:p>
      <w:pPr>
        <w:spacing w:after="150" w:before="0" w:line="300"/>
      </w:pPr>
      <w:r>
        <w:rPr>
          <w:rFonts w:ascii="Georgia" w:cs="Georgia" w:eastAsia="Georgia" w:hAnsi="Georgia"/>
          <w:color w:val="1A1A1A"/>
          <w:sz w:val="21"/>
          <w:szCs w:val="21"/>
        </w:rPr>
        <w:t xml:space="preserve">Same shape, plus:</w:t>
      </w:r>
    </w:p>
    <w:p>
      <w:pPr>
        <w:pStyle w:val="ListParagraph"/>
        <w:numPr>
          <w:ilvl w:val="0"/>
          <w:numId w:val="1"/>
        </w:numPr>
        <w:spacing w:after="90" w:line="300"/>
      </w:pPr>
      <w:r>
        <w:rPr>
          <w:rFonts w:ascii="Georgia" w:cs="Georgia" w:eastAsia="Georgia" w:hAnsi="Georgia"/>
          <w:b/>
          <w:bCs/>
          <w:color w:val="1A1A1A"/>
          <w:sz w:val="21"/>
          <w:szCs w:val="21"/>
        </w:rPr>
        <w:t xml:space="preserve">Direct property</w:t>
      </w:r>
      <w:r>
        <w:rPr>
          <w:rFonts w:ascii="Georgia" w:cs="Georgia" w:eastAsia="Georgia" w:hAnsi="Georgia"/>
          <w:color w:val="1A1A1A"/>
          <w:sz w:val="21"/>
          <w:szCs w:val="21"/>
        </w:rPr>
        <w:t xml:space="preserve"> becomes viable — but only after the liquid portfolio is built, never before.</w:t>
      </w:r>
    </w:p>
    <w:p>
      <w:pPr>
        <w:pStyle w:val="ListParagraph"/>
        <w:numPr>
          <w:ilvl w:val="0"/>
          <w:numId w:val="1"/>
        </w:numPr>
        <w:spacing w:after="90" w:line="300"/>
      </w:pPr>
      <w:r>
        <w:rPr>
          <w:rFonts w:ascii="Georgia" w:cs="Georgia" w:eastAsia="Georgia" w:hAnsi="Georgia"/>
          <w:b/>
          <w:bCs/>
          <w:color w:val="1A1A1A"/>
          <w:sz w:val="21"/>
          <w:szCs w:val="21"/>
        </w:rPr>
        <w:t xml:space="preserve">Corporate bonds and commercial paper</w:t>
      </w:r>
      <w:r>
        <w:rPr>
          <w:rFonts w:ascii="Georgia" w:cs="Georgia" w:eastAsia="Georgia" w:hAnsi="Georgia"/>
          <w:color w:val="1A1A1A"/>
          <w:sz w:val="21"/>
          <w:szCs w:val="21"/>
        </w:rPr>
        <w:t xml:space="preserve"> directly, not only through funds.</w:t>
      </w:r>
    </w:p>
    <w:p>
      <w:pPr>
        <w:pStyle w:val="ListParagraph"/>
        <w:numPr>
          <w:ilvl w:val="0"/>
          <w:numId w:val="1"/>
        </w:numPr>
        <w:spacing w:after="90" w:line="300"/>
      </w:pPr>
      <w:r>
        <w:rPr>
          <w:rFonts w:ascii="Georgia" w:cs="Georgia" w:eastAsia="Georgia" w:hAnsi="Georgia"/>
          <w:b/>
          <w:bCs/>
          <w:color w:val="1A1A1A"/>
          <w:sz w:val="21"/>
          <w:szCs w:val="21"/>
        </w:rPr>
        <w:t xml:space="preserve">Direct Eurobonds</w:t>
      </w:r>
      <w:r>
        <w:rPr>
          <w:rFonts w:ascii="Georgia" w:cs="Georgia" w:eastAsia="Georgia" w:hAnsi="Georgia"/>
          <w:color w:val="1A1A1A"/>
          <w:sz w:val="21"/>
          <w:szCs w:val="21"/>
        </w:rPr>
        <w:t xml:space="preserve"> may become accessible.</w:t>
      </w:r>
    </w:p>
    <w:p>
      <w:pPr>
        <w:pStyle w:val="ListParagraph"/>
        <w:numPr>
          <w:ilvl w:val="0"/>
          <w:numId w:val="1"/>
        </w:numPr>
        <w:spacing w:after="90" w:line="300"/>
      </w:pPr>
      <w:r>
        <w:rPr>
          <w:rFonts w:ascii="Georgia" w:cs="Georgia" w:eastAsia="Georgia" w:hAnsi="Georgia"/>
          <w:color w:val="1A1A1A"/>
          <w:sz w:val="21"/>
          <w:szCs w:val="21"/>
        </w:rPr>
        <w:t xml:space="preserve">Consider </w:t>
      </w:r>
      <w:r>
        <w:rPr>
          <w:rFonts w:ascii="Georgia" w:cs="Georgia" w:eastAsia="Georgia" w:hAnsi="Georgia"/>
          <w:b/>
          <w:bCs/>
          <w:color w:val="1A1A1A"/>
          <w:sz w:val="21"/>
          <w:szCs w:val="21"/>
        </w:rPr>
        <w:t xml:space="preserve">professional advice</w:t>
      </w:r>
      <w:r>
        <w:rPr>
          <w:rFonts w:ascii="Georgia" w:cs="Georgia" w:eastAsia="Georgia" w:hAnsi="Georgia"/>
          <w:color w:val="1A1A1A"/>
          <w:sz w:val="21"/>
          <w:szCs w:val="21"/>
        </w:rPr>
        <w:t xml:space="preserve">: a SEC-registered portfolio manager or a fee-based adviser. Ask directly how they are paid — commission-based product sellers and fee-based advisers give different advice.</w:t>
      </w:r>
    </w:p>
    <w:p>
      <w:pPr>
        <w:pStyle w:val="ListParagraph"/>
        <w:numPr>
          <w:ilvl w:val="0"/>
          <w:numId w:val="1"/>
        </w:numPr>
        <w:spacing w:after="90" w:line="300"/>
      </w:pPr>
      <w:r>
        <w:rPr>
          <w:rFonts w:ascii="Georgia" w:cs="Georgia" w:eastAsia="Georgia" w:hAnsi="Georgia"/>
          <w:b/>
          <w:bCs/>
          <w:color w:val="1A1A1A"/>
          <w:sz w:val="21"/>
          <w:szCs w:val="21"/>
        </w:rPr>
        <w:t xml:space="preserve">Tax planning becomes real</w:t>
      </w:r>
      <w:r>
        <w:rPr>
          <w:rFonts w:ascii="Georgia" w:cs="Georgia" w:eastAsia="Georgia" w:hAnsi="Georgia"/>
          <w:color w:val="1A1A1A"/>
          <w:sz w:val="21"/>
          <w:szCs w:val="21"/>
        </w:rPr>
        <w:t xml:space="preserve"> — CGT thresholds, reinvestment relief, timing of disposals.</w:t>
      </w:r>
    </w:p>
    <w:p>
      <w:pPr>
        <w:pStyle w:val="ListParagraph"/>
        <w:numPr>
          <w:ilvl w:val="0"/>
          <w:numId w:val="1"/>
        </w:numPr>
        <w:spacing w:after="90" w:line="300"/>
      </w:pPr>
      <w:r>
        <w:rPr>
          <w:rFonts w:ascii="Georgia" w:cs="Georgia" w:eastAsia="Georgia" w:hAnsi="Georgia"/>
          <w:b/>
          <w:bCs/>
          <w:color w:val="1A1A1A"/>
          <w:sz w:val="21"/>
          <w:szCs w:val="21"/>
        </w:rPr>
        <w:t xml:space="preserve">Estate planning becomes urgent</w:t>
      </w:r>
      <w:r>
        <w:rPr>
          <w:rFonts w:ascii="Georgia" w:cs="Georgia" w:eastAsia="Georgia" w:hAnsi="Georgia"/>
          <w:color w:val="1A1A1A"/>
          <w:sz w:val="21"/>
          <w:szCs w:val="21"/>
        </w:rPr>
        <w:t xml:space="preserve"> — a will, possibly a trust, and clear documentation.</w:t>
      </w:r>
    </w:p>
    <w:p>
      <w:pPr>
        <w:pStyle w:val="ListParagraph"/>
        <w:numPr>
          <w:ilvl w:val="0"/>
          <w:numId w:val="1"/>
        </w:numPr>
        <w:spacing w:after="90" w:line="300"/>
      </w:pPr>
      <w:r>
        <w:rPr>
          <w:rFonts w:ascii="Georgia" w:cs="Georgia" w:eastAsia="Georgia" w:hAnsi="Georgia"/>
          <w:color w:val="1A1A1A"/>
          <w:sz w:val="21"/>
          <w:szCs w:val="21"/>
        </w:rPr>
        <w:t xml:space="preserve">Keep the </w:t>
      </w:r>
      <w:r>
        <w:rPr>
          <w:rFonts w:ascii="Georgia" w:cs="Georgia" w:eastAsia="Georgia" w:hAnsi="Georgia"/>
          <w:b/>
          <w:bCs/>
          <w:color w:val="1A1A1A"/>
          <w:sz w:val="21"/>
          <w:szCs w:val="21"/>
        </w:rPr>
        <w:t xml:space="preserve">currency split deliberate</w:t>
      </w:r>
      <w:r>
        <w:rPr>
          <w:rFonts w:ascii="Georgia" w:cs="Georgia" w:eastAsia="Georgia" w:hAnsi="Georgia"/>
          <w:color w:val="1A1A1A"/>
          <w:sz w:val="21"/>
          <w:szCs w:val="21"/>
        </w:rPr>
        <w:t xml:space="preserve"> rather than accidental.</w:t>
      </w:r>
    </w:p>
    <w:p>
      <w:pPr>
        <w:spacing w:after="60"/>
      </w:pPr>
    </w:p>
    <w:p>
      <w:pPr>
        <w:spacing w:after="150" w:before="0" w:line="300"/>
      </w:pPr>
      <w:r>
        <w:rPr>
          <w:rFonts w:ascii="Georgia" w:cs="Georgia" w:eastAsia="Georgia" w:hAnsi="Georgia"/>
          <w:b/>
          <w:bCs/>
          <w:color w:val="1A1A1A"/>
          <w:sz w:val="21"/>
          <w:szCs w:val="21"/>
        </w:rPr>
        <w:t xml:space="preserve">The pattern across all four:</w:t>
      </w:r>
      <w:r>
        <w:rPr>
          <w:rFonts w:ascii="Georgia" w:cs="Georgia" w:eastAsia="Georgia" w:hAnsi="Georgia"/>
          <w:color w:val="1A1A1A"/>
          <w:sz w:val="21"/>
          <w:szCs w:val="21"/>
        </w:rPr>
        <w:t xml:space="preserve"> safety first, then income, then growth, then speculation — and the same asset-class shape at every size. Getting richer changes the amounts, not the principles.</w:t>
      </w:r>
    </w:p>
    <w:p>
      <w:pPr>
        <w:pStyle w:val="Heading2"/>
        <w:keepNext/>
        <w:spacing w:after="130" w:before="340" w:line="300"/>
      </w:pPr>
      <w:r>
        <w:rPr>
          <w:rFonts w:ascii="Georgia" w:cs="Georgia" w:eastAsia="Georgia" w:hAnsi="Georgia"/>
          <w:b/>
          <w:bCs/>
          <w:color w:val="1A1A1A"/>
          <w:sz w:val="25"/>
          <w:szCs w:val="25"/>
        </w:rPr>
        <w:t xml:space="preserve">61. Estate planning: making sure it reaches your family</w:t>
      </w:r>
    </w:p>
    <w:p>
      <w:pPr>
        <w:spacing w:after="150" w:before="0" w:line="300"/>
      </w:pPr>
      <w:r>
        <w:rPr>
          <w:rFonts w:ascii="Georgia" w:cs="Georgia" w:eastAsia="Georgia" w:hAnsi="Georgia"/>
          <w:color w:val="1A1A1A"/>
          <w:sz w:val="21"/>
          <w:szCs w:val="21"/>
        </w:rPr>
        <w:t xml:space="preserve">This chapter is short, unglamorous, and may be the most financially significant one in the book for your family. Nigerians build wealth and then lose it at death, routinely, through simple failures of documentation.</w:t>
      </w:r>
    </w:p>
    <w:p>
      <w:pPr>
        <w:spacing w:after="150" w:before="0" w:line="300"/>
      </w:pPr>
      <w:r>
        <w:rPr>
          <w:rFonts w:ascii="Georgia" w:cs="Georgia" w:eastAsia="Georgia" w:hAnsi="Georgia"/>
          <w:b/>
          <w:bCs/>
          <w:color w:val="1A1A1A"/>
          <w:sz w:val="21"/>
          <w:szCs w:val="21"/>
        </w:rPr>
        <w:t xml:space="preserve">What happens if you die without a will (intestate).</w:t>
      </w:r>
      <w:r>
        <w:rPr>
          <w:rFonts w:ascii="Georgia" w:cs="Georgia" w:eastAsia="Georgia" w:hAnsi="Georgia"/>
          <w:color w:val="1A1A1A"/>
          <w:sz w:val="21"/>
          <w:szCs w:val="21"/>
        </w:rPr>
        <w:t xml:space="preserve"> Your estate is distributed according to the applicable law — statutory rules, or customary or Islamic law depending on your circumstances and where you are. Your family must apply for </w:t>
      </w:r>
      <w:r>
        <w:rPr>
          <w:rFonts w:ascii="Georgia" w:cs="Georgia" w:eastAsia="Georgia" w:hAnsi="Georgia"/>
          <w:b/>
          <w:bCs/>
          <w:color w:val="1A1A1A"/>
          <w:sz w:val="21"/>
          <w:szCs w:val="21"/>
        </w:rPr>
        <w:t xml:space="preserve">letters of administration</w:t>
      </w:r>
      <w:r>
        <w:rPr>
          <w:rFonts w:ascii="Georgia" w:cs="Georgia" w:eastAsia="Georgia" w:hAnsi="Georgia"/>
          <w:color w:val="1A1A1A"/>
          <w:sz w:val="21"/>
          <w:szCs w:val="21"/>
        </w:rPr>
        <w:t xml:space="preserve">, a process that commonly takes a year or more, requires legal fees, and frequently triggers disputes among relatives. Meanwhile, bank accounts are frozen, dividends accumulate unclaimed, and property sits idle. Families have lost entire estates to this process — not to fraud, simply to friction and time.</w:t>
      </w:r>
    </w:p>
    <w:p>
      <w:pPr>
        <w:spacing w:after="150" w:before="0" w:line="300"/>
      </w:pPr>
      <w:r>
        <w:rPr>
          <w:rFonts w:ascii="Georgia" w:cs="Georgia" w:eastAsia="Georgia" w:hAnsi="Georgia"/>
          <w:b/>
          <w:bCs/>
          <w:color w:val="1A1A1A"/>
          <w:sz w:val="21"/>
          <w:szCs w:val="21"/>
        </w:rPr>
        <w:t xml:space="preserve">What to do, in order of importance:</w:t>
      </w:r>
    </w:p>
    <w:p>
      <w:pPr>
        <w:spacing w:after="150" w:before="0" w:line="300"/>
      </w:pPr>
      <w:r>
        <w:rPr>
          <w:rFonts w:ascii="Georgia" w:cs="Georgia" w:eastAsia="Georgia" w:hAnsi="Georgia"/>
          <w:b/>
          <w:bCs/>
          <w:color w:val="1A1A1A"/>
          <w:sz w:val="21"/>
          <w:szCs w:val="21"/>
        </w:rPr>
        <w:t xml:space="preserve">1. Write a will.</w:t>
      </w:r>
      <w:r>
        <w:rPr>
          <w:rFonts w:ascii="Georgia" w:cs="Georgia" w:eastAsia="Georgia" w:hAnsi="Georgia"/>
          <w:color w:val="1A1A1A"/>
          <w:sz w:val="21"/>
          <w:szCs w:val="21"/>
        </w:rPr>
        <w:t xml:space="preserve"> It does not have to be complicated or expensive. A lawyer can draft a straightforward one for a modest fee. It should name an </w:t>
      </w:r>
      <w:r>
        <w:rPr>
          <w:rFonts w:ascii="Georgia" w:cs="Georgia" w:eastAsia="Georgia" w:hAnsi="Georgia"/>
          <w:b/>
          <w:bCs/>
          <w:color w:val="1A1A1A"/>
          <w:sz w:val="21"/>
          <w:szCs w:val="21"/>
        </w:rPr>
        <w:t xml:space="preserve">executor</w:t>
      </w:r>
      <w:r>
        <w:rPr>
          <w:rFonts w:ascii="Georgia" w:cs="Georgia" w:eastAsia="Georgia" w:hAnsi="Georgia"/>
          <w:color w:val="1A1A1A"/>
          <w:sz w:val="21"/>
          <w:szCs w:val="21"/>
        </w:rPr>
        <w:t xml:space="preserve"> (someone competent and trusted, ideally younger than you), list your assets, and state clearly who gets what. Deposit it with the Probate Registry of your state High Court, or with a corporate trustee, and </w:t>
      </w:r>
      <w:r>
        <w:rPr>
          <w:rFonts w:ascii="Georgia" w:cs="Georgia" w:eastAsia="Georgia" w:hAnsi="Georgia"/>
          <w:b/>
          <w:bCs/>
          <w:color w:val="1A1A1A"/>
          <w:sz w:val="21"/>
          <w:szCs w:val="21"/>
        </w:rPr>
        <w:t xml:space="preserve">tell your executor where it is.</w:t>
      </w:r>
      <w:r>
        <w:rPr>
          <w:rFonts w:ascii="Georgia" w:cs="Georgia" w:eastAsia="Georgia" w:hAnsi="Georgia"/>
          <w:color w:val="1A1A1A"/>
          <w:sz w:val="21"/>
          <w:szCs w:val="21"/>
        </w:rPr>
        <w:t xml:space="preserve"> A will nobody can find is not a will.</w:t>
      </w:r>
    </w:p>
    <w:p>
      <w:pPr>
        <w:spacing w:after="150" w:before="0" w:line="300"/>
      </w:pPr>
      <w:r>
        <w:rPr>
          <w:rFonts w:ascii="Georgia" w:cs="Georgia" w:eastAsia="Georgia" w:hAnsi="Georgia"/>
          <w:b/>
          <w:bCs/>
          <w:color w:val="1A1A1A"/>
          <w:sz w:val="21"/>
          <w:szCs w:val="21"/>
        </w:rPr>
        <w:t xml:space="preserve">2. Update next-of-kin details everywhere.</w:t>
      </w:r>
      <w:r>
        <w:rPr>
          <w:rFonts w:ascii="Georgia" w:cs="Georgia" w:eastAsia="Georgia" w:hAnsi="Georgia"/>
          <w:color w:val="1A1A1A"/>
          <w:sz w:val="21"/>
          <w:szCs w:val="21"/>
        </w:rPr>
        <w:t xml:space="preserve"> Every bank account, brokerage account, RSA, insurance policy and mutual fund has a next-of-kin field. Fill them in, keep them current after marriages, deaths and estrangements, and — this is the part people miss — </w:t>
      </w:r>
      <w:r>
        <w:rPr>
          <w:rFonts w:ascii="Georgia" w:cs="Georgia" w:eastAsia="Georgia" w:hAnsi="Georgia"/>
          <w:b/>
          <w:bCs/>
          <w:color w:val="1A1A1A"/>
          <w:sz w:val="21"/>
          <w:szCs w:val="21"/>
        </w:rPr>
        <w:t xml:space="preserve">tell those people they are named.</w:t>
      </w:r>
    </w:p>
    <w:p>
      <w:pPr>
        <w:spacing w:after="150" w:before="0" w:line="300"/>
      </w:pPr>
      <w:r>
        <w:rPr>
          <w:rFonts w:ascii="Georgia" w:cs="Georgia" w:eastAsia="Georgia" w:hAnsi="Georgia"/>
          <w:color w:val="1A1A1A"/>
          <w:sz w:val="21"/>
          <w:szCs w:val="21"/>
        </w:rPr>
        <w:t xml:space="preserve">Understand what next of kin actually does and doesn't do: it tells the institution who to contact and is often the practical starting point for a claim, but it is not the same as a legal inheritance instruction. A will is what governs distribution.</w:t>
      </w:r>
    </w:p>
    <w:p>
      <w:pPr>
        <w:spacing w:after="150" w:before="0" w:line="300"/>
      </w:pPr>
      <w:r>
        <w:rPr>
          <w:rFonts w:ascii="Georgia" w:cs="Georgia" w:eastAsia="Georgia" w:hAnsi="Georgia"/>
          <w:b/>
          <w:bCs/>
          <w:color w:val="1A1A1A"/>
          <w:sz w:val="21"/>
          <w:szCs w:val="21"/>
        </w:rPr>
        <w:t xml:space="preserve">3. Name beneficiaries on insurance policies.</w:t>
      </w:r>
      <w:r>
        <w:rPr>
          <w:rFonts w:ascii="Georgia" w:cs="Georgia" w:eastAsia="Georgia" w:hAnsi="Georgia"/>
          <w:color w:val="1A1A1A"/>
          <w:sz w:val="21"/>
          <w:szCs w:val="21"/>
        </w:rPr>
        <w:t xml:space="preserve"> Life insurance proceeds paid to a named beneficiary reach them far faster and more simply than assets that must go through probate. This is one of life insurance's underrated advantages.</w:t>
      </w:r>
    </w:p>
    <w:p>
      <w:pPr>
        <w:spacing w:after="150" w:before="0" w:line="300"/>
      </w:pPr>
      <w:r>
        <w:rPr>
          <w:rFonts w:ascii="Georgia" w:cs="Georgia" w:eastAsia="Georgia" w:hAnsi="Georgia"/>
          <w:b/>
          <w:bCs/>
          <w:color w:val="1A1A1A"/>
          <w:sz w:val="21"/>
          <w:szCs w:val="21"/>
        </w:rPr>
        <w:t xml:space="preserve">4. Keep the master document — the single most valuable page you will ever write.</w:t>
      </w:r>
      <w:r>
        <w:rPr>
          <w:rFonts w:ascii="Georgia" w:cs="Georgia" w:eastAsia="Georgia" w:hAnsi="Georgia"/>
          <w:color w:val="1A1A1A"/>
          <w:sz w:val="21"/>
          <w:szCs w:val="21"/>
        </w:rPr>
        <w:t xml:space="preserve"> A list of every financial account you hold: bank accounts, the MMF, your broker and CSCS/CHN numbers, your PFA and RSA number, insurance policies with policy numbers, property documents and where the originals are, business interests, any foreign platform accounts, and your registrars. Keep it updated. Keep a copy where your spouse or executor can access it. Tell them it exists.</w:t>
      </w:r>
    </w:p>
    <w:p>
      <w:pPr>
        <w:spacing w:after="150" w:before="0" w:line="300"/>
      </w:pPr>
      <w:r>
        <w:rPr>
          <w:rFonts w:ascii="Georgia" w:cs="Georgia" w:eastAsia="Georgia" w:hAnsi="Georgia"/>
          <w:color w:val="1A1A1A"/>
          <w:sz w:val="21"/>
          <w:szCs w:val="21"/>
        </w:rPr>
        <w:t xml:space="preserve">Countless Nigerian families have lost money simply because nobody knew it was there. Shares sitting in CSCS, dividends piling up at a registrar, a pension nobody claimed, an insurance policy that expired unclaimed. </w:t>
      </w:r>
      <w:r>
        <w:rPr>
          <w:rFonts w:ascii="Georgia" w:cs="Georgia" w:eastAsia="Georgia" w:hAnsi="Georgia"/>
          <w:b/>
          <w:bCs/>
          <w:color w:val="1A1A1A"/>
          <w:sz w:val="21"/>
          <w:szCs w:val="21"/>
        </w:rPr>
        <w:t xml:space="preserve">The unclaimed dividend pile discussed in Chapter 28 is partly a monument to this.</w:t>
      </w:r>
    </w:p>
    <w:p>
      <w:pPr>
        <w:spacing w:after="150" w:before="0" w:line="300"/>
      </w:pPr>
      <w:r>
        <w:rPr>
          <w:rFonts w:ascii="Georgia" w:cs="Georgia" w:eastAsia="Georgia" w:hAnsi="Georgia"/>
          <w:b/>
          <w:bCs/>
          <w:color w:val="1A1A1A"/>
          <w:sz w:val="21"/>
          <w:szCs w:val="21"/>
        </w:rPr>
        <w:t xml:space="preserve">5. Consider joint accounts or a trust</w:t>
      </w:r>
      <w:r>
        <w:rPr>
          <w:rFonts w:ascii="Georgia" w:cs="Georgia" w:eastAsia="Georgia" w:hAnsi="Georgia"/>
          <w:color w:val="1A1A1A"/>
          <w:sz w:val="21"/>
          <w:szCs w:val="21"/>
        </w:rPr>
        <w:t xml:space="preserve"> for larger estates, with legal advice. A properly structured trust can transfer assets without probate. For most people, a will plus updated beneficiaries plus the master document is sufficient and dramatically better than nothing.</w:t>
      </w:r>
    </w:p>
    <w:p>
      <w:pPr>
        <w:spacing w:after="150" w:before="0" w:line="300"/>
      </w:pPr>
      <w:r>
        <w:rPr>
          <w:rFonts w:ascii="Georgia" w:cs="Georgia" w:eastAsia="Georgia" w:hAnsi="Georgia"/>
          <w:b/>
          <w:bCs/>
          <w:color w:val="1A1A1A"/>
          <w:sz w:val="21"/>
          <w:szCs w:val="21"/>
        </w:rPr>
        <w:t xml:space="preserve">6. Talk to your family.</w:t>
      </w:r>
      <w:r>
        <w:rPr>
          <w:rFonts w:ascii="Georgia" w:cs="Georgia" w:eastAsia="Georgia" w:hAnsi="Georgia"/>
          <w:color w:val="1A1A1A"/>
          <w:sz w:val="21"/>
          <w:szCs w:val="21"/>
        </w:rPr>
        <w:t xml:space="preserve"> Awkward, and it protects them. Your spouse should know what exists, where the documents are, who your lawyer is, and what your wishes are.</w:t>
      </w:r>
    </w:p>
    <w:p>
      <w:pPr>
        <w:pStyle w:val="Heading2"/>
        <w:keepNext/>
        <w:spacing w:after="130" w:before="340" w:line="300"/>
      </w:pPr>
      <w:r>
        <w:rPr>
          <w:rFonts w:ascii="Georgia" w:cs="Georgia" w:eastAsia="Georgia" w:hAnsi="Georgia"/>
          <w:b/>
          <w:bCs/>
          <w:color w:val="1A1A1A"/>
          <w:sz w:val="25"/>
          <w:szCs w:val="25"/>
        </w:rPr>
        <w:t xml:space="preserve">62. Your first twelve months</w:t>
      </w:r>
    </w:p>
    <w:p>
      <w:pPr>
        <w:spacing w:after="150" w:before="0" w:line="300"/>
      </w:pPr>
      <w:r>
        <w:rPr>
          <w:rFonts w:ascii="Georgia" w:cs="Georgia" w:eastAsia="Georgia" w:hAnsi="Georgia"/>
          <w:color w:val="1A1A1A"/>
          <w:sz w:val="21"/>
          <w:szCs w:val="21"/>
        </w:rPr>
        <w:t xml:space="preserve">A concrete plan. Follow it and in one year you will own a functioning, diversified, properly documented financial life.</w:t>
      </w:r>
    </w:p>
    <w:p>
      <w:pPr>
        <w:spacing w:after="150" w:before="0" w:line="300"/>
      </w:pPr>
      <w:r>
        <w:rPr>
          <w:rFonts w:ascii="Georgia" w:cs="Georgia" w:eastAsia="Georgia" w:hAnsi="Georgia"/>
          <w:b/>
          <w:bCs/>
          <w:color w:val="1A1A1A"/>
          <w:sz w:val="21"/>
          <w:szCs w:val="21"/>
        </w:rPr>
        <w:t xml:space="preserve">Month 1 — Foundation</w:t>
      </w:r>
    </w:p>
    <w:p>
      <w:pPr>
        <w:pStyle w:val="ListParagraph"/>
        <w:numPr>
          <w:ilvl w:val="0"/>
          <w:numId w:val="1"/>
        </w:numPr>
        <w:spacing w:after="90" w:line="300"/>
      </w:pPr>
      <w:r>
        <w:rPr>
          <w:rFonts w:ascii="Georgia" w:cs="Georgia" w:eastAsia="Georgia" w:hAnsi="Georgia"/>
          <w:color w:val="1A1A1A"/>
          <w:sz w:val="21"/>
          <w:szCs w:val="21"/>
        </w:rPr>
        <w:t xml:space="preserve">List every debt with its interest rate. Start with the most expensive.</w:t>
      </w:r>
    </w:p>
    <w:p>
      <w:pPr>
        <w:pStyle w:val="ListParagraph"/>
        <w:numPr>
          <w:ilvl w:val="0"/>
          <w:numId w:val="1"/>
        </w:numPr>
        <w:spacing w:after="90" w:line="300"/>
      </w:pPr>
      <w:r>
        <w:rPr>
          <w:rFonts w:ascii="Georgia" w:cs="Georgia" w:eastAsia="Georgia" w:hAnsi="Georgia"/>
          <w:color w:val="1A1A1A"/>
          <w:sz w:val="21"/>
          <w:szCs w:val="21"/>
        </w:rPr>
        <w:t xml:space="preserve">Track every naira you spend for 30 days.</w:t>
      </w:r>
    </w:p>
    <w:p>
      <w:pPr>
        <w:pStyle w:val="ListParagraph"/>
        <w:numPr>
          <w:ilvl w:val="0"/>
          <w:numId w:val="1"/>
        </w:numPr>
        <w:spacing w:after="90" w:line="300"/>
      </w:pPr>
      <w:r>
        <w:rPr>
          <w:rFonts w:ascii="Georgia" w:cs="Georgia" w:eastAsia="Georgia" w:hAnsi="Georgia"/>
          <w:color w:val="1A1A1A"/>
          <w:sz w:val="21"/>
          <w:szCs w:val="21"/>
        </w:rPr>
        <w:t xml:space="preserve">Assemble the Financial Documents folder: BVN, NIN, ID, utility bill, passport photo, TIN.</w:t>
      </w:r>
    </w:p>
    <w:p>
      <w:pPr>
        <w:pStyle w:val="ListParagraph"/>
        <w:numPr>
          <w:ilvl w:val="0"/>
          <w:numId w:val="1"/>
        </w:numPr>
        <w:spacing w:after="90" w:line="300"/>
      </w:pPr>
      <w:r>
        <w:rPr>
          <w:rFonts w:ascii="Georgia" w:cs="Georgia" w:eastAsia="Georgia" w:hAnsi="Georgia"/>
          <w:color w:val="1A1A1A"/>
          <w:sz w:val="21"/>
          <w:szCs w:val="21"/>
        </w:rPr>
        <w:t xml:space="preserve">Read Book One again.</w:t>
      </w:r>
    </w:p>
    <w:p>
      <w:pPr>
        <w:spacing w:after="60"/>
      </w:pPr>
    </w:p>
    <w:p>
      <w:pPr>
        <w:spacing w:after="150" w:before="0" w:line="300"/>
      </w:pPr>
      <w:r>
        <w:rPr>
          <w:rFonts w:ascii="Georgia" w:cs="Georgia" w:eastAsia="Georgia" w:hAnsi="Georgia"/>
          <w:b/>
          <w:bCs/>
          <w:color w:val="1A1A1A"/>
          <w:sz w:val="21"/>
          <w:szCs w:val="21"/>
        </w:rPr>
        <w:t xml:space="preserve">Month 2 — First account</w:t>
      </w:r>
    </w:p>
    <w:p>
      <w:pPr>
        <w:pStyle w:val="ListParagraph"/>
        <w:numPr>
          <w:ilvl w:val="0"/>
          <w:numId w:val="1"/>
        </w:numPr>
        <w:spacing w:after="90" w:line="300"/>
      </w:pPr>
      <w:r>
        <w:rPr>
          <w:rFonts w:ascii="Georgia" w:cs="Georgia" w:eastAsia="Georgia" w:hAnsi="Georgia"/>
          <w:color w:val="1A1A1A"/>
          <w:sz w:val="21"/>
          <w:szCs w:val="21"/>
        </w:rPr>
        <w:t xml:space="preserve">Open a money market fund with an SEC-registered manager. Verify the name on the SEC register yourself.</w:t>
      </w:r>
    </w:p>
    <w:p>
      <w:pPr>
        <w:pStyle w:val="ListParagraph"/>
        <w:numPr>
          <w:ilvl w:val="0"/>
          <w:numId w:val="1"/>
        </w:numPr>
        <w:spacing w:after="90" w:line="300"/>
      </w:pPr>
      <w:r>
        <w:rPr>
          <w:rFonts w:ascii="Georgia" w:cs="Georgia" w:eastAsia="Georgia" w:hAnsi="Georgia"/>
          <w:color w:val="1A1A1A"/>
          <w:sz w:val="21"/>
          <w:szCs w:val="21"/>
        </w:rPr>
        <w:t xml:space="preserve">Set up a standing order on payday, however small.</w:t>
      </w:r>
    </w:p>
    <w:p>
      <w:pPr>
        <w:pStyle w:val="ListParagraph"/>
        <w:numPr>
          <w:ilvl w:val="0"/>
          <w:numId w:val="1"/>
        </w:numPr>
        <w:spacing w:after="90" w:line="300"/>
      </w:pPr>
      <w:r>
        <w:rPr>
          <w:rFonts w:ascii="Georgia" w:cs="Georgia" w:eastAsia="Georgia" w:hAnsi="Georgia"/>
          <w:color w:val="1A1A1A"/>
          <w:sz w:val="21"/>
          <w:szCs w:val="21"/>
        </w:rPr>
        <w:t xml:space="preserve">Log into your RSA. Confirm remittances, check which fund you're in, update next of kin.</w:t>
      </w:r>
    </w:p>
    <w:p>
      <w:pPr>
        <w:spacing w:after="60"/>
      </w:pPr>
    </w:p>
    <w:p>
      <w:pPr>
        <w:spacing w:after="150" w:before="0" w:line="300"/>
      </w:pPr>
      <w:r>
        <w:rPr>
          <w:rFonts w:ascii="Georgia" w:cs="Georgia" w:eastAsia="Georgia" w:hAnsi="Georgia"/>
          <w:b/>
          <w:bCs/>
          <w:color w:val="1A1A1A"/>
          <w:sz w:val="21"/>
          <w:szCs w:val="21"/>
        </w:rPr>
        <w:t xml:space="preserve">Month 3 — Protection</w:t>
      </w:r>
    </w:p>
    <w:p>
      <w:pPr>
        <w:pStyle w:val="ListParagraph"/>
        <w:numPr>
          <w:ilvl w:val="0"/>
          <w:numId w:val="1"/>
        </w:numPr>
        <w:spacing w:after="90" w:line="300"/>
      </w:pPr>
      <w:r>
        <w:rPr>
          <w:rFonts w:ascii="Georgia" w:cs="Georgia" w:eastAsia="Georgia" w:hAnsi="Georgia"/>
          <w:color w:val="1A1A1A"/>
          <w:sz w:val="21"/>
          <w:szCs w:val="21"/>
        </w:rPr>
        <w:t xml:space="preserve">Get health cover — HMO plan or your state's scheme.</w:t>
      </w:r>
    </w:p>
    <w:p>
      <w:pPr>
        <w:pStyle w:val="ListParagraph"/>
        <w:numPr>
          <w:ilvl w:val="0"/>
          <w:numId w:val="1"/>
        </w:numPr>
        <w:spacing w:after="90" w:line="300"/>
      </w:pPr>
      <w:r>
        <w:rPr>
          <w:rFonts w:ascii="Georgia" w:cs="Georgia" w:eastAsia="Georgia" w:hAnsi="Georgia"/>
          <w:color w:val="1A1A1A"/>
          <w:sz w:val="21"/>
          <w:szCs w:val="21"/>
        </w:rPr>
        <w:t xml:space="preserve">If anyone depends on your income, get quotes for term life insurance.</w:t>
      </w:r>
    </w:p>
    <w:p>
      <w:pPr>
        <w:pStyle w:val="ListParagraph"/>
        <w:numPr>
          <w:ilvl w:val="0"/>
          <w:numId w:val="1"/>
        </w:numPr>
        <w:spacing w:after="90" w:line="300"/>
      </w:pPr>
      <w:r>
        <w:rPr>
          <w:rFonts w:ascii="Georgia" w:cs="Georgia" w:eastAsia="Georgia" w:hAnsi="Georgia"/>
          <w:color w:val="1A1A1A"/>
          <w:sz w:val="21"/>
          <w:szCs w:val="21"/>
        </w:rPr>
        <w:t xml:space="preserve">Verify your motor insurance on the NIID if you drive.</w:t>
      </w:r>
    </w:p>
    <w:p>
      <w:pPr>
        <w:spacing w:after="60"/>
      </w:pPr>
    </w:p>
    <w:p>
      <w:pPr>
        <w:spacing w:after="150" w:before="0" w:line="300"/>
      </w:pPr>
      <w:r>
        <w:rPr>
          <w:rFonts w:ascii="Georgia" w:cs="Georgia" w:eastAsia="Georgia" w:hAnsi="Georgia"/>
          <w:b/>
          <w:bCs/>
          <w:color w:val="1A1A1A"/>
          <w:sz w:val="21"/>
          <w:szCs w:val="21"/>
        </w:rPr>
        <w:t xml:space="preserve">Month 4 — First investment in the market</w:t>
      </w:r>
    </w:p>
    <w:p>
      <w:pPr>
        <w:pStyle w:val="ListParagraph"/>
        <w:numPr>
          <w:ilvl w:val="0"/>
          <w:numId w:val="1"/>
        </w:numPr>
        <w:spacing w:after="90" w:line="300"/>
      </w:pPr>
      <w:r>
        <w:rPr>
          <w:rFonts w:ascii="Georgia" w:cs="Georgia" w:eastAsia="Georgia" w:hAnsi="Georgia"/>
          <w:color w:val="1A1A1A"/>
          <w:sz w:val="21"/>
          <w:szCs w:val="21"/>
        </w:rPr>
        <w:t xml:space="preserve">Subscribe to an </w:t>
      </w:r>
      <w:r>
        <w:rPr>
          <w:rFonts w:ascii="Georgia" w:cs="Georgia" w:eastAsia="Georgia" w:hAnsi="Georgia"/>
          <w:b/>
          <w:bCs/>
          <w:color w:val="1A1A1A"/>
          <w:sz w:val="21"/>
          <w:szCs w:val="21"/>
        </w:rPr>
        <w:t xml:space="preserve">FGN Savings Bond</w:t>
      </w:r>
      <w:r>
        <w:rPr>
          <w:rFonts w:ascii="Georgia" w:cs="Georgia" w:eastAsia="Georgia" w:hAnsi="Georgia"/>
          <w:color w:val="1A1A1A"/>
          <w:sz w:val="21"/>
          <w:szCs w:val="21"/>
        </w:rPr>
        <w:t xml:space="preserve"> during the monthly offer. ₦5,000 is enough.</w:t>
      </w:r>
    </w:p>
    <w:p>
      <w:pPr>
        <w:pStyle w:val="ListParagraph"/>
        <w:numPr>
          <w:ilvl w:val="0"/>
          <w:numId w:val="1"/>
        </w:numPr>
        <w:spacing w:after="90" w:line="300"/>
      </w:pPr>
      <w:r>
        <w:rPr>
          <w:rFonts w:ascii="Georgia" w:cs="Georgia" w:eastAsia="Georgia" w:hAnsi="Georgia"/>
          <w:color w:val="1A1A1A"/>
          <w:sz w:val="21"/>
          <w:szCs w:val="21"/>
        </w:rPr>
        <w:t xml:space="preserve">Note the coupon dates in your calendar; watch the first payment arrive.</w:t>
      </w:r>
    </w:p>
    <w:p>
      <w:pPr>
        <w:spacing w:after="60"/>
      </w:pPr>
    </w:p>
    <w:p>
      <w:pPr>
        <w:spacing w:after="150" w:before="0" w:line="300"/>
      </w:pPr>
      <w:r>
        <w:rPr>
          <w:rFonts w:ascii="Georgia" w:cs="Georgia" w:eastAsia="Georgia" w:hAnsi="Georgia"/>
          <w:b/>
          <w:bCs/>
          <w:color w:val="1A1A1A"/>
          <w:sz w:val="21"/>
          <w:szCs w:val="21"/>
        </w:rPr>
        <w:t xml:space="preserve">Month 5 — The stock market</w:t>
      </w:r>
    </w:p>
    <w:p>
      <w:pPr>
        <w:pStyle w:val="ListParagraph"/>
        <w:numPr>
          <w:ilvl w:val="0"/>
          <w:numId w:val="1"/>
        </w:numPr>
        <w:spacing w:after="90" w:line="300"/>
      </w:pPr>
      <w:r>
        <w:rPr>
          <w:rFonts w:ascii="Georgia" w:cs="Georgia" w:eastAsia="Georgia" w:hAnsi="Georgia"/>
          <w:color w:val="1A1A1A"/>
          <w:sz w:val="21"/>
          <w:szCs w:val="21"/>
        </w:rPr>
        <w:t xml:space="preserve">Open a stockbroking account. Record your CHN and CSCS number in your folder.</w:t>
      </w:r>
    </w:p>
    <w:p>
      <w:pPr>
        <w:pStyle w:val="ListParagraph"/>
        <w:numPr>
          <w:ilvl w:val="0"/>
          <w:numId w:val="1"/>
        </w:numPr>
        <w:spacing w:after="90" w:line="300"/>
      </w:pPr>
      <w:r>
        <w:rPr>
          <w:rFonts w:ascii="Georgia" w:cs="Georgia" w:eastAsia="Georgia" w:hAnsi="Georgia"/>
          <w:color w:val="1A1A1A"/>
          <w:sz w:val="21"/>
          <w:szCs w:val="21"/>
        </w:rPr>
        <w:t xml:space="preserve">Ask the broker for their research reports and read a month of them.</w:t>
      </w:r>
    </w:p>
    <w:p>
      <w:pPr>
        <w:spacing w:after="60"/>
      </w:pPr>
    </w:p>
    <w:p>
      <w:pPr>
        <w:spacing w:after="150" w:before="0" w:line="300"/>
      </w:pPr>
      <w:r>
        <w:rPr>
          <w:rFonts w:ascii="Georgia" w:cs="Georgia" w:eastAsia="Georgia" w:hAnsi="Georgia"/>
          <w:b/>
          <w:bCs/>
          <w:color w:val="1A1A1A"/>
          <w:sz w:val="21"/>
          <w:szCs w:val="21"/>
        </w:rPr>
        <w:t xml:space="preserve">Month 6 — First trade</w:t>
      </w:r>
    </w:p>
    <w:p>
      <w:pPr>
        <w:pStyle w:val="ListParagraph"/>
        <w:numPr>
          <w:ilvl w:val="0"/>
          <w:numId w:val="1"/>
        </w:numPr>
        <w:spacing w:after="90" w:line="300"/>
      </w:pPr>
      <w:r>
        <w:rPr>
          <w:rFonts w:ascii="Georgia" w:cs="Georgia" w:eastAsia="Georgia" w:hAnsi="Georgia"/>
          <w:color w:val="1A1A1A"/>
          <w:sz w:val="21"/>
          <w:szCs w:val="21"/>
        </w:rPr>
        <w:t xml:space="preserve">Buy a small amount of one large, liquid company, or an ETF, using a </w:t>
      </w:r>
      <w:r>
        <w:rPr>
          <w:rFonts w:ascii="Georgia" w:cs="Georgia" w:eastAsia="Georgia" w:hAnsi="Georgia"/>
          <w:b/>
          <w:bCs/>
          <w:color w:val="1A1A1A"/>
          <w:sz w:val="21"/>
          <w:szCs w:val="21"/>
        </w:rPr>
        <w:t xml:space="preserve">limit order</w:t>
      </w:r>
      <w:r>
        <w:rPr>
          <w:rFonts w:ascii="Georgia" w:cs="Georgia" w:eastAsia="Georgia" w:hAnsi="Georgia"/>
          <w:color w:val="1A1A1A"/>
          <w:sz w:val="21"/>
          <w:szCs w:val="21"/>
        </w:rPr>
        <w:t xml:space="preserve">.</w:t>
      </w:r>
    </w:p>
    <w:p>
      <w:pPr>
        <w:pStyle w:val="ListParagraph"/>
        <w:numPr>
          <w:ilvl w:val="0"/>
          <w:numId w:val="1"/>
        </w:numPr>
        <w:spacing w:after="90" w:line="300"/>
      </w:pPr>
      <w:r>
        <w:rPr>
          <w:rFonts w:ascii="Georgia" w:cs="Georgia" w:eastAsia="Georgia" w:hAnsi="Georgia"/>
          <w:color w:val="1A1A1A"/>
          <w:sz w:val="21"/>
          <w:szCs w:val="21"/>
        </w:rPr>
        <w:t xml:space="preserve">Read the contract note line by line. Understand every charge.</w:t>
      </w:r>
    </w:p>
    <w:p>
      <w:pPr>
        <w:pStyle w:val="ListParagraph"/>
        <w:numPr>
          <w:ilvl w:val="0"/>
          <w:numId w:val="1"/>
        </w:numPr>
        <w:spacing w:after="90" w:line="300"/>
      </w:pPr>
      <w:r>
        <w:rPr>
          <w:rFonts w:ascii="Georgia" w:cs="Georgia" w:eastAsia="Georgia" w:hAnsi="Georgia"/>
          <w:color w:val="1A1A1A"/>
          <w:sz w:val="21"/>
          <w:szCs w:val="21"/>
        </w:rPr>
        <w:t xml:space="preserve">Write down, in one paragraph, why you bought it. Keep it.</w:t>
      </w:r>
    </w:p>
    <w:p>
      <w:pPr>
        <w:spacing w:after="60"/>
      </w:pPr>
    </w:p>
    <w:p>
      <w:pPr>
        <w:spacing w:after="150" w:before="0" w:line="300"/>
      </w:pPr>
      <w:r>
        <w:rPr>
          <w:rFonts w:ascii="Georgia" w:cs="Georgia" w:eastAsia="Georgia" w:hAnsi="Georgia"/>
          <w:b/>
          <w:bCs/>
          <w:color w:val="1A1A1A"/>
          <w:sz w:val="21"/>
          <w:szCs w:val="21"/>
        </w:rPr>
        <w:t xml:space="preserve">Month 7 — Currency</w:t>
      </w:r>
    </w:p>
    <w:p>
      <w:pPr>
        <w:pStyle w:val="ListParagraph"/>
        <w:numPr>
          <w:ilvl w:val="0"/>
          <w:numId w:val="1"/>
        </w:numPr>
        <w:spacing w:after="90" w:line="300"/>
      </w:pPr>
      <w:r>
        <w:rPr>
          <w:rFonts w:ascii="Georgia" w:cs="Georgia" w:eastAsia="Georgia" w:hAnsi="Georgia"/>
          <w:color w:val="1A1A1A"/>
          <w:sz w:val="21"/>
          <w:szCs w:val="21"/>
        </w:rPr>
        <w:t xml:space="preserve">Open a domiciliary account.</w:t>
      </w:r>
    </w:p>
    <w:p>
      <w:pPr>
        <w:pStyle w:val="ListParagraph"/>
        <w:numPr>
          <w:ilvl w:val="0"/>
          <w:numId w:val="1"/>
        </w:numPr>
        <w:spacing w:after="90" w:line="300"/>
      </w:pPr>
      <w:r>
        <w:rPr>
          <w:rFonts w:ascii="Georgia" w:cs="Georgia" w:eastAsia="Georgia" w:hAnsi="Georgia"/>
          <w:color w:val="1A1A1A"/>
          <w:sz w:val="21"/>
          <w:szCs w:val="21"/>
        </w:rPr>
        <w:t xml:space="preserve">Research dollar funds and global ETFs; understand the funding costs of each route.</w:t>
      </w:r>
    </w:p>
    <w:p>
      <w:pPr>
        <w:pStyle w:val="ListParagraph"/>
        <w:numPr>
          <w:ilvl w:val="0"/>
          <w:numId w:val="1"/>
        </w:numPr>
        <w:spacing w:after="90" w:line="300"/>
      </w:pPr>
      <w:r>
        <w:rPr>
          <w:rFonts w:ascii="Georgia" w:cs="Georgia" w:eastAsia="Georgia" w:hAnsi="Georgia"/>
          <w:color w:val="1A1A1A"/>
          <w:sz w:val="21"/>
          <w:szCs w:val="21"/>
        </w:rPr>
        <w:t xml:space="preserve">Decide your target hard-currency percentage and write it down.</w:t>
      </w:r>
    </w:p>
    <w:p>
      <w:pPr>
        <w:spacing w:after="60"/>
      </w:pPr>
    </w:p>
    <w:p>
      <w:pPr>
        <w:spacing w:after="150" w:before="0" w:line="300"/>
      </w:pPr>
      <w:r>
        <w:rPr>
          <w:rFonts w:ascii="Georgia" w:cs="Georgia" w:eastAsia="Georgia" w:hAnsi="Georgia"/>
          <w:b/>
          <w:bCs/>
          <w:color w:val="1A1A1A"/>
          <w:sz w:val="21"/>
          <w:szCs w:val="21"/>
        </w:rPr>
        <w:t xml:space="preserve">Month 8 — Housekeeping</w:t>
      </w:r>
    </w:p>
    <w:p>
      <w:pPr>
        <w:pStyle w:val="ListParagraph"/>
        <w:numPr>
          <w:ilvl w:val="0"/>
          <w:numId w:val="1"/>
        </w:numPr>
        <w:spacing w:after="90" w:line="300"/>
      </w:pPr>
      <w:r>
        <w:rPr>
          <w:rFonts w:ascii="Georgia" w:cs="Georgia" w:eastAsia="Georgia" w:hAnsi="Georgia"/>
          <w:color w:val="1A1A1A"/>
          <w:sz w:val="21"/>
          <w:szCs w:val="21"/>
        </w:rPr>
        <w:t xml:space="preserve">Complete e-dividend mandates with the registrars of everything you own.</w:t>
      </w:r>
    </w:p>
    <w:p>
      <w:pPr>
        <w:pStyle w:val="ListParagraph"/>
        <w:numPr>
          <w:ilvl w:val="0"/>
          <w:numId w:val="1"/>
        </w:numPr>
        <w:spacing w:after="90" w:line="300"/>
      </w:pPr>
      <w:r>
        <w:rPr>
          <w:rFonts w:ascii="Georgia" w:cs="Georgia" w:eastAsia="Georgia" w:hAnsi="Georgia"/>
          <w:color w:val="1A1A1A"/>
          <w:sz w:val="21"/>
          <w:szCs w:val="21"/>
        </w:rPr>
        <w:t xml:space="preserve">Search the unclaimed dividend registers for your name and your family's.</w:t>
      </w:r>
    </w:p>
    <w:p>
      <w:pPr>
        <w:pStyle w:val="ListParagraph"/>
        <w:numPr>
          <w:ilvl w:val="0"/>
          <w:numId w:val="1"/>
        </w:numPr>
        <w:spacing w:after="90" w:line="300"/>
      </w:pPr>
      <w:r>
        <w:rPr>
          <w:rFonts w:ascii="Georgia" w:cs="Georgia" w:eastAsia="Georgia" w:hAnsi="Georgia"/>
          <w:color w:val="1A1A1A"/>
          <w:sz w:val="21"/>
          <w:szCs w:val="21"/>
        </w:rPr>
        <w:t xml:space="preserve">Look for old share certificates in the family house.</w:t>
      </w:r>
    </w:p>
    <w:p>
      <w:pPr>
        <w:spacing w:after="60"/>
      </w:pPr>
    </w:p>
    <w:p>
      <w:pPr>
        <w:spacing w:after="150" w:before="0" w:line="300"/>
      </w:pPr>
      <w:r>
        <w:rPr>
          <w:rFonts w:ascii="Georgia" w:cs="Georgia" w:eastAsia="Georgia" w:hAnsi="Georgia"/>
          <w:b/>
          <w:bCs/>
          <w:color w:val="1A1A1A"/>
          <w:sz w:val="21"/>
          <w:szCs w:val="21"/>
        </w:rPr>
        <w:t xml:space="preserve">Month 9 — Deepen</w:t>
      </w:r>
    </w:p>
    <w:p>
      <w:pPr>
        <w:pStyle w:val="ListParagraph"/>
        <w:numPr>
          <w:ilvl w:val="0"/>
          <w:numId w:val="1"/>
        </w:numPr>
        <w:spacing w:after="90" w:line="300"/>
      </w:pPr>
      <w:r>
        <w:rPr>
          <w:rFonts w:ascii="Georgia" w:cs="Georgia" w:eastAsia="Georgia" w:hAnsi="Georgia"/>
          <w:color w:val="1A1A1A"/>
          <w:sz w:val="21"/>
          <w:szCs w:val="21"/>
        </w:rPr>
        <w:t xml:space="preserve">Read one company's full annual report using the Chapter 26 method.</w:t>
      </w:r>
    </w:p>
    <w:p>
      <w:pPr>
        <w:pStyle w:val="ListParagraph"/>
        <w:numPr>
          <w:ilvl w:val="0"/>
          <w:numId w:val="1"/>
        </w:numPr>
        <w:spacing w:after="90" w:line="300"/>
      </w:pPr>
      <w:r>
        <w:rPr>
          <w:rFonts w:ascii="Georgia" w:cs="Georgia" w:eastAsia="Georgia" w:hAnsi="Georgia"/>
          <w:color w:val="1A1A1A"/>
          <w:sz w:val="21"/>
          <w:szCs w:val="21"/>
        </w:rPr>
        <w:t xml:space="preserve">Compare two mutual funds properly using the Chapter 34 checklist.</w:t>
      </w:r>
    </w:p>
    <w:p>
      <w:pPr>
        <w:pStyle w:val="ListParagraph"/>
        <w:numPr>
          <w:ilvl w:val="0"/>
          <w:numId w:val="1"/>
        </w:numPr>
        <w:spacing w:after="90" w:line="300"/>
      </w:pPr>
      <w:r>
        <w:rPr>
          <w:rFonts w:ascii="Georgia" w:cs="Georgia" w:eastAsia="Georgia" w:hAnsi="Georgia"/>
          <w:color w:val="1A1A1A"/>
          <w:sz w:val="21"/>
          <w:szCs w:val="21"/>
        </w:rPr>
        <w:t xml:space="preserve">Attend an AGM if one is near you.</w:t>
      </w:r>
    </w:p>
    <w:p>
      <w:pPr>
        <w:spacing w:after="60"/>
      </w:pPr>
    </w:p>
    <w:p>
      <w:pPr>
        <w:spacing w:after="150" w:before="0" w:line="300"/>
      </w:pPr>
      <w:r>
        <w:rPr>
          <w:rFonts w:ascii="Georgia" w:cs="Georgia" w:eastAsia="Georgia" w:hAnsi="Georgia"/>
          <w:b/>
          <w:bCs/>
          <w:color w:val="1A1A1A"/>
          <w:sz w:val="21"/>
          <w:szCs w:val="21"/>
        </w:rPr>
        <w:t xml:space="preserve">Month 10 — Emergency fund complete</w:t>
      </w:r>
    </w:p>
    <w:p>
      <w:pPr>
        <w:pStyle w:val="ListParagraph"/>
        <w:numPr>
          <w:ilvl w:val="0"/>
          <w:numId w:val="1"/>
        </w:numPr>
        <w:spacing w:after="90" w:line="300"/>
      </w:pPr>
      <w:r>
        <w:rPr>
          <w:rFonts w:ascii="Georgia" w:cs="Georgia" w:eastAsia="Georgia" w:hAnsi="Georgia"/>
          <w:color w:val="1A1A1A"/>
          <w:sz w:val="21"/>
          <w:szCs w:val="21"/>
        </w:rPr>
        <w:t xml:space="preserve">Six months of expenses in the MMF. Do not touch it again.</w:t>
      </w:r>
    </w:p>
    <w:p>
      <w:pPr>
        <w:pStyle w:val="ListParagraph"/>
        <w:numPr>
          <w:ilvl w:val="0"/>
          <w:numId w:val="1"/>
        </w:numPr>
        <w:spacing w:after="90" w:line="300"/>
      </w:pPr>
      <w:r>
        <w:rPr>
          <w:rFonts w:ascii="Georgia" w:cs="Georgia" w:eastAsia="Georgia" w:hAnsi="Georgia"/>
          <w:color w:val="1A1A1A"/>
          <w:sz w:val="21"/>
          <w:szCs w:val="21"/>
        </w:rPr>
        <w:t xml:space="preserve">Set up your first T-bill or bond ladder with money beyond that.</w:t>
      </w:r>
    </w:p>
    <w:p>
      <w:pPr>
        <w:spacing w:after="60"/>
      </w:pPr>
    </w:p>
    <w:p>
      <w:pPr>
        <w:spacing w:after="150" w:before="0" w:line="300"/>
      </w:pPr>
      <w:r>
        <w:rPr>
          <w:rFonts w:ascii="Georgia" w:cs="Georgia" w:eastAsia="Georgia" w:hAnsi="Georgia"/>
          <w:b/>
          <w:bCs/>
          <w:color w:val="1A1A1A"/>
          <w:sz w:val="21"/>
          <w:szCs w:val="21"/>
        </w:rPr>
        <w:t xml:space="preserve">Month 11 — Protection of what you've built</w:t>
      </w:r>
    </w:p>
    <w:p>
      <w:pPr>
        <w:pStyle w:val="ListParagraph"/>
        <w:numPr>
          <w:ilvl w:val="0"/>
          <w:numId w:val="1"/>
        </w:numPr>
        <w:spacing w:after="90" w:line="300"/>
      </w:pPr>
      <w:r>
        <w:rPr>
          <w:rFonts w:ascii="Georgia" w:cs="Georgia" w:eastAsia="Georgia" w:hAnsi="Georgia"/>
          <w:color w:val="1A1A1A"/>
          <w:sz w:val="21"/>
          <w:szCs w:val="21"/>
        </w:rPr>
        <w:t xml:space="preserve">Write a will. Name an executor. Deposit it.</w:t>
      </w:r>
    </w:p>
    <w:p>
      <w:pPr>
        <w:pStyle w:val="ListParagraph"/>
        <w:numPr>
          <w:ilvl w:val="0"/>
          <w:numId w:val="1"/>
        </w:numPr>
        <w:spacing w:after="90" w:line="300"/>
      </w:pPr>
      <w:r>
        <w:rPr>
          <w:rFonts w:ascii="Georgia" w:cs="Georgia" w:eastAsia="Georgia" w:hAnsi="Georgia"/>
          <w:color w:val="1A1A1A"/>
          <w:sz w:val="21"/>
          <w:szCs w:val="21"/>
        </w:rPr>
        <w:t xml:space="preserve">Build the master document listing every account.</w:t>
      </w:r>
    </w:p>
    <w:p>
      <w:pPr>
        <w:pStyle w:val="ListParagraph"/>
        <w:numPr>
          <w:ilvl w:val="0"/>
          <w:numId w:val="1"/>
        </w:numPr>
        <w:spacing w:after="90" w:line="300"/>
      </w:pPr>
      <w:r>
        <w:rPr>
          <w:rFonts w:ascii="Georgia" w:cs="Georgia" w:eastAsia="Georgia" w:hAnsi="Georgia"/>
          <w:color w:val="1A1A1A"/>
          <w:sz w:val="21"/>
          <w:szCs w:val="21"/>
        </w:rPr>
        <w:t xml:space="preserve">Tell your spouse or executor where everything is.</w:t>
      </w:r>
    </w:p>
    <w:p>
      <w:pPr>
        <w:spacing w:after="60"/>
      </w:pPr>
    </w:p>
    <w:p>
      <w:pPr>
        <w:spacing w:after="150" w:before="0" w:line="300"/>
      </w:pPr>
      <w:r>
        <w:rPr>
          <w:rFonts w:ascii="Georgia" w:cs="Georgia" w:eastAsia="Georgia" w:hAnsi="Georgia"/>
          <w:b/>
          <w:bCs/>
          <w:color w:val="1A1A1A"/>
          <w:sz w:val="21"/>
          <w:szCs w:val="21"/>
        </w:rPr>
        <w:t xml:space="preserve">Month 12 — Review and set the rhythm</w:t>
      </w:r>
    </w:p>
    <w:p>
      <w:pPr>
        <w:pStyle w:val="ListParagraph"/>
        <w:numPr>
          <w:ilvl w:val="0"/>
          <w:numId w:val="1"/>
        </w:numPr>
        <w:spacing w:after="90" w:line="300"/>
      </w:pPr>
      <w:r>
        <w:rPr>
          <w:rFonts w:ascii="Georgia" w:cs="Georgia" w:eastAsia="Georgia" w:hAnsi="Georgia"/>
          <w:color w:val="1A1A1A"/>
          <w:sz w:val="21"/>
          <w:szCs w:val="21"/>
        </w:rPr>
        <w:t xml:space="preserve">Calculate your total return for the year — and then subtract inflation, so you know the real number.</w:t>
      </w:r>
    </w:p>
    <w:p>
      <w:pPr>
        <w:pStyle w:val="ListParagraph"/>
        <w:numPr>
          <w:ilvl w:val="0"/>
          <w:numId w:val="1"/>
        </w:numPr>
        <w:spacing w:after="90" w:line="300"/>
      </w:pPr>
      <w:r>
        <w:rPr>
          <w:rFonts w:ascii="Georgia" w:cs="Georgia" w:eastAsia="Georgia" w:hAnsi="Georgia"/>
          <w:color w:val="1A1A1A"/>
          <w:sz w:val="21"/>
          <w:szCs w:val="21"/>
        </w:rPr>
        <w:t xml:space="preserve">Rebalance to your target allocation.</w:t>
      </w:r>
    </w:p>
    <w:p>
      <w:pPr>
        <w:pStyle w:val="ListParagraph"/>
        <w:numPr>
          <w:ilvl w:val="0"/>
          <w:numId w:val="1"/>
        </w:numPr>
        <w:spacing w:after="90" w:line="300"/>
      </w:pPr>
      <w:r>
        <w:rPr>
          <w:rFonts w:ascii="Georgia" w:cs="Georgia" w:eastAsia="Georgia" w:hAnsi="Georgia"/>
          <w:color w:val="1A1A1A"/>
          <w:sz w:val="21"/>
          <w:szCs w:val="21"/>
        </w:rPr>
        <w:t xml:space="preserve">Set next year's contribution, higher if you can.</w:t>
      </w:r>
    </w:p>
    <w:p>
      <w:pPr>
        <w:pStyle w:val="ListParagraph"/>
        <w:numPr>
          <w:ilvl w:val="0"/>
          <w:numId w:val="1"/>
        </w:numPr>
        <w:spacing w:after="90" w:line="300"/>
      </w:pPr>
      <w:r>
        <w:rPr>
          <w:rFonts w:ascii="Georgia" w:cs="Georgia" w:eastAsia="Georgia" w:hAnsi="Georgia"/>
          <w:color w:val="1A1A1A"/>
          <w:sz w:val="21"/>
          <w:szCs w:val="21"/>
        </w:rPr>
        <w:t xml:space="preserve">Put one date in the calendar: </w:t>
      </w:r>
      <w:r>
        <w:rPr>
          <w:rFonts w:ascii="Georgia" w:cs="Georgia" w:eastAsia="Georgia" w:hAnsi="Georgia"/>
          <w:b/>
          <w:bCs/>
          <w:color w:val="1A1A1A"/>
          <w:sz w:val="21"/>
          <w:szCs w:val="21"/>
        </w:rPr>
        <w:t xml:space="preserve">annual review</w:t>
      </w:r>
      <w:r>
        <w:rPr>
          <w:rFonts w:ascii="Georgia" w:cs="Georgia" w:eastAsia="Georgia" w:hAnsi="Georgia"/>
          <w:color w:val="1A1A1A"/>
          <w:sz w:val="21"/>
          <w:szCs w:val="21"/>
        </w:rPr>
        <w:t xml:space="preserve">. Then leave everything alone until then.</w:t>
      </w:r>
    </w:p>
    <w:p>
      <w:pPr>
        <w:spacing w:after="60"/>
      </w:pPr>
    </w:p>
    <w:p>
      <w:pPr>
        <w:spacing w:after="150" w:before="0" w:line="300"/>
      </w:pPr>
      <w:r>
        <w:rPr>
          <w:rFonts w:ascii="Georgia" w:cs="Georgia" w:eastAsia="Georgia" w:hAnsi="Georgia"/>
          <w:b/>
          <w:bCs/>
          <w:color w:val="1A1A1A"/>
          <w:sz w:val="21"/>
          <w:szCs w:val="21"/>
        </w:rPr>
        <w:t xml:space="preserve">And then keep going.</w:t>
      </w:r>
      <w:r>
        <w:rPr>
          <w:rFonts w:ascii="Georgia" w:cs="Georgia" w:eastAsia="Georgia" w:hAnsi="Georgia"/>
          <w:color w:val="1A1A1A"/>
          <w:sz w:val="21"/>
          <w:szCs w:val="21"/>
        </w:rPr>
        <w:t xml:space="preserve"> The compounding table in Chapter 3 does almost all its work in the later years. Your job after the first twelve months is mostly to keep contributing, keep costs low, keep your allocation honest, and resist the constant temptation to do something clever.</w:t>
      </w:r>
    </w:p>
    <w:p>
      <w:pPr>
        <w:pStyle w:val="Heading1"/>
        <w:spacing w:after="60" w:before="0" w:line="300"/>
      </w:pPr>
      <w:r>
        <w:r>
          <w:br w:type="page"/>
        </w:r>
      </w:r>
      <w:r>
        <w:rPr>
          <w:rFonts w:ascii="Georgia" w:cs="Georgia" w:eastAsia="Georgia" w:hAnsi="Georgia"/>
          <w:b/>
          <w:bCs/>
          <w:color w:val="0F4C5C"/>
          <w:sz w:val="34"/>
          <w:szCs w:val="34"/>
        </w:rPr>
        <w:t xml:space="preserve">Appendix A — Glossary</w:t>
      </w:r>
    </w:p>
    <w:p>
      <w:pPr>
        <w:pBdr>
          <w:bottom w:val="single" w:color="0F4C5C" w:sz="8" w:space="1"/>
        </w:pBdr>
        <w:spacing w:after="260"/>
      </w:pPr>
    </w:p>
    <w:p>
      <w:pPr>
        <w:spacing w:after="150" w:before="0" w:line="300"/>
      </w:pPr>
      <w:r>
        <w:rPr>
          <w:rFonts w:ascii="Georgia" w:cs="Georgia" w:eastAsia="Georgia" w:hAnsi="Georgia"/>
          <w:b/>
          <w:bCs/>
          <w:color w:val="1A1A1A"/>
          <w:sz w:val="21"/>
          <w:szCs w:val="21"/>
        </w:rPr>
        <w:t xml:space="preserve">Accrued interest</w:t>
      </w:r>
      <w:r>
        <w:rPr>
          <w:rFonts w:ascii="Georgia" w:cs="Georgia" w:eastAsia="Georgia" w:hAnsi="Georgia"/>
          <w:color w:val="1A1A1A"/>
          <w:sz w:val="21"/>
          <w:szCs w:val="21"/>
        </w:rPr>
        <w:t xml:space="preserve"> — interest earned but not yet paid; you pay it to the seller when buying a bond between coupon dates.</w:t>
      </w:r>
    </w:p>
    <w:p>
      <w:pPr>
        <w:spacing w:after="150" w:before="0" w:line="300"/>
      </w:pPr>
      <w:r>
        <w:rPr>
          <w:rFonts w:ascii="Georgia" w:cs="Georgia" w:eastAsia="Georgia" w:hAnsi="Georgia"/>
          <w:b/>
          <w:bCs/>
          <w:color w:val="1A1A1A"/>
          <w:sz w:val="21"/>
          <w:szCs w:val="21"/>
        </w:rPr>
        <w:t xml:space="preserve">AGM</w:t>
      </w:r>
      <w:r>
        <w:rPr>
          <w:rFonts w:ascii="Georgia" w:cs="Georgia" w:eastAsia="Georgia" w:hAnsi="Georgia"/>
          <w:color w:val="1A1A1A"/>
          <w:sz w:val="21"/>
          <w:szCs w:val="21"/>
        </w:rPr>
        <w:t xml:space="preserve"> — Annual General Meeting, where shareholders vote and question management.</w:t>
      </w:r>
    </w:p>
    <w:p>
      <w:pPr>
        <w:spacing w:after="150" w:before="0" w:line="300"/>
      </w:pPr>
      <w:r>
        <w:rPr>
          <w:rFonts w:ascii="Georgia" w:cs="Georgia" w:eastAsia="Georgia" w:hAnsi="Georgia"/>
          <w:b/>
          <w:bCs/>
          <w:color w:val="1A1A1A"/>
          <w:sz w:val="21"/>
          <w:szCs w:val="21"/>
        </w:rPr>
        <w:t xml:space="preserve">All-Share Index (ASI)</w:t>
      </w:r>
      <w:r>
        <w:rPr>
          <w:rFonts w:ascii="Georgia" w:cs="Georgia" w:eastAsia="Georgia" w:hAnsi="Georgia"/>
          <w:color w:val="1A1A1A"/>
          <w:sz w:val="21"/>
          <w:szCs w:val="21"/>
        </w:rPr>
        <w:t xml:space="preserve"> — the NGX's headline market-capitalisation-weighted index.</w:t>
      </w:r>
    </w:p>
    <w:p>
      <w:pPr>
        <w:spacing w:after="150" w:before="0" w:line="300"/>
      </w:pPr>
      <w:r>
        <w:rPr>
          <w:rFonts w:ascii="Georgia" w:cs="Georgia" w:eastAsia="Georgia" w:hAnsi="Georgia"/>
          <w:b/>
          <w:bCs/>
          <w:color w:val="1A1A1A"/>
          <w:sz w:val="21"/>
          <w:szCs w:val="21"/>
        </w:rPr>
        <w:t xml:space="preserve">AMCON</w:t>
      </w:r>
      <w:r>
        <w:rPr>
          <w:rFonts w:ascii="Georgia" w:cs="Georgia" w:eastAsia="Georgia" w:hAnsi="Georgia"/>
          <w:color w:val="1A1A1A"/>
          <w:sz w:val="21"/>
          <w:szCs w:val="21"/>
        </w:rPr>
        <w:t xml:space="preserve"> — Asset Management Corporation of Nigeria, created in 2010 to absorb banks' bad loans.</w:t>
      </w:r>
    </w:p>
    <w:p>
      <w:pPr>
        <w:spacing w:after="150" w:before="0" w:line="300"/>
      </w:pPr>
      <w:r>
        <w:rPr>
          <w:rFonts w:ascii="Georgia" w:cs="Georgia" w:eastAsia="Georgia" w:hAnsi="Georgia"/>
          <w:b/>
          <w:bCs/>
          <w:color w:val="1A1A1A"/>
          <w:sz w:val="21"/>
          <w:szCs w:val="21"/>
        </w:rPr>
        <w:t xml:space="preserve">Annuity</w:t>
      </w:r>
      <w:r>
        <w:rPr>
          <w:rFonts w:ascii="Georgia" w:cs="Georgia" w:eastAsia="Georgia" w:hAnsi="Georgia"/>
          <w:color w:val="1A1A1A"/>
          <w:sz w:val="21"/>
          <w:szCs w:val="21"/>
        </w:rPr>
        <w:t xml:space="preserve"> — a contract paying a guaranteed income for life, bought from a life insurer.</w:t>
      </w:r>
    </w:p>
    <w:p>
      <w:pPr>
        <w:spacing w:after="150" w:before="0" w:line="300"/>
      </w:pPr>
      <w:r>
        <w:rPr>
          <w:rFonts w:ascii="Georgia" w:cs="Georgia" w:eastAsia="Georgia" w:hAnsi="Georgia"/>
          <w:b/>
          <w:bCs/>
          <w:color w:val="1A1A1A"/>
          <w:sz w:val="21"/>
          <w:szCs w:val="21"/>
        </w:rPr>
        <w:t xml:space="preserve">Asset allocation</w:t>
      </w:r>
      <w:r>
        <w:rPr>
          <w:rFonts w:ascii="Georgia" w:cs="Georgia" w:eastAsia="Georgia" w:hAnsi="Georgia"/>
          <w:color w:val="1A1A1A"/>
          <w:sz w:val="21"/>
          <w:szCs w:val="21"/>
        </w:rPr>
        <w:t xml:space="preserve"> — how money is split across asset classes; the biggest determinant of your outcome.</w:t>
      </w:r>
    </w:p>
    <w:p>
      <w:pPr>
        <w:spacing w:after="150" w:before="0" w:line="300"/>
      </w:pPr>
      <w:r>
        <w:rPr>
          <w:rFonts w:ascii="Georgia" w:cs="Georgia" w:eastAsia="Georgia" w:hAnsi="Georgia"/>
          <w:b/>
          <w:bCs/>
          <w:color w:val="1A1A1A"/>
          <w:sz w:val="21"/>
          <w:szCs w:val="21"/>
        </w:rPr>
        <w:t xml:space="preserve">Basis point</w:t>
      </w:r>
      <w:r>
        <w:rPr>
          <w:rFonts w:ascii="Georgia" w:cs="Georgia" w:eastAsia="Georgia" w:hAnsi="Georgia"/>
          <w:color w:val="1A1A1A"/>
          <w:sz w:val="21"/>
          <w:szCs w:val="21"/>
        </w:rPr>
        <w:t xml:space="preserve"> — one hundredth of one percent.</w:t>
      </w:r>
    </w:p>
    <w:p>
      <w:pPr>
        <w:spacing w:after="150" w:before="0" w:line="300"/>
      </w:pPr>
      <w:r>
        <w:rPr>
          <w:rFonts w:ascii="Georgia" w:cs="Georgia" w:eastAsia="Georgia" w:hAnsi="Georgia"/>
          <w:b/>
          <w:bCs/>
          <w:color w:val="1A1A1A"/>
          <w:sz w:val="21"/>
          <w:szCs w:val="21"/>
        </w:rPr>
        <w:t xml:space="preserve">Bid / ask</w:t>
      </w:r>
      <w:r>
        <w:rPr>
          <w:rFonts w:ascii="Georgia" w:cs="Georgia" w:eastAsia="Georgia" w:hAnsi="Georgia"/>
          <w:color w:val="1A1A1A"/>
          <w:sz w:val="21"/>
          <w:szCs w:val="21"/>
        </w:rPr>
        <w:t xml:space="preserve"> — the highest price a buyer offers / the lowest a seller accepts.</w:t>
      </w:r>
    </w:p>
    <w:p>
      <w:pPr>
        <w:spacing w:after="150" w:before="0" w:line="300"/>
      </w:pPr>
      <w:r>
        <w:rPr>
          <w:rFonts w:ascii="Georgia" w:cs="Georgia" w:eastAsia="Georgia" w:hAnsi="Georgia"/>
          <w:b/>
          <w:bCs/>
          <w:color w:val="1A1A1A"/>
          <w:sz w:val="21"/>
          <w:szCs w:val="21"/>
        </w:rPr>
        <w:t xml:space="preserve">Bond</w:t>
      </w:r>
      <w:r>
        <w:rPr>
          <w:rFonts w:ascii="Georgia" w:cs="Georgia" w:eastAsia="Georgia" w:hAnsi="Georgia"/>
          <w:color w:val="1A1A1A"/>
          <w:sz w:val="21"/>
          <w:szCs w:val="21"/>
        </w:rPr>
        <w:t xml:space="preserve"> — a tradeable loan with a fixed rate and maturity.</w:t>
      </w:r>
    </w:p>
    <w:p>
      <w:pPr>
        <w:spacing w:after="150" w:before="0" w:line="300"/>
      </w:pPr>
      <w:r>
        <w:rPr>
          <w:rFonts w:ascii="Georgia" w:cs="Georgia" w:eastAsia="Georgia" w:hAnsi="Georgia"/>
          <w:b/>
          <w:bCs/>
          <w:color w:val="1A1A1A"/>
          <w:sz w:val="21"/>
          <w:szCs w:val="21"/>
        </w:rPr>
        <w:t xml:space="preserve">Book value</w:t>
      </w:r>
      <w:r>
        <w:rPr>
          <w:rFonts w:ascii="Georgia" w:cs="Georgia" w:eastAsia="Georgia" w:hAnsi="Georgia"/>
          <w:color w:val="1A1A1A"/>
          <w:sz w:val="21"/>
          <w:szCs w:val="21"/>
        </w:rPr>
        <w:t xml:space="preserve"> — a company's net assets; price-to-book compares the share price to it.</w:t>
      </w:r>
    </w:p>
    <w:p>
      <w:pPr>
        <w:spacing w:after="150" w:before="0" w:line="300"/>
      </w:pPr>
      <w:r>
        <w:rPr>
          <w:rFonts w:ascii="Georgia" w:cs="Georgia" w:eastAsia="Georgia" w:hAnsi="Georgia"/>
          <w:b/>
          <w:bCs/>
          <w:color w:val="1A1A1A"/>
          <w:sz w:val="21"/>
          <w:szCs w:val="21"/>
        </w:rPr>
        <w:t xml:space="preserve">BVN</w:t>
      </w:r>
      <w:r>
        <w:rPr>
          <w:rFonts w:ascii="Georgia" w:cs="Georgia" w:eastAsia="Georgia" w:hAnsi="Georgia"/>
          <w:color w:val="1A1A1A"/>
          <w:sz w:val="21"/>
          <w:szCs w:val="21"/>
        </w:rPr>
        <w:t xml:space="preserve"> — Bank Verification Number, your biometric banking ID.</w:t>
      </w:r>
    </w:p>
    <w:p>
      <w:pPr>
        <w:spacing w:after="150" w:before="0" w:line="300"/>
      </w:pPr>
      <w:r>
        <w:rPr>
          <w:rFonts w:ascii="Georgia" w:cs="Georgia" w:eastAsia="Georgia" w:hAnsi="Georgia"/>
          <w:b/>
          <w:bCs/>
          <w:color w:val="1A1A1A"/>
          <w:sz w:val="21"/>
          <w:szCs w:val="21"/>
        </w:rPr>
        <w:t xml:space="preserve">C of O</w:t>
      </w:r>
      <w:r>
        <w:rPr>
          <w:rFonts w:ascii="Georgia" w:cs="Georgia" w:eastAsia="Georgia" w:hAnsi="Georgia"/>
          <w:color w:val="1A1A1A"/>
          <w:sz w:val="21"/>
          <w:szCs w:val="21"/>
        </w:rPr>
        <w:t xml:space="preserve"> — Certificate of Occupancy, a state's formal grant of a right of occupancy over land.</w:t>
      </w:r>
    </w:p>
    <w:p>
      <w:pPr>
        <w:spacing w:after="150" w:before="0" w:line="300"/>
      </w:pPr>
      <w:r>
        <w:rPr>
          <w:rFonts w:ascii="Georgia" w:cs="Georgia" w:eastAsia="Georgia" w:hAnsi="Georgia"/>
          <w:b/>
          <w:bCs/>
          <w:color w:val="1A1A1A"/>
          <w:sz w:val="21"/>
          <w:szCs w:val="21"/>
        </w:rPr>
        <w:t xml:space="preserve">CAC</w:t>
      </w:r>
      <w:r>
        <w:rPr>
          <w:rFonts w:ascii="Georgia" w:cs="Georgia" w:eastAsia="Georgia" w:hAnsi="Georgia"/>
          <w:color w:val="1A1A1A"/>
          <w:sz w:val="21"/>
          <w:szCs w:val="21"/>
        </w:rPr>
        <w:t xml:space="preserve"> — Corporate Affairs Commission; registers companies. </w:t>
      </w:r>
      <w:r>
        <w:rPr>
          <w:rFonts w:ascii="Georgia" w:cs="Georgia" w:eastAsia="Georgia" w:hAnsi="Georgia"/>
          <w:b/>
          <w:bCs/>
          <w:color w:val="1A1A1A"/>
          <w:sz w:val="21"/>
          <w:szCs w:val="21"/>
        </w:rPr>
        <w:t xml:space="preserve">Not an investment licence.</w:t>
      </w:r>
    </w:p>
    <w:p>
      <w:pPr>
        <w:spacing w:after="150" w:before="0" w:line="300"/>
      </w:pPr>
      <w:r>
        <w:rPr>
          <w:rFonts w:ascii="Georgia" w:cs="Georgia" w:eastAsia="Georgia" w:hAnsi="Georgia"/>
          <w:b/>
          <w:bCs/>
          <w:color w:val="1A1A1A"/>
          <w:sz w:val="21"/>
          <w:szCs w:val="21"/>
        </w:rPr>
        <w:t xml:space="preserve">CBN</w:t>
      </w:r>
      <w:r>
        <w:rPr>
          <w:rFonts w:ascii="Georgia" w:cs="Georgia" w:eastAsia="Georgia" w:hAnsi="Georgia"/>
          <w:color w:val="1A1A1A"/>
          <w:sz w:val="21"/>
          <w:szCs w:val="21"/>
        </w:rPr>
        <w:t xml:space="preserve"> — Central Bank of Nigeria.</w:t>
      </w:r>
    </w:p>
    <w:p>
      <w:pPr>
        <w:spacing w:after="150" w:before="0" w:line="300"/>
      </w:pPr>
      <w:r>
        <w:rPr>
          <w:rFonts w:ascii="Georgia" w:cs="Georgia" w:eastAsia="Georgia" w:hAnsi="Georgia"/>
          <w:b/>
          <w:bCs/>
          <w:color w:val="1A1A1A"/>
          <w:sz w:val="21"/>
          <w:szCs w:val="21"/>
        </w:rPr>
        <w:t xml:space="preserve">CHN</w:t>
      </w:r>
      <w:r>
        <w:rPr>
          <w:rFonts w:ascii="Georgia" w:cs="Georgia" w:eastAsia="Georgia" w:hAnsi="Georgia"/>
          <w:color w:val="1A1A1A"/>
          <w:sz w:val="21"/>
          <w:szCs w:val="21"/>
        </w:rPr>
        <w:t xml:space="preserve"> — Clearing House Number, your permanent capital market identity.</w:t>
      </w:r>
    </w:p>
    <w:p>
      <w:pPr>
        <w:spacing w:after="150" w:before="0" w:line="300"/>
      </w:pPr>
      <w:r>
        <w:rPr>
          <w:rFonts w:ascii="Georgia" w:cs="Georgia" w:eastAsia="Georgia" w:hAnsi="Georgia"/>
          <w:b/>
          <w:bCs/>
          <w:color w:val="1A1A1A"/>
          <w:sz w:val="21"/>
          <w:szCs w:val="21"/>
        </w:rPr>
        <w:t xml:space="preserve">Commercial paper</w:t>
      </w:r>
      <w:r>
        <w:rPr>
          <w:rFonts w:ascii="Georgia" w:cs="Georgia" w:eastAsia="Georgia" w:hAnsi="Georgia"/>
          <w:color w:val="1A1A1A"/>
          <w:sz w:val="21"/>
          <w:szCs w:val="21"/>
        </w:rPr>
        <w:t xml:space="preserve"> — short-term corporate borrowing.</w:t>
      </w:r>
    </w:p>
    <w:p>
      <w:pPr>
        <w:spacing w:after="150" w:before="0" w:line="300"/>
      </w:pPr>
      <w:r>
        <w:rPr>
          <w:rFonts w:ascii="Georgia" w:cs="Georgia" w:eastAsia="Georgia" w:hAnsi="Georgia"/>
          <w:b/>
          <w:bCs/>
          <w:color w:val="1A1A1A"/>
          <w:sz w:val="21"/>
          <w:szCs w:val="21"/>
        </w:rPr>
        <w:t xml:space="preserve">Compound interest</w:t>
      </w:r>
      <w:r>
        <w:rPr>
          <w:rFonts w:ascii="Georgia" w:cs="Georgia" w:eastAsia="Georgia" w:hAnsi="Georgia"/>
          <w:color w:val="1A1A1A"/>
          <w:sz w:val="21"/>
          <w:szCs w:val="21"/>
        </w:rPr>
        <w:t xml:space="preserve"> — interest earned on interest.</w:t>
      </w:r>
    </w:p>
    <w:p>
      <w:pPr>
        <w:spacing w:after="150" w:before="0" w:line="300"/>
      </w:pPr>
      <w:r>
        <w:rPr>
          <w:rFonts w:ascii="Georgia" w:cs="Georgia" w:eastAsia="Georgia" w:hAnsi="Georgia"/>
          <w:b/>
          <w:bCs/>
          <w:color w:val="1A1A1A"/>
          <w:sz w:val="21"/>
          <w:szCs w:val="21"/>
        </w:rPr>
        <w:t xml:space="preserve">Coupon</w:t>
      </w:r>
      <w:r>
        <w:rPr>
          <w:rFonts w:ascii="Georgia" w:cs="Georgia" w:eastAsia="Georgia" w:hAnsi="Georgia"/>
          <w:color w:val="1A1A1A"/>
          <w:sz w:val="21"/>
          <w:szCs w:val="21"/>
        </w:rPr>
        <w:t xml:space="preserve"> — a bond's fixed annual interest rate.</w:t>
      </w:r>
    </w:p>
    <w:p>
      <w:pPr>
        <w:spacing w:after="150" w:before="0" w:line="300"/>
      </w:pPr>
      <w:r>
        <w:rPr>
          <w:rFonts w:ascii="Georgia" w:cs="Georgia" w:eastAsia="Georgia" w:hAnsi="Georgia"/>
          <w:b/>
          <w:bCs/>
          <w:color w:val="1A1A1A"/>
          <w:sz w:val="21"/>
          <w:szCs w:val="21"/>
        </w:rPr>
        <w:t xml:space="preserve">CSCS</w:t>
      </w:r>
      <w:r>
        <w:rPr>
          <w:rFonts w:ascii="Georgia" w:cs="Georgia" w:eastAsia="Georgia" w:hAnsi="Georgia"/>
          <w:color w:val="1A1A1A"/>
          <w:sz w:val="21"/>
          <w:szCs w:val="21"/>
        </w:rPr>
        <w:t xml:space="preserve"> — Central Securities Clearing System, where your shares are held in your name.</w:t>
      </w:r>
    </w:p>
    <w:p>
      <w:pPr>
        <w:spacing w:after="150" w:before="0" w:line="300"/>
      </w:pPr>
      <w:r>
        <w:rPr>
          <w:rFonts w:ascii="Georgia" w:cs="Georgia" w:eastAsia="Georgia" w:hAnsi="Georgia"/>
          <w:b/>
          <w:bCs/>
          <w:color w:val="1A1A1A"/>
          <w:sz w:val="21"/>
          <w:szCs w:val="21"/>
        </w:rPr>
        <w:t xml:space="preserve">Custodian</w:t>
      </w:r>
      <w:r>
        <w:rPr>
          <w:rFonts w:ascii="Georgia" w:cs="Georgia" w:eastAsia="Georgia" w:hAnsi="Georgia"/>
          <w:color w:val="1A1A1A"/>
          <w:sz w:val="21"/>
          <w:szCs w:val="21"/>
        </w:rPr>
        <w:t xml:space="preserve"> — independent institution holding a fund's assets, separate from the manager.</w:t>
      </w:r>
    </w:p>
    <w:p>
      <w:pPr>
        <w:spacing w:after="150" w:before="0" w:line="300"/>
      </w:pPr>
      <w:r>
        <w:rPr>
          <w:rFonts w:ascii="Georgia" w:cs="Georgia" w:eastAsia="Georgia" w:hAnsi="Georgia"/>
          <w:b/>
          <w:bCs/>
          <w:color w:val="1A1A1A"/>
          <w:sz w:val="21"/>
          <w:szCs w:val="21"/>
        </w:rPr>
        <w:t xml:space="preserve">Dematerialisation</w:t>
      </w:r>
      <w:r>
        <w:rPr>
          <w:rFonts w:ascii="Georgia" w:cs="Georgia" w:eastAsia="Georgia" w:hAnsi="Georgia"/>
          <w:color w:val="1A1A1A"/>
          <w:sz w:val="21"/>
          <w:szCs w:val="21"/>
        </w:rPr>
        <w:t xml:space="preserve"> — converting paper share certificates into electronic CSCS holdings.</w:t>
      </w:r>
    </w:p>
    <w:p>
      <w:pPr>
        <w:spacing w:after="150" w:before="0" w:line="300"/>
      </w:pPr>
      <w:r>
        <w:rPr>
          <w:rFonts w:ascii="Georgia" w:cs="Georgia" w:eastAsia="Georgia" w:hAnsi="Georgia"/>
          <w:b/>
          <w:bCs/>
          <w:color w:val="1A1A1A"/>
          <w:sz w:val="21"/>
          <w:szCs w:val="21"/>
        </w:rPr>
        <w:t xml:space="preserve">Discount rate</w:t>
      </w:r>
      <w:r>
        <w:rPr>
          <w:rFonts w:ascii="Georgia" w:cs="Georgia" w:eastAsia="Georgia" w:hAnsi="Georgia"/>
          <w:color w:val="1A1A1A"/>
          <w:sz w:val="21"/>
          <w:szCs w:val="21"/>
        </w:rPr>
        <w:t xml:space="preserve"> — the rate at which a Treasury bill is sold below face value; lower than the true yield.</w:t>
      </w:r>
    </w:p>
    <w:p>
      <w:pPr>
        <w:spacing w:after="150" w:before="0" w:line="300"/>
      </w:pPr>
      <w:r>
        <w:rPr>
          <w:rFonts w:ascii="Georgia" w:cs="Georgia" w:eastAsia="Georgia" w:hAnsi="Georgia"/>
          <w:b/>
          <w:bCs/>
          <w:color w:val="1A1A1A"/>
          <w:sz w:val="21"/>
          <w:szCs w:val="21"/>
        </w:rPr>
        <w:t xml:space="preserve">Diversification</w:t>
      </w:r>
      <w:r>
        <w:rPr>
          <w:rFonts w:ascii="Georgia" w:cs="Georgia" w:eastAsia="Georgia" w:hAnsi="Georgia"/>
          <w:color w:val="1A1A1A"/>
          <w:sz w:val="21"/>
          <w:szCs w:val="21"/>
        </w:rPr>
        <w:t xml:space="preserve"> — spreading money so one loss cannot ruin you.</w:t>
      </w:r>
    </w:p>
    <w:p>
      <w:pPr>
        <w:spacing w:after="150" w:before="0" w:line="300"/>
      </w:pPr>
      <w:r>
        <w:rPr>
          <w:rFonts w:ascii="Georgia" w:cs="Georgia" w:eastAsia="Georgia" w:hAnsi="Georgia"/>
          <w:b/>
          <w:bCs/>
          <w:color w:val="1A1A1A"/>
          <w:sz w:val="21"/>
          <w:szCs w:val="21"/>
        </w:rPr>
        <w:t xml:space="preserve">Dividend</w:t>
      </w:r>
      <w:r>
        <w:rPr>
          <w:rFonts w:ascii="Georgia" w:cs="Georgia" w:eastAsia="Georgia" w:hAnsi="Georgia"/>
          <w:color w:val="1A1A1A"/>
          <w:sz w:val="21"/>
          <w:szCs w:val="21"/>
        </w:rPr>
        <w:t xml:space="preserve"> — a share of company profit paid to shareholders.</w:t>
      </w:r>
    </w:p>
    <w:p>
      <w:pPr>
        <w:spacing w:after="150" w:before="0" w:line="300"/>
      </w:pPr>
      <w:r>
        <w:rPr>
          <w:rFonts w:ascii="Georgia" w:cs="Georgia" w:eastAsia="Georgia" w:hAnsi="Georgia"/>
          <w:b/>
          <w:bCs/>
          <w:color w:val="1A1A1A"/>
          <w:sz w:val="21"/>
          <w:szCs w:val="21"/>
        </w:rPr>
        <w:t xml:space="preserve">Dividend yield</w:t>
      </w:r>
      <w:r>
        <w:rPr>
          <w:rFonts w:ascii="Georgia" w:cs="Georgia" w:eastAsia="Georgia" w:hAnsi="Georgia"/>
          <w:color w:val="1A1A1A"/>
          <w:sz w:val="21"/>
          <w:szCs w:val="21"/>
        </w:rPr>
        <w:t xml:space="preserve"> — dividend per share ÷ share price.</w:t>
      </w:r>
    </w:p>
    <w:p>
      <w:pPr>
        <w:spacing w:after="150" w:before="0" w:line="300"/>
      </w:pPr>
      <w:r>
        <w:rPr>
          <w:rFonts w:ascii="Georgia" w:cs="Georgia" w:eastAsia="Georgia" w:hAnsi="Georgia"/>
          <w:b/>
          <w:bCs/>
          <w:color w:val="1A1A1A"/>
          <w:sz w:val="21"/>
          <w:szCs w:val="21"/>
        </w:rPr>
        <w:t xml:space="preserve">DMO</w:t>
      </w:r>
      <w:r>
        <w:rPr>
          <w:rFonts w:ascii="Georgia" w:cs="Georgia" w:eastAsia="Georgia" w:hAnsi="Georgia"/>
          <w:color w:val="1A1A1A"/>
          <w:sz w:val="21"/>
          <w:szCs w:val="21"/>
        </w:rPr>
        <w:t xml:space="preserve"> — Debt Management Office; manages Federal Government borrowing.</w:t>
      </w:r>
    </w:p>
    <w:p>
      <w:pPr>
        <w:spacing w:after="150" w:before="0" w:line="300"/>
      </w:pPr>
      <w:r>
        <w:rPr>
          <w:rFonts w:ascii="Georgia" w:cs="Georgia" w:eastAsia="Georgia" w:hAnsi="Georgia"/>
          <w:b/>
          <w:bCs/>
          <w:color w:val="1A1A1A"/>
          <w:sz w:val="21"/>
          <w:szCs w:val="21"/>
        </w:rPr>
        <w:t xml:space="preserve">e-DMMS</w:t>
      </w:r>
      <w:r>
        <w:rPr>
          <w:rFonts w:ascii="Georgia" w:cs="Georgia" w:eastAsia="Georgia" w:hAnsi="Georgia"/>
          <w:color w:val="1A1A1A"/>
          <w:sz w:val="21"/>
          <w:szCs w:val="21"/>
        </w:rPr>
        <w:t xml:space="preserve"> — the e-dividend mandate system that pays dividends directly into your bank account.</w:t>
      </w:r>
    </w:p>
    <w:p>
      <w:pPr>
        <w:spacing w:after="150" w:before="0" w:line="300"/>
      </w:pPr>
      <w:r>
        <w:rPr>
          <w:rFonts w:ascii="Georgia" w:cs="Georgia" w:eastAsia="Georgia" w:hAnsi="Georgia"/>
          <w:b/>
          <w:bCs/>
          <w:color w:val="1A1A1A"/>
          <w:sz w:val="21"/>
          <w:szCs w:val="21"/>
        </w:rPr>
        <w:t xml:space="preserve">EPS</w:t>
      </w:r>
      <w:r>
        <w:rPr>
          <w:rFonts w:ascii="Georgia" w:cs="Georgia" w:eastAsia="Georgia" w:hAnsi="Georgia"/>
          <w:color w:val="1A1A1A"/>
          <w:sz w:val="21"/>
          <w:szCs w:val="21"/>
        </w:rPr>
        <w:t xml:space="preserve"> — earnings per share: profit after tax ÷ shares in issue.</w:t>
      </w:r>
    </w:p>
    <w:p>
      <w:pPr>
        <w:spacing w:after="150" w:before="0" w:line="300"/>
      </w:pPr>
      <w:r>
        <w:rPr>
          <w:rFonts w:ascii="Georgia" w:cs="Georgia" w:eastAsia="Georgia" w:hAnsi="Georgia"/>
          <w:b/>
          <w:bCs/>
          <w:color w:val="1A1A1A"/>
          <w:sz w:val="21"/>
          <w:szCs w:val="21"/>
        </w:rPr>
        <w:t xml:space="preserve">ETF</w:t>
      </w:r>
      <w:r>
        <w:rPr>
          <w:rFonts w:ascii="Georgia" w:cs="Georgia" w:eastAsia="Georgia" w:hAnsi="Georgia"/>
          <w:color w:val="1A1A1A"/>
          <w:sz w:val="21"/>
          <w:szCs w:val="21"/>
        </w:rPr>
        <w:t xml:space="preserve"> — exchange-traded fund; a fund that trades like a share.</w:t>
      </w:r>
    </w:p>
    <w:p>
      <w:pPr>
        <w:spacing w:after="150" w:before="0" w:line="300"/>
      </w:pPr>
      <w:r>
        <w:rPr>
          <w:rFonts w:ascii="Georgia" w:cs="Georgia" w:eastAsia="Georgia" w:hAnsi="Georgia"/>
          <w:b/>
          <w:bCs/>
          <w:color w:val="1A1A1A"/>
          <w:sz w:val="21"/>
          <w:szCs w:val="21"/>
        </w:rPr>
        <w:t xml:space="preserve">Eurobond</w:t>
      </w:r>
      <w:r>
        <w:rPr>
          <w:rFonts w:ascii="Georgia" w:cs="Georgia" w:eastAsia="Georgia" w:hAnsi="Georgia"/>
          <w:color w:val="1A1A1A"/>
          <w:sz w:val="21"/>
          <w:szCs w:val="21"/>
        </w:rPr>
        <w:t xml:space="preserve"> — a bond issued in a foreign currency, usually US dollars.</w:t>
      </w:r>
    </w:p>
    <w:p>
      <w:pPr>
        <w:spacing w:after="150" w:before="0" w:line="300"/>
      </w:pPr>
      <w:r>
        <w:rPr>
          <w:rFonts w:ascii="Georgia" w:cs="Georgia" w:eastAsia="Georgia" w:hAnsi="Georgia"/>
          <w:b/>
          <w:bCs/>
          <w:color w:val="1A1A1A"/>
          <w:sz w:val="21"/>
          <w:szCs w:val="21"/>
        </w:rPr>
        <w:t xml:space="preserve">Excision</w:t>
      </w:r>
      <w:r>
        <w:rPr>
          <w:rFonts w:ascii="Georgia" w:cs="Georgia" w:eastAsia="Georgia" w:hAnsi="Georgia"/>
          <w:color w:val="1A1A1A"/>
          <w:sz w:val="21"/>
          <w:szCs w:val="21"/>
        </w:rPr>
        <w:t xml:space="preserve"> — government release of land back to original families.</w:t>
      </w:r>
    </w:p>
    <w:p>
      <w:pPr>
        <w:spacing w:after="150" w:before="0" w:line="300"/>
      </w:pPr>
      <w:r>
        <w:rPr>
          <w:rFonts w:ascii="Georgia" w:cs="Georgia" w:eastAsia="Georgia" w:hAnsi="Georgia"/>
          <w:b/>
          <w:bCs/>
          <w:color w:val="1A1A1A"/>
          <w:sz w:val="21"/>
          <w:szCs w:val="21"/>
        </w:rPr>
        <w:t xml:space="preserve">Face value (par)</w:t>
      </w:r>
      <w:r>
        <w:rPr>
          <w:rFonts w:ascii="Georgia" w:cs="Georgia" w:eastAsia="Georgia" w:hAnsi="Georgia"/>
          <w:color w:val="1A1A1A"/>
          <w:sz w:val="21"/>
          <w:szCs w:val="21"/>
        </w:rPr>
        <w:t xml:space="preserve"> — the amount a bond repays at maturity.</w:t>
      </w:r>
    </w:p>
    <w:p>
      <w:pPr>
        <w:spacing w:after="150" w:before="0" w:line="300"/>
      </w:pPr>
      <w:r>
        <w:rPr>
          <w:rFonts w:ascii="Georgia" w:cs="Georgia" w:eastAsia="Georgia" w:hAnsi="Georgia"/>
          <w:b/>
          <w:bCs/>
          <w:color w:val="1A1A1A"/>
          <w:sz w:val="21"/>
          <w:szCs w:val="21"/>
        </w:rPr>
        <w:t xml:space="preserve">FMDQ</w:t>
      </w:r>
      <w:r>
        <w:rPr>
          <w:rFonts w:ascii="Georgia" w:cs="Georgia" w:eastAsia="Georgia" w:hAnsi="Georgia"/>
          <w:color w:val="1A1A1A"/>
          <w:sz w:val="21"/>
          <w:szCs w:val="21"/>
        </w:rPr>
        <w:t xml:space="preserve"> — the exchange for fixed income and currencies.</w:t>
      </w:r>
    </w:p>
    <w:p>
      <w:pPr>
        <w:spacing w:after="150" w:before="0" w:line="300"/>
      </w:pPr>
      <w:r>
        <w:rPr>
          <w:rFonts w:ascii="Georgia" w:cs="Georgia" w:eastAsia="Georgia" w:hAnsi="Georgia"/>
          <w:b/>
          <w:bCs/>
          <w:color w:val="1A1A1A"/>
          <w:sz w:val="21"/>
          <w:szCs w:val="21"/>
        </w:rPr>
        <w:t xml:space="preserve">Free float</w:t>
      </w:r>
      <w:r>
        <w:rPr>
          <w:rFonts w:ascii="Georgia" w:cs="Georgia" w:eastAsia="Georgia" w:hAnsi="Georgia"/>
          <w:color w:val="1A1A1A"/>
          <w:sz w:val="21"/>
          <w:szCs w:val="21"/>
        </w:rPr>
        <w:t xml:space="preserve"> — the proportion of a company's shares actually available to trade.</w:t>
      </w:r>
    </w:p>
    <w:p>
      <w:pPr>
        <w:spacing w:after="150" w:before="0" w:line="300"/>
      </w:pPr>
      <w:r>
        <w:rPr>
          <w:rFonts w:ascii="Georgia" w:cs="Georgia" w:eastAsia="Georgia" w:hAnsi="Georgia"/>
          <w:b/>
          <w:bCs/>
          <w:color w:val="1A1A1A"/>
          <w:sz w:val="21"/>
          <w:szCs w:val="21"/>
        </w:rPr>
        <w:t xml:space="preserve">Governor's Consent</w:t>
      </w:r>
      <w:r>
        <w:rPr>
          <w:rFonts w:ascii="Georgia" w:cs="Georgia" w:eastAsia="Georgia" w:hAnsi="Georgia"/>
          <w:color w:val="1A1A1A"/>
          <w:sz w:val="21"/>
          <w:szCs w:val="21"/>
        </w:rPr>
        <w:t xml:space="preserve"> — the approval required to validly transfer land under the Land Use Act.</w:t>
      </w:r>
    </w:p>
    <w:p>
      <w:pPr>
        <w:spacing w:after="150" w:before="0" w:line="300"/>
      </w:pPr>
      <w:r>
        <w:rPr>
          <w:rFonts w:ascii="Georgia" w:cs="Georgia" w:eastAsia="Georgia" w:hAnsi="Georgia"/>
          <w:b/>
          <w:bCs/>
          <w:color w:val="1A1A1A"/>
          <w:sz w:val="21"/>
          <w:szCs w:val="21"/>
        </w:rPr>
        <w:t xml:space="preserve">Inflation</w:t>
      </w:r>
      <w:r>
        <w:rPr>
          <w:rFonts w:ascii="Georgia" w:cs="Georgia" w:eastAsia="Georgia" w:hAnsi="Georgia"/>
          <w:color w:val="1A1A1A"/>
          <w:sz w:val="21"/>
          <w:szCs w:val="21"/>
        </w:rPr>
        <w:t xml:space="preserve"> — the rate at which prices rise.</w:t>
      </w:r>
    </w:p>
    <w:p>
      <w:pPr>
        <w:spacing w:after="150" w:before="0" w:line="300"/>
      </w:pPr>
      <w:r>
        <w:rPr>
          <w:rFonts w:ascii="Georgia" w:cs="Georgia" w:eastAsia="Georgia" w:hAnsi="Georgia"/>
          <w:b/>
          <w:bCs/>
          <w:color w:val="1A1A1A"/>
          <w:sz w:val="21"/>
          <w:szCs w:val="21"/>
        </w:rPr>
        <w:t xml:space="preserve">Liquidity</w:t>
      </w:r>
      <w:r>
        <w:rPr>
          <w:rFonts w:ascii="Georgia" w:cs="Georgia" w:eastAsia="Georgia" w:hAnsi="Georgia"/>
          <w:color w:val="1A1A1A"/>
          <w:sz w:val="21"/>
          <w:szCs w:val="21"/>
        </w:rPr>
        <w:t xml:space="preserve"> — how easily an asset converts to cash at a fair price.</w:t>
      </w:r>
    </w:p>
    <w:p>
      <w:pPr>
        <w:spacing w:after="150" w:before="0" w:line="300"/>
      </w:pPr>
      <w:r>
        <w:rPr>
          <w:rFonts w:ascii="Georgia" w:cs="Georgia" w:eastAsia="Georgia" w:hAnsi="Georgia"/>
          <w:b/>
          <w:bCs/>
          <w:color w:val="1A1A1A"/>
          <w:sz w:val="21"/>
          <w:szCs w:val="21"/>
        </w:rPr>
        <w:t xml:space="preserve">Loss adjuster</w:t>
      </w:r>
      <w:r>
        <w:rPr>
          <w:rFonts w:ascii="Georgia" w:cs="Georgia" w:eastAsia="Georgia" w:hAnsi="Georgia"/>
          <w:color w:val="1A1A1A"/>
          <w:sz w:val="21"/>
          <w:szCs w:val="21"/>
        </w:rPr>
        <w:t xml:space="preserve"> — assesses an insurance claim's value.</w:t>
      </w:r>
    </w:p>
    <w:p>
      <w:pPr>
        <w:spacing w:after="150" w:before="0" w:line="300"/>
      </w:pPr>
      <w:r>
        <w:rPr>
          <w:rFonts w:ascii="Georgia" w:cs="Georgia" w:eastAsia="Georgia" w:hAnsi="Georgia"/>
          <w:b/>
          <w:bCs/>
          <w:color w:val="1A1A1A"/>
          <w:sz w:val="21"/>
          <w:szCs w:val="21"/>
        </w:rPr>
        <w:t xml:space="preserve">Market capitalisation</w:t>
      </w:r>
      <w:r>
        <w:rPr>
          <w:rFonts w:ascii="Georgia" w:cs="Georgia" w:eastAsia="Georgia" w:hAnsi="Georgia"/>
          <w:color w:val="1A1A1A"/>
          <w:sz w:val="21"/>
          <w:szCs w:val="21"/>
        </w:rPr>
        <w:t xml:space="preserve"> — share price × shares in issue; a company's total market value.</w:t>
      </w:r>
    </w:p>
    <w:p>
      <w:pPr>
        <w:spacing w:after="150" w:before="0" w:line="300"/>
      </w:pPr>
      <w:r>
        <w:rPr>
          <w:rFonts w:ascii="Georgia" w:cs="Georgia" w:eastAsia="Georgia" w:hAnsi="Georgia"/>
          <w:b/>
          <w:bCs/>
          <w:color w:val="1A1A1A"/>
          <w:sz w:val="21"/>
          <w:szCs w:val="21"/>
        </w:rPr>
        <w:t xml:space="preserve">Maturity / tenor</w:t>
      </w:r>
      <w:r>
        <w:rPr>
          <w:rFonts w:ascii="Georgia" w:cs="Georgia" w:eastAsia="Georgia" w:hAnsi="Georgia"/>
          <w:color w:val="1A1A1A"/>
          <w:sz w:val="21"/>
          <w:szCs w:val="21"/>
        </w:rPr>
        <w:t xml:space="preserve"> — when an instrument ends and principal is repaid.</w:t>
      </w:r>
    </w:p>
    <w:p>
      <w:pPr>
        <w:spacing w:after="150" w:before="0" w:line="300"/>
      </w:pPr>
      <w:r>
        <w:rPr>
          <w:rFonts w:ascii="Georgia" w:cs="Georgia" w:eastAsia="Georgia" w:hAnsi="Georgia"/>
          <w:b/>
          <w:bCs/>
          <w:color w:val="1A1A1A"/>
          <w:sz w:val="21"/>
          <w:szCs w:val="21"/>
        </w:rPr>
        <w:t xml:space="preserve">MMF</w:t>
      </w:r>
      <w:r>
        <w:rPr>
          <w:rFonts w:ascii="Georgia" w:cs="Georgia" w:eastAsia="Georgia" w:hAnsi="Georgia"/>
          <w:color w:val="1A1A1A"/>
          <w:sz w:val="21"/>
          <w:szCs w:val="21"/>
        </w:rPr>
        <w:t xml:space="preserve"> — money market fund.</w:t>
      </w:r>
    </w:p>
    <w:p>
      <w:pPr>
        <w:spacing w:after="150" w:before="0" w:line="300"/>
      </w:pPr>
      <w:r>
        <w:rPr>
          <w:rFonts w:ascii="Georgia" w:cs="Georgia" w:eastAsia="Georgia" w:hAnsi="Georgia"/>
          <w:b/>
          <w:bCs/>
          <w:color w:val="1A1A1A"/>
          <w:sz w:val="21"/>
          <w:szCs w:val="21"/>
        </w:rPr>
        <w:t xml:space="preserve">MPR</w:t>
      </w:r>
      <w:r>
        <w:rPr>
          <w:rFonts w:ascii="Georgia" w:cs="Georgia" w:eastAsia="Georgia" w:hAnsi="Georgia"/>
          <w:color w:val="1A1A1A"/>
          <w:sz w:val="21"/>
          <w:szCs w:val="21"/>
        </w:rPr>
        <w:t xml:space="preserve"> — Monetary Policy Rate, the CBN's benchmark interest rate.</w:t>
      </w:r>
    </w:p>
    <w:p>
      <w:pPr>
        <w:spacing w:after="150" w:before="0" w:line="300"/>
      </w:pPr>
      <w:r>
        <w:rPr>
          <w:rFonts w:ascii="Georgia" w:cs="Georgia" w:eastAsia="Georgia" w:hAnsi="Georgia"/>
          <w:b/>
          <w:bCs/>
          <w:color w:val="1A1A1A"/>
          <w:sz w:val="21"/>
          <w:szCs w:val="21"/>
        </w:rPr>
        <w:t xml:space="preserve">Mutual fund / unit trust</w:t>
      </w:r>
      <w:r>
        <w:rPr>
          <w:rFonts w:ascii="Georgia" w:cs="Georgia" w:eastAsia="Georgia" w:hAnsi="Georgia"/>
          <w:color w:val="1A1A1A"/>
          <w:sz w:val="21"/>
          <w:szCs w:val="21"/>
        </w:rPr>
        <w:t xml:space="preserve"> — a professionally managed pool of investors' money.</w:t>
      </w:r>
    </w:p>
    <w:p>
      <w:pPr>
        <w:spacing w:after="150" w:before="0" w:line="300"/>
      </w:pPr>
      <w:r>
        <w:rPr>
          <w:rFonts w:ascii="Georgia" w:cs="Georgia" w:eastAsia="Georgia" w:hAnsi="Georgia"/>
          <w:b/>
          <w:bCs/>
          <w:color w:val="1A1A1A"/>
          <w:sz w:val="21"/>
          <w:szCs w:val="21"/>
        </w:rPr>
        <w:t xml:space="preserve">NAICOM</w:t>
      </w:r>
      <w:r>
        <w:rPr>
          <w:rFonts w:ascii="Georgia" w:cs="Georgia" w:eastAsia="Georgia" w:hAnsi="Georgia"/>
          <w:color w:val="1A1A1A"/>
          <w:sz w:val="21"/>
          <w:szCs w:val="21"/>
        </w:rPr>
        <w:t xml:space="preserve"> — National Insurance Commission.</w:t>
      </w:r>
    </w:p>
    <w:p>
      <w:pPr>
        <w:spacing w:after="150" w:before="0" w:line="300"/>
      </w:pPr>
      <w:r>
        <w:rPr>
          <w:rFonts w:ascii="Georgia" w:cs="Georgia" w:eastAsia="Georgia" w:hAnsi="Georgia"/>
          <w:b/>
          <w:bCs/>
          <w:color w:val="1A1A1A"/>
          <w:sz w:val="21"/>
          <w:szCs w:val="21"/>
        </w:rPr>
        <w:t xml:space="preserve">NASD OTC</w:t>
      </w:r>
      <w:r>
        <w:rPr>
          <w:rFonts w:ascii="Georgia" w:cs="Georgia" w:eastAsia="Georgia" w:hAnsi="Georgia"/>
          <w:color w:val="1A1A1A"/>
          <w:sz w:val="21"/>
          <w:szCs w:val="21"/>
        </w:rPr>
        <w:t xml:space="preserve"> — the market for trading unlisted public companies.</w:t>
      </w:r>
    </w:p>
    <w:p>
      <w:pPr>
        <w:spacing w:after="150" w:before="0" w:line="300"/>
      </w:pPr>
      <w:r>
        <w:rPr>
          <w:rFonts w:ascii="Georgia" w:cs="Georgia" w:eastAsia="Georgia" w:hAnsi="Georgia"/>
          <w:b/>
          <w:bCs/>
          <w:color w:val="1A1A1A"/>
          <w:sz w:val="21"/>
          <w:szCs w:val="21"/>
        </w:rPr>
        <w:t xml:space="preserve">NAV</w:t>
      </w:r>
      <w:r>
        <w:rPr>
          <w:rFonts w:ascii="Georgia" w:cs="Georgia" w:eastAsia="Georgia" w:hAnsi="Georgia"/>
          <w:color w:val="1A1A1A"/>
          <w:sz w:val="21"/>
          <w:szCs w:val="21"/>
        </w:rPr>
        <w:t xml:space="preserve"> — net asset value; the value of one fund unit.</w:t>
      </w:r>
    </w:p>
    <w:p>
      <w:pPr>
        <w:spacing w:after="150" w:before="0" w:line="300"/>
      </w:pPr>
      <w:r>
        <w:rPr>
          <w:rFonts w:ascii="Georgia" w:cs="Georgia" w:eastAsia="Georgia" w:hAnsi="Georgia"/>
          <w:b/>
          <w:bCs/>
          <w:color w:val="1A1A1A"/>
          <w:sz w:val="21"/>
          <w:szCs w:val="21"/>
        </w:rPr>
        <w:t xml:space="preserve">NDIC</w:t>
      </w:r>
      <w:r>
        <w:rPr>
          <w:rFonts w:ascii="Georgia" w:cs="Georgia" w:eastAsia="Georgia" w:hAnsi="Georgia"/>
          <w:color w:val="1A1A1A"/>
          <w:sz w:val="21"/>
          <w:szCs w:val="21"/>
        </w:rPr>
        <w:t xml:space="preserve"> — Nigeria Deposit Insurance Corporation; insures bank deposits up to a limit.</w:t>
      </w:r>
    </w:p>
    <w:p>
      <w:pPr>
        <w:spacing w:after="150" w:before="0" w:line="300"/>
      </w:pPr>
      <w:r>
        <w:rPr>
          <w:rFonts w:ascii="Georgia" w:cs="Georgia" w:eastAsia="Georgia" w:hAnsi="Georgia"/>
          <w:b/>
          <w:bCs/>
          <w:color w:val="1A1A1A"/>
          <w:sz w:val="21"/>
          <w:szCs w:val="21"/>
        </w:rPr>
        <w:t xml:space="preserve">NGX</w:t>
      </w:r>
      <w:r>
        <w:rPr>
          <w:rFonts w:ascii="Georgia" w:cs="Georgia" w:eastAsia="Georgia" w:hAnsi="Georgia"/>
          <w:color w:val="1A1A1A"/>
          <w:sz w:val="21"/>
          <w:szCs w:val="21"/>
        </w:rPr>
        <w:t xml:space="preserve"> — Nigerian Exchange Limited, the stock exchange.</w:t>
      </w:r>
    </w:p>
    <w:p>
      <w:pPr>
        <w:spacing w:after="150" w:before="0" w:line="300"/>
      </w:pPr>
      <w:r>
        <w:rPr>
          <w:rFonts w:ascii="Georgia" w:cs="Georgia" w:eastAsia="Georgia" w:hAnsi="Georgia"/>
          <w:b/>
          <w:bCs/>
          <w:color w:val="1A1A1A"/>
          <w:sz w:val="21"/>
          <w:szCs w:val="21"/>
        </w:rPr>
        <w:t xml:space="preserve">NHF</w:t>
      </w:r>
      <w:r>
        <w:rPr>
          <w:rFonts w:ascii="Georgia" w:cs="Georgia" w:eastAsia="Georgia" w:hAnsi="Georgia"/>
          <w:color w:val="1A1A1A"/>
          <w:sz w:val="21"/>
          <w:szCs w:val="21"/>
        </w:rPr>
        <w:t xml:space="preserve"> — National Housing Fund, source of concessionary mortgage lending.</w:t>
      </w:r>
    </w:p>
    <w:p>
      <w:pPr>
        <w:spacing w:after="150" w:before="0" w:line="300"/>
      </w:pPr>
      <w:r>
        <w:rPr>
          <w:rFonts w:ascii="Georgia" w:cs="Georgia" w:eastAsia="Georgia" w:hAnsi="Georgia"/>
          <w:b/>
          <w:bCs/>
          <w:color w:val="1A1A1A"/>
          <w:sz w:val="21"/>
          <w:szCs w:val="21"/>
        </w:rPr>
        <w:t xml:space="preserve">NIID</w:t>
      </w:r>
      <w:r>
        <w:rPr>
          <w:rFonts w:ascii="Georgia" w:cs="Georgia" w:eastAsia="Georgia" w:hAnsi="Georgia"/>
          <w:color w:val="1A1A1A"/>
          <w:sz w:val="21"/>
          <w:szCs w:val="21"/>
        </w:rPr>
        <w:t xml:space="preserve"> — Nigerian Insurance Industry Database; verify motor insurance here.</w:t>
      </w:r>
    </w:p>
    <w:p>
      <w:pPr>
        <w:spacing w:after="150" w:before="0" w:line="300"/>
      </w:pPr>
      <w:r>
        <w:rPr>
          <w:rFonts w:ascii="Georgia" w:cs="Georgia" w:eastAsia="Georgia" w:hAnsi="Georgia"/>
          <w:b/>
          <w:bCs/>
          <w:color w:val="1A1A1A"/>
          <w:sz w:val="21"/>
          <w:szCs w:val="21"/>
        </w:rPr>
        <w:t xml:space="preserve">Nominal return</w:t>
      </w:r>
      <w:r>
        <w:rPr>
          <w:rFonts w:ascii="Georgia" w:cs="Georgia" w:eastAsia="Georgia" w:hAnsi="Georgia"/>
          <w:color w:val="1A1A1A"/>
          <w:sz w:val="21"/>
          <w:szCs w:val="21"/>
        </w:rPr>
        <w:t xml:space="preserve"> — the advertised return, before inflation.</w:t>
      </w:r>
    </w:p>
    <w:p>
      <w:pPr>
        <w:spacing w:after="150" w:before="0" w:line="300"/>
      </w:pPr>
      <w:r>
        <w:rPr>
          <w:rFonts w:ascii="Georgia" w:cs="Georgia" w:eastAsia="Georgia" w:hAnsi="Georgia"/>
          <w:b/>
          <w:bCs/>
          <w:color w:val="1A1A1A"/>
          <w:sz w:val="21"/>
          <w:szCs w:val="21"/>
        </w:rPr>
        <w:t xml:space="preserve">NPL</w:t>
      </w:r>
      <w:r>
        <w:rPr>
          <w:rFonts w:ascii="Georgia" w:cs="Georgia" w:eastAsia="Georgia" w:hAnsi="Georgia"/>
          <w:color w:val="1A1A1A"/>
          <w:sz w:val="21"/>
          <w:szCs w:val="21"/>
        </w:rPr>
        <w:t xml:space="preserve"> — non-performing loan; a key measure of bank health.</w:t>
      </w:r>
    </w:p>
    <w:p>
      <w:pPr>
        <w:spacing w:after="150" w:before="0" w:line="300"/>
      </w:pPr>
      <w:r>
        <w:rPr>
          <w:rFonts w:ascii="Georgia" w:cs="Georgia" w:eastAsia="Georgia" w:hAnsi="Georgia"/>
          <w:b/>
          <w:bCs/>
          <w:color w:val="1A1A1A"/>
          <w:sz w:val="21"/>
          <w:szCs w:val="21"/>
        </w:rPr>
        <w:t xml:space="preserve">NTB</w:t>
      </w:r>
      <w:r>
        <w:rPr>
          <w:rFonts w:ascii="Georgia" w:cs="Georgia" w:eastAsia="Georgia" w:hAnsi="Georgia"/>
          <w:color w:val="1A1A1A"/>
          <w:sz w:val="21"/>
          <w:szCs w:val="21"/>
        </w:rPr>
        <w:t xml:space="preserve"> — Nigerian Treasury Bill.</w:t>
      </w:r>
    </w:p>
    <w:p>
      <w:pPr>
        <w:spacing w:after="150" w:before="0" w:line="300"/>
      </w:pPr>
      <w:r>
        <w:rPr>
          <w:rFonts w:ascii="Georgia" w:cs="Georgia" w:eastAsia="Georgia" w:hAnsi="Georgia"/>
          <w:b/>
          <w:bCs/>
          <w:color w:val="1A1A1A"/>
          <w:sz w:val="21"/>
          <w:szCs w:val="21"/>
        </w:rPr>
        <w:t xml:space="preserve">OMO bills</w:t>
      </w:r>
      <w:r>
        <w:rPr>
          <w:rFonts w:ascii="Georgia" w:cs="Georgia" w:eastAsia="Georgia" w:hAnsi="Georgia"/>
          <w:color w:val="1A1A1A"/>
          <w:sz w:val="21"/>
          <w:szCs w:val="21"/>
        </w:rPr>
        <w:t xml:space="preserve"> — CBN instruments, restricted to banks and foreign investors since 2019.</w:t>
      </w:r>
    </w:p>
    <w:p>
      <w:pPr>
        <w:spacing w:after="150" w:before="0" w:line="300"/>
      </w:pPr>
      <w:r>
        <w:rPr>
          <w:rFonts w:ascii="Georgia" w:cs="Georgia" w:eastAsia="Georgia" w:hAnsi="Georgia"/>
          <w:b/>
          <w:bCs/>
          <w:color w:val="1A1A1A"/>
          <w:sz w:val="21"/>
          <w:szCs w:val="21"/>
        </w:rPr>
        <w:t xml:space="preserve">P/E ratio</w:t>
      </w:r>
      <w:r>
        <w:rPr>
          <w:rFonts w:ascii="Georgia" w:cs="Georgia" w:eastAsia="Georgia" w:hAnsi="Georgia"/>
          <w:color w:val="1A1A1A"/>
          <w:sz w:val="21"/>
          <w:szCs w:val="21"/>
        </w:rPr>
        <w:t xml:space="preserve"> — share price ÷ earnings per share.</w:t>
      </w:r>
    </w:p>
    <w:p>
      <w:pPr>
        <w:spacing w:after="150" w:before="0" w:line="300"/>
      </w:pPr>
      <w:r>
        <w:rPr>
          <w:rFonts w:ascii="Georgia" w:cs="Georgia" w:eastAsia="Georgia" w:hAnsi="Georgia"/>
          <w:b/>
          <w:bCs/>
          <w:color w:val="1A1A1A"/>
          <w:sz w:val="21"/>
          <w:szCs w:val="21"/>
        </w:rPr>
        <w:t xml:space="preserve">PenCom</w:t>
      </w:r>
      <w:r>
        <w:rPr>
          <w:rFonts w:ascii="Georgia" w:cs="Georgia" w:eastAsia="Georgia" w:hAnsi="Georgia"/>
          <w:color w:val="1A1A1A"/>
          <w:sz w:val="21"/>
          <w:szCs w:val="21"/>
        </w:rPr>
        <w:t xml:space="preserve"> — National Pension Commission.</w:t>
      </w:r>
    </w:p>
    <w:p>
      <w:pPr>
        <w:spacing w:after="150" w:before="0" w:line="300"/>
      </w:pPr>
      <w:r>
        <w:rPr>
          <w:rFonts w:ascii="Georgia" w:cs="Georgia" w:eastAsia="Georgia" w:hAnsi="Georgia"/>
          <w:b/>
          <w:bCs/>
          <w:color w:val="1A1A1A"/>
          <w:sz w:val="21"/>
          <w:szCs w:val="21"/>
        </w:rPr>
        <w:t xml:space="preserve">PFA / PFC</w:t>
      </w:r>
      <w:r>
        <w:rPr>
          <w:rFonts w:ascii="Georgia" w:cs="Georgia" w:eastAsia="Georgia" w:hAnsi="Georgia"/>
          <w:color w:val="1A1A1A"/>
          <w:sz w:val="21"/>
          <w:szCs w:val="21"/>
        </w:rPr>
        <w:t xml:space="preserve"> — Pension Fund Administrator (manages your RSA) / Custodian (holds the assets).</w:t>
      </w:r>
    </w:p>
    <w:p>
      <w:pPr>
        <w:spacing w:after="150" w:before="0" w:line="300"/>
      </w:pPr>
      <w:r>
        <w:rPr>
          <w:rFonts w:ascii="Georgia" w:cs="Georgia" w:eastAsia="Georgia" w:hAnsi="Georgia"/>
          <w:b/>
          <w:bCs/>
          <w:color w:val="1A1A1A"/>
          <w:sz w:val="21"/>
          <w:szCs w:val="21"/>
        </w:rPr>
        <w:t xml:space="preserve">Portfolio</w:t>
      </w:r>
      <w:r>
        <w:rPr>
          <w:rFonts w:ascii="Georgia" w:cs="Georgia" w:eastAsia="Georgia" w:hAnsi="Georgia"/>
          <w:color w:val="1A1A1A"/>
          <w:sz w:val="21"/>
          <w:szCs w:val="21"/>
        </w:rPr>
        <w:t xml:space="preserve"> — everything you own, considered together.</w:t>
      </w:r>
    </w:p>
    <w:p>
      <w:pPr>
        <w:spacing w:after="150" w:before="0" w:line="300"/>
      </w:pPr>
      <w:r>
        <w:rPr>
          <w:rFonts w:ascii="Georgia" w:cs="Georgia" w:eastAsia="Georgia" w:hAnsi="Georgia"/>
          <w:b/>
          <w:bCs/>
          <w:color w:val="1A1A1A"/>
          <w:sz w:val="21"/>
          <w:szCs w:val="21"/>
        </w:rPr>
        <w:t xml:space="preserve">Premium</w:t>
      </w:r>
      <w:r>
        <w:rPr>
          <w:rFonts w:ascii="Georgia" w:cs="Georgia" w:eastAsia="Georgia" w:hAnsi="Georgia"/>
          <w:color w:val="1A1A1A"/>
          <w:sz w:val="21"/>
          <w:szCs w:val="21"/>
        </w:rPr>
        <w:t xml:space="preserve"> — what you pay for insurance.</w:t>
      </w:r>
    </w:p>
    <w:p>
      <w:pPr>
        <w:spacing w:after="150" w:before="0" w:line="300"/>
      </w:pPr>
      <w:r>
        <w:rPr>
          <w:rFonts w:ascii="Georgia" w:cs="Georgia" w:eastAsia="Georgia" w:hAnsi="Georgia"/>
          <w:b/>
          <w:bCs/>
          <w:color w:val="1A1A1A"/>
          <w:sz w:val="21"/>
          <w:szCs w:val="21"/>
        </w:rPr>
        <w:t xml:space="preserve">Primary / secondary market</w:t>
      </w:r>
      <w:r>
        <w:rPr>
          <w:rFonts w:ascii="Georgia" w:cs="Georgia" w:eastAsia="Georgia" w:hAnsi="Georgia"/>
          <w:color w:val="1A1A1A"/>
          <w:sz w:val="21"/>
          <w:szCs w:val="21"/>
        </w:rPr>
        <w:t xml:space="preserve"> — where securities are first issued / where they are traded thereafter.</w:t>
      </w:r>
    </w:p>
    <w:p>
      <w:pPr>
        <w:spacing w:after="150" w:before="0" w:line="300"/>
      </w:pPr>
      <w:r>
        <w:rPr>
          <w:rFonts w:ascii="Georgia" w:cs="Georgia" w:eastAsia="Georgia" w:hAnsi="Georgia"/>
          <w:b/>
          <w:bCs/>
          <w:color w:val="1A1A1A"/>
          <w:sz w:val="21"/>
          <w:szCs w:val="21"/>
        </w:rPr>
        <w:t xml:space="preserve">Prospectus</w:t>
      </w:r>
      <w:r>
        <w:rPr>
          <w:rFonts w:ascii="Georgia" w:cs="Georgia" w:eastAsia="Georgia" w:hAnsi="Georgia"/>
          <w:color w:val="1A1A1A"/>
          <w:sz w:val="21"/>
          <w:szCs w:val="21"/>
        </w:rPr>
        <w:t xml:space="preserve"> — the legal document describing an offer; the risk factors section is the useful part.</w:t>
      </w:r>
    </w:p>
    <w:p>
      <w:pPr>
        <w:spacing w:after="150" w:before="0" w:line="300"/>
      </w:pPr>
      <w:r>
        <w:rPr>
          <w:rFonts w:ascii="Georgia" w:cs="Georgia" w:eastAsia="Georgia" w:hAnsi="Georgia"/>
          <w:b/>
          <w:bCs/>
          <w:color w:val="1A1A1A"/>
          <w:sz w:val="21"/>
          <w:szCs w:val="21"/>
        </w:rPr>
        <w:t xml:space="preserve">Real return</w:t>
      </w:r>
      <w:r>
        <w:rPr>
          <w:rFonts w:ascii="Georgia" w:cs="Georgia" w:eastAsia="Georgia" w:hAnsi="Georgia"/>
          <w:color w:val="1A1A1A"/>
          <w:sz w:val="21"/>
          <w:szCs w:val="21"/>
        </w:rPr>
        <w:t xml:space="preserve"> — return after inflation. The one that matters.</w:t>
      </w:r>
    </w:p>
    <w:p>
      <w:pPr>
        <w:spacing w:after="150" w:before="0" w:line="300"/>
      </w:pPr>
      <w:r>
        <w:rPr>
          <w:rFonts w:ascii="Georgia" w:cs="Georgia" w:eastAsia="Georgia" w:hAnsi="Georgia"/>
          <w:b/>
          <w:bCs/>
          <w:color w:val="1A1A1A"/>
          <w:sz w:val="21"/>
          <w:szCs w:val="21"/>
        </w:rPr>
        <w:t xml:space="preserve">Rebalancing</w:t>
      </w:r>
      <w:r>
        <w:rPr>
          <w:rFonts w:ascii="Georgia" w:cs="Georgia" w:eastAsia="Georgia" w:hAnsi="Georgia"/>
          <w:color w:val="1A1A1A"/>
          <w:sz w:val="21"/>
          <w:szCs w:val="21"/>
        </w:rPr>
        <w:t xml:space="preserve"> — returning your portfolio to its target allocation.</w:t>
      </w:r>
    </w:p>
    <w:p>
      <w:pPr>
        <w:spacing w:after="150" w:before="0" w:line="300"/>
      </w:pPr>
      <w:r>
        <w:rPr>
          <w:rFonts w:ascii="Georgia" w:cs="Georgia" w:eastAsia="Georgia" w:hAnsi="Georgia"/>
          <w:b/>
          <w:bCs/>
          <w:color w:val="1A1A1A"/>
          <w:sz w:val="21"/>
          <w:szCs w:val="21"/>
        </w:rPr>
        <w:t xml:space="preserve">Registrar</w:t>
      </w:r>
      <w:r>
        <w:rPr>
          <w:rFonts w:ascii="Georgia" w:cs="Georgia" w:eastAsia="Georgia" w:hAnsi="Georgia"/>
          <w:color w:val="1A1A1A"/>
          <w:sz w:val="21"/>
          <w:szCs w:val="21"/>
        </w:rPr>
        <w:t xml:space="preserve"> — keeps a company's shareholder register and pays dividends.</w:t>
      </w:r>
    </w:p>
    <w:p>
      <w:pPr>
        <w:spacing w:after="150" w:before="0" w:line="300"/>
      </w:pPr>
      <w:r>
        <w:rPr>
          <w:rFonts w:ascii="Georgia" w:cs="Georgia" w:eastAsia="Georgia" w:hAnsi="Georgia"/>
          <w:b/>
          <w:bCs/>
          <w:color w:val="1A1A1A"/>
          <w:sz w:val="21"/>
          <w:szCs w:val="21"/>
        </w:rPr>
        <w:t xml:space="preserve">REIT</w:t>
      </w:r>
      <w:r>
        <w:rPr>
          <w:rFonts w:ascii="Georgia" w:cs="Georgia" w:eastAsia="Georgia" w:hAnsi="Georgia"/>
          <w:color w:val="1A1A1A"/>
          <w:sz w:val="21"/>
          <w:szCs w:val="21"/>
        </w:rPr>
        <w:t xml:space="preserve"> — Real Estate Investment Trust.</w:t>
      </w:r>
    </w:p>
    <w:p>
      <w:pPr>
        <w:spacing w:after="150" w:before="0" w:line="300"/>
      </w:pPr>
      <w:r>
        <w:rPr>
          <w:rFonts w:ascii="Georgia" w:cs="Georgia" w:eastAsia="Georgia" w:hAnsi="Georgia"/>
          <w:b/>
          <w:bCs/>
          <w:color w:val="1A1A1A"/>
          <w:sz w:val="21"/>
          <w:szCs w:val="21"/>
        </w:rPr>
        <w:t xml:space="preserve">Rights issue</w:t>
      </w:r>
      <w:r>
        <w:rPr>
          <w:rFonts w:ascii="Georgia" w:cs="Georgia" w:eastAsia="Georgia" w:hAnsi="Georgia"/>
          <w:color w:val="1A1A1A"/>
          <w:sz w:val="21"/>
          <w:szCs w:val="21"/>
        </w:rPr>
        <w:t xml:space="preserve"> — an offer of new shares to existing shareholders, usually at a discount.</w:t>
      </w:r>
    </w:p>
    <w:p>
      <w:pPr>
        <w:spacing w:after="150" w:before="0" w:line="300"/>
      </w:pPr>
      <w:r>
        <w:rPr>
          <w:rFonts w:ascii="Georgia" w:cs="Georgia" w:eastAsia="Georgia" w:hAnsi="Georgia"/>
          <w:b/>
          <w:bCs/>
          <w:color w:val="1A1A1A"/>
          <w:sz w:val="21"/>
          <w:szCs w:val="21"/>
        </w:rPr>
        <w:t xml:space="preserve">RSA</w:t>
      </w:r>
      <w:r>
        <w:rPr>
          <w:rFonts w:ascii="Georgia" w:cs="Georgia" w:eastAsia="Georgia" w:hAnsi="Georgia"/>
          <w:color w:val="1A1A1A"/>
          <w:sz w:val="21"/>
          <w:szCs w:val="21"/>
        </w:rPr>
        <w:t xml:space="preserve"> — Retirement Savings Account.</w:t>
      </w:r>
    </w:p>
    <w:p>
      <w:pPr>
        <w:spacing w:after="150" w:before="0" w:line="300"/>
      </w:pPr>
      <w:r>
        <w:rPr>
          <w:rFonts w:ascii="Georgia" w:cs="Georgia" w:eastAsia="Georgia" w:hAnsi="Georgia"/>
          <w:b/>
          <w:bCs/>
          <w:color w:val="1A1A1A"/>
          <w:sz w:val="21"/>
          <w:szCs w:val="21"/>
        </w:rPr>
        <w:t xml:space="preserve">SEC</w:t>
      </w:r>
      <w:r>
        <w:rPr>
          <w:rFonts w:ascii="Georgia" w:cs="Georgia" w:eastAsia="Georgia" w:hAnsi="Georgia"/>
          <w:color w:val="1A1A1A"/>
          <w:sz w:val="21"/>
          <w:szCs w:val="21"/>
        </w:rPr>
        <w:t xml:space="preserve"> — Securities and Exchange Commission; regulates the capital market. </w:t>
      </w:r>
      <w:r>
        <w:rPr>
          <w:rFonts w:ascii="Georgia" w:cs="Georgia" w:eastAsia="Georgia" w:hAnsi="Georgia"/>
          <w:b/>
          <w:bCs/>
          <w:color w:val="1A1A1A"/>
          <w:sz w:val="21"/>
          <w:szCs w:val="21"/>
        </w:rPr>
        <w:t xml:space="preserve">Check operators here.</w:t>
      </w:r>
    </w:p>
    <w:p>
      <w:pPr>
        <w:spacing w:after="150" w:before="0" w:line="300"/>
      </w:pPr>
      <w:r>
        <w:rPr>
          <w:rFonts w:ascii="Georgia" w:cs="Georgia" w:eastAsia="Georgia" w:hAnsi="Georgia"/>
          <w:b/>
          <w:bCs/>
          <w:color w:val="1A1A1A"/>
          <w:sz w:val="21"/>
          <w:szCs w:val="21"/>
        </w:rPr>
        <w:t xml:space="preserve">Spread</w:t>
      </w:r>
      <w:r>
        <w:rPr>
          <w:rFonts w:ascii="Georgia" w:cs="Georgia" w:eastAsia="Georgia" w:hAnsi="Georgia"/>
          <w:color w:val="1A1A1A"/>
          <w:sz w:val="21"/>
          <w:szCs w:val="21"/>
        </w:rPr>
        <w:t xml:space="preserve"> — the gap between bid and ask; an invisible cost.</w:t>
      </w:r>
    </w:p>
    <w:p>
      <w:pPr>
        <w:spacing w:after="150" w:before="0" w:line="300"/>
      </w:pPr>
      <w:r>
        <w:rPr>
          <w:rFonts w:ascii="Georgia" w:cs="Georgia" w:eastAsia="Georgia" w:hAnsi="Georgia"/>
          <w:b/>
          <w:bCs/>
          <w:color w:val="1A1A1A"/>
          <w:sz w:val="21"/>
          <w:szCs w:val="21"/>
        </w:rPr>
        <w:t xml:space="preserve">Sukuk</w:t>
      </w:r>
      <w:r>
        <w:rPr>
          <w:rFonts w:ascii="Georgia" w:cs="Georgia" w:eastAsia="Georgia" w:hAnsi="Georgia"/>
          <w:color w:val="1A1A1A"/>
          <w:sz w:val="21"/>
          <w:szCs w:val="21"/>
        </w:rPr>
        <w:t xml:space="preserve"> — a non-interest instrument paying a share of asset rentals rather than interest.</w:t>
      </w:r>
    </w:p>
    <w:p>
      <w:pPr>
        <w:spacing w:after="150" w:before="0" w:line="300"/>
      </w:pPr>
      <w:r>
        <w:rPr>
          <w:rFonts w:ascii="Georgia" w:cs="Georgia" w:eastAsia="Georgia" w:hAnsi="Georgia"/>
          <w:b/>
          <w:bCs/>
          <w:color w:val="1A1A1A"/>
          <w:sz w:val="21"/>
          <w:szCs w:val="21"/>
        </w:rPr>
        <w:t xml:space="preserve">T+3</w:t>
      </w:r>
      <w:r>
        <w:rPr>
          <w:rFonts w:ascii="Georgia" w:cs="Georgia" w:eastAsia="Georgia" w:hAnsi="Georgia"/>
          <w:color w:val="1A1A1A"/>
          <w:sz w:val="21"/>
          <w:szCs w:val="21"/>
        </w:rPr>
        <w:t xml:space="preserve"> — settlement three business days after the trade.</w:t>
      </w:r>
    </w:p>
    <w:p>
      <w:pPr>
        <w:spacing w:after="150" w:before="0" w:line="300"/>
      </w:pPr>
      <w:r>
        <w:rPr>
          <w:rFonts w:ascii="Georgia" w:cs="Georgia" w:eastAsia="Georgia" w:hAnsi="Georgia"/>
          <w:b/>
          <w:bCs/>
          <w:color w:val="1A1A1A"/>
          <w:sz w:val="21"/>
          <w:szCs w:val="21"/>
        </w:rPr>
        <w:t xml:space="preserve">TIN</w:t>
      </w:r>
      <w:r>
        <w:rPr>
          <w:rFonts w:ascii="Georgia" w:cs="Georgia" w:eastAsia="Georgia" w:hAnsi="Georgia"/>
          <w:color w:val="1A1A1A"/>
          <w:sz w:val="21"/>
          <w:szCs w:val="21"/>
        </w:rPr>
        <w:t xml:space="preserve"> — Tax Identification Number.</w:t>
      </w:r>
    </w:p>
    <w:p>
      <w:pPr>
        <w:spacing w:after="150" w:before="0" w:line="300"/>
      </w:pPr>
      <w:r>
        <w:rPr>
          <w:rFonts w:ascii="Georgia" w:cs="Georgia" w:eastAsia="Georgia" w:hAnsi="Georgia"/>
          <w:b/>
          <w:bCs/>
          <w:color w:val="1A1A1A"/>
          <w:sz w:val="21"/>
          <w:szCs w:val="21"/>
        </w:rPr>
        <w:t xml:space="preserve">Total expense ratio (TER)</w:t>
      </w:r>
      <w:r>
        <w:rPr>
          <w:rFonts w:ascii="Georgia" w:cs="Georgia" w:eastAsia="Georgia" w:hAnsi="Georgia"/>
          <w:color w:val="1A1A1A"/>
          <w:sz w:val="21"/>
          <w:szCs w:val="21"/>
        </w:rPr>
        <w:t xml:space="preserve"> — a fund's total annual costs as a percentage of assets.</w:t>
      </w:r>
    </w:p>
    <w:p>
      <w:pPr>
        <w:spacing w:after="150" w:before="0" w:line="300"/>
      </w:pPr>
      <w:r>
        <w:rPr>
          <w:rFonts w:ascii="Georgia" w:cs="Georgia" w:eastAsia="Georgia" w:hAnsi="Georgia"/>
          <w:b/>
          <w:bCs/>
          <w:color w:val="1A1A1A"/>
          <w:sz w:val="21"/>
          <w:szCs w:val="21"/>
        </w:rPr>
        <w:t xml:space="preserve">Volatility</w:t>
      </w:r>
      <w:r>
        <w:rPr>
          <w:rFonts w:ascii="Georgia" w:cs="Georgia" w:eastAsia="Georgia" w:hAnsi="Georgia"/>
          <w:color w:val="1A1A1A"/>
          <w:sz w:val="21"/>
          <w:szCs w:val="21"/>
        </w:rPr>
        <w:t xml:space="preserve"> — how much a price fluctuates.</w:t>
      </w:r>
    </w:p>
    <w:p>
      <w:pPr>
        <w:spacing w:after="150" w:before="0" w:line="300"/>
      </w:pPr>
      <w:r>
        <w:rPr>
          <w:rFonts w:ascii="Georgia" w:cs="Georgia" w:eastAsia="Georgia" w:hAnsi="Georgia"/>
          <w:b/>
          <w:bCs/>
          <w:color w:val="1A1A1A"/>
          <w:sz w:val="21"/>
          <w:szCs w:val="21"/>
        </w:rPr>
        <w:t xml:space="preserve">WHT</w:t>
      </w:r>
      <w:r>
        <w:rPr>
          <w:rFonts w:ascii="Georgia" w:cs="Georgia" w:eastAsia="Georgia" w:hAnsi="Georgia"/>
          <w:color w:val="1A1A1A"/>
          <w:sz w:val="21"/>
          <w:szCs w:val="21"/>
        </w:rPr>
        <w:t xml:space="preserve"> — withholding tax, deducted at source.</w:t>
      </w:r>
    </w:p>
    <w:p>
      <w:pPr>
        <w:spacing w:after="150" w:before="0" w:line="300"/>
      </w:pPr>
      <w:r>
        <w:rPr>
          <w:rFonts w:ascii="Georgia" w:cs="Georgia" w:eastAsia="Georgia" w:hAnsi="Georgia"/>
          <w:b/>
          <w:bCs/>
          <w:color w:val="1A1A1A"/>
          <w:sz w:val="21"/>
          <w:szCs w:val="21"/>
        </w:rPr>
        <w:t xml:space="preserve">Yield to maturity (YTM)</w:t>
      </w:r>
      <w:r>
        <w:rPr>
          <w:rFonts w:ascii="Georgia" w:cs="Georgia" w:eastAsia="Georgia" w:hAnsi="Georgia"/>
          <w:color w:val="1A1A1A"/>
          <w:sz w:val="21"/>
          <w:szCs w:val="21"/>
        </w:rPr>
        <w:t xml:space="preserve"> — the true annualised return on a bond bought today and held to maturity.</w:t>
      </w:r>
    </w:p>
    <w:p>
      <w:pPr>
        <w:pStyle w:val="Heading1"/>
        <w:spacing w:after="60" w:before="0" w:line="300"/>
      </w:pPr>
      <w:r>
        <w:r>
          <w:br w:type="page"/>
        </w:r>
      </w:r>
      <w:r>
        <w:rPr>
          <w:rFonts w:ascii="Georgia" w:cs="Georgia" w:eastAsia="Georgia" w:hAnsi="Georgia"/>
          <w:b/>
          <w:bCs/>
          <w:color w:val="0F4C5C"/>
          <w:sz w:val="34"/>
          <w:szCs w:val="34"/>
        </w:rPr>
        <w:t xml:space="preserve">Appendix B — Account-opening checklists</w:t>
      </w:r>
    </w:p>
    <w:p>
      <w:pPr>
        <w:pBdr>
          <w:bottom w:val="single" w:color="0F4C5C" w:sz="8" w:space="1"/>
        </w:pBdr>
        <w:spacing w:after="260"/>
      </w:pPr>
    </w:p>
    <w:p>
      <w:pPr>
        <w:spacing w:after="150" w:before="0" w:line="300"/>
      </w:pPr>
      <w:r>
        <w:rPr>
          <w:rFonts w:ascii="Georgia" w:cs="Georgia" w:eastAsia="Georgia" w:hAnsi="Georgia"/>
          <w:b/>
          <w:bCs/>
          <w:color w:val="1A1A1A"/>
          <w:sz w:val="21"/>
          <w:szCs w:val="21"/>
        </w:rPr>
        <w:t xml:space="preserve">Documents you will need, again and again</w:t>
      </w:r>
    </w:p>
    <w:p>
      <w:pPr>
        <w:pStyle w:val="ListParagraph"/>
        <w:numPr>
          <w:ilvl w:val="0"/>
          <w:numId w:val="1"/>
        </w:numPr>
        <w:spacing w:after="90" w:line="300"/>
      </w:pPr>
      <w:r>
        <w:rPr>
          <w:rFonts w:ascii="Georgia" w:cs="Georgia" w:eastAsia="Georgia" w:hAnsi="Georgia"/>
          <w:color w:val="1A1A1A"/>
          <w:sz w:val="21"/>
          <w:szCs w:val="21"/>
        </w:rPr>
        <w:t xml:space="preserve">BVN</w:t>
      </w:r>
    </w:p>
    <w:p>
      <w:pPr>
        <w:pStyle w:val="ListParagraph"/>
        <w:numPr>
          <w:ilvl w:val="0"/>
          <w:numId w:val="1"/>
        </w:numPr>
        <w:spacing w:after="90" w:line="300"/>
      </w:pPr>
      <w:r>
        <w:rPr>
          <w:rFonts w:ascii="Georgia" w:cs="Georgia" w:eastAsia="Georgia" w:hAnsi="Georgia"/>
          <w:color w:val="1A1A1A"/>
          <w:sz w:val="21"/>
          <w:szCs w:val="21"/>
        </w:rPr>
        <w:t xml:space="preserve">NIN</w:t>
      </w:r>
    </w:p>
    <w:p>
      <w:pPr>
        <w:pStyle w:val="ListParagraph"/>
        <w:numPr>
          <w:ilvl w:val="0"/>
          <w:numId w:val="1"/>
        </w:numPr>
        <w:spacing w:after="90" w:line="300"/>
      </w:pPr>
      <w:r>
        <w:rPr>
          <w:rFonts w:ascii="Georgia" w:cs="Georgia" w:eastAsia="Georgia" w:hAnsi="Georgia"/>
          <w:color w:val="1A1A1A"/>
          <w:sz w:val="21"/>
          <w:szCs w:val="21"/>
        </w:rPr>
        <w:t xml:space="preserve">Valid photo ID (passport, driver's licence, national ID or voter's card)</w:t>
      </w:r>
    </w:p>
    <w:p>
      <w:pPr>
        <w:pStyle w:val="ListParagraph"/>
        <w:numPr>
          <w:ilvl w:val="0"/>
          <w:numId w:val="1"/>
        </w:numPr>
        <w:spacing w:after="90" w:line="300"/>
      </w:pPr>
      <w:r>
        <w:rPr>
          <w:rFonts w:ascii="Georgia" w:cs="Georgia" w:eastAsia="Georgia" w:hAnsi="Georgia"/>
          <w:color w:val="1A1A1A"/>
          <w:sz w:val="21"/>
          <w:szCs w:val="21"/>
        </w:rPr>
        <w:t xml:space="preserve">Passport photograph (digital copy)</w:t>
      </w:r>
    </w:p>
    <w:p>
      <w:pPr>
        <w:pStyle w:val="ListParagraph"/>
        <w:numPr>
          <w:ilvl w:val="0"/>
          <w:numId w:val="1"/>
        </w:numPr>
        <w:spacing w:after="90" w:line="300"/>
      </w:pPr>
      <w:r>
        <w:rPr>
          <w:rFonts w:ascii="Georgia" w:cs="Georgia" w:eastAsia="Georgia" w:hAnsi="Georgia"/>
          <w:color w:val="1A1A1A"/>
          <w:sz w:val="21"/>
          <w:szCs w:val="21"/>
        </w:rPr>
        <w:t xml:space="preserve">Utility bill or proof of address</w:t>
      </w:r>
    </w:p>
    <w:p>
      <w:pPr>
        <w:pStyle w:val="ListParagraph"/>
        <w:numPr>
          <w:ilvl w:val="0"/>
          <w:numId w:val="1"/>
        </w:numPr>
        <w:spacing w:after="90" w:line="300"/>
      </w:pPr>
      <w:r>
        <w:rPr>
          <w:rFonts w:ascii="Georgia" w:cs="Georgia" w:eastAsia="Georgia" w:hAnsi="Georgia"/>
          <w:color w:val="1A1A1A"/>
          <w:sz w:val="21"/>
          <w:szCs w:val="21"/>
        </w:rPr>
        <w:t xml:space="preserve">Bank account details</w:t>
      </w:r>
    </w:p>
    <w:p>
      <w:pPr>
        <w:pStyle w:val="ListParagraph"/>
        <w:numPr>
          <w:ilvl w:val="0"/>
          <w:numId w:val="1"/>
        </w:numPr>
        <w:spacing w:after="90" w:line="300"/>
      </w:pPr>
      <w:r>
        <w:rPr>
          <w:rFonts w:ascii="Georgia" w:cs="Georgia" w:eastAsia="Georgia" w:hAnsi="Georgia"/>
          <w:color w:val="1A1A1A"/>
          <w:sz w:val="21"/>
          <w:szCs w:val="21"/>
        </w:rPr>
        <w:t xml:space="preserve">TIN (increasingly required)</w:t>
      </w:r>
    </w:p>
    <w:p>
      <w:pPr>
        <w:pStyle w:val="ListParagraph"/>
        <w:numPr>
          <w:ilvl w:val="0"/>
          <w:numId w:val="1"/>
        </w:numPr>
        <w:spacing w:after="90" w:line="300"/>
      </w:pPr>
      <w:r>
        <w:rPr>
          <w:rFonts w:ascii="Georgia" w:cs="Georgia" w:eastAsia="Georgia" w:hAnsi="Georgia"/>
          <w:color w:val="1A1A1A"/>
          <w:sz w:val="21"/>
          <w:szCs w:val="21"/>
        </w:rPr>
        <w:t xml:space="preserve">Next-of-kin full name, address and phone number</w:t>
      </w:r>
    </w:p>
    <w:p>
      <w:pPr>
        <w:pStyle w:val="ListParagraph"/>
        <w:numPr>
          <w:ilvl w:val="0"/>
          <w:numId w:val="1"/>
        </w:numPr>
        <w:spacing w:after="90" w:line="300"/>
      </w:pPr>
      <w:r>
        <w:rPr>
          <w:rFonts w:ascii="Georgia" w:cs="Georgia" w:eastAsia="Georgia" w:hAnsi="Georgia"/>
          <w:color w:val="1A1A1A"/>
          <w:sz w:val="21"/>
          <w:szCs w:val="21"/>
        </w:rPr>
        <w:t xml:space="preserve">Signature (a clear scan)</w:t>
      </w:r>
    </w:p>
    <w:p>
      <w:pPr>
        <w:spacing w:after="60"/>
      </w:pPr>
    </w:p>
    <w:p>
      <w:pPr>
        <w:spacing w:after="150" w:before="0" w:line="300"/>
      </w:pPr>
      <w:r>
        <w:rPr>
          <w:rFonts w:ascii="Georgia" w:cs="Georgia" w:eastAsia="Georgia" w:hAnsi="Georgia"/>
          <w:b/>
          <w:bCs/>
          <w:color w:val="1A1A1A"/>
          <w:sz w:val="21"/>
          <w:szCs w:val="21"/>
        </w:rPr>
        <w:t xml:space="preserve">Stockbroking / CSCS account</w:t>
      </w:r>
    </w:p>
    <w:p>
      <w:pPr>
        <w:spacing w:after="150" w:before="0" w:line="300"/>
      </w:pPr>
      <w:r>
        <w:rPr>
          <w:rFonts w:ascii="Georgia" w:cs="Georgia" w:eastAsia="Georgia" w:hAnsi="Georgia"/>
          <w:color w:val="1A1A1A"/>
          <w:sz w:val="21"/>
          <w:szCs w:val="21"/>
        </w:rPr>
        <w:t xml:space="preserve">☐ Confirm the firm is an NGX dealing member and SEC-registered</w:t>
      </w:r>
    </w:p>
    <w:p>
      <w:pPr>
        <w:spacing w:after="150" w:before="0" w:line="300"/>
      </w:pPr>
      <w:r>
        <w:rPr>
          <w:rFonts w:ascii="Georgia" w:cs="Georgia" w:eastAsia="Georgia" w:hAnsi="Georgia"/>
          <w:color w:val="1A1A1A"/>
          <w:sz w:val="21"/>
          <w:szCs w:val="21"/>
        </w:rPr>
        <w:t xml:space="preserve">☐ Complete the account opening form with your name </w:t>
      </w:r>
      <w:r>
        <w:rPr>
          <w:rFonts w:ascii="Georgia" w:cs="Georgia" w:eastAsia="Georgia" w:hAnsi="Georgia"/>
          <w:b/>
          <w:bCs/>
          <w:color w:val="1A1A1A"/>
          <w:sz w:val="21"/>
          <w:szCs w:val="21"/>
        </w:rPr>
        <w:t xml:space="preserve">exactly</w:t>
      </w:r>
      <w:r>
        <w:rPr>
          <w:rFonts w:ascii="Georgia" w:cs="Georgia" w:eastAsia="Georgia" w:hAnsi="Georgia"/>
          <w:color w:val="1A1A1A"/>
          <w:sz w:val="21"/>
          <w:szCs w:val="21"/>
        </w:rPr>
        <w:t xml:space="preserve"> as on your ID</w:t>
      </w:r>
    </w:p>
    <w:p>
      <w:pPr>
        <w:spacing w:after="150" w:before="0" w:line="300"/>
      </w:pPr>
      <w:r>
        <w:rPr>
          <w:rFonts w:ascii="Georgia" w:cs="Georgia" w:eastAsia="Georgia" w:hAnsi="Georgia"/>
          <w:color w:val="1A1A1A"/>
          <w:sz w:val="21"/>
          <w:szCs w:val="21"/>
        </w:rPr>
        <w:t xml:space="preserve">☐ Provide KYC documents</w:t>
      </w:r>
    </w:p>
    <w:p>
      <w:pPr>
        <w:spacing w:after="150" w:before="0" w:line="300"/>
      </w:pPr>
      <w:r>
        <w:rPr>
          <w:rFonts w:ascii="Georgia" w:cs="Georgia" w:eastAsia="Georgia" w:hAnsi="Georgia"/>
          <w:color w:val="1A1A1A"/>
          <w:sz w:val="21"/>
          <w:szCs w:val="21"/>
        </w:rPr>
        <w:t xml:space="preserve">☐ Receive and record your </w:t>
      </w:r>
      <w:r>
        <w:rPr>
          <w:rFonts w:ascii="Georgia" w:cs="Georgia" w:eastAsia="Georgia" w:hAnsi="Georgia"/>
          <w:b/>
          <w:bCs/>
          <w:color w:val="1A1A1A"/>
          <w:sz w:val="21"/>
          <w:szCs w:val="21"/>
        </w:rPr>
        <w:t xml:space="preserve">CHN</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CSCS account number</w:t>
      </w:r>
    </w:p>
    <w:p>
      <w:pPr>
        <w:spacing w:after="150" w:before="0" w:line="300"/>
      </w:pPr>
      <w:r>
        <w:rPr>
          <w:rFonts w:ascii="Georgia" w:cs="Georgia" w:eastAsia="Georgia" w:hAnsi="Georgia"/>
          <w:color w:val="1A1A1A"/>
          <w:sz w:val="21"/>
          <w:szCs w:val="21"/>
        </w:rPr>
        <w:t xml:space="preserve">☐ Fund via transfer to the firm's </w:t>
      </w:r>
      <w:r>
        <w:rPr>
          <w:rFonts w:ascii="Georgia" w:cs="Georgia" w:eastAsia="Georgia" w:hAnsi="Georgia"/>
          <w:b/>
          <w:bCs/>
          <w:color w:val="1A1A1A"/>
          <w:sz w:val="21"/>
          <w:szCs w:val="21"/>
        </w:rPr>
        <w:t xml:space="preserve">client account</w:t>
      </w:r>
      <w:r>
        <w:rPr>
          <w:rFonts w:ascii="Georgia" w:cs="Georgia" w:eastAsia="Georgia" w:hAnsi="Georgia"/>
          <w:color w:val="1A1A1A"/>
          <w:sz w:val="21"/>
          <w:szCs w:val="21"/>
        </w:rPr>
        <w:t xml:space="preserve"> (never a personal account)</w:t>
      </w:r>
    </w:p>
    <w:p>
      <w:pPr>
        <w:spacing w:after="150" w:before="0" w:line="300"/>
      </w:pPr>
      <w:r>
        <w:rPr>
          <w:rFonts w:ascii="Georgia" w:cs="Georgia" w:eastAsia="Georgia" w:hAnsi="Georgia"/>
          <w:color w:val="1A1A1A"/>
          <w:sz w:val="21"/>
          <w:szCs w:val="21"/>
        </w:rPr>
        <w:t xml:space="preserve">☐ Request access to your CSCS statement</w:t>
      </w:r>
    </w:p>
    <w:p>
      <w:pPr>
        <w:spacing w:after="150" w:before="0" w:line="300"/>
      </w:pPr>
      <w:r>
        <w:rPr>
          <w:rFonts w:ascii="Georgia" w:cs="Georgia" w:eastAsia="Georgia" w:hAnsi="Georgia"/>
          <w:color w:val="1A1A1A"/>
          <w:sz w:val="21"/>
          <w:szCs w:val="21"/>
        </w:rPr>
        <w:t xml:space="preserve">☐ Confirm the commission rate in writing</w:t>
      </w:r>
    </w:p>
    <w:p>
      <w:pPr>
        <w:spacing w:after="150" w:before="0" w:line="300"/>
      </w:pPr>
      <w:r>
        <w:rPr>
          <w:rFonts w:ascii="Georgia" w:cs="Georgia" w:eastAsia="Georgia" w:hAnsi="Georgia"/>
          <w:b/>
          <w:bCs/>
          <w:color w:val="1A1A1A"/>
          <w:sz w:val="21"/>
          <w:szCs w:val="21"/>
        </w:rPr>
        <w:t xml:space="preserve">Mutual fund / money market fund</w:t>
      </w:r>
    </w:p>
    <w:p>
      <w:pPr>
        <w:spacing w:after="150" w:before="0" w:line="300"/>
      </w:pPr>
      <w:r>
        <w:rPr>
          <w:rFonts w:ascii="Georgia" w:cs="Georgia" w:eastAsia="Georgia" w:hAnsi="Georgia"/>
          <w:color w:val="1A1A1A"/>
          <w:sz w:val="21"/>
          <w:szCs w:val="21"/>
        </w:rPr>
        <w:t xml:space="preserve">☐ Verify the fund's name on the SEC register</w:t>
      </w:r>
    </w:p>
    <w:p>
      <w:pPr>
        <w:spacing w:after="150" w:before="0" w:line="300"/>
      </w:pPr>
      <w:r>
        <w:rPr>
          <w:rFonts w:ascii="Georgia" w:cs="Georgia" w:eastAsia="Georgia" w:hAnsi="Georgia"/>
          <w:color w:val="1A1A1A"/>
          <w:sz w:val="21"/>
          <w:szCs w:val="21"/>
        </w:rPr>
        <w:t xml:space="preserve">☐ Complete KYC</w:t>
      </w:r>
    </w:p>
    <w:p>
      <w:pPr>
        <w:spacing w:after="150" w:before="0" w:line="300"/>
      </w:pPr>
      <w:r>
        <w:rPr>
          <w:rFonts w:ascii="Georgia" w:cs="Georgia" w:eastAsia="Georgia" w:hAnsi="Georgia"/>
          <w:color w:val="1A1A1A"/>
          <w:sz w:val="21"/>
          <w:szCs w:val="21"/>
        </w:rPr>
        <w:t xml:space="preserve">☐ Confirm minimum investment and minimum top-up</w:t>
      </w:r>
    </w:p>
    <w:p>
      <w:pPr>
        <w:spacing w:after="150" w:before="0" w:line="300"/>
      </w:pPr>
      <w:r>
        <w:rPr>
          <w:rFonts w:ascii="Georgia" w:cs="Georgia" w:eastAsia="Georgia" w:hAnsi="Georgia"/>
          <w:color w:val="1A1A1A"/>
          <w:sz w:val="21"/>
          <w:szCs w:val="21"/>
        </w:rPr>
        <w:t xml:space="preserve">☐ Confirm the </w:t>
      </w:r>
      <w:r>
        <w:rPr>
          <w:rFonts w:ascii="Georgia" w:cs="Georgia" w:eastAsia="Georgia" w:hAnsi="Georgia"/>
          <w:b/>
          <w:bCs/>
          <w:color w:val="1A1A1A"/>
          <w:sz w:val="21"/>
          <w:szCs w:val="21"/>
        </w:rPr>
        <w:t xml:space="preserve">total expense ratio</w:t>
      </w:r>
      <w:r>
        <w:rPr>
          <w:rFonts w:ascii="Georgia" w:cs="Georgia" w:eastAsia="Georgia" w:hAnsi="Georgia"/>
          <w:color w:val="1A1A1A"/>
          <w:sz w:val="21"/>
          <w:szCs w:val="21"/>
        </w:rPr>
        <w:t xml:space="preserve"> and any entry/exit fees</w:t>
      </w:r>
    </w:p>
    <w:p>
      <w:pPr>
        <w:spacing w:after="150" w:before="0" w:line="300"/>
      </w:pPr>
      <w:r>
        <w:rPr>
          <w:rFonts w:ascii="Georgia" w:cs="Georgia" w:eastAsia="Georgia" w:hAnsi="Georgia"/>
          <w:color w:val="1A1A1A"/>
          <w:sz w:val="21"/>
          <w:szCs w:val="21"/>
        </w:rPr>
        <w:t xml:space="preserve">☐ Confirm redemption processing time and early-withdrawal penalty</w:t>
      </w:r>
    </w:p>
    <w:p>
      <w:pPr>
        <w:spacing w:after="150" w:before="0" w:line="300"/>
      </w:pPr>
      <w:r>
        <w:rPr>
          <w:rFonts w:ascii="Georgia" w:cs="Georgia" w:eastAsia="Georgia" w:hAnsi="Georgia"/>
          <w:color w:val="1A1A1A"/>
          <w:sz w:val="21"/>
          <w:szCs w:val="21"/>
        </w:rPr>
        <w:t xml:space="preserve">☐ Set up a monthly standing order</w:t>
      </w:r>
    </w:p>
    <w:p>
      <w:pPr>
        <w:spacing w:after="150" w:before="0" w:line="300"/>
      </w:pPr>
      <w:r>
        <w:rPr>
          <w:rFonts w:ascii="Georgia" w:cs="Georgia" w:eastAsia="Georgia" w:hAnsi="Georgia"/>
          <w:color w:val="1A1A1A"/>
          <w:sz w:val="21"/>
          <w:szCs w:val="21"/>
        </w:rPr>
        <w:t xml:space="preserve">☐ Record next of kin</w:t>
      </w:r>
    </w:p>
    <w:p>
      <w:pPr>
        <w:spacing w:after="150" w:before="0" w:line="300"/>
      </w:pPr>
      <w:r>
        <w:rPr>
          <w:rFonts w:ascii="Georgia" w:cs="Georgia" w:eastAsia="Georgia" w:hAnsi="Georgia"/>
          <w:b/>
          <w:bCs/>
          <w:color w:val="1A1A1A"/>
          <w:sz w:val="21"/>
          <w:szCs w:val="21"/>
        </w:rPr>
        <w:t xml:space="preserve">FGN Savings Bond</w:t>
      </w:r>
    </w:p>
    <w:p>
      <w:pPr>
        <w:spacing w:after="150" w:before="0" w:line="300"/>
      </w:pPr>
      <w:r>
        <w:rPr>
          <w:rFonts w:ascii="Georgia" w:cs="Georgia" w:eastAsia="Georgia" w:hAnsi="Georgia"/>
          <w:color w:val="1A1A1A"/>
          <w:sz w:val="21"/>
          <w:szCs w:val="21"/>
        </w:rPr>
        <w:t xml:space="preserve">☐ Check the DMO website for this month's offer, rate and closing date</w:t>
      </w:r>
    </w:p>
    <w:p>
      <w:pPr>
        <w:spacing w:after="150" w:before="0" w:line="300"/>
      </w:pPr>
      <w:r>
        <w:rPr>
          <w:rFonts w:ascii="Georgia" w:cs="Georgia" w:eastAsia="Georgia" w:hAnsi="Georgia"/>
          <w:color w:val="1A1A1A"/>
          <w:sz w:val="21"/>
          <w:szCs w:val="21"/>
        </w:rPr>
        <w:t xml:space="preserve">☐ Subscribe through a DMO-authorised distribution agent</w:t>
      </w:r>
    </w:p>
    <w:p>
      <w:pPr>
        <w:spacing w:after="150" w:before="0" w:line="300"/>
      </w:pPr>
      <w:r>
        <w:rPr>
          <w:rFonts w:ascii="Georgia" w:cs="Georgia" w:eastAsia="Georgia" w:hAnsi="Georgia"/>
          <w:color w:val="1A1A1A"/>
          <w:sz w:val="21"/>
          <w:szCs w:val="21"/>
        </w:rPr>
        <w:t xml:space="preserve">☐ Minimum ₦5,000, multiples of ₦1,000</w:t>
      </w:r>
    </w:p>
    <w:p>
      <w:pPr>
        <w:spacing w:after="150" w:before="0" w:line="300"/>
      </w:pPr>
      <w:r>
        <w:rPr>
          <w:rFonts w:ascii="Georgia" w:cs="Georgia" w:eastAsia="Georgia" w:hAnsi="Georgia"/>
          <w:color w:val="1A1A1A"/>
          <w:sz w:val="21"/>
          <w:szCs w:val="21"/>
        </w:rPr>
        <w:t xml:space="preserve">☐ Nominate the bank account for quarterly interest</w:t>
      </w:r>
    </w:p>
    <w:p>
      <w:pPr>
        <w:spacing w:after="150" w:before="0" w:line="300"/>
      </w:pPr>
      <w:r>
        <w:rPr>
          <w:rFonts w:ascii="Georgia" w:cs="Georgia" w:eastAsia="Georgia" w:hAnsi="Georgia"/>
          <w:color w:val="1A1A1A"/>
          <w:sz w:val="21"/>
          <w:szCs w:val="21"/>
        </w:rPr>
        <w:t xml:space="preserve">☐ Diarise the coupon dates</w:t>
      </w:r>
    </w:p>
    <w:p>
      <w:pPr>
        <w:spacing w:after="150" w:before="0" w:line="300"/>
      </w:pPr>
      <w:r>
        <w:rPr>
          <w:rFonts w:ascii="Georgia" w:cs="Georgia" w:eastAsia="Georgia" w:hAnsi="Georgia"/>
          <w:b/>
          <w:bCs/>
          <w:color w:val="1A1A1A"/>
          <w:sz w:val="21"/>
          <w:szCs w:val="21"/>
        </w:rPr>
        <w:t xml:space="preserve">Pension (RSA)</w:t>
      </w:r>
    </w:p>
    <w:p>
      <w:pPr>
        <w:spacing w:after="150" w:before="0" w:line="300"/>
      </w:pPr>
      <w:r>
        <w:rPr>
          <w:rFonts w:ascii="Georgia" w:cs="Georgia" w:eastAsia="Georgia" w:hAnsi="Georgia"/>
          <w:color w:val="1A1A1A"/>
          <w:sz w:val="21"/>
          <w:szCs w:val="21"/>
        </w:rPr>
        <w:t xml:space="preserve">☐ Identify your PFA and download its app</w:t>
      </w:r>
    </w:p>
    <w:p>
      <w:pPr>
        <w:spacing w:after="150" w:before="0" w:line="300"/>
      </w:pPr>
      <w:r>
        <w:rPr>
          <w:rFonts w:ascii="Georgia" w:cs="Georgia" w:eastAsia="Georgia" w:hAnsi="Georgia"/>
          <w:color w:val="1A1A1A"/>
          <w:sz w:val="21"/>
          <w:szCs w:val="21"/>
        </w:rPr>
        <w:t xml:space="preserve">☐ Confirm balance and the last six months of remittances</w:t>
      </w:r>
    </w:p>
    <w:p>
      <w:pPr>
        <w:spacing w:after="150" w:before="0" w:line="300"/>
      </w:pPr>
      <w:r>
        <w:rPr>
          <w:rFonts w:ascii="Georgia" w:cs="Georgia" w:eastAsia="Georgia" w:hAnsi="Georgia"/>
          <w:color w:val="1A1A1A"/>
          <w:sz w:val="21"/>
          <w:szCs w:val="21"/>
        </w:rPr>
        <w:t xml:space="preserve">☐ Confirm which multi-fund you are in and decide deliberately</w:t>
      </w:r>
    </w:p>
    <w:p>
      <w:pPr>
        <w:spacing w:after="150" w:before="0" w:line="300"/>
      </w:pPr>
      <w:r>
        <w:rPr>
          <w:rFonts w:ascii="Georgia" w:cs="Georgia" w:eastAsia="Georgia" w:hAnsi="Georgia"/>
          <w:color w:val="1A1A1A"/>
          <w:sz w:val="21"/>
          <w:szCs w:val="21"/>
        </w:rPr>
        <w:t xml:space="preserve">☐ Update next-of-kin details</w:t>
      </w:r>
    </w:p>
    <w:p>
      <w:pPr>
        <w:spacing w:after="150" w:before="0" w:line="300"/>
      </w:pPr>
      <w:r>
        <w:rPr>
          <w:rFonts w:ascii="Georgia" w:cs="Georgia" w:eastAsia="Georgia" w:hAnsi="Georgia"/>
          <w:color w:val="1A1A1A"/>
          <w:sz w:val="21"/>
          <w:szCs w:val="21"/>
        </w:rPr>
        <w:t xml:space="preserve">☐ Ask about Fund I eligibility (if under 50) and the transfer window</w:t>
      </w:r>
    </w:p>
    <w:p>
      <w:pPr>
        <w:spacing w:after="150" w:before="0" w:line="300"/>
      </w:pPr>
      <w:r>
        <w:rPr>
          <w:rFonts w:ascii="Georgia" w:cs="Georgia" w:eastAsia="Georgia" w:hAnsi="Georgia"/>
          <w:b/>
          <w:bCs/>
          <w:color w:val="1A1A1A"/>
          <w:sz w:val="21"/>
          <w:szCs w:val="21"/>
        </w:rPr>
        <w:t xml:space="preserve">Insurance</w:t>
      </w:r>
    </w:p>
    <w:p>
      <w:pPr>
        <w:spacing w:after="150" w:before="0" w:line="300"/>
      </w:pPr>
      <w:r>
        <w:rPr>
          <w:rFonts w:ascii="Georgia" w:cs="Georgia" w:eastAsia="Georgia" w:hAnsi="Georgia"/>
          <w:color w:val="1A1A1A"/>
          <w:sz w:val="21"/>
          <w:szCs w:val="21"/>
        </w:rPr>
        <w:t xml:space="preserve">☐ Verify the insurer with NAICOM</w:t>
      </w:r>
    </w:p>
    <w:p>
      <w:pPr>
        <w:spacing w:after="150" w:before="0" w:line="300"/>
      </w:pPr>
      <w:r>
        <w:rPr>
          <w:rFonts w:ascii="Georgia" w:cs="Georgia" w:eastAsia="Georgia" w:hAnsi="Georgia"/>
          <w:color w:val="1A1A1A"/>
          <w:sz w:val="21"/>
          <w:szCs w:val="21"/>
        </w:rPr>
        <w:t xml:space="preserve">☐ Read the </w:t>
      </w:r>
      <w:r>
        <w:rPr>
          <w:rFonts w:ascii="Georgia" w:cs="Georgia" w:eastAsia="Georgia" w:hAnsi="Georgia"/>
          <w:b/>
          <w:bCs/>
          <w:color w:val="1A1A1A"/>
          <w:sz w:val="21"/>
          <w:szCs w:val="21"/>
        </w:rPr>
        <w:t xml:space="preserve">exclusions</w:t>
      </w:r>
      <w:r>
        <w:rPr>
          <w:rFonts w:ascii="Georgia" w:cs="Georgia" w:eastAsia="Georgia" w:hAnsi="Georgia"/>
          <w:color w:val="1A1A1A"/>
          <w:sz w:val="21"/>
          <w:szCs w:val="21"/>
        </w:rPr>
        <w:t xml:space="preserve"> before the benefits</w:t>
      </w:r>
    </w:p>
    <w:p>
      <w:pPr>
        <w:spacing w:after="150" w:before="0" w:line="300"/>
      </w:pPr>
      <w:r>
        <w:rPr>
          <w:rFonts w:ascii="Georgia" w:cs="Georgia" w:eastAsia="Georgia" w:hAnsi="Georgia"/>
          <w:color w:val="1A1A1A"/>
          <w:sz w:val="21"/>
          <w:szCs w:val="21"/>
        </w:rPr>
        <w:t xml:space="preserve">☐ Confirm sum insured is adequate and current</w:t>
      </w:r>
    </w:p>
    <w:p>
      <w:pPr>
        <w:spacing w:after="150" w:before="0" w:line="300"/>
      </w:pPr>
      <w:r>
        <w:rPr>
          <w:rFonts w:ascii="Georgia" w:cs="Georgia" w:eastAsia="Georgia" w:hAnsi="Georgia"/>
          <w:color w:val="1A1A1A"/>
          <w:sz w:val="21"/>
          <w:szCs w:val="21"/>
        </w:rPr>
        <w:t xml:space="preserve">☐ Disclose everything material, in writing</w:t>
      </w:r>
    </w:p>
    <w:p>
      <w:pPr>
        <w:spacing w:after="150" w:before="0" w:line="300"/>
      </w:pPr>
      <w:r>
        <w:rPr>
          <w:rFonts w:ascii="Georgia" w:cs="Georgia" w:eastAsia="Georgia" w:hAnsi="Georgia"/>
          <w:color w:val="1A1A1A"/>
          <w:sz w:val="21"/>
          <w:szCs w:val="21"/>
        </w:rPr>
        <w:t xml:space="preserve">☐ Name beneficiaries and tell them</w:t>
      </w:r>
    </w:p>
    <w:p>
      <w:pPr>
        <w:spacing w:after="150" w:before="0" w:line="300"/>
      </w:pPr>
      <w:r>
        <w:rPr>
          <w:rFonts w:ascii="Georgia" w:cs="Georgia" w:eastAsia="Georgia" w:hAnsi="Georgia"/>
          <w:color w:val="1A1A1A"/>
          <w:sz w:val="21"/>
          <w:szCs w:val="21"/>
        </w:rPr>
        <w:t xml:space="preserve">☐ Store the policy in the family folder; note the claims line</w:t>
      </w:r>
    </w:p>
    <w:p>
      <w:pPr>
        <w:spacing w:after="150" w:before="0" w:line="300"/>
      </w:pPr>
      <w:r>
        <w:rPr>
          <w:rFonts w:ascii="Georgia" w:cs="Georgia" w:eastAsia="Georgia" w:hAnsi="Georgia"/>
          <w:color w:val="1A1A1A"/>
          <w:sz w:val="21"/>
          <w:szCs w:val="21"/>
        </w:rPr>
        <w:t xml:space="preserve">☐ For motor: verify on the NIID</w:t>
      </w:r>
    </w:p>
    <w:p>
      <w:pPr>
        <w:spacing w:after="150" w:before="0" w:line="300"/>
      </w:pPr>
      <w:r>
        <w:rPr>
          <w:rFonts w:ascii="Georgia" w:cs="Georgia" w:eastAsia="Georgia" w:hAnsi="Georgia"/>
          <w:b/>
          <w:bCs/>
          <w:color w:val="1A1A1A"/>
          <w:sz w:val="21"/>
          <w:szCs w:val="21"/>
        </w:rPr>
        <w:t xml:space="preserve">Property</w:t>
      </w:r>
    </w:p>
    <w:p>
      <w:pPr>
        <w:spacing w:after="150" w:before="0" w:line="300"/>
      </w:pPr>
      <w:r>
        <w:rPr>
          <w:rFonts w:ascii="Georgia" w:cs="Georgia" w:eastAsia="Georgia" w:hAnsi="Georgia"/>
          <w:color w:val="1A1A1A"/>
          <w:sz w:val="21"/>
          <w:szCs w:val="21"/>
        </w:rPr>
        <w:t xml:space="preserve">☐ Verify seller identity and authority to sell</w:t>
      </w:r>
    </w:p>
    <w:p>
      <w:pPr>
        <w:spacing w:after="150" w:before="0" w:line="300"/>
      </w:pPr>
      <w:r>
        <w:rPr>
          <w:rFonts w:ascii="Georgia" w:cs="Georgia" w:eastAsia="Georgia" w:hAnsi="Georgia"/>
          <w:color w:val="1A1A1A"/>
          <w:sz w:val="21"/>
          <w:szCs w:val="21"/>
        </w:rPr>
        <w:t xml:space="preserve">☐ Collect all title documents</w:t>
      </w:r>
    </w:p>
    <w:p>
      <w:pPr>
        <w:spacing w:after="150" w:before="0" w:line="300"/>
      </w:pPr>
      <w:r>
        <w:rPr>
          <w:rFonts w:ascii="Georgia" w:cs="Georgia" w:eastAsia="Georgia" w:hAnsi="Georgia"/>
          <w:color w:val="1A1A1A"/>
          <w:sz w:val="21"/>
          <w:szCs w:val="21"/>
        </w:rPr>
        <w:t xml:space="preserve">☐ Instruct your </w:t>
      </w:r>
      <w:r>
        <w:rPr>
          <w:rFonts w:ascii="Georgia" w:cs="Georgia" w:eastAsia="Georgia" w:hAnsi="Georgia"/>
          <w:b/>
          <w:bCs/>
          <w:color w:val="1A1A1A"/>
          <w:sz w:val="21"/>
          <w:szCs w:val="21"/>
        </w:rPr>
        <w:t xml:space="preserve">own</w:t>
      </w:r>
      <w:r>
        <w:rPr>
          <w:rFonts w:ascii="Georgia" w:cs="Georgia" w:eastAsia="Georgia" w:hAnsi="Georgia"/>
          <w:color w:val="1A1A1A"/>
          <w:sz w:val="21"/>
          <w:szCs w:val="21"/>
        </w:rPr>
        <w:t xml:space="preserve"> lawyer</w:t>
      </w:r>
    </w:p>
    <w:p>
      <w:pPr>
        <w:spacing w:after="150" w:before="0" w:line="300"/>
      </w:pPr>
      <w:r>
        <w:rPr>
          <w:rFonts w:ascii="Georgia" w:cs="Georgia" w:eastAsia="Georgia" w:hAnsi="Georgia"/>
          <w:color w:val="1A1A1A"/>
          <w:sz w:val="21"/>
          <w:szCs w:val="21"/>
        </w:rPr>
        <w:t xml:space="preserve">☐ Registry search — obtain the result in writing</w:t>
      </w:r>
    </w:p>
    <w:p>
      <w:pPr>
        <w:spacing w:after="150" w:before="0" w:line="300"/>
      </w:pPr>
      <w:r>
        <w:rPr>
          <w:rFonts w:ascii="Georgia" w:cs="Georgia" w:eastAsia="Georgia" w:hAnsi="Georgia"/>
          <w:color w:val="1A1A1A"/>
          <w:sz w:val="21"/>
          <w:szCs w:val="21"/>
        </w:rPr>
        <w:t xml:space="preserve">☐ Charting at the Surveyor-General's office</w:t>
      </w:r>
    </w:p>
    <w:p>
      <w:pPr>
        <w:spacing w:after="150" w:before="0" w:line="300"/>
      </w:pPr>
      <w:r>
        <w:rPr>
          <w:rFonts w:ascii="Georgia" w:cs="Georgia" w:eastAsia="Georgia" w:hAnsi="Georgia"/>
          <w:color w:val="1A1A1A"/>
          <w:sz w:val="21"/>
          <w:szCs w:val="21"/>
        </w:rPr>
        <w:t xml:space="preserve">☐ Physical inspection (twice, including in the rainy season)</w:t>
      </w:r>
    </w:p>
    <w:p>
      <w:pPr>
        <w:spacing w:after="150" w:before="0" w:line="300"/>
      </w:pPr>
      <w:r>
        <w:rPr>
          <w:rFonts w:ascii="Georgia" w:cs="Georgia" w:eastAsia="Georgia" w:hAnsi="Georgia"/>
          <w:color w:val="1A1A1A"/>
          <w:sz w:val="21"/>
          <w:szCs w:val="21"/>
        </w:rPr>
        <w:t xml:space="preserve">☐ Confirm the community/omo onile position in writing</w:t>
      </w:r>
    </w:p>
    <w:p>
      <w:pPr>
        <w:spacing w:after="150" w:before="0" w:line="300"/>
      </w:pPr>
      <w:r>
        <w:rPr>
          <w:rFonts w:ascii="Georgia" w:cs="Georgia" w:eastAsia="Georgia" w:hAnsi="Georgia"/>
          <w:color w:val="1A1A1A"/>
          <w:sz w:val="21"/>
          <w:szCs w:val="21"/>
        </w:rPr>
        <w:t xml:space="preserve">☐ Budget perfection costs including </w:t>
      </w:r>
      <w:r>
        <w:rPr>
          <w:rFonts w:ascii="Georgia" w:cs="Georgia" w:eastAsia="Georgia" w:hAnsi="Georgia"/>
          <w:b/>
          <w:bCs/>
          <w:color w:val="1A1A1A"/>
          <w:sz w:val="21"/>
          <w:szCs w:val="21"/>
        </w:rPr>
        <w:t xml:space="preserve">Governor's Consent</w:t>
      </w:r>
    </w:p>
    <w:p>
      <w:pPr>
        <w:spacing w:after="150" w:before="0" w:line="300"/>
      </w:pPr>
      <w:r>
        <w:rPr>
          <w:rFonts w:ascii="Georgia" w:cs="Georgia" w:eastAsia="Georgia" w:hAnsi="Georgia"/>
          <w:color w:val="1A1A1A"/>
          <w:sz w:val="21"/>
          <w:szCs w:val="21"/>
        </w:rPr>
        <w:t xml:space="preserve">☐ Execute, stamp, register, and start the Consent application immediately</w:t>
      </w:r>
    </w:p>
    <w:p>
      <w:pPr>
        <w:pStyle w:val="Heading1"/>
        <w:spacing w:after="60" w:before="0" w:line="300"/>
      </w:pPr>
      <w:r>
        <w:r>
          <w:br w:type="page"/>
        </w:r>
      </w:r>
      <w:r>
        <w:rPr>
          <w:rFonts w:ascii="Georgia" w:cs="Georgia" w:eastAsia="Georgia" w:hAnsi="Georgia"/>
          <w:b/>
          <w:bCs/>
          <w:color w:val="0F4C5C"/>
          <w:sz w:val="34"/>
          <w:szCs w:val="34"/>
        </w:rPr>
        <w:t xml:space="preserve">Appendix C — Regulator and website directory</w:t>
      </w:r>
    </w:p>
    <w:p>
      <w:pPr>
        <w:pBdr>
          <w:bottom w:val="single" w:color="0F4C5C" w:sz="8" w:space="1"/>
        </w:pBdr>
        <w:spacing w:after="260"/>
      </w:pPr>
    </w:p>
    <w:tbl>
      <w:tblPr>
        <w:tblW w:type="dxa" w:w="9360"/>
        <w:tblBorders>
          <w:top w:val="single" w:color="C7D3D7" w:sz="6"/>
          <w:left w:val="none" w:color="FFFFFF" w:sz="0"/>
          <w:bottom w:val="single" w:color="C7D3D7" w:sz="6"/>
          <w:right w:val="none" w:color="FFFFFF" w:sz="0"/>
          <w:insideH w:val="single" w:color="C7D3D7" w:sz="4"/>
          <w:insideV w:val="none" w:color="FFFFFF" w:sz="0"/>
        </w:tblBorders>
      </w:tblPr>
      <w:tblGrid>
        <w:gridCol w:w="3120"/>
        <w:gridCol w:w="3120"/>
        <w:gridCol w:w="3120"/>
      </w:tblGrid>
      <w:tr>
        <w:trPr>
          <w:tblHeader/>
        </w:trPr>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Body</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Responsibility</w:t>
            </w:r>
          </w:p>
        </w:tc>
        <w:tc>
          <w:tcPr>
            <w:tcW w:type="dxa" w:w="3120"/>
            <w:shd w:fill="E8F0F2"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Use it to</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SEC Nigeria</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Capital market</w:t>
            </w:r>
          </w:p>
        </w:tc>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Verify every operator and fund before investing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CBN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Banks, monetary policy, FX</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Check bank licences; follow the MPR</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The stock exchange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Prices, indices, company disclosures, broker list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NGX RegCo</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Market regulation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Complaints about brokers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CSCS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Securities depository</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Your CHN and holdings statement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DMO</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Government debt</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Savings Bond offers, bond auctions, agent list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FMDQ</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income and currencies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Bond, T-bill and CP quotes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NASD OTC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Unlisted securities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Trading unlisted public companies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PenCom</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Fund returns, PFA transfers, unremitted contributions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NAICOM</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Insurance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Verify insurers and brokers; escalate claims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NIID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Insurance database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Verify motor insurance certificates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NDIC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Deposit insurance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Know your insured limit</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NBS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Statistics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Inflation (CPI), GDP — check your real return</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NHIA</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Health insurance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Coverage rules and state schemes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FIRS / State IRS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Taxes</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Rates, TIN, filing</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CAC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Company registration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Confirm a company exists (</w:t>
            </w:r>
            <w:r>
              <w:rPr>
                <w:rFonts w:ascii="Georgia" w:cs="Georgia" w:eastAsia="Georgia" w:hAnsi="Georgia"/>
                <w:b/>
                <w:bCs/>
                <w:color w:val="1A1A1A"/>
                <w:sz w:val="19"/>
                <w:szCs w:val="19"/>
              </w:rPr>
              <w:t xml:space="preserve">not</w:t>
            </w:r>
            <w:r>
              <w:rPr>
                <w:rFonts w:ascii="Georgia" w:cs="Georgia" w:eastAsia="Georgia" w:hAnsi="Georgia"/>
                <w:color w:val="1A1A1A"/>
                <w:sz w:val="19"/>
                <w:szCs w:val="19"/>
              </w:rPr>
              <w:t xml:space="preserve"> an investment licence)</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FCCPC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Consumer protection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Loan app abuse, consumer complaints</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EFCC</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Financial crime</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Report fraud</w:t>
            </w:r>
          </w:p>
        </w:tc>
      </w:tr>
      <w:tr>
        <w:tc>
          <w:tcPr>
            <w:tcW w:type="dxa" w:w="3120"/>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FMBN</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National Housing Fund</w:t>
            </w:r>
          </w:p>
        </w:tc>
        <w:tc>
          <w:tcPr>
            <w:tcW w:type="dxa" w:w="3120"/>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NHF mortgage eligibility</w:t>
            </w:r>
          </w:p>
        </w:tc>
      </w:tr>
    </w:tbl>
    <w:p>
      <w:pPr>
        <w:spacing w:after="120"/>
      </w:pPr>
    </w:p>
    <w:p>
      <w:pPr>
        <w:pStyle w:val="Heading1"/>
        <w:spacing w:after="60" w:before="0" w:line="300"/>
      </w:pPr>
      <w:r>
        <w:r>
          <w:br w:type="page"/>
        </w:r>
      </w:r>
      <w:r>
        <w:rPr>
          <w:rFonts w:ascii="Georgia" w:cs="Georgia" w:eastAsia="Georgia" w:hAnsi="Georgia"/>
          <w:b/>
          <w:bCs/>
          <w:color w:val="0F4C5C"/>
          <w:sz w:val="34"/>
          <w:szCs w:val="34"/>
        </w:rPr>
        <w:t xml:space="preserve">Appendix D — Where to keep learning</w:t>
      </w:r>
    </w:p>
    <w:p>
      <w:pPr>
        <w:pBdr>
          <w:bottom w:val="single" w:color="0F4C5C" w:sz="8" w:space="1"/>
        </w:pBdr>
        <w:spacing w:after="260"/>
      </w:pPr>
    </w:p>
    <w:p>
      <w:pPr>
        <w:spacing w:after="150" w:before="0" w:line="300"/>
      </w:pPr>
      <w:r>
        <w:rPr>
          <w:rFonts w:ascii="Georgia" w:cs="Georgia" w:eastAsia="Georgia" w:hAnsi="Georgia"/>
          <w:b/>
          <w:bCs/>
          <w:color w:val="1A1A1A"/>
          <w:sz w:val="21"/>
          <w:szCs w:val="21"/>
        </w:rPr>
        <w:t xml:space="preserve">Read regularly</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NGX</w:t>
      </w:r>
      <w:r>
        <w:rPr>
          <w:rFonts w:ascii="Georgia" w:cs="Georgia" w:eastAsia="Georgia" w:hAnsi="Georgia"/>
          <w:color w:val="1A1A1A"/>
          <w:sz w:val="21"/>
          <w:szCs w:val="21"/>
        </w:rPr>
        <w:t xml:space="preserve"> daily market report and company disclosures — the primary source, free.</w:t>
      </w:r>
    </w:p>
    <w:p>
      <w:pPr>
        <w:pStyle w:val="ListParagraph"/>
        <w:numPr>
          <w:ilvl w:val="0"/>
          <w:numId w:val="1"/>
        </w:numPr>
        <w:spacing w:after="90" w:line="300"/>
      </w:pPr>
      <w:r>
        <w:rPr>
          <w:rFonts w:ascii="Georgia" w:cs="Georgia" w:eastAsia="Georgia" w:hAnsi="Georgia"/>
          <w:color w:val="1A1A1A"/>
          <w:sz w:val="21"/>
          <w:szCs w:val="21"/>
        </w:rPr>
        <w:t xml:space="preserve">Your </w:t>
      </w:r>
      <w:r>
        <w:rPr>
          <w:rFonts w:ascii="Georgia" w:cs="Georgia" w:eastAsia="Georgia" w:hAnsi="Georgia"/>
          <w:b/>
          <w:bCs/>
          <w:color w:val="1A1A1A"/>
          <w:sz w:val="21"/>
          <w:szCs w:val="21"/>
        </w:rPr>
        <w:t xml:space="preserve">stockbroker's research</w:t>
      </w:r>
      <w:r>
        <w:rPr>
          <w:rFonts w:ascii="Georgia" w:cs="Georgia" w:eastAsia="Georgia" w:hAnsi="Georgia"/>
          <w:color w:val="1A1A1A"/>
          <w:sz w:val="21"/>
          <w:szCs w:val="21"/>
        </w:rPr>
        <w:t xml:space="preserve"> — daily notes and quarterly outlooks. Brokers publish genuinely useful material and it costs you nothing.</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NBS</w:t>
      </w:r>
      <w:r>
        <w:rPr>
          <w:rFonts w:ascii="Georgia" w:cs="Georgia" w:eastAsia="Georgia" w:hAnsi="Georgia"/>
          <w:color w:val="1A1A1A"/>
          <w:sz w:val="21"/>
          <w:szCs w:val="21"/>
        </w:rPr>
        <w:t xml:space="preserve"> CPI report each month. It is the number your returns must beat.</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CBN</w:t>
      </w:r>
      <w:r>
        <w:rPr>
          <w:rFonts w:ascii="Georgia" w:cs="Georgia" w:eastAsia="Georgia" w:hAnsi="Georgia"/>
          <w:color w:val="1A1A1A"/>
          <w:sz w:val="21"/>
          <w:szCs w:val="21"/>
        </w:rPr>
        <w:t xml:space="preserve"> MPC communiqués — they tell you where interest rates are heading.</w:t>
      </w:r>
    </w:p>
    <w:p>
      <w:pPr>
        <w:pStyle w:val="ListParagraph"/>
        <w:numPr>
          <w:ilvl w:val="0"/>
          <w:numId w:val="1"/>
        </w:numPr>
        <w:spacing w:after="90" w:line="300"/>
      </w:pPr>
      <w:r>
        <w:rPr>
          <w:rFonts w:ascii="Georgia" w:cs="Georgia" w:eastAsia="Georgia" w:hAnsi="Georgia"/>
          <w:color w:val="1A1A1A"/>
          <w:sz w:val="21"/>
          <w:szCs w:val="21"/>
        </w:rPr>
        <w:t xml:space="preserve">Nigerian business press: BusinessDay, Nairametrics, The Cable, Proshare and similar. Read several; note who is reporting and who is advertising.</w:t>
      </w:r>
    </w:p>
    <w:p>
      <w:pPr>
        <w:pStyle w:val="ListParagraph"/>
        <w:numPr>
          <w:ilvl w:val="0"/>
          <w:numId w:val="1"/>
        </w:numPr>
        <w:spacing w:after="90" w:line="300"/>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fund fact sheets</w:t>
      </w:r>
      <w:r>
        <w:rPr>
          <w:rFonts w:ascii="Georgia" w:cs="Georgia" w:eastAsia="Georgia" w:hAnsi="Georgia"/>
          <w:color w:val="1A1A1A"/>
          <w:sz w:val="21"/>
          <w:szCs w:val="21"/>
        </w:rPr>
        <w:t xml:space="preserve"> of anything you own. Monthly, one page, and almost nobody reads them.</w:t>
      </w:r>
    </w:p>
    <w:p>
      <w:pPr>
        <w:spacing w:after="60"/>
      </w:pPr>
    </w:p>
    <w:p>
      <w:pPr>
        <w:spacing w:after="150" w:before="0" w:line="300"/>
      </w:pPr>
      <w:r>
        <w:rPr>
          <w:rFonts w:ascii="Georgia" w:cs="Georgia" w:eastAsia="Georgia" w:hAnsi="Georgia"/>
          <w:b/>
          <w:bCs/>
          <w:color w:val="1A1A1A"/>
          <w:sz w:val="21"/>
          <w:szCs w:val="21"/>
        </w:rPr>
        <w:t xml:space="preserve">Books worth your time</w:t>
      </w:r>
    </w:p>
    <w:p>
      <w:pPr>
        <w:pStyle w:val="ListParagraph"/>
        <w:numPr>
          <w:ilvl w:val="0"/>
          <w:numId w:val="1"/>
        </w:numPr>
        <w:spacing w:after="90" w:line="300"/>
      </w:pPr>
      <w:r>
        <w:rPr>
          <w:rFonts w:ascii="Georgia" w:cs="Georgia" w:eastAsia="Georgia" w:hAnsi="Georgia"/>
          <w:color w:val="1A1A1A"/>
          <w:sz w:val="21"/>
          <w:szCs w:val="21"/>
        </w:rPr>
        <w:t xml:space="preserve">Burton Malkiel, </w:t>
      </w:r>
      <w:r>
        <w:rPr>
          <w:rFonts w:ascii="Georgia" w:cs="Georgia" w:eastAsia="Georgia" w:hAnsi="Georgia"/>
          <w:i/>
          <w:iCs/>
          <w:color w:val="1A1A1A"/>
          <w:sz w:val="21"/>
          <w:szCs w:val="21"/>
        </w:rPr>
        <w:t xml:space="preserve">A Random Walk Down Wall Street</w:t>
      </w:r>
      <w:r>
        <w:rPr>
          <w:rFonts w:ascii="Georgia" w:cs="Georgia" w:eastAsia="Georgia" w:hAnsi="Georgia"/>
          <w:color w:val="1A1A1A"/>
          <w:sz w:val="21"/>
          <w:szCs w:val="21"/>
        </w:rPr>
        <w:t xml:space="preserve"> — on why costs and discipline beat cleverness. Mentally apply the currency and concentration chapters of this book to every chapter of his.</w:t>
      </w:r>
    </w:p>
    <w:p>
      <w:pPr>
        <w:pStyle w:val="ListParagraph"/>
        <w:numPr>
          <w:ilvl w:val="0"/>
          <w:numId w:val="1"/>
        </w:numPr>
        <w:spacing w:after="90" w:line="300"/>
      </w:pPr>
      <w:r>
        <w:rPr>
          <w:rFonts w:ascii="Georgia" w:cs="Georgia" w:eastAsia="Georgia" w:hAnsi="Georgia"/>
          <w:color w:val="1A1A1A"/>
          <w:sz w:val="21"/>
          <w:szCs w:val="21"/>
        </w:rPr>
        <w:t xml:space="preserve">Morgan Housel, </w:t>
      </w:r>
      <w:r>
        <w:rPr>
          <w:rFonts w:ascii="Georgia" w:cs="Georgia" w:eastAsia="Georgia" w:hAnsi="Georgia"/>
          <w:i/>
          <w:iCs/>
          <w:color w:val="1A1A1A"/>
          <w:sz w:val="21"/>
          <w:szCs w:val="21"/>
        </w:rPr>
        <w:t xml:space="preserve">The Psychology of Money</w:t>
      </w:r>
      <w:r>
        <w:rPr>
          <w:rFonts w:ascii="Georgia" w:cs="Georgia" w:eastAsia="Georgia" w:hAnsi="Georgia"/>
          <w:color w:val="1A1A1A"/>
          <w:sz w:val="21"/>
          <w:szCs w:val="21"/>
        </w:rPr>
        <w:t xml:space="preserve"> — on behaviour, which is where most losses actually come from.</w:t>
      </w:r>
    </w:p>
    <w:p>
      <w:pPr>
        <w:pStyle w:val="ListParagraph"/>
        <w:numPr>
          <w:ilvl w:val="0"/>
          <w:numId w:val="1"/>
        </w:numPr>
        <w:spacing w:after="90" w:line="300"/>
      </w:pPr>
      <w:r>
        <w:rPr>
          <w:rFonts w:ascii="Georgia" w:cs="Georgia" w:eastAsia="Georgia" w:hAnsi="Georgia"/>
          <w:color w:val="1A1A1A"/>
          <w:sz w:val="21"/>
          <w:szCs w:val="21"/>
        </w:rPr>
        <w:t xml:space="preserve">Benjamin Graham, </w:t>
      </w:r>
      <w:r>
        <w:rPr>
          <w:rFonts w:ascii="Georgia" w:cs="Georgia" w:eastAsia="Georgia" w:hAnsi="Georgia"/>
          <w:i/>
          <w:iCs/>
          <w:color w:val="1A1A1A"/>
          <w:sz w:val="21"/>
          <w:szCs w:val="21"/>
        </w:rPr>
        <w:t xml:space="preserve">The Intelligent Investor</w:t>
      </w:r>
      <w:r>
        <w:rPr>
          <w:rFonts w:ascii="Georgia" w:cs="Georgia" w:eastAsia="Georgia" w:hAnsi="Georgia"/>
          <w:color w:val="1A1A1A"/>
          <w:sz w:val="21"/>
          <w:szCs w:val="21"/>
        </w:rPr>
        <w:t xml:space="preserve"> — dated in its examples, permanent in its principles.</w:t>
      </w:r>
    </w:p>
    <w:p>
      <w:pPr>
        <w:pStyle w:val="ListParagraph"/>
        <w:numPr>
          <w:ilvl w:val="0"/>
          <w:numId w:val="1"/>
        </w:numPr>
        <w:spacing w:after="90" w:line="300"/>
      </w:pPr>
      <w:r>
        <w:rPr>
          <w:rFonts w:ascii="Georgia" w:cs="Georgia" w:eastAsia="Georgia" w:hAnsi="Georgia"/>
          <w:color w:val="1A1A1A"/>
          <w:sz w:val="21"/>
          <w:szCs w:val="21"/>
        </w:rPr>
        <w:t xml:space="preserve">Any current Nigerian tax guide from a major firm — free, updated annually, and clearer than the Acts.</w:t>
      </w:r>
    </w:p>
    <w:p>
      <w:pPr>
        <w:spacing w:after="60"/>
      </w:pPr>
    </w:p>
    <w:p>
      <w:pPr>
        <w:spacing w:after="150" w:before="0" w:line="300"/>
      </w:pPr>
      <w:r>
        <w:rPr>
          <w:rFonts w:ascii="Georgia" w:cs="Georgia" w:eastAsia="Georgia" w:hAnsi="Georgia"/>
          <w:b/>
          <w:bCs/>
          <w:color w:val="1A1A1A"/>
          <w:sz w:val="21"/>
          <w:szCs w:val="21"/>
        </w:rPr>
        <w:t xml:space="preserve">Habits that compound</w:t>
      </w:r>
    </w:p>
    <w:p>
      <w:pPr>
        <w:spacing w:after="90" w:line="300"/>
        <w:ind w:left="576" w:hanging="576"/>
      </w:pPr>
      <w:r>
        <w:rPr>
          <w:rFonts w:ascii="Georgia" w:cs="Georgia" w:eastAsia="Georgia" w:hAnsi="Georgia"/>
          <w:b/>
          <w:bCs/>
          <w:color w:val="0F4C5C"/>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One annual review date in your calendar. Everything else on autopilot.</w:t>
      </w:r>
    </w:p>
    <w:p>
      <w:pPr>
        <w:spacing w:after="90" w:line="300"/>
        <w:ind w:left="576" w:hanging="576"/>
      </w:pPr>
      <w:r>
        <w:rPr>
          <w:rFonts w:ascii="Georgia" w:cs="Georgia" w:eastAsia="Georgia" w:hAnsi="Georgia"/>
          <w:b/>
          <w:bCs/>
          <w:color w:val="0F4C5C"/>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Write down why you bought each thing. Read it before you sell.</w:t>
      </w:r>
    </w:p>
    <w:p>
      <w:pPr>
        <w:spacing w:after="90" w:line="300"/>
        <w:ind w:left="576" w:hanging="576"/>
      </w:pPr>
      <w:r>
        <w:rPr>
          <w:rFonts w:ascii="Georgia" w:cs="Georgia" w:eastAsia="Georgia" w:hAnsi="Georgia"/>
          <w:b/>
          <w:bCs/>
          <w:color w:val="0F4C5C"/>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Check prices rarely. Daily checking produces action; action produces costs.</w:t>
      </w:r>
    </w:p>
    <w:p>
      <w:pPr>
        <w:spacing w:after="90" w:line="300"/>
        <w:ind w:left="576" w:hanging="576"/>
      </w:pPr>
      <w:r>
        <w:rPr>
          <w:rFonts w:ascii="Georgia" w:cs="Georgia" w:eastAsia="Georgia" w:hAnsi="Georgia"/>
          <w:b/>
          <w:bCs/>
          <w:color w:val="0F4C5C"/>
          <w:sz w:val="21"/>
          <w:szCs w:val="21"/>
        </w:rPr>
        <w:t xml:space="preserve">4.</w:t>
      </w:r>
      <w:r>
        <w:rPr>
          <w:rFonts w:ascii="Georgia" w:cs="Georgia" w:eastAsia="Georgia" w:hAnsi="Georgia"/>
          <w:sz w:val="21"/>
          <w:szCs w:val="21"/>
        </w:rPr>
        <w:t xml:space="preserve">	</w:t>
      </w:r>
      <w:r>
        <w:rPr>
          <w:rFonts w:ascii="Georgia" w:cs="Georgia" w:eastAsia="Georgia" w:hAnsi="Georgia"/>
          <w:color w:val="1A1A1A"/>
          <w:sz w:val="21"/>
          <w:szCs w:val="21"/>
        </w:rPr>
        <w:t xml:space="preserve">Before every new investment, run the Chapter 8 test and check the SEC register. Every time, without exception, no matter who is asking.</w:t>
      </w:r>
    </w:p>
    <w:p>
      <w:pPr>
        <w:spacing w:after="90" w:line="300"/>
        <w:ind w:left="576" w:hanging="576"/>
      </w:pPr>
      <w:r>
        <w:rPr>
          <w:rFonts w:ascii="Georgia" w:cs="Georgia" w:eastAsia="Georgia" w:hAnsi="Georgia"/>
          <w:b/>
          <w:bCs/>
          <w:color w:val="0F4C5C"/>
          <w:sz w:val="21"/>
          <w:szCs w:val="21"/>
        </w:rPr>
        <w:t xml:space="preserve">5.</w:t>
      </w:r>
      <w:r>
        <w:rPr>
          <w:rFonts w:ascii="Georgia" w:cs="Georgia" w:eastAsia="Georgia" w:hAnsi="Georgia"/>
          <w:sz w:val="21"/>
          <w:szCs w:val="21"/>
        </w:rPr>
        <w:t xml:space="preserve">	</w:t>
      </w:r>
      <w:r>
        <w:rPr>
          <w:rFonts w:ascii="Georgia" w:cs="Georgia" w:eastAsia="Georgia" w:hAnsi="Georgia"/>
          <w:color w:val="1A1A1A"/>
          <w:sz w:val="21"/>
          <w:szCs w:val="21"/>
        </w:rPr>
        <w:t xml:space="preserve">Teach someone else. It is the fastest way to find out what you don't yet understand — and in a country that has lost as much as Nigeria has to schemes that prey on financial illiteracy, it is worth doing.</w:t>
      </w:r>
    </w:p>
    <w:p>
      <w:pPr>
        <w:spacing w:after="60"/>
      </w:pPr>
    </w:p>
    <w:p>
      <w:pPr>
        <w:spacing w:after="150" w:before="0" w:line="300"/>
      </w:pPr>
      <w:r>
        <w:rPr>
          <w:rFonts w:ascii="Georgia" w:cs="Georgia" w:eastAsia="Georgia" w:hAnsi="Georgia"/>
          <w:i/>
          <w:iCs/>
          <w:color w:val="1A1A1A"/>
          <w:sz w:val="21"/>
          <w:szCs w:val="21"/>
        </w:rPr>
        <w:t xml:space="preserve">Written for Nigerian readers who are starting from zero. All figures are illustrative and dated; rates, thresholds and regulations change — verify at the source before acting. Nothing in this book is personal financial advice.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center"/>
    </w:pPr>
    <w:r>
      <w:rPr>
        <w:rFonts w:ascii="Georgia" w:cs="Georgia" w:eastAsia="Georgia" w:hAnsi="Georgia"/>
        <w:color w:val="5A5A5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olor w:val="5A5A5A"/>
        <w:sz w:val="16"/>
        <w:szCs w:val="16"/>
      </w:rPr>
      <w:t xml:space="preserve">From Zero — The Nigerian Money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Zero — The Nigerian Money Book</dc:title>
  <dc:creator>Schoolhouse</dc:creator>
  <dc:description>A Nigerian's complete guide to money, markets and every legitimate way to grow wealth</dc:description>
  <cp:lastModifiedBy>Un-named</cp:lastModifiedBy>
  <cp:revision>1</cp:revision>
  <dcterms:created xsi:type="dcterms:W3CDTF">2026-08-05T23:53:02.916Z</dcterms:created>
  <dcterms:modified xsi:type="dcterms:W3CDTF">2026-08-05T23:53:02.919Z</dcterms:modified>
</cp:coreProperties>
</file>

<file path=docProps/custom.xml><?xml version="1.0" encoding="utf-8"?>
<Properties xmlns="http://schemas.openxmlformats.org/officeDocument/2006/custom-properties" xmlns:vt="http://schemas.openxmlformats.org/officeDocument/2006/docPropsVTypes"/>
</file>