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6FBF5F" w14:textId="52CDA99D" w:rsidR="1E8D89FF" w:rsidRPr="00010675" w:rsidRDefault="77E051B8" w:rsidP="00850A3C">
      <w:pPr>
        <w:pStyle w:val="Tytu"/>
        <w:spacing w:line="360" w:lineRule="auto"/>
        <w:rPr>
          <w:rStyle w:val="TytuZnak"/>
          <w:rFonts w:cstheme="majorHAnsi"/>
        </w:rPr>
      </w:pPr>
      <w:r w:rsidRPr="00010675">
        <w:rPr>
          <w:rStyle w:val="TytuZnak"/>
          <w:rFonts w:cstheme="majorHAnsi"/>
        </w:rPr>
        <w:t xml:space="preserve">Programowanie reaktywne na przykładzie platformy </w:t>
      </w:r>
      <w:r w:rsidR="009F5F35" w:rsidRPr="00010675">
        <w:rPr>
          <w:rStyle w:val="TytuZnak"/>
          <w:rFonts w:cstheme="majorHAnsi"/>
        </w:rPr>
        <w:t xml:space="preserve">Android z użyciem biblioteki </w:t>
      </w:r>
      <w:proofErr w:type="spellStart"/>
      <w:r w:rsidR="009F5F35" w:rsidRPr="00010675">
        <w:rPr>
          <w:rStyle w:val="TytuZnak"/>
          <w:rFonts w:cstheme="majorHAnsi"/>
        </w:rPr>
        <w:t>RxJ</w:t>
      </w:r>
      <w:r w:rsidRPr="00010675">
        <w:rPr>
          <w:rStyle w:val="TytuZnak"/>
          <w:rFonts w:cstheme="majorHAnsi"/>
        </w:rPr>
        <w:t>ava</w:t>
      </w:r>
      <w:proofErr w:type="spellEnd"/>
      <w:r w:rsidRPr="00010675">
        <w:rPr>
          <w:rStyle w:val="TytuZnak"/>
          <w:rFonts w:cstheme="majorHAnsi"/>
        </w:rPr>
        <w:t xml:space="preserve"> </w:t>
      </w:r>
    </w:p>
    <w:p w14:paraId="00B698DD" w14:textId="77777777" w:rsidR="00D3264B" w:rsidRPr="00010675" w:rsidRDefault="00D3264B" w:rsidP="00850A3C">
      <w:pPr>
        <w:spacing w:line="360" w:lineRule="auto"/>
        <w:rPr>
          <w:rFonts w:asciiTheme="majorHAnsi" w:hAnsiTheme="majorHAnsi" w:cstheme="majorHAnsi"/>
        </w:rPr>
      </w:pPr>
    </w:p>
    <w:p w14:paraId="641C73D6" w14:textId="682927DA" w:rsidR="1E8D89FF" w:rsidRPr="00010675" w:rsidRDefault="77E051B8" w:rsidP="00D423B6">
      <w:pPr>
        <w:pStyle w:val="Podtytu"/>
        <w:spacing w:line="360" w:lineRule="auto"/>
        <w:rPr>
          <w:rStyle w:val="TytuZnak"/>
          <w:rFonts w:cstheme="majorHAnsi"/>
          <w:spacing w:val="15"/>
          <w:kern w:val="0"/>
          <w:sz w:val="32"/>
          <w:szCs w:val="32"/>
          <w:lang w:val="en-US"/>
        </w:rPr>
      </w:pPr>
      <w:r w:rsidRPr="00010675">
        <w:rPr>
          <w:rStyle w:val="TytuZnak"/>
          <w:rFonts w:cstheme="majorHAnsi"/>
          <w:spacing w:val="15"/>
          <w:kern w:val="0"/>
          <w:sz w:val="32"/>
          <w:szCs w:val="32"/>
          <w:lang w:val="en-US"/>
        </w:rPr>
        <w:t xml:space="preserve">Reactive programming on the example of the Android platform using the </w:t>
      </w:r>
      <w:proofErr w:type="spellStart"/>
      <w:r w:rsidR="009F5F35" w:rsidRPr="00010675">
        <w:rPr>
          <w:rStyle w:val="TytuZnak"/>
          <w:rFonts w:cstheme="majorHAnsi"/>
          <w:spacing w:val="15"/>
          <w:kern w:val="0"/>
          <w:sz w:val="32"/>
          <w:szCs w:val="32"/>
          <w:lang w:val="en-US"/>
        </w:rPr>
        <w:t>RxJ</w:t>
      </w:r>
      <w:r w:rsidR="00D3264B" w:rsidRPr="00010675">
        <w:rPr>
          <w:rStyle w:val="TytuZnak"/>
          <w:rFonts w:cstheme="majorHAnsi"/>
          <w:spacing w:val="15"/>
          <w:kern w:val="0"/>
          <w:sz w:val="32"/>
          <w:szCs w:val="32"/>
          <w:lang w:val="en-US"/>
        </w:rPr>
        <w:t>ava</w:t>
      </w:r>
      <w:proofErr w:type="spellEnd"/>
      <w:r w:rsidRPr="00010675">
        <w:rPr>
          <w:rStyle w:val="TytuZnak"/>
          <w:rFonts w:cstheme="majorHAnsi"/>
          <w:spacing w:val="15"/>
          <w:kern w:val="0"/>
          <w:sz w:val="32"/>
          <w:szCs w:val="32"/>
          <w:lang w:val="en-US"/>
        </w:rPr>
        <w:t xml:space="preserve"> library</w:t>
      </w:r>
    </w:p>
    <w:p w14:paraId="0539A822" w14:textId="77777777" w:rsidR="00D423B6" w:rsidRPr="00010675" w:rsidRDefault="00D423B6" w:rsidP="00D423B6">
      <w:pPr>
        <w:rPr>
          <w:rFonts w:asciiTheme="majorHAnsi" w:hAnsiTheme="majorHAnsi"/>
          <w:lang w:val="en-US"/>
        </w:rPr>
      </w:pPr>
    </w:p>
    <w:p w14:paraId="7FEAA782" w14:textId="77777777" w:rsidR="00D423B6" w:rsidRPr="00010675" w:rsidRDefault="00D423B6" w:rsidP="00D423B6">
      <w:pPr>
        <w:pStyle w:val="Bezodstpw"/>
        <w:spacing w:line="360" w:lineRule="auto"/>
        <w:rPr>
          <w:rStyle w:val="Wyrnieniedelikatne"/>
          <w:rFonts w:asciiTheme="majorHAnsi" w:hAnsiTheme="majorHAnsi"/>
          <w:sz w:val="24"/>
          <w:szCs w:val="24"/>
        </w:rPr>
      </w:pPr>
      <w:r w:rsidRPr="00010675">
        <w:rPr>
          <w:rStyle w:val="Wyrnieniedelikatne"/>
          <w:rFonts w:asciiTheme="majorHAnsi" w:hAnsiTheme="majorHAnsi"/>
          <w:sz w:val="24"/>
          <w:szCs w:val="24"/>
        </w:rPr>
        <w:t xml:space="preserve">Nie sposób zaprzeczyć, iż jednym z najszybciej rozwijających się obszarów w świecie IT jest obszar budowania interfejsów aplikacji. Podejście programistów zarówno do interfejsów webowych, jak i mobilnych cały czas ewoluuje, a coraz to nowsze biblioteki i </w:t>
      </w:r>
      <w:proofErr w:type="spellStart"/>
      <w:r w:rsidRPr="00010675">
        <w:rPr>
          <w:rStyle w:val="Wyrnieniedelikatne"/>
          <w:rFonts w:asciiTheme="majorHAnsi" w:hAnsiTheme="majorHAnsi"/>
          <w:sz w:val="24"/>
          <w:szCs w:val="24"/>
        </w:rPr>
        <w:t>frameworki</w:t>
      </w:r>
      <w:proofErr w:type="spellEnd"/>
      <w:r w:rsidRPr="00010675">
        <w:rPr>
          <w:rStyle w:val="Wyrnieniedelikatne"/>
          <w:rFonts w:asciiTheme="majorHAnsi" w:hAnsiTheme="majorHAnsi"/>
          <w:sz w:val="24"/>
          <w:szCs w:val="24"/>
        </w:rPr>
        <w:t xml:space="preserve"> wymuszają ciągłą potrzebę poznawania nowych rozwiązań. Jednym z kluczowych aspektów budowania interfejsu użytkownika jest możliwość zapanowania nad zdarzeniami, które wywołuje użytkownik aplikacji. Z pomocą przychodzi podejście reaktywne, które łączy w sobie paradygmat programowania funkcyjnego i takie wzorce projektowe jak obserwator i </w:t>
      </w:r>
      <w:proofErr w:type="spellStart"/>
      <w:r w:rsidRPr="00010675">
        <w:rPr>
          <w:rStyle w:val="Wyrnieniedelikatne"/>
          <w:rFonts w:asciiTheme="majorHAnsi" w:hAnsiTheme="majorHAnsi"/>
          <w:sz w:val="24"/>
          <w:szCs w:val="24"/>
        </w:rPr>
        <w:t>iterator</w:t>
      </w:r>
      <w:proofErr w:type="spellEnd"/>
      <w:r w:rsidRPr="00010675">
        <w:rPr>
          <w:rStyle w:val="Wyrnieniedelikatne"/>
          <w:rFonts w:asciiTheme="majorHAnsi" w:hAnsiTheme="majorHAnsi"/>
          <w:sz w:val="24"/>
          <w:szCs w:val="24"/>
        </w:rPr>
        <w:t>. Następujący rozdział opisuje elementy, z których składa się programowanie reaktywne jak i jego zastosowanie. W dalszej części przedstawia także proces budowania interfejsu użytkownika w platformie Android z użyciem podejścia reaktywnego.</w:t>
      </w:r>
    </w:p>
    <w:p w14:paraId="1FB5B9AF" w14:textId="5A7328F2" w:rsidR="77E051B8" w:rsidRPr="00010675" w:rsidRDefault="77E051B8" w:rsidP="00850A3C">
      <w:pPr>
        <w:spacing w:line="360" w:lineRule="auto"/>
        <w:rPr>
          <w:rStyle w:val="TytuZnak"/>
          <w:rFonts w:eastAsia="Calibri Light" w:cstheme="majorHAnsi"/>
        </w:rPr>
      </w:pPr>
    </w:p>
    <w:p w14:paraId="458D0FD8" w14:textId="7D60CA5F" w:rsidR="77E051B8" w:rsidRPr="00010675" w:rsidRDefault="77E051B8" w:rsidP="00850A3C">
      <w:pPr>
        <w:spacing w:line="360" w:lineRule="auto"/>
        <w:rPr>
          <w:rStyle w:val="TytuZnak"/>
          <w:rFonts w:eastAsia="Calibri Light" w:cstheme="majorHAnsi"/>
        </w:rPr>
      </w:pPr>
    </w:p>
    <w:p w14:paraId="4CBB66DD" w14:textId="349EAC95" w:rsidR="77E051B8" w:rsidRPr="00010675" w:rsidRDefault="77E051B8" w:rsidP="00850A3C">
      <w:pPr>
        <w:spacing w:line="360" w:lineRule="auto"/>
        <w:rPr>
          <w:rStyle w:val="TytuZnak"/>
          <w:rFonts w:eastAsia="Calibri Light" w:cstheme="majorHAnsi"/>
        </w:rPr>
      </w:pPr>
    </w:p>
    <w:p w14:paraId="7D7891E3" w14:textId="77777777" w:rsidR="002F62F8" w:rsidRPr="00010675" w:rsidRDefault="002F62F8" w:rsidP="00850A3C">
      <w:pPr>
        <w:spacing w:line="360" w:lineRule="auto"/>
        <w:rPr>
          <w:rFonts w:asciiTheme="majorHAnsi" w:hAnsiTheme="majorHAnsi"/>
        </w:rPr>
      </w:pPr>
    </w:p>
    <w:p w14:paraId="014B0E37" w14:textId="59BC279B" w:rsidR="00880CA0" w:rsidRPr="00010675" w:rsidRDefault="00D423B6" w:rsidP="00850A3C">
      <w:pPr>
        <w:pStyle w:val="Nagwek1"/>
        <w:spacing w:line="360" w:lineRule="auto"/>
      </w:pPr>
      <w:bookmarkStart w:id="0" w:name="_Toc536216895"/>
      <w:r w:rsidRPr="00010675">
        <w:lastRenderedPageBreak/>
        <w:t>Programowanie reaktywne</w:t>
      </w:r>
      <w:bookmarkEnd w:id="0"/>
    </w:p>
    <w:p w14:paraId="5D2044FC" w14:textId="106F87A0" w:rsidR="77E051B8" w:rsidRPr="00010675" w:rsidRDefault="77E051B8" w:rsidP="00850A3C">
      <w:pPr>
        <w:spacing w:line="360" w:lineRule="auto"/>
        <w:rPr>
          <w:rFonts w:asciiTheme="majorHAnsi" w:eastAsia="Calibri Light" w:hAnsiTheme="majorHAnsi" w:cstheme="majorHAnsi"/>
        </w:rPr>
      </w:pPr>
    </w:p>
    <w:p w14:paraId="212ACD87" w14:textId="5882C780" w:rsidR="77E051B8" w:rsidRPr="00010675" w:rsidRDefault="00050109" w:rsidP="00850A3C">
      <w:pPr>
        <w:pStyle w:val="Akapitzlist"/>
        <w:rPr>
          <w:rFonts w:eastAsia="Calibri Light" w:cstheme="majorHAnsi"/>
          <w:szCs w:val="24"/>
        </w:rPr>
      </w:pPr>
      <w:r w:rsidRPr="00010675">
        <w:rPr>
          <w:rFonts w:eastAsia="Calibri Light" w:cstheme="majorHAnsi"/>
          <w:szCs w:val="24"/>
        </w:rPr>
        <w:t>W tej części rozdziału przedstawione zostaną teoretyczne pojęcia</w:t>
      </w:r>
      <w:r w:rsidR="00773E0E" w:rsidRPr="00010675">
        <w:rPr>
          <w:rFonts w:eastAsia="Calibri Light" w:cstheme="majorHAnsi"/>
          <w:szCs w:val="24"/>
        </w:rPr>
        <w:t>,</w:t>
      </w:r>
      <w:r w:rsidRPr="00010675">
        <w:rPr>
          <w:rFonts w:eastAsia="Calibri Light" w:cstheme="majorHAnsi"/>
          <w:szCs w:val="24"/>
        </w:rPr>
        <w:t xml:space="preserve"> które kryją się pod</w:t>
      </w:r>
      <w:r w:rsidR="132F56D2" w:rsidRPr="00010675">
        <w:rPr>
          <w:rFonts w:eastAsia="Calibri Light" w:cstheme="majorHAnsi"/>
          <w:szCs w:val="24"/>
        </w:rPr>
        <w:t xml:space="preserve"> pojęciem programowania reaktywnego. Raczej każdy programista rozpoczyna swoją przygodę z programowaniem od </w:t>
      </w:r>
      <w:r w:rsidR="00E837B5" w:rsidRPr="00010675">
        <w:rPr>
          <w:rFonts w:eastAsia="Calibri Light" w:cstheme="majorHAnsi"/>
          <w:szCs w:val="24"/>
        </w:rPr>
        <w:t xml:space="preserve">paradygmatu </w:t>
      </w:r>
      <w:r w:rsidR="132F56D2" w:rsidRPr="00010675">
        <w:rPr>
          <w:rFonts w:eastAsia="Calibri Light" w:cstheme="majorHAnsi"/>
          <w:szCs w:val="24"/>
        </w:rPr>
        <w:t xml:space="preserve">imperatywnego, w którym kroki w programie są realizowane w sposób sekwencyjny. Taki sposób programowania mocno odbiega od podejścia reaktywnego, które </w:t>
      </w:r>
      <w:r w:rsidR="00424E86" w:rsidRPr="00010675">
        <w:rPr>
          <w:rFonts w:eastAsia="Calibri Light" w:cstheme="majorHAnsi"/>
          <w:szCs w:val="24"/>
        </w:rPr>
        <w:t>na pierwszy rzut oka może wydawać się złożone.</w:t>
      </w:r>
      <w:r w:rsidR="00E837B5" w:rsidRPr="00010675">
        <w:rPr>
          <w:rFonts w:eastAsia="Calibri Light" w:cstheme="majorHAnsi"/>
          <w:szCs w:val="24"/>
        </w:rPr>
        <w:t xml:space="preserve"> </w:t>
      </w:r>
      <w:r w:rsidR="00424E86" w:rsidRPr="00010675">
        <w:rPr>
          <w:rFonts w:eastAsia="Calibri Light" w:cstheme="majorHAnsi"/>
          <w:szCs w:val="24"/>
        </w:rPr>
        <w:t xml:space="preserve"> </w:t>
      </w:r>
      <w:r w:rsidR="132F56D2" w:rsidRPr="00010675">
        <w:rPr>
          <w:rFonts w:eastAsia="Calibri Light" w:cstheme="majorHAnsi"/>
          <w:szCs w:val="24"/>
        </w:rPr>
        <w:t>Samo pojęcie nie jest jednak niczym nowym i istnieje już od pewnego czasu</w:t>
      </w:r>
      <w:r w:rsidR="00D42962" w:rsidRPr="00010675">
        <w:rPr>
          <w:rFonts w:eastAsia="Calibri Light" w:cstheme="majorHAnsi"/>
          <w:szCs w:val="24"/>
        </w:rPr>
        <w:t xml:space="preserve"> w świecie IT</w:t>
      </w:r>
      <w:r w:rsidR="132F56D2" w:rsidRPr="00010675">
        <w:rPr>
          <w:rFonts w:eastAsia="Calibri Light" w:cstheme="majorHAnsi"/>
          <w:szCs w:val="24"/>
        </w:rPr>
        <w:t xml:space="preserve">. Istota programowania reaktywnego to próba odzwierciedlenia otaczającego nas świata, który zbudowany jest z asynchronicznych zdarzeń. Takie same asynchroniczne zdarzenia zachodzą także w interfejsie użytkownika jak i w całej aplikacji. Takimi zdarzeniami w aplikacji mogą być: pobranie danych z pliku/serwera, wypełnienie pola tekstowego, naciśnięciu przycisku. Podejście reaktywne pozwala nam zapanować nad asynchronicznymi zdarzeniami za pomocą paradygmatu funkcyjnego i </w:t>
      </w:r>
      <w:r w:rsidR="00E837B5" w:rsidRPr="00010675">
        <w:rPr>
          <w:rFonts w:eastAsia="Calibri Light" w:cstheme="majorHAnsi"/>
          <w:szCs w:val="24"/>
        </w:rPr>
        <w:t>kilku wzorców projektowych</w:t>
      </w:r>
      <w:r w:rsidR="132F56D2" w:rsidRPr="00010675">
        <w:rPr>
          <w:rFonts w:eastAsia="Calibri Light" w:cstheme="majorHAnsi"/>
          <w:szCs w:val="24"/>
        </w:rPr>
        <w:t>. Funkcyjne operacje na danych zapewniają nam zwięzłość w sposobie manipulacji nimi a</w:t>
      </w:r>
      <w:r w:rsidR="00FD7B96" w:rsidRPr="00010675">
        <w:rPr>
          <w:rFonts w:eastAsia="Calibri Light" w:cstheme="majorHAnsi"/>
          <w:szCs w:val="24"/>
        </w:rPr>
        <w:t xml:space="preserve"> wzorzec obserwator</w:t>
      </w:r>
      <w:r w:rsidR="132F56D2" w:rsidRPr="00010675">
        <w:rPr>
          <w:rFonts w:eastAsia="Calibri Light" w:cstheme="majorHAnsi"/>
          <w:szCs w:val="24"/>
        </w:rPr>
        <w:t xml:space="preserve"> zapewnia wygodny sposób reagowania na zdarzenia występujące w aplikacji. </w:t>
      </w:r>
    </w:p>
    <w:p w14:paraId="335487EE" w14:textId="45F78667" w:rsidR="7E714F36" w:rsidRPr="00010675" w:rsidRDefault="7E714F36" w:rsidP="00850A3C">
      <w:pPr>
        <w:spacing w:line="360" w:lineRule="auto"/>
        <w:rPr>
          <w:rFonts w:asciiTheme="majorHAnsi" w:eastAsia="Calibri Light" w:hAnsiTheme="majorHAnsi" w:cstheme="majorBidi"/>
          <w:noProof/>
        </w:rPr>
      </w:pPr>
    </w:p>
    <w:p w14:paraId="605DD4B3" w14:textId="77777777" w:rsidR="00056D4D" w:rsidRPr="00010675" w:rsidRDefault="00056D4D" w:rsidP="00ED603E">
      <w:pPr>
        <w:pStyle w:val="Akapitzlist"/>
        <w:keepNext/>
        <w:keepLines/>
        <w:numPr>
          <w:ilvl w:val="0"/>
          <w:numId w:val="6"/>
        </w:numPr>
        <w:spacing w:before="40" w:after="0"/>
        <w:contextualSpacing w:val="0"/>
        <w:outlineLvl w:val="1"/>
        <w:rPr>
          <w:rFonts w:eastAsia="Calibri Light" w:cstheme="majorHAnsi"/>
          <w:vanish/>
          <w:color w:val="2F5496" w:themeColor="accent1" w:themeShade="BF"/>
          <w:sz w:val="36"/>
          <w:szCs w:val="36"/>
        </w:rPr>
      </w:pPr>
      <w:bookmarkStart w:id="1" w:name="_Toc535447080"/>
      <w:bookmarkStart w:id="2" w:name="_Toc535447148"/>
      <w:bookmarkStart w:id="3" w:name="_Toc535449392"/>
      <w:bookmarkStart w:id="4" w:name="_Toc535449443"/>
      <w:bookmarkStart w:id="5" w:name="_Toc535482254"/>
      <w:bookmarkStart w:id="6" w:name="_Toc535497695"/>
      <w:bookmarkStart w:id="7" w:name="_Toc535498578"/>
      <w:bookmarkStart w:id="8" w:name="_Toc535499094"/>
      <w:bookmarkStart w:id="9" w:name="_Toc535516460"/>
      <w:bookmarkStart w:id="10" w:name="_Toc535516500"/>
      <w:bookmarkStart w:id="11" w:name="_Toc535585357"/>
      <w:bookmarkStart w:id="12" w:name="_Toc535592934"/>
      <w:bookmarkStart w:id="13" w:name="_Toc535669455"/>
      <w:bookmarkStart w:id="14" w:name="_Toc535669506"/>
      <w:bookmarkStart w:id="15" w:name="_Toc535669557"/>
      <w:bookmarkStart w:id="16" w:name="_Toc535684082"/>
      <w:bookmarkStart w:id="17" w:name="_Toc536213293"/>
      <w:bookmarkStart w:id="18" w:name="_Toc536216896"/>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57439AB9" w14:textId="1F0D680F" w:rsidR="7E714F36" w:rsidRPr="00010675" w:rsidRDefault="7E714F36" w:rsidP="00056D4D">
      <w:pPr>
        <w:pStyle w:val="Nagwek2"/>
      </w:pPr>
      <w:bookmarkStart w:id="19" w:name="_Toc536216897"/>
      <w:r w:rsidRPr="00010675">
        <w:t>Wzorzec</w:t>
      </w:r>
      <w:r w:rsidR="007B7F54" w:rsidRPr="00010675">
        <w:t xml:space="preserve"> projektowy</w:t>
      </w:r>
      <w:r w:rsidRPr="00010675">
        <w:t xml:space="preserve"> obserwator</w:t>
      </w:r>
      <w:bookmarkEnd w:id="19"/>
    </w:p>
    <w:p w14:paraId="426E5E17" w14:textId="75858022" w:rsidR="7E714F36" w:rsidRPr="00010675" w:rsidRDefault="7E714F36" w:rsidP="00850A3C">
      <w:pPr>
        <w:spacing w:line="360" w:lineRule="auto"/>
        <w:rPr>
          <w:rFonts w:asciiTheme="majorHAnsi" w:eastAsia="Calibri Light" w:hAnsiTheme="majorHAnsi" w:cstheme="majorBidi"/>
        </w:rPr>
      </w:pPr>
    </w:p>
    <w:p w14:paraId="6D9DA1E0" w14:textId="77777777" w:rsidR="00E07B8F" w:rsidRPr="00010675" w:rsidRDefault="005D7839" w:rsidP="00850A3C">
      <w:pPr>
        <w:pStyle w:val="Akapitzlist"/>
        <w:rPr>
          <w:rFonts w:eastAsia="Calibri Light" w:cstheme="majorBidi"/>
        </w:rPr>
      </w:pPr>
      <w:r w:rsidRPr="00010675">
        <w:rPr>
          <w:rFonts w:eastAsia="Calibri Light" w:cstheme="majorBidi"/>
        </w:rPr>
        <w:t xml:space="preserve">Jednym z najważniejszych elementów programowania reaktywnego </w:t>
      </w:r>
      <w:r w:rsidR="7E714F36" w:rsidRPr="00010675">
        <w:rPr>
          <w:rFonts w:eastAsia="Calibri Light" w:cstheme="majorBidi"/>
        </w:rPr>
        <w:t xml:space="preserve">jest wzorzec obserwator (ang. </w:t>
      </w:r>
      <w:proofErr w:type="spellStart"/>
      <w:r w:rsidR="7E714F36" w:rsidRPr="00010675">
        <w:rPr>
          <w:rFonts w:eastAsia="Calibri Light" w:cstheme="majorBidi"/>
        </w:rPr>
        <w:t>Observer</w:t>
      </w:r>
      <w:proofErr w:type="spellEnd"/>
      <w:r w:rsidR="7E714F36" w:rsidRPr="00010675">
        <w:rPr>
          <w:rFonts w:eastAsia="Calibri Light" w:cstheme="majorBidi"/>
        </w:rPr>
        <w:t xml:space="preserve"> </w:t>
      </w:r>
      <w:proofErr w:type="spellStart"/>
      <w:r w:rsidR="7E714F36" w:rsidRPr="00010675">
        <w:rPr>
          <w:rFonts w:eastAsia="Calibri Light" w:cstheme="majorBidi"/>
        </w:rPr>
        <w:t>Pattern</w:t>
      </w:r>
      <w:proofErr w:type="spellEnd"/>
      <w:r w:rsidR="7E714F36" w:rsidRPr="00010675">
        <w:rPr>
          <w:rFonts w:eastAsia="Calibri Light" w:cstheme="majorBidi"/>
        </w:rPr>
        <w:t>). Jest to wzorzec typu behawioralnego, który odpowiada za nasłuchiwanie czy też obserwacje jakiegoś zdarzenia.</w:t>
      </w:r>
      <w:r w:rsidRPr="00010675">
        <w:rPr>
          <w:rFonts w:eastAsia="Calibri Light" w:cstheme="majorBidi"/>
        </w:rPr>
        <w:t xml:space="preserve"> Głównymi podmiotami tego wzorca jest obiekt obserwowany oraz obiekty go obserwujące. Pomiędzy podmiotami zachodzi, więc relacja jeden-do-wielu. Jeżeli obiekt, który jest obserwowany zmieni swój stan to wszystkie obiekty, który zdecydowały się na obserwowanie go zostaną powiadomione o tym fakcie. </w:t>
      </w:r>
    </w:p>
    <w:p w14:paraId="723FEC03" w14:textId="77777777" w:rsidR="00E07B8F" w:rsidRPr="00010675" w:rsidRDefault="00E07B8F" w:rsidP="00850A3C">
      <w:pPr>
        <w:pStyle w:val="Akapitzlist"/>
        <w:rPr>
          <w:rFonts w:eastAsia="Calibri Light" w:cstheme="majorBidi"/>
        </w:rPr>
      </w:pPr>
    </w:p>
    <w:p w14:paraId="3BB2FF8C" w14:textId="38ACDE78" w:rsidR="008378E0" w:rsidRPr="00010675" w:rsidRDefault="005D7839" w:rsidP="008378E0">
      <w:pPr>
        <w:pStyle w:val="Akapitzlist"/>
        <w:rPr>
          <w:rFonts w:eastAsia="Calibri Light" w:cstheme="majorBidi"/>
        </w:rPr>
      </w:pPr>
      <w:r w:rsidRPr="00010675">
        <w:rPr>
          <w:rFonts w:eastAsia="Calibri Light" w:cstheme="majorBidi"/>
        </w:rPr>
        <w:t>Jednym najprostszych przykładów może być stacja pogodowa, która po otrzymaniu nowych danych, może automatycznie powiadomić</w:t>
      </w:r>
      <w:r w:rsidR="009F55AA" w:rsidRPr="00010675">
        <w:rPr>
          <w:rFonts w:eastAsia="Calibri Light" w:cstheme="majorBidi"/>
        </w:rPr>
        <w:t xml:space="preserve"> o aktualizacji swojego</w:t>
      </w:r>
      <w:r w:rsidR="009239FC" w:rsidRPr="00010675">
        <w:rPr>
          <w:rFonts w:eastAsia="Calibri Light" w:cstheme="majorBidi"/>
        </w:rPr>
        <w:t xml:space="preserve"> stanu</w:t>
      </w:r>
      <w:r w:rsidRPr="00010675">
        <w:rPr>
          <w:rFonts w:eastAsia="Calibri Light" w:cstheme="majorBidi"/>
        </w:rPr>
        <w:t xml:space="preserve"> takich </w:t>
      </w:r>
      <w:r w:rsidRPr="00010675">
        <w:rPr>
          <w:rFonts w:eastAsia="Calibri Light" w:cstheme="majorBidi"/>
        </w:rPr>
        <w:lastRenderedPageBreak/>
        <w:t xml:space="preserve">obserwatorów jak strona internetowa czy wyświetlacz. </w:t>
      </w:r>
      <w:r w:rsidR="00976358" w:rsidRPr="00010675">
        <w:rPr>
          <w:rFonts w:eastAsia="Calibri Light" w:cstheme="majorBidi"/>
        </w:rPr>
        <w:t>Podstawowym sposobem implementacji tego wzorca jest zaprojektowanie dwóch interfejsów, które odpowiedzialne są za</w:t>
      </w:r>
      <w:r w:rsidR="00404ED3" w:rsidRPr="00010675">
        <w:rPr>
          <w:rFonts w:eastAsia="Calibri Light" w:cstheme="majorBidi"/>
        </w:rPr>
        <w:t xml:space="preserve"> deklaracje odpowiednich metod </w:t>
      </w:r>
      <w:sdt>
        <w:sdtPr>
          <w:rPr>
            <w:rFonts w:eastAsia="Calibri Light" w:cstheme="majorBidi"/>
          </w:rPr>
          <w:id w:val="72865142"/>
          <w:citation/>
        </w:sdtPr>
        <w:sdtEndPr/>
        <w:sdtContent>
          <w:r w:rsidR="00976358" w:rsidRPr="00010675">
            <w:rPr>
              <w:rFonts w:eastAsia="Calibri Light" w:cstheme="majorBidi"/>
            </w:rPr>
            <w:fldChar w:fldCharType="begin"/>
          </w:r>
          <w:r w:rsidR="00AA026E" w:rsidRPr="00010675">
            <w:rPr>
              <w:rFonts w:eastAsia="Calibri Light" w:cstheme="majorBidi"/>
            </w:rPr>
            <w:instrText xml:space="preserve">CITATION HEA \l 1045 </w:instrText>
          </w:r>
          <w:r w:rsidR="00976358" w:rsidRPr="00010675">
            <w:rPr>
              <w:rFonts w:eastAsia="Calibri Light" w:cstheme="majorBidi"/>
            </w:rPr>
            <w:fldChar w:fldCharType="separate"/>
          </w:r>
          <w:r w:rsidR="00162D51" w:rsidRPr="00162D51">
            <w:rPr>
              <w:rFonts w:eastAsia="Calibri Light" w:cstheme="majorBidi"/>
              <w:noProof/>
            </w:rPr>
            <w:t>(1)</w:t>
          </w:r>
          <w:r w:rsidR="00976358" w:rsidRPr="00010675">
            <w:rPr>
              <w:rFonts w:eastAsia="Calibri Light" w:cstheme="majorBidi"/>
            </w:rPr>
            <w:fldChar w:fldCharType="end"/>
          </w:r>
        </w:sdtContent>
      </w:sdt>
      <w:r w:rsidR="00404ED3" w:rsidRPr="00010675">
        <w:rPr>
          <w:rFonts w:eastAsia="Calibri Light" w:cstheme="majorBidi"/>
        </w:rPr>
        <w:t xml:space="preserve">. Aby jeszcze lepiej zrozumieć budowę tego wzorca poniżej zaprezentowany </w:t>
      </w:r>
      <w:r w:rsidR="00256F02" w:rsidRPr="00010675">
        <w:rPr>
          <w:rFonts w:eastAsia="Calibri Light" w:cstheme="majorBidi"/>
        </w:rPr>
        <w:t>został diagram klas</w:t>
      </w:r>
      <w:r w:rsidR="000C1A22" w:rsidRPr="00010675">
        <w:rPr>
          <w:rFonts w:eastAsia="Calibri Light" w:cstheme="majorBidi"/>
        </w:rPr>
        <w:t xml:space="preserve"> wzorca obserwator.</w:t>
      </w:r>
      <w:bookmarkStart w:id="20" w:name="_Toc535447151"/>
      <w:bookmarkStart w:id="21" w:name="_Toc535449395"/>
      <w:bookmarkStart w:id="22" w:name="_Toc535449446"/>
      <w:bookmarkStart w:id="23" w:name="_Toc535482257"/>
      <w:bookmarkStart w:id="24" w:name="_Toc535497698"/>
      <w:bookmarkStart w:id="25" w:name="_Toc535498581"/>
      <w:bookmarkStart w:id="26" w:name="_Toc535499097"/>
      <w:bookmarkStart w:id="27" w:name="_Toc535516463"/>
      <w:bookmarkStart w:id="28" w:name="_Toc535516503"/>
      <w:bookmarkStart w:id="29" w:name="_Toc535585360"/>
      <w:bookmarkStart w:id="30" w:name="_Toc535592937"/>
      <w:bookmarkStart w:id="31" w:name="_Toc535669458"/>
      <w:bookmarkStart w:id="32" w:name="_Toc535669509"/>
      <w:bookmarkStart w:id="33" w:name="_Toc535669560"/>
      <w:bookmarkStart w:id="34" w:name="_Toc535684085"/>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246032A3" w14:textId="034724CF" w:rsidR="7E714F36" w:rsidRPr="00010675" w:rsidRDefault="7E714F36" w:rsidP="00056D4D">
      <w:pPr>
        <w:pStyle w:val="Nagwek3"/>
      </w:pPr>
      <w:bookmarkStart w:id="35" w:name="_Toc536216898"/>
      <w:r w:rsidRPr="00010675">
        <w:t xml:space="preserve">Schemat wzorca </w:t>
      </w:r>
      <w:r w:rsidR="00214A99" w:rsidRPr="00010675">
        <w:t xml:space="preserve">projektowego </w:t>
      </w:r>
      <w:r w:rsidRPr="00010675">
        <w:t>obserwator</w:t>
      </w:r>
      <w:bookmarkEnd w:id="35"/>
    </w:p>
    <w:p w14:paraId="6AC38FA7" w14:textId="003251EA" w:rsidR="7E714F36" w:rsidRPr="00010675" w:rsidRDefault="7E714F36" w:rsidP="00850A3C">
      <w:pPr>
        <w:pStyle w:val="Akapitzlist"/>
        <w:rPr>
          <w:rFonts w:eastAsia="Calibri Light" w:cstheme="majorBidi"/>
          <w:sz w:val="28"/>
          <w:szCs w:val="28"/>
        </w:rPr>
      </w:pPr>
    </w:p>
    <w:p w14:paraId="5DCC75AE" w14:textId="77777777" w:rsidR="7E714F36" w:rsidRPr="00010675" w:rsidRDefault="7E714F36" w:rsidP="00850A3C">
      <w:pPr>
        <w:pStyle w:val="Akapitzlist"/>
        <w:jc w:val="center"/>
      </w:pPr>
      <w:r w:rsidRPr="00010675">
        <w:rPr>
          <w:noProof/>
          <w:lang w:eastAsia="pl-PL"/>
        </w:rPr>
        <w:drawing>
          <wp:inline distT="0" distB="0" distL="0" distR="0" wp14:anchorId="455FC9A1" wp14:editId="3ACA94E9">
            <wp:extent cx="4572000" cy="2228850"/>
            <wp:effectExtent l="19050" t="19050" r="19050" b="19050"/>
            <wp:docPr id="1567029757" name="Obraz 1567029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228850"/>
                    </a:xfrm>
                    <a:prstGeom prst="rect">
                      <a:avLst/>
                    </a:prstGeom>
                    <a:ln>
                      <a:solidFill>
                        <a:schemeClr val="accent1"/>
                      </a:solidFill>
                    </a:ln>
                  </pic:spPr>
                </pic:pic>
              </a:graphicData>
            </a:graphic>
          </wp:inline>
        </w:drawing>
      </w:r>
    </w:p>
    <w:p w14:paraId="1C7433F9" w14:textId="4C80AE55" w:rsidR="7E714F36" w:rsidRPr="00010675" w:rsidRDefault="7E714F36" w:rsidP="00B73F11">
      <w:pPr>
        <w:pStyle w:val="Bezodstpw"/>
        <w:jc w:val="center"/>
        <w:rPr>
          <w:rStyle w:val="Wyrnieniedelikatne"/>
          <w:rFonts w:asciiTheme="majorHAnsi" w:hAnsiTheme="majorHAnsi"/>
        </w:rPr>
      </w:pPr>
      <w:r w:rsidRPr="00010675">
        <w:rPr>
          <w:rStyle w:val="Wyrnieniedelikatne"/>
          <w:rFonts w:asciiTheme="majorHAnsi" w:hAnsiTheme="majorHAnsi"/>
        </w:rPr>
        <w:t xml:space="preserve">Diagram klas wzorca obserwator </w:t>
      </w:r>
      <w:sdt>
        <w:sdtPr>
          <w:rPr>
            <w:rStyle w:val="Wyrnieniedelikatne"/>
            <w:rFonts w:asciiTheme="majorHAnsi" w:hAnsiTheme="majorHAnsi"/>
          </w:rPr>
          <w:id w:val="-1799056602"/>
          <w:citation/>
        </w:sdtPr>
        <w:sdtEndPr>
          <w:rPr>
            <w:rStyle w:val="Wyrnieniedelikatne"/>
          </w:rPr>
        </w:sdtEndPr>
        <w:sdtContent>
          <w:r w:rsidR="00A838CD" w:rsidRPr="00010675">
            <w:rPr>
              <w:rStyle w:val="Wyrnieniedelikatne"/>
              <w:rFonts w:asciiTheme="majorHAnsi" w:hAnsiTheme="majorHAnsi"/>
            </w:rPr>
            <w:fldChar w:fldCharType="begin"/>
          </w:r>
          <w:r w:rsidR="0019506B" w:rsidRPr="00010675">
            <w:rPr>
              <w:rStyle w:val="Wyrnieniedelikatne"/>
              <w:rFonts w:asciiTheme="majorHAnsi" w:hAnsiTheme="majorHAnsi"/>
            </w:rPr>
            <w:instrText xml:space="preserve">CITATION diagramhtt16 \l 1045 </w:instrText>
          </w:r>
          <w:r w:rsidR="00A838CD" w:rsidRPr="00010675">
            <w:rPr>
              <w:rStyle w:val="Wyrnieniedelikatne"/>
              <w:rFonts w:asciiTheme="majorHAnsi" w:hAnsiTheme="majorHAnsi"/>
            </w:rPr>
            <w:fldChar w:fldCharType="separate"/>
          </w:r>
          <w:r w:rsidR="00162D51" w:rsidRPr="00162D51">
            <w:rPr>
              <w:rFonts w:asciiTheme="majorHAnsi" w:hAnsiTheme="majorHAnsi"/>
              <w:noProof/>
              <w:color w:val="808080" w:themeColor="text1" w:themeTint="7F"/>
            </w:rPr>
            <w:t>(2)</w:t>
          </w:r>
          <w:r w:rsidR="00A838CD" w:rsidRPr="00010675">
            <w:rPr>
              <w:rStyle w:val="Wyrnieniedelikatne"/>
              <w:rFonts w:asciiTheme="majorHAnsi" w:hAnsiTheme="majorHAnsi"/>
            </w:rPr>
            <w:fldChar w:fldCharType="end"/>
          </w:r>
        </w:sdtContent>
      </w:sdt>
    </w:p>
    <w:p w14:paraId="52111F0F" w14:textId="77777777" w:rsidR="7E714F36" w:rsidRPr="00010675" w:rsidRDefault="7E714F36" w:rsidP="00850A3C">
      <w:pPr>
        <w:pStyle w:val="Akapitzlist"/>
        <w:jc w:val="center"/>
      </w:pPr>
    </w:p>
    <w:p w14:paraId="4BE2D056" w14:textId="05426832" w:rsidR="7E714F36" w:rsidRPr="00010675" w:rsidRDefault="7E714F36" w:rsidP="00850A3C">
      <w:pPr>
        <w:pStyle w:val="Akapitzlist"/>
      </w:pPr>
      <w:r w:rsidRPr="00010675">
        <w:t>Wyróżnić należy dwa podstawowe typy obiektów, które składają się na strukturę tego wzorca:</w:t>
      </w:r>
    </w:p>
    <w:p w14:paraId="35E5953F" w14:textId="77777777" w:rsidR="7E714F36" w:rsidRPr="00010675" w:rsidRDefault="7E714F36" w:rsidP="00850A3C">
      <w:pPr>
        <w:pStyle w:val="Akapitzlist"/>
      </w:pPr>
    </w:p>
    <w:p w14:paraId="4A9040C0" w14:textId="12AD83AA" w:rsidR="7E714F36" w:rsidRPr="00010675" w:rsidRDefault="7E714F36" w:rsidP="00ED603E">
      <w:pPr>
        <w:pStyle w:val="Akapitzlist"/>
        <w:numPr>
          <w:ilvl w:val="0"/>
          <w:numId w:val="2"/>
        </w:numPr>
        <w:rPr>
          <w:rFonts w:cstheme="majorBidi"/>
        </w:rPr>
      </w:pPr>
      <w:r w:rsidRPr="00010675">
        <w:rPr>
          <w:rFonts w:cstheme="majorBidi"/>
        </w:rPr>
        <w:t xml:space="preserve">Obserwowany (ang. </w:t>
      </w:r>
      <w:proofErr w:type="spellStart"/>
      <w:r w:rsidRPr="00010675">
        <w:rPr>
          <w:rFonts w:cstheme="majorBidi"/>
        </w:rPr>
        <w:t>Observable</w:t>
      </w:r>
      <w:proofErr w:type="spellEnd"/>
      <w:r w:rsidRPr="00010675">
        <w:rPr>
          <w:rFonts w:cstheme="majorBidi"/>
        </w:rPr>
        <w:t xml:space="preserve">, </w:t>
      </w:r>
      <w:proofErr w:type="spellStart"/>
      <w:r w:rsidRPr="00010675">
        <w:rPr>
          <w:rFonts w:cstheme="majorBidi"/>
        </w:rPr>
        <w:t>Subject</w:t>
      </w:r>
      <w:proofErr w:type="spellEnd"/>
      <w:r w:rsidRPr="00010675">
        <w:rPr>
          <w:rFonts w:cstheme="majorBidi"/>
        </w:rPr>
        <w:t>) – obiekt, który odpowiedzialny jest za publikowanie zmian do wszystkich swoich subskrybentów.</w:t>
      </w:r>
    </w:p>
    <w:p w14:paraId="695BDF14" w14:textId="77777777" w:rsidR="7E714F36" w:rsidRPr="00010675" w:rsidRDefault="7E714F36" w:rsidP="00850A3C">
      <w:pPr>
        <w:pStyle w:val="Akapitzlist"/>
        <w:rPr>
          <w:rFonts w:cstheme="majorBidi"/>
        </w:rPr>
      </w:pPr>
    </w:p>
    <w:p w14:paraId="5352DD47" w14:textId="51E1A155" w:rsidR="7E714F36" w:rsidRPr="00010675" w:rsidRDefault="7E714F36" w:rsidP="00ED603E">
      <w:pPr>
        <w:pStyle w:val="Akapitzlist"/>
        <w:numPr>
          <w:ilvl w:val="0"/>
          <w:numId w:val="2"/>
        </w:numPr>
      </w:pPr>
      <w:r w:rsidRPr="00010675">
        <w:rPr>
          <w:rFonts w:cstheme="majorBidi"/>
        </w:rPr>
        <w:t xml:space="preserve">Obserwator (ang. </w:t>
      </w:r>
      <w:proofErr w:type="spellStart"/>
      <w:r w:rsidRPr="00010675">
        <w:rPr>
          <w:rFonts w:cstheme="majorBidi"/>
        </w:rPr>
        <w:t>Observer</w:t>
      </w:r>
      <w:proofErr w:type="spellEnd"/>
      <w:r w:rsidRPr="00010675">
        <w:rPr>
          <w:rFonts w:cstheme="majorBidi"/>
        </w:rPr>
        <w:t xml:space="preserve">, </w:t>
      </w:r>
      <w:proofErr w:type="spellStart"/>
      <w:r w:rsidRPr="00010675">
        <w:rPr>
          <w:rFonts w:cstheme="majorBidi"/>
        </w:rPr>
        <w:t>Listener</w:t>
      </w:r>
      <w:proofErr w:type="spellEnd"/>
      <w:r w:rsidRPr="00010675">
        <w:rPr>
          <w:rFonts w:cstheme="majorBidi"/>
        </w:rPr>
        <w:t xml:space="preserve">) – obiekt, który oczekuje na powiadomienie opublikowane przez obiekt obserwowany. </w:t>
      </w:r>
    </w:p>
    <w:p w14:paraId="0956206E" w14:textId="6368C43E" w:rsidR="7E714F36" w:rsidRPr="00010675" w:rsidRDefault="7E714F36" w:rsidP="00850A3C">
      <w:pPr>
        <w:spacing w:line="360" w:lineRule="auto"/>
        <w:rPr>
          <w:rFonts w:asciiTheme="majorHAnsi" w:hAnsiTheme="majorHAnsi" w:cstheme="majorBidi"/>
        </w:rPr>
      </w:pPr>
    </w:p>
    <w:p w14:paraId="7388D131" w14:textId="2CD75C89" w:rsidR="7E714F36" w:rsidRPr="00010675" w:rsidRDefault="00214A99" w:rsidP="00850A3C">
      <w:pPr>
        <w:spacing w:line="360" w:lineRule="auto"/>
        <w:jc w:val="center"/>
        <w:rPr>
          <w:rFonts w:asciiTheme="majorHAnsi" w:hAnsiTheme="majorHAnsi"/>
        </w:rPr>
      </w:pPr>
      <w:r w:rsidRPr="00010675">
        <w:rPr>
          <w:rFonts w:asciiTheme="majorHAnsi" w:hAnsiTheme="majorHAnsi"/>
          <w:noProof/>
          <w:lang w:eastAsia="pl-PL"/>
        </w:rPr>
        <w:lastRenderedPageBreak/>
        <w:drawing>
          <wp:inline distT="0" distB="0" distL="0" distR="0" wp14:anchorId="03348637" wp14:editId="42C1CA70">
            <wp:extent cx="4316730" cy="2722245"/>
            <wp:effectExtent l="19050" t="19050" r="26670" b="2095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6730" cy="2722245"/>
                    </a:xfrm>
                    <a:prstGeom prst="rect">
                      <a:avLst/>
                    </a:prstGeom>
                    <a:noFill/>
                    <a:ln>
                      <a:solidFill>
                        <a:schemeClr val="accent1"/>
                      </a:solidFill>
                    </a:ln>
                  </pic:spPr>
                </pic:pic>
              </a:graphicData>
            </a:graphic>
          </wp:inline>
        </w:drawing>
      </w:r>
    </w:p>
    <w:p w14:paraId="0D85E87A" w14:textId="4728B03F" w:rsidR="0001406B" w:rsidRPr="00010675" w:rsidRDefault="0001406B" w:rsidP="00B73F11">
      <w:pPr>
        <w:spacing w:line="240" w:lineRule="auto"/>
        <w:jc w:val="center"/>
        <w:rPr>
          <w:rStyle w:val="Wyrnieniedelikatne"/>
          <w:rFonts w:asciiTheme="majorHAnsi" w:hAnsiTheme="majorHAnsi"/>
        </w:rPr>
      </w:pPr>
      <w:r w:rsidRPr="00010675">
        <w:rPr>
          <w:rStyle w:val="Wyrnieniedelikatne"/>
          <w:rFonts w:asciiTheme="majorHAnsi" w:hAnsiTheme="majorHAnsi"/>
        </w:rPr>
        <w:t xml:space="preserve">Diagram sekwencji wzorca obserwator </w:t>
      </w:r>
      <w:sdt>
        <w:sdtPr>
          <w:rPr>
            <w:rStyle w:val="Wyrnieniedelikatne"/>
            <w:rFonts w:asciiTheme="majorHAnsi" w:hAnsiTheme="majorHAnsi"/>
          </w:rPr>
          <w:id w:val="-458801457"/>
          <w:citation/>
        </w:sdtPr>
        <w:sdtEndPr>
          <w:rPr>
            <w:rStyle w:val="Wyrnieniedelikatne"/>
          </w:rPr>
        </w:sdtEndPr>
        <w:sdtContent>
          <w:r w:rsidRPr="00010675">
            <w:rPr>
              <w:rStyle w:val="Wyrnieniedelikatne"/>
              <w:rFonts w:asciiTheme="majorHAnsi" w:hAnsiTheme="majorHAnsi"/>
            </w:rPr>
            <w:fldChar w:fldCharType="begin"/>
          </w:r>
          <w:r w:rsidR="0019506B" w:rsidRPr="00010675">
            <w:rPr>
              <w:rStyle w:val="Wyrnieniedelikatne"/>
              <w:rFonts w:asciiTheme="majorHAnsi" w:hAnsiTheme="majorHAnsi"/>
            </w:rPr>
            <w:instrText xml:space="preserve">CITATION htt16a \l 1045 </w:instrText>
          </w:r>
          <w:r w:rsidRPr="00010675">
            <w:rPr>
              <w:rStyle w:val="Wyrnieniedelikatne"/>
              <w:rFonts w:asciiTheme="majorHAnsi" w:hAnsiTheme="majorHAnsi"/>
            </w:rPr>
            <w:fldChar w:fldCharType="separate"/>
          </w:r>
          <w:r w:rsidR="00162D51" w:rsidRPr="00162D51">
            <w:rPr>
              <w:rFonts w:asciiTheme="majorHAnsi" w:hAnsiTheme="majorHAnsi"/>
              <w:noProof/>
              <w:color w:val="808080" w:themeColor="text1" w:themeTint="7F"/>
            </w:rPr>
            <w:t>(3)</w:t>
          </w:r>
          <w:r w:rsidRPr="00010675">
            <w:rPr>
              <w:rStyle w:val="Wyrnieniedelikatne"/>
              <w:rFonts w:asciiTheme="majorHAnsi" w:hAnsiTheme="majorHAnsi"/>
            </w:rPr>
            <w:fldChar w:fldCharType="end"/>
          </w:r>
        </w:sdtContent>
      </w:sdt>
    </w:p>
    <w:p w14:paraId="31B48523" w14:textId="77777777" w:rsidR="000E3596" w:rsidRPr="00010675" w:rsidRDefault="000E3596" w:rsidP="00850A3C">
      <w:pPr>
        <w:pStyle w:val="Akapitzlist"/>
      </w:pPr>
    </w:p>
    <w:p w14:paraId="65237B94" w14:textId="20AF74A4" w:rsidR="00C56979" w:rsidRPr="00010675" w:rsidRDefault="000E3596" w:rsidP="00850A3C">
      <w:pPr>
        <w:pStyle w:val="Akapitzlist"/>
      </w:pPr>
      <w:r w:rsidRPr="00010675">
        <w:t xml:space="preserve">Nowe obiekty, które zdecydują się na obserwacje mogą zostać dodane w dowolnym momencie. </w:t>
      </w:r>
      <w:r w:rsidR="00F94421" w:rsidRPr="00010675">
        <w:t>Obserwujący obiekt może zaprzestać obserwowania, lecz może zostać także usunięty listy obserwatorów w obiekcie obserwowanym.</w:t>
      </w:r>
    </w:p>
    <w:p w14:paraId="061A8595" w14:textId="77777777" w:rsidR="000E3596" w:rsidRPr="00010675" w:rsidRDefault="000E3596" w:rsidP="00850A3C">
      <w:pPr>
        <w:pStyle w:val="Akapitzlist"/>
      </w:pPr>
    </w:p>
    <w:p w14:paraId="42835BFA" w14:textId="0E3EB2FA" w:rsidR="000E3596" w:rsidRPr="00010675" w:rsidRDefault="000E3596" w:rsidP="00850A3C">
      <w:pPr>
        <w:pStyle w:val="Akapitzlist"/>
      </w:pPr>
      <w:r w:rsidRPr="00010675">
        <w:t>Język Java posiada własną implementacje wzorca projektowego obserwator (</w:t>
      </w:r>
      <w:proofErr w:type="spellStart"/>
      <w:r w:rsidRPr="00010675">
        <w:t>java.util.Observable</w:t>
      </w:r>
      <w:proofErr w:type="spellEnd"/>
      <w:r w:rsidRPr="00010675">
        <w:t xml:space="preserve">). Niestety w tym przypadku jest to klasa a nie interfejs, co znacząco ogranicza jego zastosowanie. Aby skorzystać z gotowej implementacji należy utworzyć klasy podrzędne, co skutkuje tym, że nie można dodać zachowania klasy </w:t>
      </w:r>
      <w:proofErr w:type="spellStart"/>
      <w:r w:rsidRPr="00010675">
        <w:t>Observable</w:t>
      </w:r>
      <w:proofErr w:type="spellEnd"/>
      <w:r w:rsidRPr="00010675">
        <w:t xml:space="preserve"> do innej już istniejące</w:t>
      </w:r>
      <w:r w:rsidR="005E1C59" w:rsidRPr="00010675">
        <w:t>j</w:t>
      </w:r>
      <w:r w:rsidRPr="00010675">
        <w:t xml:space="preserve"> </w:t>
      </w:r>
      <w:sdt>
        <w:sdtPr>
          <w:id w:val="-4598647"/>
          <w:citation/>
        </w:sdtPr>
        <w:sdtEndPr/>
        <w:sdtContent>
          <w:r w:rsidR="006D745E" w:rsidRPr="00010675">
            <w:fldChar w:fldCharType="begin"/>
          </w:r>
          <w:r w:rsidR="00AA026E" w:rsidRPr="00010675">
            <w:instrText xml:space="preserve">CITATION HEA \l 1045 </w:instrText>
          </w:r>
          <w:r w:rsidR="006D745E" w:rsidRPr="00010675">
            <w:fldChar w:fldCharType="separate"/>
          </w:r>
          <w:r w:rsidR="00162D51">
            <w:rPr>
              <w:noProof/>
            </w:rPr>
            <w:t>(1)</w:t>
          </w:r>
          <w:r w:rsidR="006D745E" w:rsidRPr="00010675">
            <w:fldChar w:fldCharType="end"/>
          </w:r>
        </w:sdtContent>
      </w:sdt>
      <w:r w:rsidR="005E1C59" w:rsidRPr="00010675">
        <w:t>.</w:t>
      </w:r>
    </w:p>
    <w:p w14:paraId="49152422" w14:textId="55D5025A" w:rsidR="00CF0B20" w:rsidRPr="00010675" w:rsidRDefault="00CF0B20" w:rsidP="00056D4D">
      <w:pPr>
        <w:pStyle w:val="Nagwek3"/>
      </w:pPr>
      <w:bookmarkStart w:id="36" w:name="_Toc536216899"/>
      <w:r w:rsidRPr="00010675">
        <w:t>Wady i zalety</w:t>
      </w:r>
      <w:bookmarkEnd w:id="36"/>
    </w:p>
    <w:p w14:paraId="15EAF3AE" w14:textId="77777777" w:rsidR="00CF0B20" w:rsidRPr="00010675" w:rsidRDefault="00CF0B20" w:rsidP="00850A3C">
      <w:pPr>
        <w:spacing w:line="360" w:lineRule="auto"/>
        <w:rPr>
          <w:rFonts w:asciiTheme="majorHAnsi" w:hAnsiTheme="majorHAnsi"/>
        </w:rPr>
      </w:pPr>
    </w:p>
    <w:p w14:paraId="09369056" w14:textId="4C85616D" w:rsidR="00CF0B20" w:rsidRPr="00010675" w:rsidRDefault="00CF0B20" w:rsidP="00850A3C">
      <w:pPr>
        <w:pStyle w:val="Akapitzlist"/>
        <w:rPr>
          <w:rFonts w:cstheme="majorBidi"/>
          <w:noProof/>
        </w:rPr>
      </w:pPr>
      <w:r w:rsidRPr="00010675">
        <w:rPr>
          <w:rFonts w:cstheme="majorBidi"/>
        </w:rPr>
        <w:t>Jedną z największych zalet tego wzorca projektowego jest osłabienie zależności pomiędzy</w:t>
      </w:r>
      <w:r w:rsidR="00DD2C50" w:rsidRPr="00010675">
        <w:rPr>
          <w:rFonts w:cstheme="majorBidi"/>
        </w:rPr>
        <w:t xml:space="preserve"> obiektami, które obserwują obiekt obserwowany</w:t>
      </w:r>
      <w:r w:rsidRPr="00010675">
        <w:rPr>
          <w:rFonts w:cstheme="majorBidi"/>
        </w:rPr>
        <w:t>. Skutkuje to odpowiednią izolacją, ponieważ obserwowany i obserwator nie muszą mieć dużej wiedzy o sobie.</w:t>
      </w:r>
      <w:r w:rsidR="00CC5E0A" w:rsidRPr="00010675">
        <w:rPr>
          <w:rFonts w:cstheme="majorBidi"/>
        </w:rPr>
        <w:t xml:space="preserve"> Jedyną </w:t>
      </w:r>
      <w:r w:rsidR="00B85989" w:rsidRPr="00010675">
        <w:rPr>
          <w:rFonts w:cstheme="majorBidi"/>
        </w:rPr>
        <w:t>informacją, jaką</w:t>
      </w:r>
      <w:r w:rsidR="00CC5E0A" w:rsidRPr="00010675">
        <w:rPr>
          <w:rFonts w:cstheme="majorBidi"/>
        </w:rPr>
        <w:t xml:space="preserve"> posiada obserwowany</w:t>
      </w:r>
      <w:r w:rsidR="00583CBC" w:rsidRPr="00010675">
        <w:rPr>
          <w:rFonts w:cstheme="majorBidi"/>
        </w:rPr>
        <w:t xml:space="preserve"> podmiot</w:t>
      </w:r>
      <w:r w:rsidR="00CC5E0A" w:rsidRPr="00010675">
        <w:rPr>
          <w:rFonts w:cstheme="majorBidi"/>
        </w:rPr>
        <w:t xml:space="preserve"> o obiektach </w:t>
      </w:r>
      <w:r w:rsidR="00344FA3" w:rsidRPr="00010675">
        <w:rPr>
          <w:rFonts w:cstheme="majorBidi"/>
        </w:rPr>
        <w:t xml:space="preserve">go </w:t>
      </w:r>
      <w:r w:rsidR="00CC5E0A" w:rsidRPr="00010675">
        <w:rPr>
          <w:rFonts w:cstheme="majorBidi"/>
        </w:rPr>
        <w:t>obserwujących jest fakt, że implementują one odpowiedni interfejs</w:t>
      </w:r>
      <w:r w:rsidRPr="00010675">
        <w:rPr>
          <w:rFonts w:cstheme="majorBidi"/>
        </w:rPr>
        <w:t xml:space="preserve"> </w:t>
      </w:r>
      <w:sdt>
        <w:sdtPr>
          <w:rPr>
            <w:rFonts w:cstheme="majorBidi"/>
          </w:rPr>
          <w:id w:val="-830904895"/>
          <w:citation/>
        </w:sdtPr>
        <w:sdtEndPr/>
        <w:sdtContent>
          <w:r w:rsidR="00B85989" w:rsidRPr="00010675">
            <w:rPr>
              <w:rFonts w:cstheme="majorBidi"/>
            </w:rPr>
            <w:fldChar w:fldCharType="begin"/>
          </w:r>
          <w:r w:rsidR="00AA026E" w:rsidRPr="00010675">
            <w:rPr>
              <w:rFonts w:cstheme="majorBidi"/>
            </w:rPr>
            <w:instrText xml:space="preserve">CITATION HEA \l 1045 </w:instrText>
          </w:r>
          <w:r w:rsidR="00B85989" w:rsidRPr="00010675">
            <w:rPr>
              <w:rFonts w:cstheme="majorBidi"/>
            </w:rPr>
            <w:fldChar w:fldCharType="separate"/>
          </w:r>
          <w:r w:rsidR="00162D51" w:rsidRPr="00162D51">
            <w:rPr>
              <w:rFonts w:cstheme="majorBidi"/>
              <w:noProof/>
            </w:rPr>
            <w:t>(1)</w:t>
          </w:r>
          <w:r w:rsidR="00B85989" w:rsidRPr="00010675">
            <w:rPr>
              <w:rFonts w:cstheme="majorBidi"/>
            </w:rPr>
            <w:fldChar w:fldCharType="end"/>
          </w:r>
        </w:sdtContent>
      </w:sdt>
      <w:r w:rsidR="005F7628" w:rsidRPr="00010675">
        <w:rPr>
          <w:rFonts w:cstheme="majorBidi"/>
        </w:rPr>
        <w:t>.</w:t>
      </w:r>
      <w:r w:rsidR="008B4441" w:rsidRPr="00010675">
        <w:rPr>
          <w:rFonts w:cstheme="majorBidi"/>
        </w:rPr>
        <w:t xml:space="preserve"> </w:t>
      </w:r>
      <w:r w:rsidRPr="00010675">
        <w:rPr>
          <w:rFonts w:cstheme="majorBidi"/>
        </w:rPr>
        <w:t xml:space="preserve">Niestety nie można uzależnić aplikacji od określonej kolejności nadchodzących powiadomień. Powiadomienie może także dotrzeć do obserwatora zbyt późno. </w:t>
      </w:r>
    </w:p>
    <w:p w14:paraId="76A86EDA" w14:textId="77777777" w:rsidR="00EF3A41" w:rsidRPr="00010675" w:rsidRDefault="00EF3A41" w:rsidP="00850A3C">
      <w:pPr>
        <w:spacing w:line="360" w:lineRule="auto"/>
        <w:rPr>
          <w:rFonts w:asciiTheme="majorHAnsi" w:hAnsiTheme="majorHAnsi" w:cstheme="majorBidi"/>
          <w:noProof/>
        </w:rPr>
      </w:pPr>
    </w:p>
    <w:p w14:paraId="673F3FA5" w14:textId="0DFE1FC2" w:rsidR="7E714F36" w:rsidRPr="00010675" w:rsidRDefault="7E714F36" w:rsidP="00056D4D">
      <w:pPr>
        <w:pStyle w:val="Nagwek2"/>
      </w:pPr>
      <w:bookmarkStart w:id="37" w:name="_Toc536216900"/>
      <w:r w:rsidRPr="00010675">
        <w:t>Wzorzec</w:t>
      </w:r>
      <w:r w:rsidRPr="00010675">
        <w:rPr>
          <w:rStyle w:val="Nagwek1Znak"/>
        </w:rPr>
        <w:t xml:space="preserve"> projektowy </w:t>
      </w:r>
      <w:proofErr w:type="spellStart"/>
      <w:r w:rsidRPr="00010675">
        <w:t>iterator</w:t>
      </w:r>
      <w:bookmarkEnd w:id="37"/>
      <w:proofErr w:type="spellEnd"/>
    </w:p>
    <w:p w14:paraId="1CEBC49E" w14:textId="77777777" w:rsidR="7E714F36" w:rsidRPr="00010675" w:rsidRDefault="7E714F36" w:rsidP="00850A3C">
      <w:pPr>
        <w:spacing w:line="360" w:lineRule="auto"/>
        <w:rPr>
          <w:rFonts w:asciiTheme="majorHAnsi" w:hAnsiTheme="majorHAnsi"/>
        </w:rPr>
      </w:pPr>
    </w:p>
    <w:p w14:paraId="2390BD03" w14:textId="13DAE5E2" w:rsidR="7E714F36" w:rsidRPr="00010675" w:rsidRDefault="7E714F36" w:rsidP="008378E0">
      <w:pPr>
        <w:pStyle w:val="Akapitzlist"/>
      </w:pPr>
      <w:r w:rsidRPr="00010675">
        <w:t>Jego celem stworzenie</w:t>
      </w:r>
      <w:r w:rsidR="00303F94" w:rsidRPr="00010675">
        <w:t xml:space="preserve"> jest</w:t>
      </w:r>
      <w:r w:rsidRPr="00010675">
        <w:t xml:space="preserve"> jednolitego interfejsu, który zapewnia sekwencyjny dostęp do obiektów znajdujących się w danej kolekcji bez ujawniania ich wewnętrznej</w:t>
      </w:r>
      <w:r w:rsidR="00F75EDF" w:rsidRPr="00010675">
        <w:t xml:space="preserve"> reprezentacji</w:t>
      </w:r>
      <w:sdt>
        <w:sdtPr>
          <w:id w:val="-934050538"/>
          <w:citation/>
        </w:sdtPr>
        <w:sdtEndPr/>
        <w:sdtContent>
          <w:r w:rsidR="00B63AB9" w:rsidRPr="00010675">
            <w:fldChar w:fldCharType="begin"/>
          </w:r>
          <w:r w:rsidR="00AA026E" w:rsidRPr="00010675">
            <w:instrText xml:space="preserve">CITATION HEA \l 1045 </w:instrText>
          </w:r>
          <w:r w:rsidR="00B63AB9" w:rsidRPr="00010675">
            <w:fldChar w:fldCharType="separate"/>
          </w:r>
          <w:r w:rsidR="00162D51">
            <w:rPr>
              <w:noProof/>
            </w:rPr>
            <w:t xml:space="preserve"> (1)</w:t>
          </w:r>
          <w:r w:rsidR="00B63AB9" w:rsidRPr="00010675">
            <w:fldChar w:fldCharType="end"/>
          </w:r>
        </w:sdtContent>
      </w:sdt>
      <w:r w:rsidR="005725DB" w:rsidRPr="00010675">
        <w:t>.</w:t>
      </w:r>
    </w:p>
    <w:p w14:paraId="61797FFE" w14:textId="77777777" w:rsidR="008378E0" w:rsidRPr="00010675" w:rsidRDefault="008378E0" w:rsidP="008378E0">
      <w:pPr>
        <w:pStyle w:val="Akapitzlist"/>
      </w:pPr>
    </w:p>
    <w:p w14:paraId="1DAF7422" w14:textId="77777777" w:rsidR="00697E8F" w:rsidRPr="00010675" w:rsidRDefault="00697E8F" w:rsidP="00ED603E">
      <w:pPr>
        <w:pStyle w:val="Akapitzlist"/>
        <w:keepNext/>
        <w:keepLines/>
        <w:numPr>
          <w:ilvl w:val="2"/>
          <w:numId w:val="5"/>
        </w:numPr>
        <w:spacing w:before="200" w:after="0" w:line="259" w:lineRule="auto"/>
        <w:contextualSpacing w:val="0"/>
        <w:outlineLvl w:val="2"/>
        <w:rPr>
          <w:rFonts w:eastAsiaTheme="majorEastAsia" w:cstheme="majorBidi"/>
          <w:bCs/>
          <w:vanish/>
          <w:color w:val="4472C4" w:themeColor="accent1"/>
          <w:sz w:val="28"/>
        </w:rPr>
      </w:pPr>
      <w:bookmarkStart w:id="38" w:name="_Toc536213298"/>
      <w:bookmarkStart w:id="39" w:name="_Toc536216901"/>
      <w:bookmarkEnd w:id="38"/>
      <w:bookmarkEnd w:id="39"/>
    </w:p>
    <w:p w14:paraId="7B89C2E3" w14:textId="77777777" w:rsidR="00697E8F" w:rsidRPr="00010675" w:rsidRDefault="00697E8F" w:rsidP="00ED603E">
      <w:pPr>
        <w:pStyle w:val="Akapitzlist"/>
        <w:keepNext/>
        <w:keepLines/>
        <w:numPr>
          <w:ilvl w:val="2"/>
          <w:numId w:val="5"/>
        </w:numPr>
        <w:spacing w:before="200" w:after="0" w:line="259" w:lineRule="auto"/>
        <w:contextualSpacing w:val="0"/>
        <w:outlineLvl w:val="2"/>
        <w:rPr>
          <w:rFonts w:eastAsiaTheme="majorEastAsia" w:cstheme="majorBidi"/>
          <w:bCs/>
          <w:vanish/>
          <w:color w:val="4472C4" w:themeColor="accent1"/>
          <w:sz w:val="28"/>
        </w:rPr>
      </w:pPr>
      <w:bookmarkStart w:id="40" w:name="_Toc536213299"/>
      <w:bookmarkStart w:id="41" w:name="_Toc536216902"/>
      <w:bookmarkEnd w:id="40"/>
      <w:bookmarkEnd w:id="41"/>
    </w:p>
    <w:p w14:paraId="25351EBB" w14:textId="6F07064E" w:rsidR="008378E0" w:rsidRPr="00010675" w:rsidRDefault="008378E0" w:rsidP="00056D4D">
      <w:pPr>
        <w:pStyle w:val="Nagwek3"/>
      </w:pPr>
      <w:bookmarkStart w:id="42" w:name="_Toc536216903"/>
      <w:r w:rsidRPr="00010675">
        <w:t xml:space="preserve">Schemat wzorca projektowego </w:t>
      </w:r>
      <w:proofErr w:type="spellStart"/>
      <w:r w:rsidRPr="00010675">
        <w:t>iterator</w:t>
      </w:r>
      <w:bookmarkEnd w:id="42"/>
      <w:proofErr w:type="spellEnd"/>
    </w:p>
    <w:p w14:paraId="15030268" w14:textId="77777777" w:rsidR="00697E8F" w:rsidRPr="00010675" w:rsidRDefault="00697E8F" w:rsidP="00697E8F">
      <w:pPr>
        <w:rPr>
          <w:rFonts w:asciiTheme="majorHAnsi" w:hAnsiTheme="majorHAnsi"/>
        </w:rPr>
      </w:pPr>
    </w:p>
    <w:p w14:paraId="2AE91864" w14:textId="77777777" w:rsidR="00FA5D8B" w:rsidRPr="00010675" w:rsidRDefault="00FA5D8B" w:rsidP="00ED603E">
      <w:pPr>
        <w:pStyle w:val="Akapitzlist"/>
        <w:keepNext/>
        <w:keepLines/>
        <w:numPr>
          <w:ilvl w:val="0"/>
          <w:numId w:val="6"/>
        </w:numPr>
        <w:spacing w:before="40" w:after="0"/>
        <w:contextualSpacing w:val="0"/>
        <w:outlineLvl w:val="1"/>
        <w:rPr>
          <w:rFonts w:eastAsia="Calibri Light" w:cstheme="majorHAnsi"/>
          <w:vanish/>
          <w:color w:val="2F5496" w:themeColor="accent1" w:themeShade="BF"/>
          <w:sz w:val="36"/>
          <w:szCs w:val="36"/>
        </w:rPr>
      </w:pPr>
      <w:bookmarkStart w:id="43" w:name="_Toc535447088"/>
      <w:bookmarkStart w:id="44" w:name="_Toc535447157"/>
      <w:bookmarkStart w:id="45" w:name="_Toc535449401"/>
      <w:bookmarkStart w:id="46" w:name="_Toc535449452"/>
      <w:bookmarkStart w:id="47" w:name="_Toc535482263"/>
      <w:bookmarkStart w:id="48" w:name="_Toc535497702"/>
      <w:bookmarkStart w:id="49" w:name="_Toc535498585"/>
      <w:bookmarkStart w:id="50" w:name="_Toc535499101"/>
      <w:bookmarkStart w:id="51" w:name="_Toc535516467"/>
      <w:bookmarkStart w:id="52" w:name="_Toc535516507"/>
      <w:bookmarkStart w:id="53" w:name="_Toc535585364"/>
      <w:bookmarkStart w:id="54" w:name="_Toc535592941"/>
      <w:bookmarkStart w:id="55" w:name="_Toc535669462"/>
      <w:bookmarkStart w:id="56" w:name="_Toc535669513"/>
      <w:bookmarkStart w:id="57" w:name="_Toc535669564"/>
      <w:bookmarkStart w:id="58" w:name="_Toc535684089"/>
      <w:bookmarkStart w:id="59" w:name="_Toc536213301"/>
      <w:bookmarkStart w:id="60" w:name="_Toc536216904"/>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1C8EF7F4" w14:textId="77777777" w:rsidR="008378E0" w:rsidRPr="00010675" w:rsidRDefault="008378E0" w:rsidP="00ED603E">
      <w:pPr>
        <w:pStyle w:val="Akapitzlist"/>
        <w:keepNext/>
        <w:keepLines/>
        <w:numPr>
          <w:ilvl w:val="2"/>
          <w:numId w:val="5"/>
        </w:numPr>
        <w:spacing w:before="200" w:after="0" w:line="259" w:lineRule="auto"/>
        <w:contextualSpacing w:val="0"/>
        <w:outlineLvl w:val="2"/>
        <w:rPr>
          <w:rFonts w:eastAsiaTheme="majorEastAsia" w:cstheme="majorBidi"/>
          <w:bCs/>
          <w:vanish/>
          <w:color w:val="4472C4" w:themeColor="accent1"/>
          <w:sz w:val="28"/>
        </w:rPr>
      </w:pPr>
      <w:bookmarkStart w:id="61" w:name="_Toc536213302"/>
      <w:bookmarkStart w:id="62" w:name="_Toc536216905"/>
      <w:bookmarkEnd w:id="61"/>
      <w:bookmarkEnd w:id="62"/>
    </w:p>
    <w:p w14:paraId="10395616" w14:textId="77777777" w:rsidR="008378E0" w:rsidRPr="00010675" w:rsidRDefault="008378E0" w:rsidP="00ED603E">
      <w:pPr>
        <w:pStyle w:val="Akapitzlist"/>
        <w:keepNext/>
        <w:keepLines/>
        <w:numPr>
          <w:ilvl w:val="2"/>
          <w:numId w:val="5"/>
        </w:numPr>
        <w:spacing w:before="200" w:after="0" w:line="259" w:lineRule="auto"/>
        <w:contextualSpacing w:val="0"/>
        <w:outlineLvl w:val="2"/>
        <w:rPr>
          <w:rFonts w:eastAsiaTheme="majorEastAsia" w:cstheme="majorBidi"/>
          <w:bCs/>
          <w:vanish/>
          <w:color w:val="4472C4" w:themeColor="accent1"/>
          <w:sz w:val="28"/>
        </w:rPr>
      </w:pPr>
      <w:bookmarkStart w:id="63" w:name="_Toc536213303"/>
      <w:bookmarkStart w:id="64" w:name="_Toc536216906"/>
      <w:bookmarkEnd w:id="63"/>
      <w:bookmarkEnd w:id="64"/>
    </w:p>
    <w:p w14:paraId="3C0B7E62" w14:textId="42188A69" w:rsidR="7E714F36" w:rsidRPr="00010675" w:rsidRDefault="7E714F36" w:rsidP="00850A3C">
      <w:pPr>
        <w:pStyle w:val="Akapitzlist"/>
      </w:pPr>
      <w:r w:rsidRPr="00010675">
        <w:t xml:space="preserve"> Wzorzec ten składa się z:</w:t>
      </w:r>
    </w:p>
    <w:p w14:paraId="3DB75DED" w14:textId="77777777" w:rsidR="7E714F36" w:rsidRPr="00010675" w:rsidRDefault="7E714F36" w:rsidP="00850A3C">
      <w:pPr>
        <w:pStyle w:val="Akapitzlist"/>
      </w:pPr>
    </w:p>
    <w:p w14:paraId="262173F4" w14:textId="6770CB51" w:rsidR="7E714F36" w:rsidRPr="00010675" w:rsidRDefault="7E714F36" w:rsidP="00ED603E">
      <w:pPr>
        <w:pStyle w:val="Akapitzlist"/>
        <w:numPr>
          <w:ilvl w:val="0"/>
          <w:numId w:val="3"/>
        </w:numPr>
        <w:rPr>
          <w:rFonts w:cstheme="majorBidi"/>
        </w:rPr>
      </w:pPr>
      <w:r w:rsidRPr="00010675">
        <w:rPr>
          <w:rFonts w:cstheme="majorBidi"/>
        </w:rPr>
        <w:t xml:space="preserve">Dwóch klas abstrakcyjnych: </w:t>
      </w:r>
      <w:r w:rsidR="00A3407D" w:rsidRPr="00010675">
        <w:rPr>
          <w:rFonts w:cstheme="majorBidi"/>
        </w:rPr>
        <w:t xml:space="preserve">Agregat </w:t>
      </w:r>
      <w:r w:rsidRPr="00010675">
        <w:rPr>
          <w:rFonts w:cstheme="majorBidi"/>
        </w:rPr>
        <w:t xml:space="preserve">i </w:t>
      </w:r>
      <w:proofErr w:type="spellStart"/>
      <w:r w:rsidRPr="00010675">
        <w:rPr>
          <w:rFonts w:cstheme="majorBidi"/>
        </w:rPr>
        <w:t>Iterator</w:t>
      </w:r>
      <w:proofErr w:type="spellEnd"/>
    </w:p>
    <w:p w14:paraId="32E01471" w14:textId="787CA00E" w:rsidR="7E714F36" w:rsidRPr="00010675" w:rsidRDefault="7E714F36" w:rsidP="00ED603E">
      <w:pPr>
        <w:pStyle w:val="Akapitzlist"/>
        <w:numPr>
          <w:ilvl w:val="0"/>
          <w:numId w:val="3"/>
        </w:numPr>
        <w:rPr>
          <w:rFonts w:cstheme="majorBidi"/>
        </w:rPr>
      </w:pPr>
      <w:r w:rsidRPr="00010675">
        <w:rPr>
          <w:rFonts w:cstheme="majorBidi"/>
        </w:rPr>
        <w:t xml:space="preserve">Dwóch klas konkretnych: </w:t>
      </w:r>
      <w:proofErr w:type="spellStart"/>
      <w:r w:rsidR="00A3407D" w:rsidRPr="00010675">
        <w:rPr>
          <w:rFonts w:cstheme="majorBidi"/>
        </w:rPr>
        <w:t>AgregatKonkretny</w:t>
      </w:r>
      <w:proofErr w:type="spellEnd"/>
      <w:r w:rsidR="00A3407D" w:rsidRPr="00010675">
        <w:rPr>
          <w:rFonts w:cstheme="majorBidi"/>
        </w:rPr>
        <w:t xml:space="preserve"> </w:t>
      </w:r>
      <w:r w:rsidRPr="00010675">
        <w:rPr>
          <w:rFonts w:cstheme="majorBidi"/>
        </w:rPr>
        <w:t xml:space="preserve">i </w:t>
      </w:r>
      <w:proofErr w:type="spellStart"/>
      <w:r w:rsidR="00A3407D" w:rsidRPr="00010675">
        <w:rPr>
          <w:rFonts w:cstheme="majorBidi"/>
        </w:rPr>
        <w:t>IteratorKonkretny</w:t>
      </w:r>
      <w:proofErr w:type="spellEnd"/>
    </w:p>
    <w:p w14:paraId="2D262C9F" w14:textId="77777777" w:rsidR="00EA0C0B" w:rsidRPr="00010675" w:rsidRDefault="00B63AB9" w:rsidP="00850A3C">
      <w:pPr>
        <w:spacing w:line="360" w:lineRule="auto"/>
        <w:jc w:val="center"/>
        <w:rPr>
          <w:rFonts w:asciiTheme="majorHAnsi" w:hAnsiTheme="majorHAnsi"/>
        </w:rPr>
      </w:pPr>
      <w:r w:rsidRPr="00010675">
        <w:rPr>
          <w:rFonts w:asciiTheme="majorHAnsi" w:hAnsiTheme="majorHAnsi"/>
          <w:noProof/>
          <w:lang w:eastAsia="pl-PL"/>
        </w:rPr>
        <w:drawing>
          <wp:inline distT="0" distB="0" distL="0" distR="0" wp14:anchorId="3F9D1D79" wp14:editId="7C52EEDF">
            <wp:extent cx="3568391" cy="1869942"/>
            <wp:effectExtent l="19050" t="19050" r="13335" b="165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357" cy="1873593"/>
                    </a:xfrm>
                    <a:prstGeom prst="rect">
                      <a:avLst/>
                    </a:prstGeom>
                    <a:noFill/>
                    <a:ln>
                      <a:solidFill>
                        <a:schemeClr val="accent1"/>
                      </a:solidFill>
                    </a:ln>
                  </pic:spPr>
                </pic:pic>
              </a:graphicData>
            </a:graphic>
          </wp:inline>
        </w:drawing>
      </w:r>
    </w:p>
    <w:p w14:paraId="67452DBB" w14:textId="1EC96962" w:rsidR="004225BC" w:rsidRPr="00010675" w:rsidRDefault="004225BC" w:rsidP="00B73F11">
      <w:pPr>
        <w:spacing w:line="240" w:lineRule="auto"/>
        <w:jc w:val="center"/>
        <w:rPr>
          <w:rStyle w:val="Wyrnieniedelikatne"/>
          <w:rFonts w:asciiTheme="majorHAnsi" w:hAnsiTheme="majorHAnsi"/>
        </w:rPr>
      </w:pPr>
      <w:r w:rsidRPr="00010675">
        <w:rPr>
          <w:rStyle w:val="Wyrnieniedelikatne"/>
          <w:rFonts w:asciiTheme="majorHAnsi" w:hAnsiTheme="majorHAnsi"/>
        </w:rPr>
        <w:t xml:space="preserve">Diagram klas wzorca </w:t>
      </w:r>
      <w:proofErr w:type="spellStart"/>
      <w:r w:rsidRPr="00010675">
        <w:rPr>
          <w:rStyle w:val="Wyrnieniedelikatne"/>
          <w:rFonts w:asciiTheme="majorHAnsi" w:hAnsiTheme="majorHAnsi"/>
        </w:rPr>
        <w:t>iterator</w:t>
      </w:r>
      <w:proofErr w:type="spellEnd"/>
      <w:r w:rsidRPr="00010675">
        <w:rPr>
          <w:rStyle w:val="Wyrnieniedelikatne"/>
          <w:rFonts w:asciiTheme="majorHAnsi" w:hAnsiTheme="majorHAnsi"/>
        </w:rPr>
        <w:t xml:space="preserve"> </w:t>
      </w:r>
      <w:sdt>
        <w:sdtPr>
          <w:rPr>
            <w:rStyle w:val="Wyrnieniedelikatne"/>
            <w:rFonts w:asciiTheme="majorHAnsi" w:hAnsiTheme="majorHAnsi"/>
          </w:rPr>
          <w:id w:val="-1441534304"/>
          <w:citation/>
        </w:sdtPr>
        <w:sdtEndPr>
          <w:rPr>
            <w:rStyle w:val="Wyrnieniedelikatne"/>
          </w:rPr>
        </w:sdtEndPr>
        <w:sdtContent>
          <w:r w:rsidRPr="00010675">
            <w:rPr>
              <w:rStyle w:val="Wyrnieniedelikatne"/>
              <w:rFonts w:asciiTheme="majorHAnsi" w:hAnsiTheme="majorHAnsi"/>
            </w:rPr>
            <w:fldChar w:fldCharType="begin"/>
          </w:r>
          <w:r w:rsidR="00AA026E" w:rsidRPr="00010675">
            <w:rPr>
              <w:rStyle w:val="Wyrnieniedelikatne"/>
              <w:rFonts w:asciiTheme="majorHAnsi" w:hAnsiTheme="majorHAnsi"/>
            </w:rPr>
            <w:instrText xml:space="preserve">CITATION HEA \l 1045 </w:instrText>
          </w:r>
          <w:r w:rsidRPr="00010675">
            <w:rPr>
              <w:rStyle w:val="Wyrnieniedelikatne"/>
              <w:rFonts w:asciiTheme="majorHAnsi" w:hAnsiTheme="majorHAnsi"/>
            </w:rPr>
            <w:fldChar w:fldCharType="separate"/>
          </w:r>
          <w:r w:rsidR="00162D51" w:rsidRPr="00162D51">
            <w:rPr>
              <w:rFonts w:asciiTheme="majorHAnsi" w:hAnsiTheme="majorHAnsi"/>
              <w:noProof/>
              <w:color w:val="808080" w:themeColor="text1" w:themeTint="7F"/>
            </w:rPr>
            <w:t>(1)</w:t>
          </w:r>
          <w:r w:rsidRPr="00010675">
            <w:rPr>
              <w:rStyle w:val="Wyrnieniedelikatne"/>
              <w:rFonts w:asciiTheme="majorHAnsi" w:hAnsiTheme="majorHAnsi"/>
            </w:rPr>
            <w:fldChar w:fldCharType="end"/>
          </w:r>
        </w:sdtContent>
      </w:sdt>
    </w:p>
    <w:p w14:paraId="5D969641" w14:textId="77777777" w:rsidR="00EA0C0B" w:rsidRPr="00010675" w:rsidRDefault="00EA0C0B" w:rsidP="00850A3C">
      <w:pPr>
        <w:pStyle w:val="Akapitzlist"/>
        <w:ind w:left="1068"/>
        <w:rPr>
          <w:rFonts w:cstheme="majorBidi"/>
        </w:rPr>
      </w:pPr>
    </w:p>
    <w:p w14:paraId="750F2EA0" w14:textId="74D5F5F6" w:rsidR="00EA0C0B" w:rsidRPr="00010675" w:rsidRDefault="00EA0C0B" w:rsidP="00850A3C">
      <w:pPr>
        <w:pStyle w:val="Akapitzlist"/>
      </w:pPr>
      <w:r w:rsidRPr="00010675">
        <w:t xml:space="preserve">Wszystkie kolekcje stworzone za pomocą tego wzorca implementują interfejs </w:t>
      </w:r>
      <w:proofErr w:type="spellStart"/>
      <w:r w:rsidRPr="00010675">
        <w:t>Aggregate</w:t>
      </w:r>
      <w:proofErr w:type="spellEnd"/>
      <w:r w:rsidRPr="00010675">
        <w:t xml:space="preserve">. Klient, który odwoła się do metody </w:t>
      </w:r>
      <w:proofErr w:type="spellStart"/>
      <w:r w:rsidRPr="00010675">
        <w:t>CreateIterator</w:t>
      </w:r>
      <w:proofErr w:type="spellEnd"/>
      <w:r w:rsidRPr="00010675">
        <w:t xml:space="preserve">(), otrzymuje klasę, która implementuje interfejs </w:t>
      </w:r>
      <w:proofErr w:type="spellStart"/>
      <w:r w:rsidRPr="00010675">
        <w:t>Iterator</w:t>
      </w:r>
      <w:proofErr w:type="spellEnd"/>
      <w:r w:rsidRPr="00010675">
        <w:t xml:space="preserve">. Skutkuje to tym, że klient zna tylko interfejs, do, którego musi się odwołać. Dokładnie taki scenariusz działania zachodzi w obrębie biblioteki </w:t>
      </w:r>
      <w:proofErr w:type="spellStart"/>
      <w:r w:rsidRPr="00010675">
        <w:t>Collections</w:t>
      </w:r>
      <w:proofErr w:type="spellEnd"/>
      <w:r w:rsidRPr="00010675">
        <w:t xml:space="preserve"> w języku Java. Każda kolekcja posiada swój własny </w:t>
      </w:r>
      <w:proofErr w:type="spellStart"/>
      <w:r w:rsidRPr="00010675">
        <w:t>iterator</w:t>
      </w:r>
      <w:proofErr w:type="spellEnd"/>
      <w:r w:rsidRPr="00010675">
        <w:t xml:space="preserve">, lecz dostęp do niego realizowany jest za pomocą wspólnego interfejsu </w:t>
      </w:r>
      <w:proofErr w:type="spellStart"/>
      <w:r w:rsidRPr="00010675">
        <w:t>Iterator</w:t>
      </w:r>
      <w:proofErr w:type="spellEnd"/>
      <w:r w:rsidR="00BF2BAA" w:rsidRPr="00010675">
        <w:t xml:space="preserve"> </w:t>
      </w:r>
      <w:sdt>
        <w:sdtPr>
          <w:id w:val="-62879544"/>
          <w:citation/>
        </w:sdtPr>
        <w:sdtEndPr/>
        <w:sdtContent>
          <w:r w:rsidR="00BF2BAA" w:rsidRPr="00010675">
            <w:fldChar w:fldCharType="begin"/>
          </w:r>
          <w:r w:rsidR="0019506B" w:rsidRPr="00010675">
            <w:instrText xml:space="preserve">CITATION java_doc \l 1045 </w:instrText>
          </w:r>
          <w:r w:rsidR="00BF2BAA" w:rsidRPr="00010675">
            <w:fldChar w:fldCharType="separate"/>
          </w:r>
          <w:r w:rsidR="00162D51">
            <w:rPr>
              <w:noProof/>
            </w:rPr>
            <w:t>(4)</w:t>
          </w:r>
          <w:r w:rsidR="00BF2BAA" w:rsidRPr="00010675">
            <w:fldChar w:fldCharType="end"/>
          </w:r>
        </w:sdtContent>
      </w:sdt>
      <w:r w:rsidRPr="00010675">
        <w:t xml:space="preserve">. </w:t>
      </w:r>
      <w:proofErr w:type="spellStart"/>
      <w:r w:rsidRPr="00010675">
        <w:t>Iteratory</w:t>
      </w:r>
      <w:proofErr w:type="spellEnd"/>
      <w:r w:rsidRPr="00010675">
        <w:t xml:space="preserve"> posiadają metody, które pozwalają na sekwencyjny dostęp do wszystkich </w:t>
      </w:r>
      <w:r w:rsidRPr="00010675">
        <w:lastRenderedPageBreak/>
        <w:t xml:space="preserve">elementów kolekcji. W niektórych implementacjach pozwala on także na modyfikację kolekcji. </w:t>
      </w:r>
    </w:p>
    <w:p w14:paraId="627CA95B" w14:textId="77777777" w:rsidR="00EA0C0B" w:rsidRPr="00010675" w:rsidRDefault="00EA0C0B" w:rsidP="00850A3C">
      <w:pPr>
        <w:pStyle w:val="Akapitzlist"/>
      </w:pPr>
    </w:p>
    <w:p w14:paraId="40832D6A" w14:textId="7D1D63F9" w:rsidR="7E714F36" w:rsidRPr="00010675" w:rsidRDefault="0079266E" w:rsidP="00850A3C">
      <w:pPr>
        <w:spacing w:line="360" w:lineRule="auto"/>
        <w:jc w:val="center"/>
        <w:rPr>
          <w:rFonts w:asciiTheme="majorHAnsi" w:hAnsiTheme="majorHAnsi"/>
        </w:rPr>
      </w:pPr>
      <w:r w:rsidRPr="00010675">
        <w:rPr>
          <w:rFonts w:asciiTheme="majorHAnsi" w:hAnsiTheme="majorHAnsi"/>
          <w:noProof/>
          <w:lang w:eastAsia="pl-PL"/>
        </w:rPr>
        <w:drawing>
          <wp:inline distT="0" distB="0" distL="0" distR="0" wp14:anchorId="779A7E78" wp14:editId="3DB9641D">
            <wp:extent cx="4231640" cy="2828290"/>
            <wp:effectExtent l="19050" t="19050" r="16510" b="1016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1640" cy="2828290"/>
                    </a:xfrm>
                    <a:prstGeom prst="rect">
                      <a:avLst/>
                    </a:prstGeom>
                    <a:noFill/>
                    <a:ln>
                      <a:solidFill>
                        <a:schemeClr val="accent1"/>
                      </a:solidFill>
                    </a:ln>
                  </pic:spPr>
                </pic:pic>
              </a:graphicData>
            </a:graphic>
          </wp:inline>
        </w:drawing>
      </w:r>
    </w:p>
    <w:p w14:paraId="637A045D" w14:textId="77990491" w:rsidR="00EA0C0B" w:rsidRPr="00010675" w:rsidRDefault="00122325" w:rsidP="00B73F11">
      <w:pPr>
        <w:spacing w:line="240" w:lineRule="auto"/>
        <w:jc w:val="center"/>
        <w:rPr>
          <w:rStyle w:val="Wyrnieniedelikatne"/>
          <w:rFonts w:asciiTheme="majorHAnsi" w:hAnsiTheme="majorHAnsi"/>
        </w:rPr>
      </w:pPr>
      <w:r w:rsidRPr="00010675">
        <w:rPr>
          <w:rStyle w:val="Wyrnieniedelikatne"/>
          <w:rFonts w:asciiTheme="majorHAnsi" w:hAnsiTheme="majorHAnsi"/>
        </w:rPr>
        <w:t xml:space="preserve">Diagram sekwencji wzorca </w:t>
      </w:r>
      <w:proofErr w:type="spellStart"/>
      <w:r w:rsidRPr="00010675">
        <w:rPr>
          <w:rStyle w:val="Wyrnieniedelikatne"/>
          <w:rFonts w:asciiTheme="majorHAnsi" w:hAnsiTheme="majorHAnsi"/>
        </w:rPr>
        <w:t>iterator</w:t>
      </w:r>
      <w:proofErr w:type="spellEnd"/>
      <w:r w:rsidRPr="00010675">
        <w:rPr>
          <w:rStyle w:val="Wyrnieniedelikatne"/>
          <w:rFonts w:asciiTheme="majorHAnsi" w:hAnsiTheme="majorHAnsi"/>
        </w:rPr>
        <w:t xml:space="preserve"> </w:t>
      </w:r>
      <w:sdt>
        <w:sdtPr>
          <w:rPr>
            <w:rStyle w:val="Wyrnieniedelikatne"/>
            <w:rFonts w:asciiTheme="majorHAnsi" w:hAnsiTheme="majorHAnsi"/>
          </w:rPr>
          <w:id w:val="-163553615"/>
          <w:citation/>
        </w:sdtPr>
        <w:sdtEndPr>
          <w:rPr>
            <w:rStyle w:val="Wyrnieniedelikatne"/>
          </w:rPr>
        </w:sdtEndPr>
        <w:sdtContent>
          <w:r w:rsidRPr="00010675">
            <w:rPr>
              <w:rStyle w:val="Wyrnieniedelikatne"/>
              <w:rFonts w:asciiTheme="majorHAnsi" w:hAnsiTheme="majorHAnsi"/>
            </w:rPr>
            <w:fldChar w:fldCharType="begin"/>
          </w:r>
          <w:r w:rsidR="0019506B" w:rsidRPr="00010675">
            <w:rPr>
              <w:rStyle w:val="Wyrnieniedelikatne"/>
              <w:rFonts w:asciiTheme="majorHAnsi" w:hAnsiTheme="majorHAnsi"/>
            </w:rPr>
            <w:instrText xml:space="preserve">CITATION htt16iterator \l 1045 </w:instrText>
          </w:r>
          <w:r w:rsidRPr="00010675">
            <w:rPr>
              <w:rStyle w:val="Wyrnieniedelikatne"/>
              <w:rFonts w:asciiTheme="majorHAnsi" w:hAnsiTheme="majorHAnsi"/>
            </w:rPr>
            <w:fldChar w:fldCharType="separate"/>
          </w:r>
          <w:r w:rsidR="00162D51" w:rsidRPr="00162D51">
            <w:rPr>
              <w:rFonts w:asciiTheme="majorHAnsi" w:hAnsiTheme="majorHAnsi"/>
              <w:noProof/>
              <w:color w:val="808080" w:themeColor="text1" w:themeTint="7F"/>
            </w:rPr>
            <w:t>(5)</w:t>
          </w:r>
          <w:r w:rsidRPr="00010675">
            <w:rPr>
              <w:rStyle w:val="Wyrnieniedelikatne"/>
              <w:rFonts w:asciiTheme="majorHAnsi" w:hAnsiTheme="majorHAnsi"/>
            </w:rPr>
            <w:fldChar w:fldCharType="end"/>
          </w:r>
        </w:sdtContent>
      </w:sdt>
    </w:p>
    <w:p w14:paraId="2E18C4B0" w14:textId="77777777" w:rsidR="00A721FD" w:rsidRPr="00010675" w:rsidRDefault="00A721FD" w:rsidP="00B73F11">
      <w:pPr>
        <w:spacing w:line="240" w:lineRule="auto"/>
        <w:jc w:val="center"/>
        <w:rPr>
          <w:rFonts w:asciiTheme="majorHAnsi" w:eastAsia="Calibri" w:hAnsiTheme="majorHAnsi" w:cs="Calibri"/>
        </w:rPr>
      </w:pPr>
    </w:p>
    <w:p w14:paraId="1C18374A" w14:textId="265F8560" w:rsidR="00EA0C0B" w:rsidRPr="00010675" w:rsidRDefault="00EA0C0B" w:rsidP="00850A3C">
      <w:pPr>
        <w:pStyle w:val="Akapitzlist"/>
      </w:pPr>
      <w:r w:rsidRPr="00010675">
        <w:t>J</w:t>
      </w:r>
      <w:r w:rsidR="003E459D" w:rsidRPr="00010675">
        <w:t>ęzyk Java posiada domyślną</w:t>
      </w:r>
      <w:r w:rsidRPr="00010675">
        <w:t xml:space="preserve"> implementacje wzorca projektowego </w:t>
      </w:r>
      <w:proofErr w:type="spellStart"/>
      <w:r w:rsidRPr="00010675">
        <w:t>Iterator</w:t>
      </w:r>
      <w:proofErr w:type="spellEnd"/>
      <w:r w:rsidR="0078107A" w:rsidRPr="00010675">
        <w:t xml:space="preserve"> z metodami: </w:t>
      </w:r>
      <w:proofErr w:type="spellStart"/>
      <w:r w:rsidR="0078107A" w:rsidRPr="00010675">
        <w:rPr>
          <w:i/>
        </w:rPr>
        <w:t>hasNext</w:t>
      </w:r>
      <w:proofErr w:type="spellEnd"/>
      <w:r w:rsidR="0078107A" w:rsidRPr="00010675">
        <w:t xml:space="preserve">, </w:t>
      </w:r>
      <w:proofErr w:type="spellStart"/>
      <w:r w:rsidR="0078107A" w:rsidRPr="00010675">
        <w:rPr>
          <w:i/>
        </w:rPr>
        <w:t>next</w:t>
      </w:r>
      <w:proofErr w:type="spellEnd"/>
      <w:r w:rsidR="0078107A" w:rsidRPr="00010675">
        <w:t xml:space="preserve">, </w:t>
      </w:r>
      <w:proofErr w:type="spellStart"/>
      <w:r w:rsidR="0078107A" w:rsidRPr="00010675">
        <w:rPr>
          <w:i/>
        </w:rPr>
        <w:t>remove</w:t>
      </w:r>
      <w:proofErr w:type="spellEnd"/>
      <w:r w:rsidR="0078107A" w:rsidRPr="00010675">
        <w:t xml:space="preserve"> i </w:t>
      </w:r>
      <w:proofErr w:type="spellStart"/>
      <w:r w:rsidR="0078107A" w:rsidRPr="00010675">
        <w:rPr>
          <w:i/>
        </w:rPr>
        <w:t>forEachRemaining</w:t>
      </w:r>
      <w:proofErr w:type="spellEnd"/>
      <w:r w:rsidR="0078107A" w:rsidRPr="00010675">
        <w:t xml:space="preserve">. Poniższy przykład ilustruje </w:t>
      </w:r>
      <w:r w:rsidR="00937217" w:rsidRPr="00010675">
        <w:t xml:space="preserve">użycie wbudowanego </w:t>
      </w:r>
      <w:proofErr w:type="spellStart"/>
      <w:r w:rsidR="00937217" w:rsidRPr="00010675">
        <w:t>iterator</w:t>
      </w:r>
      <w:r w:rsidR="00877E52" w:rsidRPr="00010675">
        <w:t>a</w:t>
      </w:r>
      <w:proofErr w:type="spellEnd"/>
      <w:r w:rsidR="00937217" w:rsidRPr="00010675">
        <w:t xml:space="preserve"> celu wyświetlenia</w:t>
      </w:r>
      <w:r w:rsidR="0078107A" w:rsidRPr="00010675">
        <w:t xml:space="preserve"> elementów przechodzonej kolekcji na standardowe wyjście programu</w:t>
      </w:r>
      <w:r w:rsidR="00F4579B" w:rsidRPr="00010675">
        <w:t xml:space="preserve"> </w:t>
      </w:r>
      <w:sdt>
        <w:sdtPr>
          <w:id w:val="-692538094"/>
          <w:citation/>
        </w:sdtPr>
        <w:sdtEndPr/>
        <w:sdtContent>
          <w:r w:rsidR="00F4579B" w:rsidRPr="00010675">
            <w:fldChar w:fldCharType="begin"/>
          </w:r>
          <w:r w:rsidR="0019506B" w:rsidRPr="00010675">
            <w:instrText xml:space="preserve">CITATION java_doc \l 1045 </w:instrText>
          </w:r>
          <w:r w:rsidR="00F4579B" w:rsidRPr="00010675">
            <w:fldChar w:fldCharType="separate"/>
          </w:r>
          <w:r w:rsidR="00162D51">
            <w:rPr>
              <w:noProof/>
            </w:rPr>
            <w:t>(4)</w:t>
          </w:r>
          <w:r w:rsidR="00F4579B" w:rsidRPr="00010675">
            <w:fldChar w:fldCharType="end"/>
          </w:r>
        </w:sdtContent>
      </w:sdt>
      <w:r w:rsidR="0078107A" w:rsidRPr="00010675">
        <w:t>.</w:t>
      </w:r>
    </w:p>
    <w:p w14:paraId="4D12642C" w14:textId="72E88837" w:rsidR="00EA0C0B" w:rsidRPr="00010675" w:rsidRDefault="00EA0C0B" w:rsidP="00850A3C">
      <w:pPr>
        <w:spacing w:line="360" w:lineRule="auto"/>
        <w:ind w:left="708"/>
        <w:jc w:val="center"/>
        <w:rPr>
          <w:rFonts w:asciiTheme="majorHAnsi" w:hAnsiTheme="majorHAnsi"/>
          <w:lang w:val="en-US"/>
        </w:rPr>
      </w:pPr>
      <w:r w:rsidRPr="00010675">
        <w:rPr>
          <w:rFonts w:asciiTheme="majorHAnsi" w:hAnsiTheme="majorHAnsi"/>
          <w:noProof/>
          <w:lang w:eastAsia="pl-PL"/>
        </w:rPr>
        <w:lastRenderedPageBreak/>
        <w:drawing>
          <wp:inline distT="0" distB="0" distL="0" distR="0" wp14:anchorId="66ACBE0D" wp14:editId="6677C6F3">
            <wp:extent cx="3959502" cy="4519961"/>
            <wp:effectExtent l="0" t="0" r="317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9570" cy="4520039"/>
                    </a:xfrm>
                    <a:prstGeom prst="rect">
                      <a:avLst/>
                    </a:prstGeom>
                    <a:noFill/>
                    <a:ln>
                      <a:noFill/>
                    </a:ln>
                  </pic:spPr>
                </pic:pic>
              </a:graphicData>
            </a:graphic>
          </wp:inline>
        </w:drawing>
      </w:r>
    </w:p>
    <w:p w14:paraId="423775DD" w14:textId="5912A299" w:rsidR="00003F83" w:rsidRPr="00010675" w:rsidRDefault="00003F83" w:rsidP="00B73F11">
      <w:pPr>
        <w:spacing w:line="240" w:lineRule="auto"/>
        <w:jc w:val="center"/>
        <w:rPr>
          <w:rStyle w:val="Wyrnieniedelikatne"/>
          <w:rFonts w:asciiTheme="majorHAnsi" w:hAnsiTheme="majorHAnsi"/>
        </w:rPr>
      </w:pPr>
      <w:r w:rsidRPr="00010675">
        <w:rPr>
          <w:rStyle w:val="Wyrnieniedelikatne"/>
          <w:rFonts w:asciiTheme="majorHAnsi" w:hAnsiTheme="majorHAnsi"/>
        </w:rPr>
        <w:t xml:space="preserve">Przykład użycia wbudowanego </w:t>
      </w:r>
      <w:proofErr w:type="spellStart"/>
      <w:r w:rsidRPr="00010675">
        <w:rPr>
          <w:rStyle w:val="Wyrnieniedelikatne"/>
          <w:rFonts w:asciiTheme="majorHAnsi" w:hAnsiTheme="majorHAnsi"/>
        </w:rPr>
        <w:t>iteratora</w:t>
      </w:r>
      <w:proofErr w:type="spellEnd"/>
      <w:r w:rsidRPr="00010675">
        <w:rPr>
          <w:rStyle w:val="Wyrnieniedelikatne"/>
          <w:rFonts w:asciiTheme="majorHAnsi" w:hAnsiTheme="majorHAnsi"/>
        </w:rPr>
        <w:t xml:space="preserve"> w języku Java </w:t>
      </w:r>
      <w:sdt>
        <w:sdtPr>
          <w:rPr>
            <w:rStyle w:val="Wyrnieniedelikatne"/>
            <w:rFonts w:asciiTheme="majorHAnsi" w:hAnsiTheme="majorHAnsi"/>
          </w:rPr>
          <w:id w:val="1308442163"/>
          <w:citation/>
        </w:sdtPr>
        <w:sdtEndPr>
          <w:rPr>
            <w:rStyle w:val="Wyrnieniedelikatne"/>
          </w:rPr>
        </w:sdtEndPr>
        <w:sdtContent>
          <w:r w:rsidRPr="00010675">
            <w:rPr>
              <w:rStyle w:val="Wyrnieniedelikatne"/>
              <w:rFonts w:asciiTheme="majorHAnsi" w:hAnsiTheme="majorHAnsi"/>
            </w:rPr>
            <w:fldChar w:fldCharType="begin"/>
          </w:r>
          <w:r w:rsidR="0019506B" w:rsidRPr="00010675">
            <w:rPr>
              <w:rStyle w:val="Wyrnieniedelikatne"/>
              <w:rFonts w:asciiTheme="majorHAnsi" w:hAnsiTheme="majorHAnsi"/>
            </w:rPr>
            <w:instrText xml:space="preserve">CITATION htt16iterator_exmaple \l 1045 </w:instrText>
          </w:r>
          <w:r w:rsidRPr="00010675">
            <w:rPr>
              <w:rStyle w:val="Wyrnieniedelikatne"/>
              <w:rFonts w:asciiTheme="majorHAnsi" w:hAnsiTheme="majorHAnsi"/>
            </w:rPr>
            <w:fldChar w:fldCharType="separate"/>
          </w:r>
          <w:r w:rsidR="00162D51" w:rsidRPr="00162D51">
            <w:rPr>
              <w:rFonts w:asciiTheme="majorHAnsi" w:hAnsiTheme="majorHAnsi"/>
              <w:noProof/>
              <w:color w:val="808080" w:themeColor="text1" w:themeTint="7F"/>
            </w:rPr>
            <w:t>(6)</w:t>
          </w:r>
          <w:r w:rsidRPr="00010675">
            <w:rPr>
              <w:rStyle w:val="Wyrnieniedelikatne"/>
              <w:rFonts w:asciiTheme="majorHAnsi" w:hAnsiTheme="majorHAnsi"/>
            </w:rPr>
            <w:fldChar w:fldCharType="end"/>
          </w:r>
        </w:sdtContent>
      </w:sdt>
    </w:p>
    <w:p w14:paraId="64B188A2" w14:textId="77777777" w:rsidR="00003F83" w:rsidRPr="00010675" w:rsidRDefault="00003F83" w:rsidP="00850A3C">
      <w:pPr>
        <w:spacing w:line="360" w:lineRule="auto"/>
        <w:jc w:val="center"/>
        <w:rPr>
          <w:rFonts w:asciiTheme="majorHAnsi" w:hAnsiTheme="majorHAnsi"/>
          <w:noProof/>
        </w:rPr>
      </w:pPr>
    </w:p>
    <w:p w14:paraId="6C53E61D" w14:textId="77777777" w:rsidR="00676D23" w:rsidRPr="00010675" w:rsidRDefault="00676D23" w:rsidP="00850A3C">
      <w:pPr>
        <w:spacing w:line="360" w:lineRule="auto"/>
        <w:rPr>
          <w:rFonts w:asciiTheme="majorHAnsi" w:hAnsiTheme="majorHAnsi"/>
        </w:rPr>
      </w:pPr>
    </w:p>
    <w:p w14:paraId="1842BFBA" w14:textId="6B09FD57" w:rsidR="00676D23" w:rsidRPr="00010675" w:rsidRDefault="006310E7" w:rsidP="00056D4D">
      <w:pPr>
        <w:pStyle w:val="Nagwek3"/>
      </w:pPr>
      <w:bookmarkStart w:id="65" w:name="_Toc536216907"/>
      <w:r w:rsidRPr="00010675">
        <w:t>Po słowie</w:t>
      </w:r>
      <w:bookmarkEnd w:id="65"/>
    </w:p>
    <w:p w14:paraId="56181B45" w14:textId="77777777" w:rsidR="00A721FD" w:rsidRPr="00010675" w:rsidRDefault="00A721FD" w:rsidP="00A721FD">
      <w:pPr>
        <w:rPr>
          <w:rFonts w:asciiTheme="majorHAnsi" w:hAnsiTheme="majorHAnsi"/>
        </w:rPr>
      </w:pPr>
    </w:p>
    <w:p w14:paraId="69AFCC6F" w14:textId="3F2C6098" w:rsidR="00676D23" w:rsidRPr="00010675" w:rsidRDefault="00676D23" w:rsidP="00850A3C">
      <w:pPr>
        <w:pStyle w:val="Akapitzlist"/>
      </w:pPr>
      <w:r w:rsidRPr="00010675">
        <w:t>W wielu językach programowania</w:t>
      </w:r>
      <w:r w:rsidR="00444D89" w:rsidRPr="00010675">
        <w:t xml:space="preserve"> powszech</w:t>
      </w:r>
      <w:r w:rsidR="00E718DD" w:rsidRPr="00010675">
        <w:t>n</w:t>
      </w:r>
      <w:r w:rsidR="00444D89" w:rsidRPr="00010675">
        <w:t>a</w:t>
      </w:r>
      <w:r w:rsidRPr="00010675">
        <w:t xml:space="preserve"> stała się konstrukcja for-</w:t>
      </w:r>
      <w:proofErr w:type="spellStart"/>
      <w:r w:rsidRPr="00010675">
        <w:t>each</w:t>
      </w:r>
      <w:proofErr w:type="spellEnd"/>
      <w:r w:rsidRPr="00010675">
        <w:t xml:space="preserve">, która tak naprawdę w niejawny sposób wywołuje </w:t>
      </w:r>
      <w:proofErr w:type="spellStart"/>
      <w:r w:rsidRPr="00010675">
        <w:t>Iterator</w:t>
      </w:r>
      <w:proofErr w:type="spellEnd"/>
      <w:r w:rsidRPr="00010675">
        <w:t>.</w:t>
      </w:r>
      <w:r w:rsidR="00444D89" w:rsidRPr="00010675">
        <w:t xml:space="preserve"> </w:t>
      </w:r>
      <w:r w:rsidR="005C71B1" w:rsidRPr="00010675">
        <w:t xml:space="preserve">Dowodzi to, że wzorzec </w:t>
      </w:r>
      <w:proofErr w:type="spellStart"/>
      <w:r w:rsidR="005C71B1" w:rsidRPr="00010675">
        <w:t>Iterat</w:t>
      </w:r>
      <w:r w:rsidR="0059247D" w:rsidRPr="00010675">
        <w:t>or</w:t>
      </w:r>
      <w:proofErr w:type="spellEnd"/>
      <w:r w:rsidR="0059247D" w:rsidRPr="00010675">
        <w:t xml:space="preserve"> jest już niejako standardem zaimplementowanym praktycznie w każdym języku programowania</w:t>
      </w:r>
      <w:sdt>
        <w:sdtPr>
          <w:id w:val="54215379"/>
          <w:citation/>
        </w:sdtPr>
        <w:sdtEndPr/>
        <w:sdtContent>
          <w:r w:rsidR="005C71B1" w:rsidRPr="00010675">
            <w:fldChar w:fldCharType="begin"/>
          </w:r>
          <w:r w:rsidR="0019506B" w:rsidRPr="00010675">
            <w:instrText xml:space="preserve">CITATION htt160 \l 1045 </w:instrText>
          </w:r>
          <w:r w:rsidR="005C71B1" w:rsidRPr="00010675">
            <w:fldChar w:fldCharType="separate"/>
          </w:r>
          <w:r w:rsidR="00162D51">
            <w:rPr>
              <w:noProof/>
            </w:rPr>
            <w:t xml:space="preserve"> (7)</w:t>
          </w:r>
          <w:r w:rsidR="005C71B1" w:rsidRPr="00010675">
            <w:fldChar w:fldCharType="end"/>
          </w:r>
        </w:sdtContent>
      </w:sdt>
      <w:r w:rsidR="00BE108E" w:rsidRPr="00010675">
        <w:t>.</w:t>
      </w:r>
    </w:p>
    <w:p w14:paraId="150DF84D" w14:textId="77777777" w:rsidR="00A721FD" w:rsidRPr="00010675" w:rsidRDefault="00A721FD" w:rsidP="00850A3C">
      <w:pPr>
        <w:pStyle w:val="Akapitzlist"/>
      </w:pPr>
    </w:p>
    <w:p w14:paraId="089EBBF7" w14:textId="77777777" w:rsidR="00A721FD" w:rsidRPr="00010675" w:rsidRDefault="00A721FD" w:rsidP="00850A3C">
      <w:pPr>
        <w:pStyle w:val="Akapitzlist"/>
      </w:pPr>
    </w:p>
    <w:p w14:paraId="4C9DA036" w14:textId="77777777" w:rsidR="00A721FD" w:rsidRPr="00010675" w:rsidRDefault="00A721FD" w:rsidP="00850A3C">
      <w:pPr>
        <w:pStyle w:val="Akapitzlist"/>
      </w:pPr>
    </w:p>
    <w:p w14:paraId="6C7B22CD" w14:textId="77777777" w:rsidR="007B7B64" w:rsidRPr="00010675" w:rsidRDefault="007B7B64" w:rsidP="00850A3C">
      <w:pPr>
        <w:spacing w:line="360" w:lineRule="auto"/>
        <w:rPr>
          <w:rFonts w:asciiTheme="majorHAnsi" w:hAnsiTheme="majorHAnsi"/>
        </w:rPr>
      </w:pPr>
    </w:p>
    <w:p w14:paraId="223E6F21" w14:textId="77777777" w:rsidR="00010477" w:rsidRPr="00010675" w:rsidRDefault="00010477" w:rsidP="00056D4D">
      <w:pPr>
        <w:pStyle w:val="Nagwek2"/>
      </w:pPr>
      <w:bookmarkStart w:id="66" w:name="_Toc536216908"/>
      <w:r w:rsidRPr="00010675">
        <w:lastRenderedPageBreak/>
        <w:t xml:space="preserve">Biblioteka </w:t>
      </w:r>
      <w:proofErr w:type="spellStart"/>
      <w:r w:rsidRPr="00010675">
        <w:t>ReactiveX</w:t>
      </w:r>
      <w:bookmarkEnd w:id="66"/>
      <w:proofErr w:type="spellEnd"/>
    </w:p>
    <w:p w14:paraId="503A1AB5" w14:textId="77777777" w:rsidR="00010477" w:rsidRPr="00010675" w:rsidRDefault="00010477" w:rsidP="00850A3C">
      <w:pPr>
        <w:spacing w:line="360" w:lineRule="auto"/>
        <w:rPr>
          <w:rFonts w:asciiTheme="majorHAnsi" w:hAnsiTheme="majorHAnsi"/>
        </w:rPr>
      </w:pPr>
    </w:p>
    <w:p w14:paraId="601F63CC" w14:textId="46D116ED" w:rsidR="00010477" w:rsidRPr="00010675" w:rsidRDefault="00010477" w:rsidP="00850A3C">
      <w:pPr>
        <w:pStyle w:val="Akapitzlist"/>
      </w:pPr>
      <w:r w:rsidRPr="00010675">
        <w:t xml:space="preserve">Jest to biblioteka, która łączy w sobie zastosowanie zarówno wzorców obserwator i </w:t>
      </w:r>
      <w:proofErr w:type="spellStart"/>
      <w:r w:rsidRPr="00010675">
        <w:t>iterator</w:t>
      </w:r>
      <w:proofErr w:type="spellEnd"/>
      <w:r w:rsidRPr="00010675">
        <w:t xml:space="preserve">, a ponadto zawiera też implementacje elementów paradygmatu funkcyjnego. Połącznie tych trzech głównych składowych pozwala na manipulacje danymi w bardziej deklaratywny sposób, co skutkuje wysokim poziomem abstrakcji w zakresie wielowątkowości, synchronizacji danych jak i operacjami, które mogą blokować działania aplikacji. Biblioteka ta została zaimplementowania w wielu językach programowania takich jak:.Net, Java, </w:t>
      </w:r>
      <w:proofErr w:type="spellStart"/>
      <w:r w:rsidRPr="00010675">
        <w:t>JavaScript</w:t>
      </w:r>
      <w:proofErr w:type="spellEnd"/>
      <w:r w:rsidRPr="00010675">
        <w:t>, Scala czy Swift</w:t>
      </w:r>
      <w:sdt>
        <w:sdtPr>
          <w:id w:val="-1861815297"/>
          <w:citation/>
        </w:sdtPr>
        <w:sdtEndPr/>
        <w:sdtContent>
          <w:r w:rsidRPr="00010675">
            <w:fldChar w:fldCharType="begin"/>
          </w:r>
          <w:r w:rsidR="00296B5C" w:rsidRPr="00010675">
            <w:instrText xml:space="preserve">CITATION htt14 \l 1045 </w:instrText>
          </w:r>
          <w:r w:rsidRPr="00010675">
            <w:fldChar w:fldCharType="separate"/>
          </w:r>
          <w:r w:rsidR="00162D51">
            <w:rPr>
              <w:noProof/>
            </w:rPr>
            <w:t xml:space="preserve"> (8)</w:t>
          </w:r>
          <w:r w:rsidRPr="00010675">
            <w:fldChar w:fldCharType="end"/>
          </w:r>
        </w:sdtContent>
      </w:sdt>
      <w:r w:rsidR="0017327C" w:rsidRPr="00010675">
        <w:t xml:space="preserve">. </w:t>
      </w:r>
      <w:r w:rsidRPr="00010675">
        <w:t xml:space="preserve">W przypadku projektu </w:t>
      </w:r>
      <w:proofErr w:type="spellStart"/>
      <w:r w:rsidRPr="00010675">
        <w:t>FindMyTutor</w:t>
      </w:r>
      <w:proofErr w:type="spellEnd"/>
      <w:r w:rsidRPr="00010675">
        <w:t xml:space="preserve"> została wykorzystana implementacja w języku Java nosząca nazwę </w:t>
      </w:r>
      <w:proofErr w:type="spellStart"/>
      <w:r w:rsidRPr="00010675">
        <w:t>RxJava</w:t>
      </w:r>
      <w:proofErr w:type="spellEnd"/>
      <w:r w:rsidRPr="00010675">
        <w:t xml:space="preserve">. </w:t>
      </w:r>
    </w:p>
    <w:p w14:paraId="75DB163B" w14:textId="77777777" w:rsidR="00A721FD" w:rsidRPr="00010675" w:rsidRDefault="00A721FD" w:rsidP="00850A3C">
      <w:pPr>
        <w:pStyle w:val="Akapitzlist"/>
      </w:pPr>
    </w:p>
    <w:p w14:paraId="2F448558" w14:textId="77777777" w:rsidR="00010477" w:rsidRPr="00010675" w:rsidRDefault="00010477" w:rsidP="00850A3C">
      <w:pPr>
        <w:pStyle w:val="Akapitzlist"/>
        <w:rPr>
          <w:rFonts w:cstheme="majorBidi"/>
          <w:noProof/>
        </w:rPr>
      </w:pPr>
    </w:p>
    <w:p w14:paraId="66BB58F4" w14:textId="77777777" w:rsidR="00FA5D8B" w:rsidRPr="00010675" w:rsidRDefault="00FA5D8B" w:rsidP="00ED603E">
      <w:pPr>
        <w:pStyle w:val="Akapitzlist"/>
        <w:keepNext/>
        <w:keepLines/>
        <w:numPr>
          <w:ilvl w:val="0"/>
          <w:numId w:val="6"/>
        </w:numPr>
        <w:spacing w:before="40" w:after="0"/>
        <w:contextualSpacing w:val="0"/>
        <w:outlineLvl w:val="1"/>
        <w:rPr>
          <w:rFonts w:eastAsia="Calibri Light" w:cstheme="majorHAnsi"/>
          <w:vanish/>
          <w:color w:val="2F5496" w:themeColor="accent1" w:themeShade="BF"/>
          <w:sz w:val="36"/>
          <w:szCs w:val="36"/>
        </w:rPr>
      </w:pPr>
      <w:bookmarkStart w:id="67" w:name="_Toc535499104"/>
      <w:bookmarkStart w:id="68" w:name="_Toc535516472"/>
      <w:bookmarkStart w:id="69" w:name="_Toc535516511"/>
      <w:bookmarkStart w:id="70" w:name="_Toc535585368"/>
      <w:bookmarkStart w:id="71" w:name="_Toc535592945"/>
      <w:bookmarkStart w:id="72" w:name="_Toc535669466"/>
      <w:bookmarkStart w:id="73" w:name="_Toc535669517"/>
      <w:bookmarkStart w:id="74" w:name="_Toc535669568"/>
      <w:bookmarkStart w:id="75" w:name="_Toc535684093"/>
      <w:bookmarkStart w:id="76" w:name="_Toc536213306"/>
      <w:bookmarkStart w:id="77" w:name="_Toc536216909"/>
      <w:bookmarkEnd w:id="67"/>
      <w:bookmarkEnd w:id="68"/>
      <w:bookmarkEnd w:id="69"/>
      <w:bookmarkEnd w:id="70"/>
      <w:bookmarkEnd w:id="71"/>
      <w:bookmarkEnd w:id="72"/>
      <w:bookmarkEnd w:id="73"/>
      <w:bookmarkEnd w:id="74"/>
      <w:bookmarkEnd w:id="75"/>
      <w:bookmarkEnd w:id="76"/>
      <w:bookmarkEnd w:id="77"/>
    </w:p>
    <w:p w14:paraId="72BC3A96" w14:textId="18FE16BF" w:rsidR="00010477" w:rsidRPr="00010675" w:rsidRDefault="00010477" w:rsidP="00056D4D">
      <w:pPr>
        <w:pStyle w:val="Nagwek3"/>
      </w:pPr>
      <w:bookmarkStart w:id="78" w:name="_Toc536216910"/>
      <w:r w:rsidRPr="00010675">
        <w:t xml:space="preserve">Zastosowania wzorca obserwator w bibliotece </w:t>
      </w:r>
      <w:proofErr w:type="spellStart"/>
      <w:r w:rsidRPr="00010675">
        <w:t>RxJava</w:t>
      </w:r>
      <w:bookmarkEnd w:id="78"/>
      <w:proofErr w:type="spellEnd"/>
      <w:r w:rsidRPr="00010675">
        <w:t xml:space="preserve"> </w:t>
      </w:r>
    </w:p>
    <w:p w14:paraId="35953FEF" w14:textId="77777777" w:rsidR="00E67ED5" w:rsidRPr="00010675" w:rsidRDefault="00E67ED5" w:rsidP="00850A3C">
      <w:pPr>
        <w:spacing w:line="360" w:lineRule="auto"/>
        <w:rPr>
          <w:rFonts w:asciiTheme="majorHAnsi" w:hAnsiTheme="majorHAnsi"/>
        </w:rPr>
      </w:pPr>
    </w:p>
    <w:p w14:paraId="4C232A33" w14:textId="21B7672F" w:rsidR="00FA5D8B" w:rsidRPr="00010675" w:rsidRDefault="00010477" w:rsidP="00850A3C">
      <w:pPr>
        <w:pStyle w:val="Akapitzlist"/>
      </w:pPr>
      <w:r w:rsidRPr="00010675">
        <w:t xml:space="preserve">W bibliotece </w:t>
      </w:r>
      <w:proofErr w:type="spellStart"/>
      <w:r w:rsidRPr="00010675">
        <w:t>RxJava</w:t>
      </w:r>
      <w:proofErr w:type="spellEnd"/>
      <w:r w:rsidRPr="00010675">
        <w:t xml:space="preserve"> wyróżnić możemy następ</w:t>
      </w:r>
      <w:r w:rsidR="00982AF8" w:rsidRPr="00010675">
        <w:t>ujące typy bytów obserwowanych:</w:t>
      </w:r>
    </w:p>
    <w:p w14:paraId="39C28785" w14:textId="77777777" w:rsidR="00E67ED5" w:rsidRPr="00010675" w:rsidRDefault="00E67ED5" w:rsidP="00850A3C">
      <w:pPr>
        <w:pStyle w:val="Akapitzlist"/>
      </w:pPr>
    </w:p>
    <w:tbl>
      <w:tblPr>
        <w:tblStyle w:val="Tabela-Siatka"/>
        <w:tblW w:w="9048" w:type="dxa"/>
        <w:tblInd w:w="541" w:type="dxa"/>
        <w:tblLook w:val="04A0" w:firstRow="1" w:lastRow="0" w:firstColumn="1" w:lastColumn="0" w:noHBand="0" w:noVBand="1"/>
      </w:tblPr>
      <w:tblGrid>
        <w:gridCol w:w="4556"/>
        <w:gridCol w:w="4492"/>
      </w:tblGrid>
      <w:tr w:rsidR="00010477" w:rsidRPr="00010675" w14:paraId="1459A8E0" w14:textId="77777777" w:rsidTr="00E67ED5">
        <w:trPr>
          <w:trHeight w:val="513"/>
        </w:trPr>
        <w:tc>
          <w:tcPr>
            <w:tcW w:w="4556" w:type="dxa"/>
            <w:shd w:val="clear" w:color="auto" w:fill="323E4F" w:themeFill="text2" w:themeFillShade="BF"/>
          </w:tcPr>
          <w:p w14:paraId="3D3B0274" w14:textId="77777777" w:rsidR="00010477" w:rsidRPr="00010675" w:rsidRDefault="00010477" w:rsidP="00850A3C">
            <w:pPr>
              <w:pStyle w:val="Akapitzlist"/>
              <w:ind w:left="0"/>
            </w:pPr>
            <w:r w:rsidRPr="00010675">
              <w:t xml:space="preserve">Typ obserwowanego obiektu (ang. </w:t>
            </w:r>
            <w:proofErr w:type="spellStart"/>
            <w:r w:rsidRPr="00010675">
              <w:t>Observable</w:t>
            </w:r>
            <w:proofErr w:type="spellEnd"/>
            <w:r w:rsidRPr="00010675">
              <w:t>)</w:t>
            </w:r>
          </w:p>
        </w:tc>
        <w:tc>
          <w:tcPr>
            <w:tcW w:w="4492" w:type="dxa"/>
            <w:shd w:val="clear" w:color="auto" w:fill="323E4F" w:themeFill="text2" w:themeFillShade="BF"/>
          </w:tcPr>
          <w:p w14:paraId="1BD9FA07" w14:textId="77777777" w:rsidR="00010477" w:rsidRPr="00010675" w:rsidRDefault="00010477" w:rsidP="00850A3C">
            <w:pPr>
              <w:pStyle w:val="Akapitzlist"/>
              <w:ind w:left="0"/>
            </w:pPr>
            <w:r w:rsidRPr="00010675">
              <w:t>Opis</w:t>
            </w:r>
          </w:p>
        </w:tc>
      </w:tr>
      <w:tr w:rsidR="00010477" w:rsidRPr="00010675" w14:paraId="3A0B8B8B" w14:textId="77777777" w:rsidTr="00E67ED5">
        <w:trPr>
          <w:trHeight w:val="1815"/>
        </w:trPr>
        <w:tc>
          <w:tcPr>
            <w:tcW w:w="4556" w:type="dxa"/>
          </w:tcPr>
          <w:p w14:paraId="4EB0540B" w14:textId="77777777" w:rsidR="00010477" w:rsidRPr="00010675" w:rsidRDefault="00010477" w:rsidP="00850A3C">
            <w:pPr>
              <w:pStyle w:val="Akapitzlist"/>
              <w:ind w:left="0"/>
            </w:pPr>
            <w:proofErr w:type="spellStart"/>
            <w:r w:rsidRPr="00010675">
              <w:t>Flowable</w:t>
            </w:r>
            <w:proofErr w:type="spellEnd"/>
            <w:r w:rsidRPr="00010675">
              <w:t>&lt;T&gt;</w:t>
            </w:r>
          </w:p>
        </w:tc>
        <w:tc>
          <w:tcPr>
            <w:tcW w:w="4492" w:type="dxa"/>
          </w:tcPr>
          <w:p w14:paraId="5D950C73" w14:textId="77777777" w:rsidR="00010477" w:rsidRPr="00010675" w:rsidRDefault="00010477" w:rsidP="00850A3C">
            <w:pPr>
              <w:pStyle w:val="Akapitzlist"/>
              <w:ind w:left="0"/>
            </w:pPr>
            <w:r w:rsidRPr="00010675">
              <w:t xml:space="preserve">Emituje on od 0 do N elementów. Może zakończyć swoje działanie w dwojaki sposób, zwracając sukces lub błąd. Wspiera sprzężenie danych (ang. </w:t>
            </w:r>
            <w:proofErr w:type="spellStart"/>
            <w:r w:rsidRPr="00010675">
              <w:t>Backpressure</w:t>
            </w:r>
            <w:proofErr w:type="spellEnd"/>
            <w:r w:rsidRPr="00010675">
              <w:t xml:space="preserve">), co skutkuje możliwością kontrolowania jak szybko dane zostaną opublikowane. </w:t>
            </w:r>
          </w:p>
        </w:tc>
      </w:tr>
      <w:tr w:rsidR="00010477" w:rsidRPr="00010675" w14:paraId="6B8849D7" w14:textId="77777777" w:rsidTr="00E67ED5">
        <w:trPr>
          <w:trHeight w:val="513"/>
        </w:trPr>
        <w:tc>
          <w:tcPr>
            <w:tcW w:w="4556" w:type="dxa"/>
          </w:tcPr>
          <w:p w14:paraId="67F51F52" w14:textId="77777777" w:rsidR="00010477" w:rsidRPr="00010675" w:rsidRDefault="00010477" w:rsidP="00850A3C">
            <w:pPr>
              <w:pStyle w:val="Akapitzlist"/>
              <w:ind w:left="0"/>
            </w:pPr>
            <w:proofErr w:type="spellStart"/>
            <w:r w:rsidRPr="00010675">
              <w:t>Observable</w:t>
            </w:r>
            <w:proofErr w:type="spellEnd"/>
            <w:r w:rsidRPr="00010675">
              <w:t xml:space="preserve">&lt;T&gt; </w:t>
            </w:r>
          </w:p>
        </w:tc>
        <w:tc>
          <w:tcPr>
            <w:tcW w:w="4492" w:type="dxa"/>
          </w:tcPr>
          <w:p w14:paraId="41BF8619" w14:textId="77777777" w:rsidR="00010477" w:rsidRPr="00010675" w:rsidRDefault="00010477" w:rsidP="00850A3C">
            <w:pPr>
              <w:pStyle w:val="Akapitzlist"/>
              <w:ind w:left="0"/>
            </w:pPr>
            <w:r w:rsidRPr="00010675">
              <w:t xml:space="preserve">Bardzo podobny do </w:t>
            </w:r>
            <w:proofErr w:type="spellStart"/>
            <w:r w:rsidRPr="00010675">
              <w:t>Flowable</w:t>
            </w:r>
            <w:proofErr w:type="spellEnd"/>
            <w:r w:rsidRPr="00010675">
              <w:t>, lecz nie wspiera sprzężenia danych.</w:t>
            </w:r>
          </w:p>
        </w:tc>
      </w:tr>
      <w:tr w:rsidR="00010477" w:rsidRPr="00010675" w14:paraId="6C6615FC" w14:textId="77777777" w:rsidTr="00E67ED5">
        <w:trPr>
          <w:trHeight w:val="1293"/>
        </w:trPr>
        <w:tc>
          <w:tcPr>
            <w:tcW w:w="4556" w:type="dxa"/>
          </w:tcPr>
          <w:p w14:paraId="6685B85C" w14:textId="77777777" w:rsidR="00010477" w:rsidRPr="00010675" w:rsidRDefault="00010477" w:rsidP="00850A3C">
            <w:pPr>
              <w:pStyle w:val="Akapitzlist"/>
              <w:ind w:left="0"/>
            </w:pPr>
            <w:r w:rsidRPr="00010675">
              <w:t xml:space="preserve">Single&lt;T&gt; </w:t>
            </w:r>
          </w:p>
        </w:tc>
        <w:tc>
          <w:tcPr>
            <w:tcW w:w="4492" w:type="dxa"/>
          </w:tcPr>
          <w:p w14:paraId="32FE99FC" w14:textId="77777777" w:rsidR="00010477" w:rsidRPr="00010675" w:rsidRDefault="00010477" w:rsidP="00850A3C">
            <w:pPr>
              <w:pStyle w:val="Akapitzlist"/>
              <w:ind w:left="0"/>
            </w:pPr>
            <w:r w:rsidRPr="00010675">
              <w:t xml:space="preserve">Emituje pojedynczą wartość lub błąd. Przydatny podczas tworzenia serwisów HTTP. Przykładowo zapytanie GET może </w:t>
            </w:r>
            <w:r w:rsidRPr="00010675">
              <w:lastRenderedPageBreak/>
              <w:t>zwrócić wynik zapytania lub błąd.</w:t>
            </w:r>
          </w:p>
        </w:tc>
      </w:tr>
      <w:tr w:rsidR="00010477" w:rsidRPr="00010675" w14:paraId="152AB28F" w14:textId="77777777" w:rsidTr="00E67ED5">
        <w:trPr>
          <w:trHeight w:val="779"/>
        </w:trPr>
        <w:tc>
          <w:tcPr>
            <w:tcW w:w="4556" w:type="dxa"/>
          </w:tcPr>
          <w:p w14:paraId="236662A7" w14:textId="77777777" w:rsidR="00010477" w:rsidRPr="00010675" w:rsidRDefault="00010477" w:rsidP="00850A3C">
            <w:pPr>
              <w:pStyle w:val="Akapitzlist"/>
              <w:ind w:left="0"/>
            </w:pPr>
            <w:proofErr w:type="spellStart"/>
            <w:r w:rsidRPr="00010675">
              <w:lastRenderedPageBreak/>
              <w:t>Maybe</w:t>
            </w:r>
            <w:proofErr w:type="spellEnd"/>
            <w:r w:rsidRPr="00010675">
              <w:t xml:space="preserve">&lt;T&gt; </w:t>
            </w:r>
          </w:p>
        </w:tc>
        <w:tc>
          <w:tcPr>
            <w:tcW w:w="4492" w:type="dxa"/>
          </w:tcPr>
          <w:p w14:paraId="29E36F1F" w14:textId="77777777" w:rsidR="00010477" w:rsidRPr="00010675" w:rsidRDefault="00010477" w:rsidP="00850A3C">
            <w:pPr>
              <w:pStyle w:val="Akapitzlist"/>
              <w:ind w:left="0"/>
            </w:pPr>
            <w:r w:rsidRPr="00010675">
              <w:t xml:space="preserve">Kończy swoje działanie emitując jeden ze stanów: pojedynczy element, brak elementu lub błąd. </w:t>
            </w:r>
          </w:p>
        </w:tc>
      </w:tr>
      <w:tr w:rsidR="00010477" w:rsidRPr="00010675" w14:paraId="2B15C0BF" w14:textId="77777777" w:rsidTr="00E67ED5">
        <w:trPr>
          <w:trHeight w:val="1301"/>
        </w:trPr>
        <w:tc>
          <w:tcPr>
            <w:tcW w:w="4556" w:type="dxa"/>
          </w:tcPr>
          <w:p w14:paraId="2210D791" w14:textId="77777777" w:rsidR="00010477" w:rsidRPr="00010675" w:rsidRDefault="00010477" w:rsidP="00850A3C">
            <w:pPr>
              <w:pStyle w:val="Akapitzlist"/>
              <w:ind w:left="0"/>
            </w:pPr>
            <w:proofErr w:type="spellStart"/>
            <w:r w:rsidRPr="00010675">
              <w:t>Completable</w:t>
            </w:r>
            <w:proofErr w:type="spellEnd"/>
            <w:r w:rsidRPr="00010675">
              <w:t xml:space="preserve">&lt;T&gt; </w:t>
            </w:r>
          </w:p>
        </w:tc>
        <w:tc>
          <w:tcPr>
            <w:tcW w:w="4492" w:type="dxa"/>
          </w:tcPr>
          <w:p w14:paraId="7B2A9151" w14:textId="77777777" w:rsidR="00010477" w:rsidRPr="00010675" w:rsidRDefault="00010477" w:rsidP="00850A3C">
            <w:pPr>
              <w:pStyle w:val="Akapitzlist"/>
              <w:ind w:left="0"/>
            </w:pPr>
            <w:r w:rsidRPr="00010675">
              <w:t xml:space="preserve">Kończy swoje działanie zwracając sukces lub błąd. Nigdy nie emituje elementów. Przykładem zastosowania może być obsługa zapytania POST w serwisie HTTP. </w:t>
            </w:r>
          </w:p>
        </w:tc>
      </w:tr>
    </w:tbl>
    <w:p w14:paraId="1202822E" w14:textId="77777777" w:rsidR="00E67ED5" w:rsidRPr="00010675" w:rsidRDefault="00E67ED5" w:rsidP="00B73F11">
      <w:pPr>
        <w:spacing w:line="240" w:lineRule="auto"/>
        <w:jc w:val="center"/>
        <w:rPr>
          <w:rStyle w:val="Wyrnieniedelikatne"/>
          <w:rFonts w:asciiTheme="majorHAnsi" w:hAnsiTheme="majorHAnsi"/>
        </w:rPr>
      </w:pPr>
    </w:p>
    <w:p w14:paraId="036A68DA" w14:textId="4CB417D4" w:rsidR="00982AF8" w:rsidRPr="00010675" w:rsidRDefault="00CD5325" w:rsidP="00B73F11">
      <w:pPr>
        <w:spacing w:line="240" w:lineRule="auto"/>
        <w:jc w:val="center"/>
        <w:rPr>
          <w:rFonts w:asciiTheme="majorHAnsi" w:hAnsiTheme="majorHAnsi" w:cstheme="majorBidi"/>
        </w:rPr>
      </w:pPr>
      <w:r w:rsidRPr="00010675">
        <w:rPr>
          <w:rStyle w:val="Wyrnieniedelikatne"/>
          <w:rFonts w:asciiTheme="majorHAnsi" w:hAnsiTheme="majorHAnsi"/>
        </w:rPr>
        <w:t xml:space="preserve">Opis poszczególnych typów obserwatorów w bibliotece </w:t>
      </w:r>
      <w:proofErr w:type="spellStart"/>
      <w:r w:rsidRPr="00010675">
        <w:rPr>
          <w:rStyle w:val="Wyrnieniedelikatne"/>
          <w:rFonts w:asciiTheme="majorHAnsi" w:hAnsiTheme="majorHAnsi"/>
        </w:rPr>
        <w:t>RxJava</w:t>
      </w:r>
      <w:proofErr w:type="spellEnd"/>
      <w:r w:rsidRPr="00010675">
        <w:rPr>
          <w:rStyle w:val="Wyrnieniedelikatne"/>
          <w:rFonts w:asciiTheme="majorHAnsi" w:hAnsiTheme="majorHAnsi"/>
        </w:rPr>
        <w:t xml:space="preserve"> </w:t>
      </w:r>
      <w:sdt>
        <w:sdtPr>
          <w:rPr>
            <w:rStyle w:val="Wyrnieniedelikatne"/>
            <w:rFonts w:asciiTheme="majorHAnsi" w:hAnsiTheme="majorHAnsi"/>
          </w:rPr>
          <w:id w:val="-1909058230"/>
          <w:citation/>
        </w:sdtPr>
        <w:sdtEndPr>
          <w:rPr>
            <w:rStyle w:val="Wyrnieniedelikatne"/>
          </w:rPr>
        </w:sdtEndPr>
        <w:sdtContent>
          <w:r w:rsidRPr="00010675">
            <w:rPr>
              <w:rStyle w:val="Wyrnieniedelikatne"/>
              <w:rFonts w:asciiTheme="majorHAnsi" w:hAnsiTheme="majorHAnsi"/>
            </w:rPr>
            <w:fldChar w:fldCharType="begin"/>
          </w:r>
          <w:r w:rsidR="00296B5C" w:rsidRPr="00010675">
            <w:rPr>
              <w:rStyle w:val="Wyrnieniedelikatne"/>
              <w:rFonts w:asciiTheme="majorHAnsi" w:hAnsiTheme="majorHAnsi"/>
            </w:rPr>
            <w:instrText xml:space="preserve">CITATION htt13 \l 1045 </w:instrText>
          </w:r>
          <w:r w:rsidRPr="00010675">
            <w:rPr>
              <w:rStyle w:val="Wyrnieniedelikatne"/>
              <w:rFonts w:asciiTheme="majorHAnsi" w:hAnsiTheme="majorHAnsi"/>
            </w:rPr>
            <w:fldChar w:fldCharType="separate"/>
          </w:r>
          <w:r w:rsidR="00162D51" w:rsidRPr="00162D51">
            <w:rPr>
              <w:rFonts w:asciiTheme="majorHAnsi" w:hAnsiTheme="majorHAnsi"/>
              <w:noProof/>
              <w:color w:val="808080" w:themeColor="text1" w:themeTint="7F"/>
            </w:rPr>
            <w:t>(9)</w:t>
          </w:r>
          <w:r w:rsidRPr="00010675">
            <w:rPr>
              <w:rStyle w:val="Wyrnieniedelikatne"/>
              <w:rFonts w:asciiTheme="majorHAnsi" w:hAnsiTheme="majorHAnsi"/>
            </w:rPr>
            <w:fldChar w:fldCharType="end"/>
          </w:r>
        </w:sdtContent>
      </w:sdt>
      <w:r w:rsidRPr="00010675">
        <w:rPr>
          <w:rFonts w:asciiTheme="majorHAnsi" w:hAnsiTheme="majorHAnsi" w:cstheme="majorBidi"/>
        </w:rPr>
        <w:tab/>
      </w:r>
    </w:p>
    <w:p w14:paraId="5E6ED7A1" w14:textId="77777777" w:rsidR="00A721FD" w:rsidRPr="00010675" w:rsidRDefault="00A721FD" w:rsidP="00B73F11">
      <w:pPr>
        <w:spacing w:line="240" w:lineRule="auto"/>
        <w:jc w:val="center"/>
        <w:rPr>
          <w:rFonts w:asciiTheme="majorHAnsi" w:hAnsiTheme="majorHAnsi" w:cstheme="majorBidi"/>
        </w:rPr>
      </w:pPr>
    </w:p>
    <w:p w14:paraId="6C5F15CC" w14:textId="0D0594D5" w:rsidR="00010477" w:rsidRPr="00010675" w:rsidRDefault="00010477" w:rsidP="00850A3C">
      <w:pPr>
        <w:pStyle w:val="Akapitzlist"/>
      </w:pPr>
      <w:r w:rsidRPr="00010675">
        <w:t xml:space="preserve">Sama biblioteka dostarcza też wiele metod za pomocą, których można utworzyć różne rodzaje obserwatorów. Warto zaznaczyć jednak, że nie wszystkie podane niżej metody są dostępne dla typów wyszczególnionych w powyższej tabeli. Przykładowo metoda </w:t>
      </w:r>
      <w:proofErr w:type="spellStart"/>
      <w:r w:rsidRPr="00010675">
        <w:t>fromArray</w:t>
      </w:r>
      <w:proofErr w:type="spellEnd"/>
      <w:r w:rsidRPr="00010675">
        <w:t xml:space="preserve"> dostępna jest jedynie dla typów: </w:t>
      </w:r>
      <w:proofErr w:type="spellStart"/>
      <w:r w:rsidRPr="00010675">
        <w:t>Flowable</w:t>
      </w:r>
      <w:proofErr w:type="spellEnd"/>
      <w:r w:rsidRPr="00010675">
        <w:t xml:space="preserve"> i </w:t>
      </w:r>
      <w:proofErr w:type="spellStart"/>
      <w:r w:rsidRPr="00010675">
        <w:t>Observable</w:t>
      </w:r>
      <w:proofErr w:type="spellEnd"/>
      <w:r w:rsidRPr="00010675">
        <w:t xml:space="preserve"> </w:t>
      </w:r>
      <w:sdt>
        <w:sdtPr>
          <w:id w:val="-409846001"/>
          <w:citation/>
        </w:sdtPr>
        <w:sdtEndPr/>
        <w:sdtContent>
          <w:r w:rsidRPr="00010675">
            <w:fldChar w:fldCharType="begin"/>
          </w:r>
          <w:r w:rsidR="007D3711" w:rsidRPr="00010675">
            <w:instrText xml:space="preserve">CITATION htt15 \l 1045 </w:instrText>
          </w:r>
          <w:r w:rsidRPr="00010675">
            <w:fldChar w:fldCharType="separate"/>
          </w:r>
          <w:r w:rsidR="00162D51">
            <w:rPr>
              <w:noProof/>
            </w:rPr>
            <w:t>(10)</w:t>
          </w:r>
          <w:r w:rsidRPr="00010675">
            <w:fldChar w:fldCharType="end"/>
          </w:r>
        </w:sdtContent>
      </w:sdt>
      <w:r w:rsidR="00A721FD" w:rsidRPr="00010675">
        <w:t>.</w:t>
      </w:r>
    </w:p>
    <w:p w14:paraId="16D41EDC" w14:textId="77777777" w:rsidR="00010477" w:rsidRPr="00010675" w:rsidRDefault="00010477" w:rsidP="00850A3C">
      <w:pPr>
        <w:pStyle w:val="Akapitzlist"/>
      </w:pPr>
    </w:p>
    <w:tbl>
      <w:tblPr>
        <w:tblStyle w:val="Tabela-Siatka"/>
        <w:tblW w:w="0" w:type="auto"/>
        <w:tblInd w:w="720" w:type="dxa"/>
        <w:tblLook w:val="04A0" w:firstRow="1" w:lastRow="0" w:firstColumn="1" w:lastColumn="0" w:noHBand="0" w:noVBand="1"/>
      </w:tblPr>
      <w:tblGrid>
        <w:gridCol w:w="4179"/>
        <w:gridCol w:w="4389"/>
      </w:tblGrid>
      <w:tr w:rsidR="00010477" w:rsidRPr="00010675" w14:paraId="73840896" w14:textId="77777777" w:rsidTr="003B7333">
        <w:tc>
          <w:tcPr>
            <w:tcW w:w="4570" w:type="dxa"/>
            <w:shd w:val="clear" w:color="auto" w:fill="323E4F" w:themeFill="text2" w:themeFillShade="BF"/>
          </w:tcPr>
          <w:p w14:paraId="62B09930" w14:textId="77777777" w:rsidR="00010477" w:rsidRPr="00010675" w:rsidRDefault="00010477" w:rsidP="00850A3C">
            <w:pPr>
              <w:pStyle w:val="Akapitzlist"/>
              <w:ind w:left="0"/>
            </w:pPr>
            <w:r w:rsidRPr="00010675">
              <w:t>Metoda</w:t>
            </w:r>
          </w:p>
        </w:tc>
        <w:tc>
          <w:tcPr>
            <w:tcW w:w="4672" w:type="dxa"/>
            <w:shd w:val="clear" w:color="auto" w:fill="323E4F" w:themeFill="text2" w:themeFillShade="BF"/>
          </w:tcPr>
          <w:p w14:paraId="2BF1BA47" w14:textId="77777777" w:rsidR="00010477" w:rsidRPr="00010675" w:rsidRDefault="00010477" w:rsidP="00850A3C">
            <w:pPr>
              <w:pStyle w:val="Akapitzlist"/>
              <w:ind w:left="0"/>
            </w:pPr>
            <w:r w:rsidRPr="00010675">
              <w:t>Opis</w:t>
            </w:r>
          </w:p>
        </w:tc>
      </w:tr>
      <w:tr w:rsidR="00010477" w:rsidRPr="00010675" w14:paraId="0878A6B5" w14:textId="77777777" w:rsidTr="003B7333">
        <w:tc>
          <w:tcPr>
            <w:tcW w:w="4570" w:type="dxa"/>
          </w:tcPr>
          <w:p w14:paraId="2B4A57AE" w14:textId="77777777" w:rsidR="00010477" w:rsidRPr="00010675" w:rsidRDefault="00010477" w:rsidP="00850A3C">
            <w:pPr>
              <w:pStyle w:val="Akapitzlist"/>
              <w:ind w:left="0"/>
            </w:pPr>
            <w:proofErr w:type="spellStart"/>
            <w:r w:rsidRPr="00010675">
              <w:t>Observable.just</w:t>
            </w:r>
            <w:proofErr w:type="spellEnd"/>
            <w:r w:rsidRPr="00010675">
              <w:t>()</w:t>
            </w:r>
          </w:p>
        </w:tc>
        <w:tc>
          <w:tcPr>
            <w:tcW w:w="4672" w:type="dxa"/>
          </w:tcPr>
          <w:p w14:paraId="5E128B58" w14:textId="77777777" w:rsidR="00010477" w:rsidRPr="00010675" w:rsidRDefault="00010477" w:rsidP="00850A3C">
            <w:pPr>
              <w:pStyle w:val="Akapitzlist"/>
              <w:ind w:left="0"/>
            </w:pPr>
            <w:r w:rsidRPr="00010675">
              <w:t>Pozwala na utworzenie obiektu obserwowanego po przez opakowanie innego typu danych.</w:t>
            </w:r>
          </w:p>
        </w:tc>
      </w:tr>
      <w:tr w:rsidR="00010477" w:rsidRPr="00010675" w14:paraId="45F7A08C" w14:textId="77777777" w:rsidTr="003B7333">
        <w:tc>
          <w:tcPr>
            <w:tcW w:w="4570" w:type="dxa"/>
          </w:tcPr>
          <w:p w14:paraId="17A02B46" w14:textId="77777777" w:rsidR="00010477" w:rsidRPr="00010675" w:rsidRDefault="00010477" w:rsidP="00850A3C">
            <w:pPr>
              <w:pStyle w:val="Akapitzlist"/>
              <w:ind w:left="0"/>
            </w:pPr>
            <w:proofErr w:type="spellStart"/>
            <w:r w:rsidRPr="00010675">
              <w:t>Observable.fromIterable</w:t>
            </w:r>
            <w:proofErr w:type="spellEnd"/>
            <w:r w:rsidRPr="00010675">
              <w:t>()</w:t>
            </w:r>
          </w:p>
        </w:tc>
        <w:tc>
          <w:tcPr>
            <w:tcW w:w="4672" w:type="dxa"/>
          </w:tcPr>
          <w:p w14:paraId="76A8D4C6" w14:textId="77777777" w:rsidR="00010477" w:rsidRPr="00010675" w:rsidRDefault="00010477" w:rsidP="00850A3C">
            <w:pPr>
              <w:pStyle w:val="Akapitzlist"/>
              <w:ind w:left="0"/>
            </w:pPr>
            <w:r w:rsidRPr="00010675">
              <w:t xml:space="preserve">Jako argument oczekuje typu </w:t>
            </w:r>
            <w:proofErr w:type="spellStart"/>
            <w:r w:rsidRPr="00010675">
              <w:t>java.lang.Iterable</w:t>
            </w:r>
            <w:proofErr w:type="spellEnd"/>
            <w:r w:rsidRPr="00010675">
              <w:t>&lt;T&gt; i emituje elementy tego typu z zachowaniem kolejności elementów.</w:t>
            </w:r>
          </w:p>
        </w:tc>
      </w:tr>
      <w:tr w:rsidR="00010477" w:rsidRPr="00010675" w14:paraId="39E97BFB" w14:textId="77777777" w:rsidTr="003B7333">
        <w:tc>
          <w:tcPr>
            <w:tcW w:w="4570" w:type="dxa"/>
          </w:tcPr>
          <w:p w14:paraId="47D6F4FF" w14:textId="77777777" w:rsidR="00010477" w:rsidRPr="00010675" w:rsidRDefault="00010477" w:rsidP="00850A3C">
            <w:pPr>
              <w:pStyle w:val="Akapitzlist"/>
              <w:ind w:left="0"/>
            </w:pPr>
            <w:proofErr w:type="spellStart"/>
            <w:r w:rsidRPr="00010675">
              <w:t>Observable.fromArray</w:t>
            </w:r>
            <w:proofErr w:type="spellEnd"/>
            <w:r w:rsidRPr="00010675">
              <w:t>()</w:t>
            </w:r>
          </w:p>
        </w:tc>
        <w:tc>
          <w:tcPr>
            <w:tcW w:w="4672" w:type="dxa"/>
          </w:tcPr>
          <w:p w14:paraId="1C81C82F" w14:textId="77777777" w:rsidR="00010477" w:rsidRPr="00010675" w:rsidRDefault="00010477" w:rsidP="00850A3C">
            <w:pPr>
              <w:pStyle w:val="Akapitzlist"/>
              <w:ind w:left="0"/>
            </w:pPr>
            <w:r w:rsidRPr="00010675">
              <w:t>Jako argument przyjmuje tablicę i emituje jej zawartość z zachowaniem kolejności elementów.</w:t>
            </w:r>
          </w:p>
        </w:tc>
      </w:tr>
      <w:tr w:rsidR="00010477" w:rsidRPr="00010675" w14:paraId="2152FE59" w14:textId="77777777" w:rsidTr="003B7333">
        <w:tc>
          <w:tcPr>
            <w:tcW w:w="4570" w:type="dxa"/>
          </w:tcPr>
          <w:p w14:paraId="4D461BE8" w14:textId="77777777" w:rsidR="00010477" w:rsidRPr="00010675" w:rsidRDefault="00010477" w:rsidP="00850A3C">
            <w:pPr>
              <w:pStyle w:val="Akapitzlist"/>
              <w:ind w:left="0"/>
            </w:pPr>
            <w:proofErr w:type="spellStart"/>
            <w:r w:rsidRPr="00010675">
              <w:t>Observable.fromCallable</w:t>
            </w:r>
            <w:proofErr w:type="spellEnd"/>
            <w:r w:rsidRPr="00010675">
              <w:t>()</w:t>
            </w:r>
          </w:p>
        </w:tc>
        <w:tc>
          <w:tcPr>
            <w:tcW w:w="4672" w:type="dxa"/>
          </w:tcPr>
          <w:p w14:paraId="15A97750" w14:textId="77777777" w:rsidR="00010477" w:rsidRPr="00010675" w:rsidRDefault="00010477" w:rsidP="00850A3C">
            <w:pPr>
              <w:pStyle w:val="Akapitzlist"/>
              <w:ind w:left="0"/>
            </w:pPr>
            <w:r w:rsidRPr="00010675">
              <w:t xml:space="preserve">Pozwala na utworzenie obiektu obserwowanego z typu </w:t>
            </w:r>
            <w:proofErr w:type="spellStart"/>
            <w:r w:rsidRPr="00010675">
              <w:lastRenderedPageBreak/>
              <w:t>java.util.concurrent.Callable</w:t>
            </w:r>
            <w:proofErr w:type="spellEnd"/>
            <w:r w:rsidRPr="00010675">
              <w:t>&lt;V&gt;.</w:t>
            </w:r>
          </w:p>
        </w:tc>
      </w:tr>
      <w:tr w:rsidR="00010477" w:rsidRPr="00010675" w14:paraId="1B604831" w14:textId="77777777" w:rsidTr="003B7333">
        <w:tc>
          <w:tcPr>
            <w:tcW w:w="4570" w:type="dxa"/>
          </w:tcPr>
          <w:p w14:paraId="07F45E59" w14:textId="77777777" w:rsidR="00010477" w:rsidRPr="00010675" w:rsidRDefault="00010477" w:rsidP="00850A3C">
            <w:pPr>
              <w:pStyle w:val="Akapitzlist"/>
              <w:ind w:left="0"/>
              <w:rPr>
                <w:lang w:val="en-US"/>
              </w:rPr>
            </w:pPr>
            <w:proofErr w:type="spellStart"/>
            <w:r w:rsidRPr="00010675">
              <w:rPr>
                <w:lang w:val="en-US"/>
              </w:rPr>
              <w:lastRenderedPageBreak/>
              <w:t>Observable.fromFuture</w:t>
            </w:r>
            <w:proofErr w:type="spellEnd"/>
            <w:r w:rsidRPr="00010675">
              <w:rPr>
                <w:lang w:val="en-US"/>
              </w:rPr>
              <w:t>()</w:t>
            </w:r>
          </w:p>
        </w:tc>
        <w:tc>
          <w:tcPr>
            <w:tcW w:w="4672" w:type="dxa"/>
          </w:tcPr>
          <w:p w14:paraId="44D430C8" w14:textId="77777777" w:rsidR="00010477" w:rsidRPr="00010675" w:rsidRDefault="00010477" w:rsidP="00850A3C">
            <w:pPr>
              <w:pStyle w:val="Akapitzlist"/>
              <w:ind w:left="0"/>
            </w:pPr>
            <w:r w:rsidRPr="00010675">
              <w:t xml:space="preserve">Pozwala na utworzenie obiektu obserwowanego z typu </w:t>
            </w:r>
            <w:proofErr w:type="spellStart"/>
            <w:r w:rsidRPr="00010675">
              <w:t>java.util.concurrent.Future</w:t>
            </w:r>
            <w:proofErr w:type="spellEnd"/>
            <w:r w:rsidRPr="00010675">
              <w:t>.</w:t>
            </w:r>
          </w:p>
        </w:tc>
      </w:tr>
      <w:tr w:rsidR="00010477" w:rsidRPr="00010675" w14:paraId="50568F7D" w14:textId="77777777" w:rsidTr="003B7333">
        <w:tc>
          <w:tcPr>
            <w:tcW w:w="4570" w:type="dxa"/>
          </w:tcPr>
          <w:p w14:paraId="57BE49FB" w14:textId="77777777" w:rsidR="00010477" w:rsidRPr="00010675" w:rsidRDefault="00010477" w:rsidP="00850A3C">
            <w:pPr>
              <w:pStyle w:val="Akapitzlist"/>
              <w:ind w:left="0"/>
            </w:pPr>
            <w:proofErr w:type="spellStart"/>
            <w:r w:rsidRPr="00010675">
              <w:t>Observable.interval</w:t>
            </w:r>
            <w:proofErr w:type="spellEnd"/>
            <w:r w:rsidRPr="00010675">
              <w:t>()</w:t>
            </w:r>
          </w:p>
        </w:tc>
        <w:tc>
          <w:tcPr>
            <w:tcW w:w="4672" w:type="dxa"/>
          </w:tcPr>
          <w:p w14:paraId="3A28F548" w14:textId="77777777" w:rsidR="00010477" w:rsidRPr="00010675" w:rsidRDefault="00010477" w:rsidP="00850A3C">
            <w:pPr>
              <w:pStyle w:val="Akapitzlist"/>
              <w:ind w:left="0"/>
            </w:pPr>
            <w:r w:rsidRPr="00010675">
              <w:t xml:space="preserve">Tworzy obiekt obserwowany, który emituje nieskończoną sekwencje obiektów typu </w:t>
            </w:r>
            <w:proofErr w:type="spellStart"/>
            <w:r w:rsidRPr="00010675">
              <w:t>Long</w:t>
            </w:r>
            <w:proofErr w:type="spellEnd"/>
            <w:r w:rsidRPr="00010675">
              <w:t xml:space="preserve"> w podanym odstępie czasowym.</w:t>
            </w:r>
          </w:p>
        </w:tc>
      </w:tr>
    </w:tbl>
    <w:p w14:paraId="6D5C032C" w14:textId="77777777" w:rsidR="003B7333" w:rsidRPr="00010675" w:rsidRDefault="003B7333" w:rsidP="00B73F11">
      <w:pPr>
        <w:spacing w:line="240" w:lineRule="auto"/>
        <w:jc w:val="center"/>
        <w:rPr>
          <w:rStyle w:val="Wyrnieniedelikatne"/>
          <w:rFonts w:asciiTheme="majorHAnsi" w:hAnsiTheme="majorHAnsi"/>
        </w:rPr>
      </w:pPr>
    </w:p>
    <w:p w14:paraId="71617DC5" w14:textId="77777777" w:rsidR="000B3B86" w:rsidRPr="00010675" w:rsidRDefault="003B7333" w:rsidP="00B73F11">
      <w:pPr>
        <w:spacing w:line="240" w:lineRule="auto"/>
        <w:jc w:val="center"/>
        <w:rPr>
          <w:rStyle w:val="Wyrnieniedelikatne"/>
          <w:rFonts w:asciiTheme="majorHAnsi" w:hAnsiTheme="majorHAnsi"/>
        </w:rPr>
      </w:pPr>
      <w:r w:rsidRPr="00010675">
        <w:rPr>
          <w:rStyle w:val="Wyrnieniedelikatne"/>
          <w:rFonts w:asciiTheme="majorHAnsi" w:hAnsiTheme="majorHAnsi"/>
        </w:rPr>
        <w:t>Opis poszczególnych metod umożliwiających tworzenie obserwatorów</w:t>
      </w:r>
      <w:r w:rsidR="000B3B86" w:rsidRPr="00010675">
        <w:rPr>
          <w:rStyle w:val="Wyrnieniedelikatne"/>
          <w:rFonts w:asciiTheme="majorHAnsi" w:hAnsiTheme="majorHAnsi"/>
        </w:rPr>
        <w:t xml:space="preserve"> w</w:t>
      </w:r>
    </w:p>
    <w:p w14:paraId="0FC756DD" w14:textId="36365EE7" w:rsidR="003B7333" w:rsidRPr="00010675" w:rsidRDefault="003B7333" w:rsidP="00B73F11">
      <w:pPr>
        <w:spacing w:line="240" w:lineRule="auto"/>
        <w:jc w:val="center"/>
        <w:rPr>
          <w:rFonts w:asciiTheme="majorHAnsi" w:hAnsiTheme="majorHAnsi" w:cstheme="majorBidi"/>
        </w:rPr>
      </w:pPr>
      <w:r w:rsidRPr="00010675">
        <w:rPr>
          <w:rStyle w:val="Wyrnieniedelikatne"/>
          <w:rFonts w:asciiTheme="majorHAnsi" w:hAnsiTheme="majorHAnsi"/>
        </w:rPr>
        <w:t xml:space="preserve"> bibliotece </w:t>
      </w:r>
      <w:proofErr w:type="spellStart"/>
      <w:r w:rsidRPr="00010675">
        <w:rPr>
          <w:rStyle w:val="Wyrnieniedelikatne"/>
          <w:rFonts w:asciiTheme="majorHAnsi" w:hAnsiTheme="majorHAnsi"/>
        </w:rPr>
        <w:t>RxJava</w:t>
      </w:r>
      <w:proofErr w:type="spellEnd"/>
      <w:r w:rsidRPr="00010675">
        <w:rPr>
          <w:rStyle w:val="Wyrnieniedelikatne"/>
          <w:rFonts w:asciiTheme="majorHAnsi" w:hAnsiTheme="majorHAnsi"/>
        </w:rPr>
        <w:t xml:space="preserve"> </w:t>
      </w:r>
      <w:sdt>
        <w:sdtPr>
          <w:rPr>
            <w:rStyle w:val="Wyrnieniedelikatne"/>
            <w:rFonts w:asciiTheme="majorHAnsi" w:hAnsiTheme="majorHAnsi"/>
          </w:rPr>
          <w:id w:val="-1057082302"/>
          <w:citation/>
        </w:sdtPr>
        <w:sdtEndPr>
          <w:rPr>
            <w:rStyle w:val="Wyrnieniedelikatne"/>
          </w:rPr>
        </w:sdtEndPr>
        <w:sdtContent>
          <w:r w:rsidRPr="00010675">
            <w:rPr>
              <w:rStyle w:val="Wyrnieniedelikatne"/>
              <w:rFonts w:asciiTheme="majorHAnsi" w:hAnsiTheme="majorHAnsi"/>
            </w:rPr>
            <w:fldChar w:fldCharType="begin"/>
          </w:r>
          <w:r w:rsidR="00296B5C" w:rsidRPr="00010675">
            <w:rPr>
              <w:rStyle w:val="Wyrnieniedelikatne"/>
              <w:rFonts w:asciiTheme="majorHAnsi" w:hAnsiTheme="majorHAnsi"/>
            </w:rPr>
            <w:instrText xml:space="preserve">CITATION htt13 \l 1045 </w:instrText>
          </w:r>
          <w:r w:rsidRPr="00010675">
            <w:rPr>
              <w:rStyle w:val="Wyrnieniedelikatne"/>
              <w:rFonts w:asciiTheme="majorHAnsi" w:hAnsiTheme="majorHAnsi"/>
            </w:rPr>
            <w:fldChar w:fldCharType="separate"/>
          </w:r>
          <w:r w:rsidR="00162D51" w:rsidRPr="00162D51">
            <w:rPr>
              <w:rFonts w:asciiTheme="majorHAnsi" w:hAnsiTheme="majorHAnsi"/>
              <w:noProof/>
              <w:color w:val="808080" w:themeColor="text1" w:themeTint="7F"/>
            </w:rPr>
            <w:t>(9)</w:t>
          </w:r>
          <w:r w:rsidRPr="00010675">
            <w:rPr>
              <w:rStyle w:val="Wyrnieniedelikatne"/>
              <w:rFonts w:asciiTheme="majorHAnsi" w:hAnsiTheme="majorHAnsi"/>
            </w:rPr>
            <w:fldChar w:fldCharType="end"/>
          </w:r>
        </w:sdtContent>
      </w:sdt>
      <w:r w:rsidRPr="00010675">
        <w:rPr>
          <w:rFonts w:asciiTheme="majorHAnsi" w:hAnsiTheme="majorHAnsi" w:cstheme="majorBidi"/>
        </w:rPr>
        <w:tab/>
      </w:r>
    </w:p>
    <w:p w14:paraId="309D250B" w14:textId="77777777" w:rsidR="003B7333" w:rsidRPr="00010675" w:rsidRDefault="003B7333" w:rsidP="00850A3C">
      <w:pPr>
        <w:pStyle w:val="Akapitzlist"/>
      </w:pPr>
    </w:p>
    <w:p w14:paraId="5864C263" w14:textId="01DBB6D1" w:rsidR="00010477" w:rsidRPr="00010675" w:rsidRDefault="00010477" w:rsidP="00850A3C">
      <w:pPr>
        <w:pStyle w:val="Akapitzlist"/>
      </w:pPr>
      <w:r w:rsidRPr="00010675">
        <w:t xml:space="preserve">W celu utworzenia obserwatora należy posłużyć się operatorem </w:t>
      </w:r>
      <w:proofErr w:type="spellStart"/>
      <w:r w:rsidRPr="00010675">
        <w:t>Subscribe</w:t>
      </w:r>
      <w:proofErr w:type="spellEnd"/>
      <w:r w:rsidRPr="00010675">
        <w:t xml:space="preserve">, który odpowiedzialny jest za połączenie ze sobą obserwatora i obiektu obserwowanego. Wyróżnia się cztery podstawowe typy obserwatorów: </w:t>
      </w:r>
      <w:proofErr w:type="spellStart"/>
      <w:r w:rsidRPr="00010675">
        <w:t>Observer</w:t>
      </w:r>
      <w:proofErr w:type="spellEnd"/>
      <w:r w:rsidRPr="00010675">
        <w:t xml:space="preserve">, </w:t>
      </w:r>
      <w:proofErr w:type="spellStart"/>
      <w:r w:rsidRPr="00010675">
        <w:t>SingleObservable</w:t>
      </w:r>
      <w:proofErr w:type="spellEnd"/>
      <w:r w:rsidRPr="00010675">
        <w:t xml:space="preserve">, </w:t>
      </w:r>
      <w:proofErr w:type="spellStart"/>
      <w:r w:rsidRPr="00010675">
        <w:t>MaybeObservable</w:t>
      </w:r>
      <w:proofErr w:type="spellEnd"/>
      <w:r w:rsidR="002358DA" w:rsidRPr="00010675">
        <w:t xml:space="preserve"> i </w:t>
      </w:r>
      <w:proofErr w:type="spellStart"/>
      <w:r w:rsidRPr="00010675">
        <w:t>CompletableObserver</w:t>
      </w:r>
      <w:proofErr w:type="spellEnd"/>
      <w:r w:rsidRPr="00010675">
        <w:t xml:space="preserve"> </w:t>
      </w:r>
      <w:sdt>
        <w:sdtPr>
          <w:id w:val="-216668898"/>
          <w:citation/>
        </w:sdtPr>
        <w:sdtEndPr/>
        <w:sdtContent>
          <w:r w:rsidRPr="00010675">
            <w:fldChar w:fldCharType="begin"/>
          </w:r>
          <w:r w:rsidR="00F55574" w:rsidRPr="00010675">
            <w:instrText xml:space="preserve">CITATION htt90 \l 1045 </w:instrText>
          </w:r>
          <w:r w:rsidRPr="00010675">
            <w:fldChar w:fldCharType="separate"/>
          </w:r>
          <w:r w:rsidR="00162D51">
            <w:rPr>
              <w:noProof/>
            </w:rPr>
            <w:t>(11)</w:t>
          </w:r>
          <w:r w:rsidRPr="00010675">
            <w:fldChar w:fldCharType="end"/>
          </w:r>
        </w:sdtContent>
      </w:sdt>
      <w:r w:rsidRPr="00010675">
        <w:t>. Ich powiązanie z obiektem obserwowanym zostało zaprezentowane w poniższej tabeli.</w:t>
      </w:r>
    </w:p>
    <w:p w14:paraId="2C8228FB" w14:textId="77777777" w:rsidR="00010477" w:rsidRPr="00010675" w:rsidRDefault="00010477" w:rsidP="00850A3C">
      <w:pPr>
        <w:pStyle w:val="Akapitzlist"/>
      </w:pPr>
    </w:p>
    <w:tbl>
      <w:tblPr>
        <w:tblStyle w:val="Tabela-Siatka"/>
        <w:tblW w:w="0" w:type="auto"/>
        <w:tblInd w:w="720" w:type="dxa"/>
        <w:tblLook w:val="04A0" w:firstRow="1" w:lastRow="0" w:firstColumn="1" w:lastColumn="0" w:noHBand="0" w:noVBand="1"/>
      </w:tblPr>
      <w:tblGrid>
        <w:gridCol w:w="4225"/>
        <w:gridCol w:w="4343"/>
      </w:tblGrid>
      <w:tr w:rsidR="00010477" w:rsidRPr="00010675" w14:paraId="5DE38A64" w14:textId="77777777" w:rsidTr="002C2D06">
        <w:tc>
          <w:tcPr>
            <w:tcW w:w="4943" w:type="dxa"/>
            <w:shd w:val="clear" w:color="auto" w:fill="262626" w:themeFill="text1" w:themeFillTint="D9"/>
            <w:vAlign w:val="center"/>
          </w:tcPr>
          <w:p w14:paraId="186AF6EF" w14:textId="77777777" w:rsidR="00010477" w:rsidRPr="00010675" w:rsidRDefault="00010477" w:rsidP="00850A3C">
            <w:pPr>
              <w:pStyle w:val="Akapitzlist"/>
              <w:ind w:left="0"/>
            </w:pPr>
            <w:r w:rsidRPr="00010675">
              <w:t>Typ obiektu obserwowanego</w:t>
            </w:r>
          </w:p>
        </w:tc>
        <w:tc>
          <w:tcPr>
            <w:tcW w:w="4943" w:type="dxa"/>
            <w:shd w:val="clear" w:color="auto" w:fill="262626" w:themeFill="text1" w:themeFillTint="D9"/>
            <w:vAlign w:val="center"/>
          </w:tcPr>
          <w:p w14:paraId="5A8FE8D1" w14:textId="77777777" w:rsidR="00010477" w:rsidRPr="00010675" w:rsidRDefault="00010477" w:rsidP="00850A3C">
            <w:pPr>
              <w:pStyle w:val="Akapitzlist"/>
              <w:ind w:left="0"/>
            </w:pPr>
            <w:r w:rsidRPr="00010675">
              <w:t>Typ obserwatora</w:t>
            </w:r>
          </w:p>
        </w:tc>
      </w:tr>
      <w:tr w:rsidR="00010477" w:rsidRPr="00010675" w14:paraId="5CA23BBD" w14:textId="77777777" w:rsidTr="002C2D06">
        <w:tc>
          <w:tcPr>
            <w:tcW w:w="4943" w:type="dxa"/>
            <w:vAlign w:val="center"/>
          </w:tcPr>
          <w:p w14:paraId="7D4110D1" w14:textId="77777777" w:rsidR="00010477" w:rsidRPr="00010675" w:rsidRDefault="00010477" w:rsidP="00850A3C">
            <w:pPr>
              <w:pStyle w:val="Akapitzlist"/>
              <w:ind w:left="0"/>
            </w:pPr>
            <w:proofErr w:type="spellStart"/>
            <w:r w:rsidRPr="00010675">
              <w:t>Observable</w:t>
            </w:r>
            <w:proofErr w:type="spellEnd"/>
          </w:p>
        </w:tc>
        <w:tc>
          <w:tcPr>
            <w:tcW w:w="4943" w:type="dxa"/>
            <w:vAlign w:val="center"/>
          </w:tcPr>
          <w:p w14:paraId="442F10BF" w14:textId="77777777" w:rsidR="00010477" w:rsidRPr="00010675" w:rsidRDefault="00010477" w:rsidP="00850A3C">
            <w:pPr>
              <w:pStyle w:val="Akapitzlist"/>
              <w:ind w:left="0"/>
            </w:pPr>
            <w:proofErr w:type="spellStart"/>
            <w:r w:rsidRPr="00010675">
              <w:t>Observer</w:t>
            </w:r>
            <w:proofErr w:type="spellEnd"/>
          </w:p>
        </w:tc>
      </w:tr>
      <w:tr w:rsidR="00010477" w:rsidRPr="00010675" w14:paraId="2FB3953C" w14:textId="77777777" w:rsidTr="002C2D06">
        <w:tc>
          <w:tcPr>
            <w:tcW w:w="4943" w:type="dxa"/>
            <w:vAlign w:val="center"/>
          </w:tcPr>
          <w:p w14:paraId="56DA9F05" w14:textId="77777777" w:rsidR="00010477" w:rsidRPr="00010675" w:rsidRDefault="00010477" w:rsidP="00850A3C">
            <w:pPr>
              <w:pStyle w:val="Akapitzlist"/>
              <w:ind w:left="0"/>
            </w:pPr>
            <w:r w:rsidRPr="00010675">
              <w:t>Single</w:t>
            </w:r>
          </w:p>
        </w:tc>
        <w:tc>
          <w:tcPr>
            <w:tcW w:w="4943" w:type="dxa"/>
            <w:vAlign w:val="center"/>
          </w:tcPr>
          <w:p w14:paraId="1C136919" w14:textId="77777777" w:rsidR="00010477" w:rsidRPr="00010675" w:rsidRDefault="00010477" w:rsidP="00850A3C">
            <w:pPr>
              <w:pStyle w:val="Akapitzlist"/>
              <w:ind w:left="0"/>
            </w:pPr>
            <w:proofErr w:type="spellStart"/>
            <w:r w:rsidRPr="00010675">
              <w:t>SingleObserver</w:t>
            </w:r>
            <w:proofErr w:type="spellEnd"/>
          </w:p>
        </w:tc>
      </w:tr>
      <w:tr w:rsidR="00010477" w:rsidRPr="00010675" w14:paraId="4BB6331B" w14:textId="77777777" w:rsidTr="002C2D06">
        <w:tc>
          <w:tcPr>
            <w:tcW w:w="4943" w:type="dxa"/>
            <w:vAlign w:val="center"/>
          </w:tcPr>
          <w:p w14:paraId="1770FEA2" w14:textId="77777777" w:rsidR="00010477" w:rsidRPr="00010675" w:rsidRDefault="00010477" w:rsidP="00850A3C">
            <w:pPr>
              <w:pStyle w:val="Akapitzlist"/>
              <w:ind w:left="0"/>
            </w:pPr>
            <w:proofErr w:type="spellStart"/>
            <w:r w:rsidRPr="00010675">
              <w:t>Maybe</w:t>
            </w:r>
            <w:proofErr w:type="spellEnd"/>
          </w:p>
        </w:tc>
        <w:tc>
          <w:tcPr>
            <w:tcW w:w="4943" w:type="dxa"/>
            <w:vAlign w:val="center"/>
          </w:tcPr>
          <w:p w14:paraId="64E54C8A" w14:textId="77777777" w:rsidR="00010477" w:rsidRPr="00010675" w:rsidRDefault="00010477" w:rsidP="00850A3C">
            <w:pPr>
              <w:pStyle w:val="Akapitzlist"/>
              <w:ind w:left="0"/>
            </w:pPr>
            <w:proofErr w:type="spellStart"/>
            <w:r w:rsidRPr="00010675">
              <w:t>MaybeObserver</w:t>
            </w:r>
            <w:proofErr w:type="spellEnd"/>
          </w:p>
        </w:tc>
      </w:tr>
      <w:tr w:rsidR="00010477" w:rsidRPr="00010675" w14:paraId="0948C06D" w14:textId="77777777" w:rsidTr="002C2D06">
        <w:tc>
          <w:tcPr>
            <w:tcW w:w="4943" w:type="dxa"/>
            <w:vAlign w:val="center"/>
          </w:tcPr>
          <w:p w14:paraId="27D37F02" w14:textId="77777777" w:rsidR="00010477" w:rsidRPr="00010675" w:rsidRDefault="00010477" w:rsidP="00850A3C">
            <w:pPr>
              <w:pStyle w:val="Akapitzlist"/>
              <w:ind w:left="0"/>
            </w:pPr>
            <w:proofErr w:type="spellStart"/>
            <w:r w:rsidRPr="00010675">
              <w:t>Flowable</w:t>
            </w:r>
            <w:proofErr w:type="spellEnd"/>
          </w:p>
        </w:tc>
        <w:tc>
          <w:tcPr>
            <w:tcW w:w="4943" w:type="dxa"/>
            <w:vAlign w:val="center"/>
          </w:tcPr>
          <w:p w14:paraId="77BC2E4A" w14:textId="77777777" w:rsidR="00010477" w:rsidRPr="00010675" w:rsidRDefault="00010477" w:rsidP="00850A3C">
            <w:pPr>
              <w:pStyle w:val="Akapitzlist"/>
              <w:ind w:left="0"/>
            </w:pPr>
            <w:proofErr w:type="spellStart"/>
            <w:r w:rsidRPr="00010675">
              <w:t>Observer</w:t>
            </w:r>
            <w:proofErr w:type="spellEnd"/>
          </w:p>
        </w:tc>
      </w:tr>
      <w:tr w:rsidR="00010477" w:rsidRPr="00010675" w14:paraId="25204E8C" w14:textId="77777777" w:rsidTr="002C2D06">
        <w:tc>
          <w:tcPr>
            <w:tcW w:w="4943" w:type="dxa"/>
            <w:vAlign w:val="center"/>
          </w:tcPr>
          <w:p w14:paraId="470ACCAB" w14:textId="77777777" w:rsidR="00010477" w:rsidRPr="00010675" w:rsidRDefault="00010477" w:rsidP="00850A3C">
            <w:pPr>
              <w:pStyle w:val="Akapitzlist"/>
              <w:ind w:left="0"/>
            </w:pPr>
            <w:proofErr w:type="spellStart"/>
            <w:r w:rsidRPr="00010675">
              <w:t>Completable</w:t>
            </w:r>
            <w:proofErr w:type="spellEnd"/>
          </w:p>
        </w:tc>
        <w:tc>
          <w:tcPr>
            <w:tcW w:w="4943" w:type="dxa"/>
            <w:vAlign w:val="center"/>
          </w:tcPr>
          <w:p w14:paraId="045AA95F" w14:textId="77777777" w:rsidR="00010477" w:rsidRPr="00010675" w:rsidRDefault="00010477" w:rsidP="00850A3C">
            <w:pPr>
              <w:pStyle w:val="Akapitzlist"/>
              <w:ind w:left="0"/>
            </w:pPr>
            <w:proofErr w:type="spellStart"/>
            <w:r w:rsidRPr="00010675">
              <w:t>CompletableObserver</w:t>
            </w:r>
            <w:proofErr w:type="spellEnd"/>
          </w:p>
        </w:tc>
      </w:tr>
    </w:tbl>
    <w:p w14:paraId="4E8D09D1" w14:textId="77777777" w:rsidR="00E67ED5" w:rsidRPr="00010675" w:rsidRDefault="00E67ED5" w:rsidP="00B73F11">
      <w:pPr>
        <w:pStyle w:val="Akapitzlist"/>
        <w:spacing w:line="240" w:lineRule="auto"/>
        <w:jc w:val="center"/>
        <w:rPr>
          <w:rStyle w:val="Wyrnieniedelikatne"/>
        </w:rPr>
      </w:pPr>
    </w:p>
    <w:p w14:paraId="192D951C" w14:textId="6CD39F77" w:rsidR="00282907" w:rsidRPr="00010675" w:rsidRDefault="00282907" w:rsidP="00B73F11">
      <w:pPr>
        <w:pStyle w:val="Akapitzlist"/>
        <w:spacing w:line="240" w:lineRule="auto"/>
        <w:jc w:val="center"/>
        <w:rPr>
          <w:rStyle w:val="Wyrnieniedelikatne"/>
        </w:rPr>
      </w:pPr>
      <w:r w:rsidRPr="00010675">
        <w:rPr>
          <w:rStyle w:val="Wyrnieniedelikatne"/>
        </w:rPr>
        <w:t xml:space="preserve">Typy obiektów obserwowanych wraz z typami obserwatorów </w:t>
      </w:r>
      <w:sdt>
        <w:sdtPr>
          <w:rPr>
            <w:rStyle w:val="Wyrnieniedelikatne"/>
            <w:i w:val="0"/>
          </w:rPr>
          <w:id w:val="1921603823"/>
          <w:citation/>
        </w:sdtPr>
        <w:sdtEndPr>
          <w:rPr>
            <w:rStyle w:val="Wyrnieniedelikatne"/>
          </w:rPr>
        </w:sdtEndPr>
        <w:sdtContent>
          <w:r w:rsidRPr="00010675">
            <w:rPr>
              <w:rStyle w:val="Wyrnieniedelikatne"/>
              <w:i w:val="0"/>
            </w:rPr>
            <w:fldChar w:fldCharType="begin"/>
          </w:r>
          <w:r w:rsidR="00F55574" w:rsidRPr="00010675">
            <w:rPr>
              <w:rStyle w:val="Wyrnieniedelikatne"/>
              <w:i w:val="0"/>
            </w:rPr>
            <w:instrText xml:space="preserve">CITATION htt90 \l 1045 </w:instrText>
          </w:r>
          <w:r w:rsidRPr="00010675">
            <w:rPr>
              <w:rStyle w:val="Wyrnieniedelikatne"/>
              <w:i w:val="0"/>
            </w:rPr>
            <w:fldChar w:fldCharType="separate"/>
          </w:r>
          <w:r w:rsidR="00162D51" w:rsidRPr="00162D51">
            <w:rPr>
              <w:noProof/>
              <w:color w:val="808080" w:themeColor="text1" w:themeTint="7F"/>
            </w:rPr>
            <w:t>(11)</w:t>
          </w:r>
          <w:r w:rsidRPr="00010675">
            <w:rPr>
              <w:rStyle w:val="Wyrnieniedelikatne"/>
              <w:i w:val="0"/>
            </w:rPr>
            <w:fldChar w:fldCharType="end"/>
          </w:r>
        </w:sdtContent>
      </w:sdt>
    </w:p>
    <w:p w14:paraId="12283545" w14:textId="77777777" w:rsidR="00BB7C97" w:rsidRPr="00010675" w:rsidRDefault="00BB7C97" w:rsidP="00B73F11">
      <w:pPr>
        <w:pStyle w:val="Akapitzlist"/>
        <w:spacing w:line="240" w:lineRule="auto"/>
        <w:jc w:val="center"/>
        <w:rPr>
          <w:rStyle w:val="Wyrnieniedelikatne"/>
        </w:rPr>
      </w:pPr>
    </w:p>
    <w:p w14:paraId="7314AAD1" w14:textId="77777777" w:rsidR="00E67ED5" w:rsidRPr="00010675" w:rsidRDefault="00E67ED5" w:rsidP="00B73F11">
      <w:pPr>
        <w:pStyle w:val="Akapitzlist"/>
        <w:spacing w:line="240" w:lineRule="auto"/>
        <w:jc w:val="center"/>
        <w:rPr>
          <w:rStyle w:val="Wyrnieniedelikatne"/>
        </w:rPr>
      </w:pPr>
    </w:p>
    <w:p w14:paraId="29117DEC" w14:textId="77777777" w:rsidR="00010477" w:rsidRPr="00010675" w:rsidRDefault="00010477" w:rsidP="00850A3C">
      <w:pPr>
        <w:pStyle w:val="Akapitzlist"/>
      </w:pPr>
      <w:r w:rsidRPr="00010675">
        <w:t>Prawie każdy typ obiektu obserwującego musie zawierać implementacje metod wyszczególnionych w poniższej tabeli.</w:t>
      </w:r>
    </w:p>
    <w:p w14:paraId="59E17CB5" w14:textId="77777777" w:rsidR="00010675" w:rsidRPr="00010675" w:rsidRDefault="00010675" w:rsidP="00850A3C">
      <w:pPr>
        <w:pStyle w:val="Akapitzlist"/>
      </w:pPr>
    </w:p>
    <w:p w14:paraId="71101CA7" w14:textId="77777777" w:rsidR="00BB7C97" w:rsidRPr="00010675" w:rsidRDefault="00BB7C97" w:rsidP="00850A3C">
      <w:pPr>
        <w:pStyle w:val="Akapitzlist"/>
      </w:pPr>
    </w:p>
    <w:p w14:paraId="1F189B1B" w14:textId="77777777" w:rsidR="00010477" w:rsidRPr="00010675" w:rsidRDefault="00010477" w:rsidP="00850A3C">
      <w:pPr>
        <w:pStyle w:val="Akapitzlist"/>
      </w:pPr>
    </w:p>
    <w:tbl>
      <w:tblPr>
        <w:tblStyle w:val="Tabela-Siatka"/>
        <w:tblW w:w="0" w:type="auto"/>
        <w:tblInd w:w="720" w:type="dxa"/>
        <w:tblLook w:val="04A0" w:firstRow="1" w:lastRow="0" w:firstColumn="1" w:lastColumn="0" w:noHBand="0" w:noVBand="1"/>
      </w:tblPr>
      <w:tblGrid>
        <w:gridCol w:w="4280"/>
        <w:gridCol w:w="4288"/>
      </w:tblGrid>
      <w:tr w:rsidR="00010477" w:rsidRPr="00010675" w14:paraId="7B8157AA" w14:textId="77777777" w:rsidTr="002C2D06">
        <w:tc>
          <w:tcPr>
            <w:tcW w:w="4943" w:type="dxa"/>
            <w:shd w:val="clear" w:color="auto" w:fill="323E4F" w:themeFill="text2" w:themeFillShade="BF"/>
          </w:tcPr>
          <w:p w14:paraId="0E032285" w14:textId="77777777" w:rsidR="00010477" w:rsidRPr="00010675" w:rsidRDefault="00010477" w:rsidP="00850A3C">
            <w:pPr>
              <w:pStyle w:val="Akapitzlist"/>
              <w:ind w:left="0"/>
            </w:pPr>
            <w:r w:rsidRPr="00010675">
              <w:lastRenderedPageBreak/>
              <w:t xml:space="preserve">Metoda obserwatora (ang. </w:t>
            </w:r>
            <w:proofErr w:type="spellStart"/>
            <w:r w:rsidRPr="00010675">
              <w:t>Subscriber</w:t>
            </w:r>
            <w:proofErr w:type="spellEnd"/>
            <w:r w:rsidRPr="00010675">
              <w:t>)</w:t>
            </w:r>
          </w:p>
        </w:tc>
        <w:tc>
          <w:tcPr>
            <w:tcW w:w="4943" w:type="dxa"/>
            <w:shd w:val="clear" w:color="auto" w:fill="323E4F" w:themeFill="text2" w:themeFillShade="BF"/>
          </w:tcPr>
          <w:p w14:paraId="294FF546" w14:textId="77777777" w:rsidR="00010477" w:rsidRPr="00010675" w:rsidRDefault="00010477" w:rsidP="00850A3C">
            <w:pPr>
              <w:pStyle w:val="Akapitzlist"/>
              <w:ind w:left="0"/>
            </w:pPr>
            <w:r w:rsidRPr="00010675">
              <w:t>Opis</w:t>
            </w:r>
          </w:p>
        </w:tc>
      </w:tr>
      <w:tr w:rsidR="00010477" w:rsidRPr="00010675" w14:paraId="2F2C1B12" w14:textId="77777777" w:rsidTr="002C2D06">
        <w:tc>
          <w:tcPr>
            <w:tcW w:w="4943" w:type="dxa"/>
          </w:tcPr>
          <w:p w14:paraId="2C0D21C6" w14:textId="77777777" w:rsidR="00010477" w:rsidRPr="00010675" w:rsidRDefault="00010477" w:rsidP="00850A3C">
            <w:pPr>
              <w:pStyle w:val="Akapitzlist"/>
              <w:ind w:left="0"/>
            </w:pPr>
            <w:proofErr w:type="spellStart"/>
            <w:r w:rsidRPr="00010675">
              <w:t>onNext</w:t>
            </w:r>
            <w:proofErr w:type="spellEnd"/>
            <w:r w:rsidRPr="00010675">
              <w:t>()</w:t>
            </w:r>
          </w:p>
        </w:tc>
        <w:tc>
          <w:tcPr>
            <w:tcW w:w="4943" w:type="dxa"/>
          </w:tcPr>
          <w:p w14:paraId="0ED57D14" w14:textId="77777777" w:rsidR="00010477" w:rsidRPr="00010675" w:rsidRDefault="00010477" w:rsidP="00850A3C">
            <w:pPr>
              <w:pStyle w:val="Akapitzlist"/>
              <w:ind w:left="0"/>
            </w:pPr>
            <w:r w:rsidRPr="00010675">
              <w:t xml:space="preserve">Metoda ta zostaje wywołana, gdy obserwator wyemituje element. </w:t>
            </w:r>
          </w:p>
        </w:tc>
      </w:tr>
      <w:tr w:rsidR="00010477" w:rsidRPr="00010675" w14:paraId="5FA1647C" w14:textId="77777777" w:rsidTr="002C2D06">
        <w:tc>
          <w:tcPr>
            <w:tcW w:w="4943" w:type="dxa"/>
          </w:tcPr>
          <w:p w14:paraId="4A173ADC" w14:textId="77777777" w:rsidR="00010477" w:rsidRPr="00010675" w:rsidRDefault="00010477" w:rsidP="00850A3C">
            <w:pPr>
              <w:pStyle w:val="Akapitzlist"/>
              <w:ind w:left="0"/>
            </w:pPr>
            <w:proofErr w:type="spellStart"/>
            <w:r w:rsidRPr="00010675">
              <w:t>onError</w:t>
            </w:r>
            <w:proofErr w:type="spellEnd"/>
            <w:r w:rsidRPr="00010675">
              <w:t>()</w:t>
            </w:r>
          </w:p>
        </w:tc>
        <w:tc>
          <w:tcPr>
            <w:tcW w:w="4943" w:type="dxa"/>
          </w:tcPr>
          <w:p w14:paraId="7839E209" w14:textId="77777777" w:rsidR="00010477" w:rsidRPr="00010675" w:rsidRDefault="00010477" w:rsidP="00850A3C">
            <w:pPr>
              <w:pStyle w:val="Akapitzlist"/>
              <w:ind w:left="0"/>
            </w:pPr>
            <w:r w:rsidRPr="00010675">
              <w:t xml:space="preserve">Obserwator wywoła tę metodę, gdy nastąpi błąd podczas emitowania danych. Wywołanie tej metody zatrzymuje dalsze przetwarzanie kolejnych elementów i skutkuje brakiem </w:t>
            </w:r>
            <w:proofErr w:type="spellStart"/>
            <w:r w:rsidRPr="00010675">
              <w:t>wywołań</w:t>
            </w:r>
            <w:proofErr w:type="spellEnd"/>
            <w:r w:rsidRPr="00010675">
              <w:t xml:space="preserve"> pozostałych metod: </w:t>
            </w:r>
            <w:proofErr w:type="spellStart"/>
            <w:r w:rsidRPr="00010675">
              <w:t>onNext</w:t>
            </w:r>
            <w:proofErr w:type="spellEnd"/>
            <w:r w:rsidRPr="00010675">
              <w:t xml:space="preserve"> i </w:t>
            </w:r>
            <w:proofErr w:type="spellStart"/>
            <w:r w:rsidRPr="00010675">
              <w:t>onComplete</w:t>
            </w:r>
            <w:proofErr w:type="spellEnd"/>
            <w:r w:rsidRPr="00010675">
              <w:t>.</w:t>
            </w:r>
          </w:p>
        </w:tc>
      </w:tr>
      <w:tr w:rsidR="00010477" w:rsidRPr="00010675" w14:paraId="09EDC64E" w14:textId="77777777" w:rsidTr="002C2D06">
        <w:tc>
          <w:tcPr>
            <w:tcW w:w="4943" w:type="dxa"/>
          </w:tcPr>
          <w:p w14:paraId="4D98D492" w14:textId="0D724DEE" w:rsidR="00010477" w:rsidRPr="00010675" w:rsidRDefault="00010675" w:rsidP="00850A3C">
            <w:pPr>
              <w:pStyle w:val="Akapitzlist"/>
              <w:ind w:left="0"/>
            </w:pPr>
            <w:proofErr w:type="spellStart"/>
            <w:r>
              <w:t>onComplete</w:t>
            </w:r>
            <w:proofErr w:type="spellEnd"/>
            <w:r w:rsidR="00010477" w:rsidRPr="00010675">
              <w:t>()</w:t>
            </w:r>
          </w:p>
        </w:tc>
        <w:tc>
          <w:tcPr>
            <w:tcW w:w="4943" w:type="dxa"/>
          </w:tcPr>
          <w:p w14:paraId="7B1FB19D" w14:textId="77777777" w:rsidR="00010477" w:rsidRPr="00010675" w:rsidRDefault="00010477" w:rsidP="00850A3C">
            <w:pPr>
              <w:pStyle w:val="Akapitzlist"/>
              <w:ind w:left="0"/>
            </w:pPr>
            <w:r w:rsidRPr="00010675">
              <w:t xml:space="preserve">Metoda ta zostanie wywołana, gdy po raz ostatni zostanie wywołania metoda </w:t>
            </w:r>
            <w:proofErr w:type="spellStart"/>
            <w:r w:rsidRPr="00010675">
              <w:t>onNext</w:t>
            </w:r>
            <w:proofErr w:type="spellEnd"/>
            <w:r w:rsidRPr="00010675">
              <w:t xml:space="preserve"> i niewywołana została metoda </w:t>
            </w:r>
            <w:proofErr w:type="spellStart"/>
            <w:r w:rsidRPr="00010675">
              <w:t>onError</w:t>
            </w:r>
            <w:proofErr w:type="spellEnd"/>
            <w:r w:rsidRPr="00010675">
              <w:t xml:space="preserve"> w trakcie emitowania danych.</w:t>
            </w:r>
          </w:p>
        </w:tc>
      </w:tr>
    </w:tbl>
    <w:p w14:paraId="4F37943B" w14:textId="77777777" w:rsidR="00010477" w:rsidRPr="00010675" w:rsidRDefault="00010477" w:rsidP="00B73F11">
      <w:pPr>
        <w:pStyle w:val="Akapitzlist"/>
        <w:spacing w:line="240" w:lineRule="auto"/>
        <w:jc w:val="center"/>
        <w:rPr>
          <w:rStyle w:val="Wyrnieniedelikatne"/>
        </w:rPr>
      </w:pPr>
    </w:p>
    <w:p w14:paraId="33DA3316" w14:textId="7781A503" w:rsidR="007D4AF7" w:rsidRPr="00010675" w:rsidRDefault="007D4AF7" w:rsidP="00B73F11">
      <w:pPr>
        <w:pStyle w:val="Akapitzlist"/>
        <w:spacing w:line="240" w:lineRule="auto"/>
        <w:jc w:val="center"/>
        <w:rPr>
          <w:rStyle w:val="Wyrnieniedelikatne"/>
          <w:i w:val="0"/>
        </w:rPr>
      </w:pPr>
      <w:r w:rsidRPr="00010675">
        <w:rPr>
          <w:rStyle w:val="Wyrnieniedelikatne"/>
        </w:rPr>
        <w:t xml:space="preserve">Podstawowe metody obserwatorów dostępne w bibliotece </w:t>
      </w:r>
      <w:proofErr w:type="spellStart"/>
      <w:r w:rsidRPr="00010675">
        <w:rPr>
          <w:rStyle w:val="Wyrnieniedelikatne"/>
        </w:rPr>
        <w:t>RxJava</w:t>
      </w:r>
      <w:proofErr w:type="spellEnd"/>
      <w:r w:rsidRPr="00010675">
        <w:rPr>
          <w:rStyle w:val="Wyrnieniedelikatne"/>
        </w:rPr>
        <w:t xml:space="preserve"> </w:t>
      </w:r>
      <w:sdt>
        <w:sdtPr>
          <w:rPr>
            <w:rStyle w:val="Wyrnieniedelikatne"/>
            <w:i w:val="0"/>
          </w:rPr>
          <w:id w:val="520900392"/>
          <w:citation/>
        </w:sdtPr>
        <w:sdtEndPr>
          <w:rPr>
            <w:rStyle w:val="Wyrnieniedelikatne"/>
          </w:rPr>
        </w:sdtEndPr>
        <w:sdtContent>
          <w:r w:rsidRPr="00010675">
            <w:rPr>
              <w:rStyle w:val="Wyrnieniedelikatne"/>
              <w:i w:val="0"/>
            </w:rPr>
            <w:fldChar w:fldCharType="begin"/>
          </w:r>
          <w:r w:rsidR="00F55574" w:rsidRPr="00010675">
            <w:rPr>
              <w:rStyle w:val="Wyrnieniedelikatne"/>
              <w:i w:val="0"/>
            </w:rPr>
            <w:instrText xml:space="preserve">CITATION htt90 \l 1045 </w:instrText>
          </w:r>
          <w:r w:rsidRPr="00010675">
            <w:rPr>
              <w:rStyle w:val="Wyrnieniedelikatne"/>
              <w:i w:val="0"/>
            </w:rPr>
            <w:fldChar w:fldCharType="separate"/>
          </w:r>
          <w:r w:rsidR="00162D51" w:rsidRPr="00162D51">
            <w:rPr>
              <w:noProof/>
              <w:color w:val="808080" w:themeColor="text1" w:themeTint="7F"/>
            </w:rPr>
            <w:t>(11)</w:t>
          </w:r>
          <w:r w:rsidRPr="00010675">
            <w:rPr>
              <w:rStyle w:val="Wyrnieniedelikatne"/>
              <w:i w:val="0"/>
            </w:rPr>
            <w:fldChar w:fldCharType="end"/>
          </w:r>
        </w:sdtContent>
      </w:sdt>
    </w:p>
    <w:p w14:paraId="66AD0B19" w14:textId="77777777" w:rsidR="00E07B8F" w:rsidRPr="00010675" w:rsidRDefault="00E07B8F" w:rsidP="00B73F11">
      <w:pPr>
        <w:pStyle w:val="Akapitzlist"/>
        <w:spacing w:line="240" w:lineRule="auto"/>
        <w:jc w:val="center"/>
        <w:rPr>
          <w:rStyle w:val="Wyrnieniedelikatne"/>
        </w:rPr>
      </w:pPr>
    </w:p>
    <w:p w14:paraId="4FFA17E1" w14:textId="77777777" w:rsidR="00D15623" w:rsidRPr="00010675" w:rsidRDefault="00D15623" w:rsidP="00B73F11">
      <w:pPr>
        <w:pStyle w:val="Akapitzlist"/>
        <w:spacing w:line="240" w:lineRule="auto"/>
        <w:jc w:val="center"/>
        <w:rPr>
          <w:rStyle w:val="Wyrnieniedelikatne"/>
        </w:rPr>
      </w:pPr>
    </w:p>
    <w:p w14:paraId="70B84488" w14:textId="54B93EFE" w:rsidR="000F2A34" w:rsidRPr="00010675" w:rsidRDefault="000F2A34" w:rsidP="00056D4D">
      <w:pPr>
        <w:pStyle w:val="Nagwek2"/>
      </w:pPr>
      <w:bookmarkStart w:id="79" w:name="_Toc535447090"/>
      <w:bookmarkStart w:id="80" w:name="_Toc535447159"/>
      <w:bookmarkStart w:id="81" w:name="_Toc535449403"/>
      <w:bookmarkStart w:id="82" w:name="_Toc535449454"/>
      <w:bookmarkStart w:id="83" w:name="_Toc535482265"/>
      <w:bookmarkStart w:id="84" w:name="_Toc535497706"/>
      <w:bookmarkStart w:id="85" w:name="_Toc535498589"/>
      <w:bookmarkStart w:id="86" w:name="_Toc535499106"/>
      <w:bookmarkStart w:id="87" w:name="_Toc535516474"/>
      <w:bookmarkStart w:id="88" w:name="_Toc535516513"/>
      <w:bookmarkStart w:id="89" w:name="_Toc535585370"/>
      <w:bookmarkStart w:id="90" w:name="_Toc535592947"/>
      <w:bookmarkStart w:id="91" w:name="_Toc535669468"/>
      <w:bookmarkStart w:id="92" w:name="_Toc535669519"/>
      <w:bookmarkStart w:id="93" w:name="_Toc535669570"/>
      <w:bookmarkStart w:id="94" w:name="_Toc535684095"/>
      <w:bookmarkStart w:id="95" w:name="_Toc536216911"/>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rsidRPr="00010675">
        <w:t>Elementy paradygmatu funkcyjnego w programowaniu reaktywnym</w:t>
      </w:r>
      <w:bookmarkEnd w:id="95"/>
    </w:p>
    <w:p w14:paraId="682A19CD" w14:textId="77777777" w:rsidR="000F2A34" w:rsidRPr="00010675" w:rsidRDefault="000F2A34" w:rsidP="00850A3C">
      <w:pPr>
        <w:pStyle w:val="Akapitzlist"/>
        <w:rPr>
          <w:rFonts w:eastAsia="Calibri Light" w:cstheme="majorHAnsi"/>
          <w:szCs w:val="24"/>
        </w:rPr>
      </w:pPr>
    </w:p>
    <w:p w14:paraId="322CCC2D" w14:textId="44F44CDD" w:rsidR="000F2A34" w:rsidRPr="00010675" w:rsidRDefault="000F2A34" w:rsidP="00850A3C">
      <w:pPr>
        <w:pStyle w:val="Akapitzlist"/>
        <w:rPr>
          <w:rFonts w:eastAsia="Calibri Light" w:cstheme="majorBidi"/>
        </w:rPr>
      </w:pPr>
      <w:r w:rsidRPr="00010675">
        <w:rPr>
          <w:rFonts w:eastAsia="Calibri Light" w:cstheme="majorBidi"/>
        </w:rPr>
        <w:t xml:space="preserve">Najważniejszym komponentem, z którego zbudowany jest paradygmat funkcyjny są funkcje. W podejściu tym nie występują pętlę ani zmienne. Zamiast tego posługiwać musimy się zdefiniowanymi stałymi i rekurencją. Jednymi z największych zalet tego paradygmatu są funkcje wyższego rzędu, strumienie oraz funktory. W rezultacie otrzymany kod zawiera mniej efektów ubocznych i jest bardziej przewidywalny w działaniu. To z tej dziedziny pochodzą takie pojęcia jak czysta funkcja (ang. </w:t>
      </w:r>
      <w:proofErr w:type="spellStart"/>
      <w:r w:rsidRPr="00010675">
        <w:rPr>
          <w:rFonts w:eastAsia="Calibri Light" w:cstheme="majorBidi"/>
        </w:rPr>
        <w:t>Pure</w:t>
      </w:r>
      <w:proofErr w:type="spellEnd"/>
      <w:r w:rsidRPr="00010675">
        <w:rPr>
          <w:rFonts w:eastAsia="Calibri Light" w:cstheme="majorBidi"/>
        </w:rPr>
        <w:t xml:space="preserve"> </w:t>
      </w:r>
      <w:proofErr w:type="spellStart"/>
      <w:r w:rsidRPr="00010675">
        <w:rPr>
          <w:rFonts w:eastAsia="Calibri Light" w:cstheme="majorBidi"/>
        </w:rPr>
        <w:t>Function</w:t>
      </w:r>
      <w:proofErr w:type="spellEnd"/>
      <w:r w:rsidRPr="00010675">
        <w:rPr>
          <w:rFonts w:eastAsia="Calibri Light" w:cstheme="majorBidi"/>
        </w:rPr>
        <w:t xml:space="preserve">) lub niezmienne dane (ang. </w:t>
      </w:r>
      <w:proofErr w:type="spellStart"/>
      <w:r w:rsidRPr="00010675">
        <w:rPr>
          <w:rFonts w:eastAsia="Calibri Light" w:cstheme="majorBidi"/>
        </w:rPr>
        <w:t>Immutable</w:t>
      </w:r>
      <w:proofErr w:type="spellEnd"/>
      <w:r w:rsidRPr="00010675">
        <w:rPr>
          <w:rFonts w:eastAsia="Calibri Light" w:cstheme="majorBidi"/>
        </w:rPr>
        <w:t xml:space="preserve"> Data). Programując funkcyjnie odpowiadamy raczej na pytanie: „Co chcemy osiągnąć?” (Jest to paradygmat deklaratywny), a </w:t>
      </w:r>
      <w:r w:rsidR="00C847D1" w:rsidRPr="00010675">
        <w:rPr>
          <w:rFonts w:eastAsia="Calibri Light" w:cstheme="majorBidi"/>
        </w:rPr>
        <w:t>nie „W jaki</w:t>
      </w:r>
      <w:r w:rsidRPr="00010675">
        <w:rPr>
          <w:rFonts w:eastAsia="Calibri Light" w:cstheme="majorBidi"/>
        </w:rPr>
        <w:t xml:space="preserve"> sposób chcemy to osiągnąć?” (To pytanie zadajemy sobie programując w paradygmacie imperatywnym). Poznając programowanie reaktywne bardzo często spotykamy się z takimi funkcjami wyższego rzędu jak: map, </w:t>
      </w:r>
      <w:proofErr w:type="spellStart"/>
      <w:r w:rsidRPr="00010675">
        <w:rPr>
          <w:rFonts w:eastAsia="Calibri Light" w:cstheme="majorBidi"/>
        </w:rPr>
        <w:t>filter</w:t>
      </w:r>
      <w:proofErr w:type="spellEnd"/>
      <w:r w:rsidRPr="00010675">
        <w:rPr>
          <w:rFonts w:eastAsia="Calibri Light" w:cstheme="majorBidi"/>
        </w:rPr>
        <w:t xml:space="preserve"> czy </w:t>
      </w:r>
      <w:proofErr w:type="spellStart"/>
      <w:r w:rsidRPr="00010675">
        <w:rPr>
          <w:rFonts w:eastAsia="Calibri Light" w:cstheme="majorBidi"/>
        </w:rPr>
        <w:t>fold</w:t>
      </w:r>
      <w:proofErr w:type="spellEnd"/>
      <w:r w:rsidRPr="00010675">
        <w:rPr>
          <w:rFonts w:eastAsia="Calibri Light" w:cstheme="majorBidi"/>
        </w:rPr>
        <w:t xml:space="preserve">, które znajdują swoje odzwierciedlenie w programowaniu reaktywnym </w:t>
      </w:r>
      <w:sdt>
        <w:sdtPr>
          <w:rPr>
            <w:rFonts w:eastAsia="Calibri Light" w:cstheme="majorHAnsi"/>
            <w:szCs w:val="24"/>
          </w:rPr>
          <w:id w:val="2043554890"/>
          <w:citation/>
        </w:sdtPr>
        <w:sdtEndPr/>
        <w:sdtContent>
          <w:r w:rsidRPr="00010675">
            <w:rPr>
              <w:rFonts w:eastAsia="Calibri Light" w:cstheme="majorHAnsi"/>
              <w:szCs w:val="24"/>
            </w:rPr>
            <w:fldChar w:fldCharType="begin"/>
          </w:r>
          <w:r w:rsidR="00F55574" w:rsidRPr="00010675">
            <w:rPr>
              <w:rFonts w:eastAsia="Calibri Light" w:cstheme="majorHAnsi"/>
              <w:szCs w:val="24"/>
            </w:rPr>
            <w:instrText xml:space="preserve">CITATION Sim11 \l 1045 </w:instrText>
          </w:r>
          <w:r w:rsidRPr="00010675">
            <w:rPr>
              <w:rFonts w:eastAsia="Calibri Light" w:cstheme="majorHAnsi"/>
              <w:szCs w:val="24"/>
            </w:rPr>
            <w:fldChar w:fldCharType="separate"/>
          </w:r>
          <w:r w:rsidR="00162D51" w:rsidRPr="00162D51">
            <w:rPr>
              <w:rFonts w:eastAsia="Calibri Light" w:cstheme="majorHAnsi"/>
              <w:noProof/>
              <w:szCs w:val="24"/>
            </w:rPr>
            <w:t>(12)</w:t>
          </w:r>
          <w:r w:rsidRPr="00010675">
            <w:rPr>
              <w:rFonts w:eastAsia="Calibri Light" w:cstheme="majorHAnsi"/>
              <w:szCs w:val="24"/>
            </w:rPr>
            <w:fldChar w:fldCharType="end"/>
          </w:r>
        </w:sdtContent>
      </w:sdt>
      <w:r w:rsidR="00A75E24" w:rsidRPr="00010675">
        <w:rPr>
          <w:rFonts w:eastAsia="Calibri Light" w:cstheme="majorHAnsi"/>
          <w:szCs w:val="24"/>
        </w:rPr>
        <w:t>.</w:t>
      </w:r>
    </w:p>
    <w:p w14:paraId="0884CFE6" w14:textId="54F160B7" w:rsidR="77E051B8" w:rsidRPr="00010675" w:rsidRDefault="77E051B8" w:rsidP="00850A3C">
      <w:pPr>
        <w:pStyle w:val="Akapitzlist"/>
        <w:rPr>
          <w:rFonts w:eastAsia="Calibri Light" w:cstheme="majorHAnsi"/>
          <w:szCs w:val="24"/>
        </w:rPr>
      </w:pPr>
    </w:p>
    <w:p w14:paraId="08008F17" w14:textId="77777777" w:rsidR="0052618A" w:rsidRPr="00010675" w:rsidRDefault="0052618A" w:rsidP="00ED603E">
      <w:pPr>
        <w:pStyle w:val="Akapitzlist"/>
        <w:keepNext/>
        <w:keepLines/>
        <w:numPr>
          <w:ilvl w:val="0"/>
          <w:numId w:val="6"/>
        </w:numPr>
        <w:spacing w:before="40" w:after="0"/>
        <w:contextualSpacing w:val="0"/>
        <w:outlineLvl w:val="1"/>
        <w:rPr>
          <w:rFonts w:eastAsia="Calibri Light" w:cstheme="majorHAnsi"/>
          <w:vanish/>
          <w:color w:val="2F5496" w:themeColor="accent1" w:themeShade="BF"/>
          <w:sz w:val="36"/>
          <w:szCs w:val="36"/>
        </w:rPr>
      </w:pPr>
      <w:bookmarkStart w:id="96" w:name="_Toc535447092"/>
      <w:bookmarkStart w:id="97" w:name="_Toc535447161"/>
      <w:bookmarkStart w:id="98" w:name="_Toc535449405"/>
      <w:bookmarkStart w:id="99" w:name="_Toc535449456"/>
      <w:bookmarkStart w:id="100" w:name="_Toc535482267"/>
      <w:bookmarkStart w:id="101" w:name="_Toc535497708"/>
      <w:bookmarkStart w:id="102" w:name="_Toc535498591"/>
      <w:bookmarkStart w:id="103" w:name="_Toc535499108"/>
      <w:bookmarkStart w:id="104" w:name="_Toc535516476"/>
      <w:bookmarkStart w:id="105" w:name="_Toc535516515"/>
      <w:bookmarkStart w:id="106" w:name="_Toc535585372"/>
      <w:bookmarkStart w:id="107" w:name="_Toc535592949"/>
      <w:bookmarkStart w:id="108" w:name="_Toc535669470"/>
      <w:bookmarkStart w:id="109" w:name="_Toc535669521"/>
      <w:bookmarkStart w:id="110" w:name="_Toc535669572"/>
      <w:bookmarkStart w:id="111" w:name="_Toc535684097"/>
      <w:bookmarkStart w:id="112" w:name="_Toc536213309"/>
      <w:bookmarkStart w:id="113" w:name="_Toc536216912"/>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4AD98F39" w14:textId="14547B08" w:rsidR="77E051B8" w:rsidRPr="00010675" w:rsidRDefault="7E714F36" w:rsidP="00056D4D">
      <w:pPr>
        <w:pStyle w:val="Nagwek3"/>
      </w:pPr>
      <w:bookmarkStart w:id="114" w:name="_Toc536216913"/>
      <w:r w:rsidRPr="00010675">
        <w:t>Czyste funkcje</w:t>
      </w:r>
      <w:bookmarkEnd w:id="114"/>
    </w:p>
    <w:p w14:paraId="6B69CE9E" w14:textId="77777777" w:rsidR="00030463" w:rsidRPr="00010675" w:rsidRDefault="00030463" w:rsidP="00850A3C">
      <w:pPr>
        <w:spacing w:line="360" w:lineRule="auto"/>
        <w:rPr>
          <w:rFonts w:asciiTheme="majorHAnsi" w:hAnsiTheme="majorHAnsi"/>
        </w:rPr>
      </w:pPr>
    </w:p>
    <w:p w14:paraId="43AE58D6" w14:textId="6C1C5EF6" w:rsidR="003B6CD4" w:rsidRPr="00010675" w:rsidRDefault="00030463" w:rsidP="00850A3C">
      <w:pPr>
        <w:pStyle w:val="Akapitzlist"/>
      </w:pPr>
      <w:r w:rsidRPr="00010675">
        <w:t>Jako czystą funkcje należy rozumieć funkcję, która nie wywołuje efektów ubocznych tj. może wpływać na otoczenie tylko po przez swój wynik</w:t>
      </w:r>
      <w:r w:rsidR="00887C2D" w:rsidRPr="00010675">
        <w:t xml:space="preserve"> a wynik ten jest tylko i wyłącznie zależny od danych </w:t>
      </w:r>
      <w:r w:rsidR="00C847D1" w:rsidRPr="00010675">
        <w:t>wejściowych</w:t>
      </w:r>
      <w:r w:rsidR="00010675">
        <w:t xml:space="preserve"> </w:t>
      </w:r>
      <w:r w:rsidR="00C847D1" w:rsidRPr="00010675">
        <w:rPr>
          <w:szCs w:val="24"/>
        </w:rPr>
        <w:t>(</w:t>
      </w:r>
      <w:r w:rsidR="00887C2D" w:rsidRPr="00010675">
        <w:rPr>
          <w:rFonts w:cs="Arial"/>
          <w:color w:val="606569"/>
          <w:szCs w:val="24"/>
          <w:shd w:val="clear" w:color="auto" w:fill="FFFFFF"/>
        </w:rPr>
        <w:t>ang</w:t>
      </w:r>
      <w:r w:rsidR="00887C2D" w:rsidRPr="00010675">
        <w:rPr>
          <w:szCs w:val="24"/>
        </w:rPr>
        <w:t xml:space="preserve">. </w:t>
      </w:r>
      <w:proofErr w:type="spellStart"/>
      <w:r w:rsidR="00887C2D" w:rsidRPr="00010675">
        <w:rPr>
          <w:szCs w:val="24"/>
        </w:rPr>
        <w:t>Referential</w:t>
      </w:r>
      <w:proofErr w:type="spellEnd"/>
      <w:r w:rsidR="00887C2D" w:rsidRPr="00010675">
        <w:rPr>
          <w:szCs w:val="24"/>
        </w:rPr>
        <w:t xml:space="preserve"> </w:t>
      </w:r>
      <w:proofErr w:type="spellStart"/>
      <w:r w:rsidR="00887C2D" w:rsidRPr="00010675">
        <w:rPr>
          <w:szCs w:val="24"/>
        </w:rPr>
        <w:t>Transparency</w:t>
      </w:r>
      <w:proofErr w:type="spellEnd"/>
      <w:r w:rsidR="00887C2D" w:rsidRPr="00010675">
        <w:rPr>
          <w:szCs w:val="24"/>
        </w:rPr>
        <w:t xml:space="preserve">). </w:t>
      </w:r>
      <w:r w:rsidR="00A00B56" w:rsidRPr="00010675">
        <w:t>Jako efekty uboczne można rozumieć m.in. wyświetlenie tekstu na ek</w:t>
      </w:r>
      <w:r w:rsidR="00167F3A" w:rsidRPr="00010675">
        <w:t>ran, wysłanie danych do serwera</w:t>
      </w:r>
      <w:r w:rsidR="00A00B56" w:rsidRPr="00010675">
        <w:t xml:space="preserve"> </w:t>
      </w:r>
      <w:r w:rsidR="00167F3A" w:rsidRPr="00010675">
        <w:t xml:space="preserve">etc. </w:t>
      </w:r>
      <w:r w:rsidR="012D1108" w:rsidRPr="00010675">
        <w:t xml:space="preserve">Efekty uboczne, które mogą wystąpić podczas użycia funkcji, która nie jest czysta mogą powodować sprzężenia i zależności czasowe, co skutkuje niepoprawnym działaniem </w:t>
      </w:r>
      <w:r w:rsidR="00F14BB3" w:rsidRPr="00010675">
        <w:t>aplikacji.</w:t>
      </w:r>
    </w:p>
    <w:p w14:paraId="2596BACE" w14:textId="77777777" w:rsidR="003B6CD4" w:rsidRPr="00010675" w:rsidRDefault="003B6CD4" w:rsidP="00850A3C">
      <w:pPr>
        <w:pStyle w:val="Akapitzlist"/>
      </w:pPr>
    </w:p>
    <w:p w14:paraId="5AC6A504" w14:textId="36ABDD2B" w:rsidR="00887C2D" w:rsidRPr="00010675" w:rsidRDefault="00232E2C" w:rsidP="00850A3C">
      <w:pPr>
        <w:pStyle w:val="Akapitzlist"/>
      </w:pPr>
      <w:r w:rsidRPr="00010675">
        <w:t>Czyste funkcje są łatwiejsze w testowaniu, ponieważ ich wyjście zależy tylko od danych wejściowych. Ponadto może je składać i są łatwiejsze do zrównoleglania</w:t>
      </w:r>
      <w:r w:rsidR="000B63CE" w:rsidRPr="00010675">
        <w:t xml:space="preserve"> </w:t>
      </w:r>
      <w:sdt>
        <w:sdtPr>
          <w:id w:val="254253350"/>
          <w:citation/>
        </w:sdtPr>
        <w:sdtEndPr/>
        <w:sdtContent>
          <w:r w:rsidR="000B63CE" w:rsidRPr="00010675">
            <w:fldChar w:fldCharType="begin"/>
          </w:r>
          <w:r w:rsidR="00F55574" w:rsidRPr="00010675">
            <w:instrText xml:space="preserve">CITATION htt16 \l 1045 </w:instrText>
          </w:r>
          <w:r w:rsidR="000B63CE" w:rsidRPr="00010675">
            <w:fldChar w:fldCharType="separate"/>
          </w:r>
          <w:r w:rsidR="00162D51">
            <w:rPr>
              <w:noProof/>
            </w:rPr>
            <w:t>(13)</w:t>
          </w:r>
          <w:r w:rsidR="000B63CE" w:rsidRPr="00010675">
            <w:fldChar w:fldCharType="end"/>
          </w:r>
        </w:sdtContent>
      </w:sdt>
      <w:r w:rsidR="008220B9" w:rsidRPr="00010675">
        <w:t>.</w:t>
      </w:r>
      <w:r w:rsidR="008B3FA5" w:rsidRPr="00010675">
        <w:t xml:space="preserve"> </w:t>
      </w:r>
      <w:r w:rsidR="00C35698" w:rsidRPr="00010675">
        <w:t>Oczywiście niemożliwym jest operowanie tylko czystymi funkcjami, ponieważ</w:t>
      </w:r>
      <w:r w:rsidR="00023C98" w:rsidRPr="00010675">
        <w:t xml:space="preserve"> prawie każdy program wypisuje dane na </w:t>
      </w:r>
      <w:r w:rsidR="00F14BB3" w:rsidRPr="00010675">
        <w:t>ekran, co</w:t>
      </w:r>
      <w:r w:rsidR="00023C98" w:rsidRPr="00010675">
        <w:t xml:space="preserve"> samym w sobie jest efektem ubocznym. </w:t>
      </w:r>
      <w:r w:rsidR="00C35698" w:rsidRPr="00010675">
        <w:t xml:space="preserve">Należy jednak dążyć do jak największej liczby takich funkcji w programie. Efekty uboczne mogą zostać zniwelowane za pomocą innych narzędzi i definicji matematycznych takich jak na przykład Monady </w:t>
      </w:r>
      <w:sdt>
        <w:sdtPr>
          <w:id w:val="857474202"/>
          <w:citation/>
        </w:sdtPr>
        <w:sdtEndPr/>
        <w:sdtContent>
          <w:r w:rsidR="00465FC0" w:rsidRPr="00010675">
            <w:fldChar w:fldCharType="begin"/>
          </w:r>
          <w:r w:rsidR="00F55574" w:rsidRPr="00010675">
            <w:instrText xml:space="preserve">CITATION 16htt \l 1045 </w:instrText>
          </w:r>
          <w:r w:rsidR="00465FC0" w:rsidRPr="00010675">
            <w:fldChar w:fldCharType="separate"/>
          </w:r>
          <w:r w:rsidR="00162D51">
            <w:rPr>
              <w:noProof/>
            </w:rPr>
            <w:t>(14)</w:t>
          </w:r>
          <w:r w:rsidR="00465FC0" w:rsidRPr="00010675">
            <w:fldChar w:fldCharType="end"/>
          </w:r>
        </w:sdtContent>
      </w:sdt>
      <w:r w:rsidR="003647F0" w:rsidRPr="00010675">
        <w:t>.</w:t>
      </w:r>
    </w:p>
    <w:p w14:paraId="2A7FD194" w14:textId="77777777" w:rsidR="00465FC0" w:rsidRPr="00010675" w:rsidRDefault="00465FC0" w:rsidP="00850A3C">
      <w:pPr>
        <w:spacing w:line="360" w:lineRule="auto"/>
        <w:rPr>
          <w:rFonts w:asciiTheme="majorHAnsi" w:hAnsiTheme="majorHAnsi"/>
          <w:sz w:val="24"/>
          <w:szCs w:val="24"/>
        </w:rPr>
      </w:pPr>
    </w:p>
    <w:p w14:paraId="70A8BA80" w14:textId="1C142EBE" w:rsidR="00465FC0" w:rsidRPr="00010675" w:rsidRDefault="7E714F36" w:rsidP="00056D4D">
      <w:pPr>
        <w:pStyle w:val="Nagwek3"/>
      </w:pPr>
      <w:bookmarkStart w:id="115" w:name="_Toc536216914"/>
      <w:r w:rsidRPr="00010675">
        <w:t>Funkcje wyższego rzędu</w:t>
      </w:r>
      <w:bookmarkEnd w:id="115"/>
    </w:p>
    <w:p w14:paraId="2333198D" w14:textId="77777777" w:rsidR="00FE7209" w:rsidRPr="00010675" w:rsidRDefault="00FE7209" w:rsidP="00850A3C">
      <w:pPr>
        <w:spacing w:line="360" w:lineRule="auto"/>
        <w:rPr>
          <w:rFonts w:asciiTheme="majorHAnsi" w:hAnsiTheme="majorHAnsi"/>
          <w:sz w:val="24"/>
          <w:szCs w:val="24"/>
        </w:rPr>
      </w:pPr>
    </w:p>
    <w:p w14:paraId="746C0C72" w14:textId="1367E244" w:rsidR="00FE7209" w:rsidRPr="00010675" w:rsidRDefault="00FE7209" w:rsidP="00850A3C">
      <w:pPr>
        <w:pStyle w:val="Akapitzlist"/>
      </w:pPr>
      <w:r w:rsidRPr="00010675">
        <w:t xml:space="preserve">Innym podstawowym mechanizmem używanym w programowaniu funkcyjnym jest mechanizm funkcji wyższego rzędu (ang. </w:t>
      </w:r>
      <w:proofErr w:type="spellStart"/>
      <w:r w:rsidRPr="00010675">
        <w:t>Higher</w:t>
      </w:r>
      <w:proofErr w:type="spellEnd"/>
      <w:r w:rsidRPr="00010675">
        <w:t xml:space="preserve"> order </w:t>
      </w:r>
      <w:proofErr w:type="spellStart"/>
      <w:r w:rsidRPr="00010675">
        <w:t>function</w:t>
      </w:r>
      <w:proofErr w:type="spellEnd"/>
      <w:r w:rsidRPr="00010675">
        <w:t xml:space="preserve">). Funkcja wyższego rzędu to funkcja, która </w:t>
      </w:r>
      <w:r w:rsidR="006034AB" w:rsidRPr="00010675">
        <w:t>przyjmuje, jako</w:t>
      </w:r>
      <w:r w:rsidRPr="00010675">
        <w:t xml:space="preserve"> argument </w:t>
      </w:r>
      <w:r w:rsidR="00EF5495" w:rsidRPr="00010675">
        <w:t>inną funkcję lub zwraca funkcję.</w:t>
      </w:r>
      <w:r w:rsidR="00FD12FC" w:rsidRPr="00010675">
        <w:t xml:space="preserve"> Można wyróżnić kilka rodzajów takich funkcji:</w:t>
      </w:r>
    </w:p>
    <w:p w14:paraId="2A5DA277" w14:textId="77777777" w:rsidR="008776F7" w:rsidRPr="00010675" w:rsidRDefault="008776F7" w:rsidP="00850A3C">
      <w:pPr>
        <w:pStyle w:val="Akapitzlist"/>
      </w:pPr>
    </w:p>
    <w:p w14:paraId="7E745CBA" w14:textId="77777777" w:rsidR="00E07B8F" w:rsidRPr="00010675" w:rsidRDefault="00E07B8F" w:rsidP="00850A3C">
      <w:pPr>
        <w:pStyle w:val="Akapitzlist"/>
      </w:pPr>
    </w:p>
    <w:p w14:paraId="51164315" w14:textId="77777777" w:rsidR="00E07B8F" w:rsidRPr="00010675" w:rsidRDefault="00E07B8F" w:rsidP="00850A3C">
      <w:pPr>
        <w:pStyle w:val="Akapitzlist"/>
      </w:pPr>
    </w:p>
    <w:p w14:paraId="700D3566" w14:textId="77777777" w:rsidR="00E72D56" w:rsidRDefault="00E72D56" w:rsidP="00850A3C">
      <w:pPr>
        <w:pStyle w:val="Akapitzlist"/>
      </w:pPr>
    </w:p>
    <w:p w14:paraId="0F5E3200" w14:textId="77777777" w:rsidR="004027F5" w:rsidRPr="00010675" w:rsidRDefault="004027F5" w:rsidP="00850A3C">
      <w:pPr>
        <w:pStyle w:val="Akapitzlist"/>
      </w:pPr>
    </w:p>
    <w:p w14:paraId="510E7DA2" w14:textId="0B0A1526" w:rsidR="009F193B" w:rsidRPr="00010675" w:rsidRDefault="00FD12FC" w:rsidP="00ED603E">
      <w:pPr>
        <w:pStyle w:val="Akapitzlist"/>
        <w:numPr>
          <w:ilvl w:val="0"/>
          <w:numId w:val="4"/>
        </w:numPr>
        <w:rPr>
          <w:color w:val="2F5496" w:themeColor="accent1" w:themeShade="BF"/>
          <w:sz w:val="32"/>
          <w:szCs w:val="32"/>
        </w:rPr>
      </w:pPr>
      <w:r w:rsidRPr="00010675">
        <w:rPr>
          <w:color w:val="2F5496" w:themeColor="accent1" w:themeShade="BF"/>
          <w:sz w:val="32"/>
          <w:szCs w:val="32"/>
        </w:rPr>
        <w:lastRenderedPageBreak/>
        <w:t xml:space="preserve">Map </w:t>
      </w:r>
    </w:p>
    <w:p w14:paraId="0A0FBA30" w14:textId="79D8EA43" w:rsidR="00D156E6" w:rsidRDefault="00FD12FC" w:rsidP="004E658A">
      <w:pPr>
        <w:pStyle w:val="Akapitzlist"/>
      </w:pPr>
      <w:r w:rsidRPr="00010675">
        <w:t xml:space="preserve">Ten typ funkcji wyższego rzędu </w:t>
      </w:r>
      <w:r w:rsidR="006034AB" w:rsidRPr="00010675">
        <w:t>przyjmuje, jako</w:t>
      </w:r>
      <w:r w:rsidRPr="00010675">
        <w:t xml:space="preserve"> argument funkcję i listę. Podczas przechodzenia po liście na każdym jej elemencie aplikowana jest funkcja podana w argumencie. W rezultacie wynikiem funkcji map jest nowa lista, która składa się z elementów zwróconych przez funkcje, która została zaaplikowana</w:t>
      </w:r>
      <w:r w:rsidR="004E658A" w:rsidRPr="00010675">
        <w:t xml:space="preserve"> </w:t>
      </w:r>
      <w:sdt>
        <w:sdtPr>
          <w:id w:val="-1612815658"/>
          <w:citation/>
        </w:sdtPr>
        <w:sdtEndPr/>
        <w:sdtContent>
          <w:r w:rsidR="004E658A" w:rsidRPr="00010675">
            <w:fldChar w:fldCharType="begin"/>
          </w:r>
          <w:r w:rsidR="004E658A" w:rsidRPr="00010675">
            <w:instrText xml:space="preserve"> CITATION Sim11 \l 1045 </w:instrText>
          </w:r>
          <w:r w:rsidR="004E658A" w:rsidRPr="00010675">
            <w:fldChar w:fldCharType="separate"/>
          </w:r>
          <w:r w:rsidR="00162D51">
            <w:rPr>
              <w:noProof/>
            </w:rPr>
            <w:t>(12)</w:t>
          </w:r>
          <w:r w:rsidR="004E658A" w:rsidRPr="00010675">
            <w:fldChar w:fldCharType="end"/>
          </w:r>
        </w:sdtContent>
      </w:sdt>
      <w:r w:rsidR="004E658A" w:rsidRPr="00010675">
        <w:t>.</w:t>
      </w:r>
    </w:p>
    <w:p w14:paraId="32296F3E" w14:textId="77777777" w:rsidR="004027F5" w:rsidRPr="00010675" w:rsidRDefault="004027F5" w:rsidP="004E658A">
      <w:pPr>
        <w:pStyle w:val="Akapitzlist"/>
      </w:pPr>
    </w:p>
    <w:p w14:paraId="00BB9A32" w14:textId="77777777" w:rsidR="00477E91" w:rsidRPr="00010675" w:rsidRDefault="00FB4F8A" w:rsidP="00850A3C">
      <w:pPr>
        <w:keepNext/>
        <w:spacing w:line="360" w:lineRule="auto"/>
        <w:ind w:left="720"/>
        <w:jc w:val="center"/>
        <w:rPr>
          <w:rFonts w:asciiTheme="majorHAnsi" w:hAnsiTheme="majorHAnsi"/>
        </w:rPr>
      </w:pPr>
      <w:r w:rsidRPr="00010675">
        <w:rPr>
          <w:rFonts w:asciiTheme="majorHAnsi" w:hAnsiTheme="majorHAnsi"/>
          <w:noProof/>
          <w:sz w:val="24"/>
          <w:szCs w:val="24"/>
          <w:lang w:eastAsia="pl-PL"/>
        </w:rPr>
        <w:drawing>
          <wp:inline distT="0" distB="0" distL="0" distR="0" wp14:anchorId="3D93B6C7" wp14:editId="60E0FFEC">
            <wp:extent cx="4672087" cy="1440000"/>
            <wp:effectExtent l="19050" t="19050" r="14605" b="2730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2087" cy="1440000"/>
                    </a:xfrm>
                    <a:prstGeom prst="rect">
                      <a:avLst/>
                    </a:prstGeom>
                    <a:noFill/>
                    <a:ln>
                      <a:solidFill>
                        <a:schemeClr val="accent1"/>
                      </a:solidFill>
                    </a:ln>
                  </pic:spPr>
                </pic:pic>
              </a:graphicData>
            </a:graphic>
          </wp:inline>
        </w:drawing>
      </w:r>
    </w:p>
    <w:p w14:paraId="45C68503" w14:textId="35C04D48" w:rsidR="00E72D56" w:rsidRPr="00010675" w:rsidRDefault="003107BB" w:rsidP="00B73F11">
      <w:pPr>
        <w:pStyle w:val="Legenda"/>
        <w:jc w:val="center"/>
        <w:rPr>
          <w:rStyle w:val="Wyrnieniedelikatne"/>
          <w:rFonts w:asciiTheme="majorHAnsi" w:hAnsiTheme="majorHAnsi"/>
          <w:b w:val="0"/>
          <w:sz w:val="24"/>
          <w:szCs w:val="24"/>
        </w:rPr>
      </w:pPr>
      <w:bookmarkStart w:id="116" w:name="_Toc533364014"/>
      <w:r w:rsidRPr="00010675">
        <w:rPr>
          <w:rStyle w:val="Wyrnieniedelikatne"/>
          <w:rFonts w:asciiTheme="majorHAnsi" w:hAnsiTheme="majorHAnsi"/>
          <w:b w:val="0"/>
          <w:sz w:val="24"/>
          <w:szCs w:val="24"/>
        </w:rPr>
        <w:t xml:space="preserve">Obrazowe przedstawienie działania funkcji </w:t>
      </w:r>
      <w:r w:rsidR="00477E91" w:rsidRPr="00010675">
        <w:rPr>
          <w:rStyle w:val="Wyrnieniedelikatne"/>
          <w:rFonts w:asciiTheme="majorHAnsi" w:hAnsiTheme="majorHAnsi"/>
          <w:b w:val="0"/>
          <w:sz w:val="24"/>
          <w:szCs w:val="24"/>
        </w:rPr>
        <w:t>map</w:t>
      </w:r>
      <w:r w:rsidR="00E72D56" w:rsidRPr="00010675">
        <w:rPr>
          <w:rStyle w:val="Wyrnieniedelikatne"/>
          <w:rFonts w:asciiTheme="majorHAnsi" w:hAnsiTheme="majorHAnsi"/>
          <w:b w:val="0"/>
          <w:sz w:val="24"/>
          <w:szCs w:val="24"/>
        </w:rPr>
        <w:t xml:space="preserve"> </w:t>
      </w:r>
      <w:sdt>
        <w:sdtPr>
          <w:rPr>
            <w:rStyle w:val="Wyrnieniedelikatne"/>
            <w:rFonts w:asciiTheme="majorHAnsi" w:hAnsiTheme="majorHAnsi"/>
            <w:b w:val="0"/>
            <w:sz w:val="24"/>
            <w:szCs w:val="24"/>
          </w:rPr>
          <w:id w:val="351991821"/>
          <w:citation/>
        </w:sdtPr>
        <w:sdtEndPr>
          <w:rPr>
            <w:rStyle w:val="Wyrnieniedelikatne"/>
          </w:rPr>
        </w:sdtEndPr>
        <w:sdtContent>
          <w:r w:rsidR="00E72D56" w:rsidRPr="00010675">
            <w:rPr>
              <w:rStyle w:val="Wyrnieniedelikatne"/>
              <w:rFonts w:asciiTheme="majorHAnsi" w:hAnsiTheme="majorHAnsi"/>
              <w:b w:val="0"/>
              <w:sz w:val="24"/>
              <w:szCs w:val="24"/>
            </w:rPr>
            <w:fldChar w:fldCharType="begin"/>
          </w:r>
          <w:r w:rsidR="008776F7" w:rsidRPr="00010675">
            <w:rPr>
              <w:rStyle w:val="Wyrnieniedelikatne"/>
              <w:rFonts w:asciiTheme="majorHAnsi" w:hAnsiTheme="majorHAnsi"/>
              <w:b w:val="0"/>
              <w:sz w:val="24"/>
              <w:szCs w:val="24"/>
            </w:rPr>
            <w:instrText xml:space="preserve">CITATION map \l 1045 </w:instrText>
          </w:r>
          <w:r w:rsidR="00E72D56" w:rsidRPr="00010675">
            <w:rPr>
              <w:rStyle w:val="Wyrnieniedelikatne"/>
              <w:rFonts w:asciiTheme="majorHAnsi" w:hAnsiTheme="majorHAnsi"/>
              <w:b w:val="0"/>
              <w:sz w:val="24"/>
              <w:szCs w:val="24"/>
            </w:rPr>
            <w:fldChar w:fldCharType="separate"/>
          </w:r>
          <w:r w:rsidR="00162D51" w:rsidRPr="00162D51">
            <w:rPr>
              <w:rFonts w:asciiTheme="majorHAnsi" w:hAnsiTheme="majorHAnsi"/>
              <w:noProof/>
              <w:color w:val="808080" w:themeColor="text1" w:themeTint="7F"/>
              <w:sz w:val="24"/>
              <w:szCs w:val="24"/>
            </w:rPr>
            <w:t>(15)</w:t>
          </w:r>
          <w:r w:rsidR="00E72D56" w:rsidRPr="00010675">
            <w:rPr>
              <w:rStyle w:val="Wyrnieniedelikatne"/>
              <w:rFonts w:asciiTheme="majorHAnsi" w:hAnsiTheme="majorHAnsi"/>
              <w:b w:val="0"/>
              <w:sz w:val="24"/>
              <w:szCs w:val="24"/>
            </w:rPr>
            <w:fldChar w:fldCharType="end"/>
          </w:r>
        </w:sdtContent>
      </w:sdt>
    </w:p>
    <w:p w14:paraId="644E45E5" w14:textId="77777777" w:rsidR="00380FFD" w:rsidRPr="00010675" w:rsidRDefault="00380FFD" w:rsidP="00850A3C">
      <w:pPr>
        <w:spacing w:line="360" w:lineRule="auto"/>
        <w:rPr>
          <w:rFonts w:asciiTheme="majorHAnsi" w:hAnsiTheme="majorHAnsi"/>
        </w:rPr>
      </w:pPr>
    </w:p>
    <w:bookmarkEnd w:id="116"/>
    <w:p w14:paraId="61CE59FD" w14:textId="37148C58" w:rsidR="00FB4F8A" w:rsidRPr="00010675" w:rsidRDefault="00FB4F8A" w:rsidP="00ED603E">
      <w:pPr>
        <w:pStyle w:val="Akapitzlist"/>
        <w:numPr>
          <w:ilvl w:val="0"/>
          <w:numId w:val="4"/>
        </w:numPr>
        <w:rPr>
          <w:color w:val="2F5496" w:themeColor="accent1" w:themeShade="BF"/>
          <w:sz w:val="32"/>
          <w:szCs w:val="32"/>
        </w:rPr>
      </w:pPr>
      <w:proofErr w:type="spellStart"/>
      <w:r w:rsidRPr="00010675">
        <w:rPr>
          <w:color w:val="2F5496" w:themeColor="accent1" w:themeShade="BF"/>
          <w:sz w:val="32"/>
          <w:szCs w:val="32"/>
        </w:rPr>
        <w:t>Filter</w:t>
      </w:r>
      <w:proofErr w:type="spellEnd"/>
    </w:p>
    <w:p w14:paraId="65787938" w14:textId="79A17370" w:rsidR="00D156E6" w:rsidRDefault="00D156E6" w:rsidP="00850A3C">
      <w:pPr>
        <w:pStyle w:val="Akapitzlist"/>
      </w:pPr>
      <w:r w:rsidRPr="00010675">
        <w:t xml:space="preserve">Podobnie jak w funkcji map argumentami są funkcja i lista. Jednak w tym </w:t>
      </w:r>
      <w:r w:rsidR="00CF76C6" w:rsidRPr="00010675">
        <w:t>przypadku, jako</w:t>
      </w:r>
      <w:r w:rsidRPr="00010675">
        <w:t xml:space="preserve"> argument musi zostać podana funkcja boolowska (funkcja, która zwraca tylko wartość </w:t>
      </w:r>
      <w:proofErr w:type="spellStart"/>
      <w:r w:rsidRPr="00010675">
        <w:t>true</w:t>
      </w:r>
      <w:proofErr w:type="spellEnd"/>
      <w:r w:rsidRPr="00010675">
        <w:t xml:space="preserve"> lub </w:t>
      </w:r>
      <w:proofErr w:type="spellStart"/>
      <w:r w:rsidRPr="00010675">
        <w:t>false</w:t>
      </w:r>
      <w:proofErr w:type="spellEnd"/>
      <w:r w:rsidRPr="00010675">
        <w:t>). Funkcja zostaje zaaplikowana do każdego elementu z listy, aby następn</w:t>
      </w:r>
      <w:r w:rsidR="00A32E96" w:rsidRPr="00010675">
        <w:t xml:space="preserve">ie zwrócić </w:t>
      </w:r>
      <w:r w:rsidR="00C847D1" w:rsidRPr="00010675">
        <w:t>elementy, dla których</w:t>
      </w:r>
      <w:r w:rsidRPr="00010675">
        <w:t xml:space="preserve"> została zwrócona</w:t>
      </w:r>
      <w:r w:rsidR="00B35C42" w:rsidRPr="00010675">
        <w:t xml:space="preserve"> </w:t>
      </w:r>
      <w:r w:rsidRPr="00010675">
        <w:t xml:space="preserve">wartość </w:t>
      </w:r>
      <w:proofErr w:type="spellStart"/>
      <w:r w:rsidRPr="00010675">
        <w:t>true</w:t>
      </w:r>
      <w:proofErr w:type="spellEnd"/>
      <w:sdt>
        <w:sdtPr>
          <w:id w:val="1289011546"/>
          <w:citation/>
        </w:sdtPr>
        <w:sdtEndPr/>
        <w:sdtContent>
          <w:r w:rsidR="004E658A" w:rsidRPr="00010675">
            <w:fldChar w:fldCharType="begin"/>
          </w:r>
          <w:r w:rsidR="004E658A" w:rsidRPr="00010675">
            <w:instrText xml:space="preserve"> CITATION Sim11 \l 1045 </w:instrText>
          </w:r>
          <w:r w:rsidR="004E658A" w:rsidRPr="00010675">
            <w:fldChar w:fldCharType="separate"/>
          </w:r>
          <w:r w:rsidR="00162D51">
            <w:rPr>
              <w:noProof/>
            </w:rPr>
            <w:t xml:space="preserve"> (12)</w:t>
          </w:r>
          <w:r w:rsidR="004E658A" w:rsidRPr="00010675">
            <w:fldChar w:fldCharType="end"/>
          </w:r>
        </w:sdtContent>
      </w:sdt>
      <w:r w:rsidR="00A40925" w:rsidRPr="00010675">
        <w:t>.</w:t>
      </w:r>
    </w:p>
    <w:p w14:paraId="2BB0EF4F" w14:textId="77777777" w:rsidR="004027F5" w:rsidRPr="00010675" w:rsidRDefault="004027F5" w:rsidP="00850A3C">
      <w:pPr>
        <w:pStyle w:val="Akapitzlist"/>
      </w:pPr>
    </w:p>
    <w:p w14:paraId="77C89F80" w14:textId="77777777" w:rsidR="00477E91" w:rsidRPr="00010675" w:rsidRDefault="00FB4F8A" w:rsidP="00850A3C">
      <w:pPr>
        <w:keepNext/>
        <w:spacing w:line="360" w:lineRule="auto"/>
        <w:jc w:val="center"/>
        <w:rPr>
          <w:rFonts w:asciiTheme="majorHAnsi" w:hAnsiTheme="majorHAnsi"/>
        </w:rPr>
      </w:pPr>
      <w:r w:rsidRPr="00010675">
        <w:rPr>
          <w:rFonts w:asciiTheme="majorHAnsi" w:hAnsiTheme="majorHAnsi"/>
          <w:noProof/>
          <w:sz w:val="24"/>
          <w:szCs w:val="24"/>
          <w:lang w:eastAsia="pl-PL"/>
        </w:rPr>
        <w:drawing>
          <wp:inline distT="0" distB="0" distL="0" distR="0" wp14:anchorId="3C4284F7" wp14:editId="15202405">
            <wp:extent cx="4547860" cy="1440000"/>
            <wp:effectExtent l="19050" t="19050" r="24765" b="273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7860" cy="1440000"/>
                    </a:xfrm>
                    <a:prstGeom prst="rect">
                      <a:avLst/>
                    </a:prstGeom>
                    <a:noFill/>
                    <a:ln>
                      <a:solidFill>
                        <a:schemeClr val="accent1"/>
                      </a:solidFill>
                    </a:ln>
                  </pic:spPr>
                </pic:pic>
              </a:graphicData>
            </a:graphic>
          </wp:inline>
        </w:drawing>
      </w:r>
    </w:p>
    <w:p w14:paraId="43DFD66D" w14:textId="124492A9" w:rsidR="00FB4F8A" w:rsidRPr="00010675" w:rsidRDefault="002C43BE" w:rsidP="00B73F11">
      <w:pPr>
        <w:pStyle w:val="Bezodstpw"/>
        <w:jc w:val="center"/>
        <w:rPr>
          <w:rStyle w:val="Wyrnieniedelikatne"/>
          <w:rFonts w:asciiTheme="majorHAnsi" w:hAnsiTheme="majorHAnsi" w:cstheme="majorHAnsi"/>
          <w:sz w:val="24"/>
          <w:szCs w:val="24"/>
        </w:rPr>
      </w:pPr>
      <w:bookmarkStart w:id="117" w:name="_Toc533364015"/>
      <w:r w:rsidRPr="00010675">
        <w:rPr>
          <w:rStyle w:val="Wyrnieniedelikatne"/>
          <w:rFonts w:asciiTheme="majorHAnsi" w:hAnsiTheme="majorHAnsi" w:cstheme="majorHAnsi"/>
          <w:sz w:val="24"/>
          <w:szCs w:val="24"/>
        </w:rPr>
        <w:t xml:space="preserve">Obrazowe przedstawienie działania </w:t>
      </w:r>
      <w:r w:rsidR="00E67ED5" w:rsidRPr="00010675">
        <w:rPr>
          <w:rStyle w:val="Wyrnieniedelikatne"/>
          <w:rFonts w:asciiTheme="majorHAnsi" w:hAnsiTheme="majorHAnsi" w:cstheme="majorHAnsi"/>
          <w:sz w:val="24"/>
          <w:szCs w:val="24"/>
        </w:rPr>
        <w:t xml:space="preserve">funkcji </w:t>
      </w:r>
      <w:proofErr w:type="spellStart"/>
      <w:r w:rsidR="00E67ED5" w:rsidRPr="00010675">
        <w:rPr>
          <w:rStyle w:val="Wyrnieniedelikatne"/>
          <w:rFonts w:asciiTheme="majorHAnsi" w:hAnsiTheme="majorHAnsi" w:cstheme="majorHAnsi"/>
          <w:sz w:val="24"/>
          <w:szCs w:val="24"/>
        </w:rPr>
        <w:t>filter</w:t>
      </w:r>
      <w:proofErr w:type="spellEnd"/>
      <w:r w:rsidR="00477E91" w:rsidRPr="00010675">
        <w:rPr>
          <w:rStyle w:val="Wyrnieniedelikatne"/>
          <w:rFonts w:asciiTheme="majorHAnsi" w:hAnsiTheme="majorHAnsi" w:cstheme="majorHAnsi"/>
          <w:sz w:val="24"/>
          <w:szCs w:val="24"/>
        </w:rPr>
        <w:t xml:space="preserve"> </w:t>
      </w:r>
      <w:bookmarkEnd w:id="117"/>
      <w:sdt>
        <w:sdtPr>
          <w:rPr>
            <w:rStyle w:val="Wyrnieniedelikatne"/>
            <w:rFonts w:asciiTheme="majorHAnsi" w:hAnsiTheme="majorHAnsi" w:cstheme="majorHAnsi"/>
            <w:i w:val="0"/>
            <w:sz w:val="24"/>
            <w:szCs w:val="24"/>
          </w:rPr>
          <w:id w:val="506713253"/>
          <w:citation/>
        </w:sdtPr>
        <w:sdtEndPr>
          <w:rPr>
            <w:rStyle w:val="Wyrnieniedelikatne"/>
          </w:rPr>
        </w:sdtEndPr>
        <w:sdtContent>
          <w:r w:rsidR="00CF76C6" w:rsidRPr="00010675">
            <w:rPr>
              <w:rStyle w:val="Wyrnieniedelikatne"/>
              <w:rFonts w:asciiTheme="majorHAnsi" w:hAnsiTheme="majorHAnsi" w:cstheme="majorHAnsi"/>
              <w:i w:val="0"/>
              <w:sz w:val="24"/>
              <w:szCs w:val="24"/>
            </w:rPr>
            <w:fldChar w:fldCharType="begin"/>
          </w:r>
          <w:r w:rsidR="008776F7" w:rsidRPr="00010675">
            <w:rPr>
              <w:rStyle w:val="Wyrnieniedelikatne"/>
              <w:rFonts w:asciiTheme="majorHAnsi" w:hAnsiTheme="majorHAnsi" w:cstheme="majorHAnsi"/>
              <w:i w:val="0"/>
              <w:sz w:val="24"/>
              <w:szCs w:val="24"/>
            </w:rPr>
            <w:instrText xml:space="preserve">CITATION fiklterhtt16 \l 1045 </w:instrText>
          </w:r>
          <w:r w:rsidR="00CF76C6" w:rsidRPr="00010675">
            <w:rPr>
              <w:rStyle w:val="Wyrnieniedelikatne"/>
              <w:rFonts w:asciiTheme="majorHAnsi" w:hAnsiTheme="majorHAnsi" w:cstheme="majorHAnsi"/>
              <w:i w:val="0"/>
              <w:sz w:val="24"/>
              <w:szCs w:val="24"/>
            </w:rPr>
            <w:fldChar w:fldCharType="separate"/>
          </w:r>
          <w:r w:rsidR="00162D51" w:rsidRPr="00162D51">
            <w:rPr>
              <w:rFonts w:asciiTheme="majorHAnsi" w:hAnsiTheme="majorHAnsi" w:cstheme="majorHAnsi"/>
              <w:noProof/>
              <w:color w:val="808080" w:themeColor="text1" w:themeTint="7F"/>
              <w:sz w:val="24"/>
              <w:szCs w:val="24"/>
            </w:rPr>
            <w:t>(16)</w:t>
          </w:r>
          <w:r w:rsidR="00CF76C6" w:rsidRPr="00010675">
            <w:rPr>
              <w:rStyle w:val="Wyrnieniedelikatne"/>
              <w:rFonts w:asciiTheme="majorHAnsi" w:hAnsiTheme="majorHAnsi" w:cstheme="majorHAnsi"/>
              <w:i w:val="0"/>
              <w:sz w:val="24"/>
              <w:szCs w:val="24"/>
            </w:rPr>
            <w:fldChar w:fldCharType="end"/>
          </w:r>
        </w:sdtContent>
      </w:sdt>
    </w:p>
    <w:p w14:paraId="10137F8B" w14:textId="77777777" w:rsidR="00B81746" w:rsidRPr="00010675" w:rsidRDefault="00B81746" w:rsidP="00B73F11">
      <w:pPr>
        <w:pStyle w:val="Bezodstpw"/>
        <w:jc w:val="center"/>
        <w:rPr>
          <w:rStyle w:val="Wyrnieniedelikatne"/>
          <w:rFonts w:asciiTheme="majorHAnsi" w:hAnsiTheme="majorHAnsi" w:cstheme="majorHAnsi"/>
          <w:sz w:val="24"/>
          <w:szCs w:val="24"/>
        </w:rPr>
      </w:pPr>
    </w:p>
    <w:p w14:paraId="3BB12600" w14:textId="77777777" w:rsidR="00CF76C6" w:rsidRPr="00010675" w:rsidRDefault="00CF76C6" w:rsidP="00B73F11">
      <w:pPr>
        <w:pStyle w:val="Bezodstpw"/>
        <w:jc w:val="center"/>
        <w:rPr>
          <w:rStyle w:val="Wyrnieniedelikatne"/>
          <w:rFonts w:asciiTheme="majorHAnsi" w:hAnsiTheme="majorHAnsi" w:cstheme="majorHAnsi"/>
          <w:sz w:val="24"/>
          <w:szCs w:val="24"/>
        </w:rPr>
      </w:pPr>
    </w:p>
    <w:p w14:paraId="413205C7" w14:textId="0821AB3D" w:rsidR="00FB4F8A" w:rsidRPr="00010675" w:rsidRDefault="007F0D34" w:rsidP="00ED603E">
      <w:pPr>
        <w:pStyle w:val="Akapitzlist"/>
        <w:numPr>
          <w:ilvl w:val="0"/>
          <w:numId w:val="4"/>
        </w:numPr>
        <w:rPr>
          <w:color w:val="2F5496" w:themeColor="accent1" w:themeShade="BF"/>
          <w:sz w:val="32"/>
          <w:szCs w:val="32"/>
        </w:rPr>
      </w:pPr>
      <w:proofErr w:type="spellStart"/>
      <w:r w:rsidRPr="00010675">
        <w:rPr>
          <w:color w:val="2F5496" w:themeColor="accent1" w:themeShade="BF"/>
          <w:sz w:val="32"/>
          <w:szCs w:val="32"/>
        </w:rPr>
        <w:t>Reduce</w:t>
      </w:r>
      <w:proofErr w:type="spellEnd"/>
    </w:p>
    <w:p w14:paraId="0AB31A37" w14:textId="6F35BFA9" w:rsidR="003E423E" w:rsidRPr="00010675" w:rsidRDefault="003E423E" w:rsidP="00850A3C">
      <w:pPr>
        <w:pStyle w:val="Akapitzlist"/>
      </w:pPr>
      <w:r w:rsidRPr="00010675">
        <w:lastRenderedPageBreak/>
        <w:t xml:space="preserve">Funkcja </w:t>
      </w:r>
      <w:proofErr w:type="spellStart"/>
      <w:r w:rsidRPr="00010675">
        <w:t>reduce</w:t>
      </w:r>
      <w:proofErr w:type="spellEnd"/>
      <w:r w:rsidRPr="00010675">
        <w:t xml:space="preserve"> </w:t>
      </w:r>
      <w:r w:rsidR="006034AB" w:rsidRPr="00010675">
        <w:t>przyjmuje, jako</w:t>
      </w:r>
      <w:r w:rsidRPr="00010675">
        <w:t xml:space="preserve"> argumenty: funkcję, wartość początkową i listę. Jej zadaniem jest obliczenie pewnej wartości na podstawie wszystkich elementów listy. Funkcja </w:t>
      </w:r>
      <w:r w:rsidR="006034AB" w:rsidRPr="00010675">
        <w:t>podana, jako</w:t>
      </w:r>
      <w:r w:rsidRPr="00010675">
        <w:t xml:space="preserve"> argument operuje na wartości obliczonej do n-tego elementu listy i jej następnym elemencie. Przykładowym zastosowaniem funkcji </w:t>
      </w:r>
      <w:proofErr w:type="spellStart"/>
      <w:r w:rsidRPr="00010675">
        <w:t>reduce</w:t>
      </w:r>
      <w:proofErr w:type="spellEnd"/>
      <w:r w:rsidRPr="00010675">
        <w:t xml:space="preserve"> może być obliczenie </w:t>
      </w:r>
      <w:r w:rsidR="004E658A" w:rsidRPr="00010675">
        <w:t xml:space="preserve">sumy wszystkich elementów listy </w:t>
      </w:r>
      <w:sdt>
        <w:sdtPr>
          <w:id w:val="54979940"/>
          <w:citation/>
        </w:sdtPr>
        <w:sdtEndPr/>
        <w:sdtContent>
          <w:r w:rsidR="004E658A" w:rsidRPr="00010675">
            <w:fldChar w:fldCharType="begin"/>
          </w:r>
          <w:r w:rsidR="004E658A" w:rsidRPr="00010675">
            <w:instrText xml:space="preserve"> CITATION Sim11 \l 1045 </w:instrText>
          </w:r>
          <w:r w:rsidR="004E658A" w:rsidRPr="00010675">
            <w:fldChar w:fldCharType="separate"/>
          </w:r>
          <w:r w:rsidR="00162D51">
            <w:rPr>
              <w:noProof/>
            </w:rPr>
            <w:t>(12)</w:t>
          </w:r>
          <w:r w:rsidR="004E658A" w:rsidRPr="00010675">
            <w:fldChar w:fldCharType="end"/>
          </w:r>
        </w:sdtContent>
      </w:sdt>
      <w:r w:rsidR="004E658A" w:rsidRPr="00010675">
        <w:t>.</w:t>
      </w:r>
    </w:p>
    <w:p w14:paraId="3F84AA1A" w14:textId="77777777" w:rsidR="003E423E" w:rsidRPr="00010675" w:rsidRDefault="003E423E" w:rsidP="00850A3C">
      <w:pPr>
        <w:spacing w:line="360" w:lineRule="auto"/>
        <w:ind w:left="720"/>
        <w:rPr>
          <w:rFonts w:asciiTheme="majorHAnsi" w:hAnsiTheme="majorHAnsi"/>
          <w:sz w:val="24"/>
          <w:szCs w:val="24"/>
        </w:rPr>
      </w:pPr>
    </w:p>
    <w:p w14:paraId="2D0045F3" w14:textId="77777777" w:rsidR="00477E91" w:rsidRPr="00010675" w:rsidRDefault="007F0D34" w:rsidP="00850A3C">
      <w:pPr>
        <w:keepNext/>
        <w:spacing w:line="360" w:lineRule="auto"/>
        <w:ind w:left="284"/>
        <w:jc w:val="center"/>
        <w:rPr>
          <w:rFonts w:asciiTheme="majorHAnsi" w:hAnsiTheme="majorHAnsi"/>
        </w:rPr>
      </w:pPr>
      <w:r w:rsidRPr="00010675">
        <w:rPr>
          <w:rFonts w:asciiTheme="majorHAnsi" w:hAnsiTheme="majorHAnsi"/>
          <w:noProof/>
          <w:sz w:val="24"/>
          <w:szCs w:val="24"/>
          <w:lang w:eastAsia="pl-PL"/>
        </w:rPr>
        <w:drawing>
          <wp:inline distT="0" distB="0" distL="0" distR="0" wp14:anchorId="06125A0C" wp14:editId="66517B04">
            <wp:extent cx="4680000" cy="1390546"/>
            <wp:effectExtent l="19050" t="19050" r="25400" b="1968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0000" cy="1390546"/>
                    </a:xfrm>
                    <a:prstGeom prst="rect">
                      <a:avLst/>
                    </a:prstGeom>
                    <a:noFill/>
                    <a:ln>
                      <a:solidFill>
                        <a:schemeClr val="accent1"/>
                      </a:solidFill>
                    </a:ln>
                  </pic:spPr>
                </pic:pic>
              </a:graphicData>
            </a:graphic>
          </wp:inline>
        </w:drawing>
      </w:r>
    </w:p>
    <w:p w14:paraId="5D468849" w14:textId="20977789" w:rsidR="00456F46" w:rsidRPr="00010675" w:rsidRDefault="002C43BE" w:rsidP="00B73F11">
      <w:pPr>
        <w:pStyle w:val="Legenda"/>
        <w:jc w:val="center"/>
        <w:rPr>
          <w:rStyle w:val="Wyrnieniedelikatne"/>
          <w:rFonts w:asciiTheme="majorHAnsi" w:hAnsiTheme="majorHAnsi"/>
          <w:b w:val="0"/>
          <w:sz w:val="24"/>
        </w:rPr>
      </w:pPr>
      <w:bookmarkStart w:id="118" w:name="_Toc533364016"/>
      <w:r w:rsidRPr="00010675">
        <w:rPr>
          <w:rStyle w:val="Wyrnieniedelikatne"/>
          <w:rFonts w:asciiTheme="majorHAnsi" w:hAnsiTheme="majorHAnsi"/>
          <w:b w:val="0"/>
          <w:sz w:val="24"/>
        </w:rPr>
        <w:t xml:space="preserve">Obrazowe przedstawienie działania </w:t>
      </w:r>
      <w:r w:rsidR="00456F46" w:rsidRPr="00010675">
        <w:rPr>
          <w:rStyle w:val="Wyrnieniedelikatne"/>
          <w:rFonts w:asciiTheme="majorHAnsi" w:hAnsiTheme="majorHAnsi"/>
          <w:b w:val="0"/>
          <w:sz w:val="24"/>
        </w:rPr>
        <w:t xml:space="preserve">funkcji </w:t>
      </w:r>
      <w:proofErr w:type="spellStart"/>
      <w:r w:rsidR="00456F46" w:rsidRPr="00010675">
        <w:rPr>
          <w:rStyle w:val="Wyrnieniedelikatne"/>
          <w:rFonts w:asciiTheme="majorHAnsi" w:hAnsiTheme="majorHAnsi"/>
          <w:b w:val="0"/>
          <w:sz w:val="24"/>
        </w:rPr>
        <w:t>reduce</w:t>
      </w:r>
      <w:proofErr w:type="spellEnd"/>
      <w:r w:rsidR="00456F46" w:rsidRPr="00010675">
        <w:rPr>
          <w:rStyle w:val="Wyrnieniedelikatne"/>
          <w:rFonts w:asciiTheme="majorHAnsi" w:hAnsiTheme="majorHAnsi"/>
          <w:b w:val="0"/>
          <w:sz w:val="24"/>
        </w:rPr>
        <w:t xml:space="preserve"> </w:t>
      </w:r>
      <w:sdt>
        <w:sdtPr>
          <w:rPr>
            <w:rStyle w:val="Wyrnieniedelikatne"/>
            <w:rFonts w:asciiTheme="majorHAnsi" w:hAnsiTheme="majorHAnsi"/>
            <w:b w:val="0"/>
            <w:sz w:val="24"/>
          </w:rPr>
          <w:id w:val="-1464812557"/>
          <w:citation/>
        </w:sdtPr>
        <w:sdtEndPr>
          <w:rPr>
            <w:rStyle w:val="Wyrnieniedelikatne"/>
          </w:rPr>
        </w:sdtEndPr>
        <w:sdtContent>
          <w:r w:rsidR="00456F46" w:rsidRPr="00010675">
            <w:rPr>
              <w:rStyle w:val="Wyrnieniedelikatne"/>
              <w:rFonts w:asciiTheme="majorHAnsi" w:hAnsiTheme="majorHAnsi"/>
              <w:b w:val="0"/>
              <w:sz w:val="24"/>
            </w:rPr>
            <w:fldChar w:fldCharType="begin"/>
          </w:r>
          <w:r w:rsidR="00B1245A" w:rsidRPr="00010675">
            <w:rPr>
              <w:rStyle w:val="Wyrnieniedelikatne"/>
              <w:rFonts w:asciiTheme="majorHAnsi" w:hAnsiTheme="majorHAnsi"/>
              <w:b w:val="0"/>
              <w:sz w:val="24"/>
            </w:rPr>
            <w:instrText xml:space="preserve">CITATION reducehtt16 \l 1045 </w:instrText>
          </w:r>
          <w:r w:rsidR="00456F46" w:rsidRPr="00010675">
            <w:rPr>
              <w:rStyle w:val="Wyrnieniedelikatne"/>
              <w:rFonts w:asciiTheme="majorHAnsi" w:hAnsiTheme="majorHAnsi"/>
              <w:b w:val="0"/>
              <w:sz w:val="24"/>
            </w:rPr>
            <w:fldChar w:fldCharType="separate"/>
          </w:r>
          <w:r w:rsidR="00162D51" w:rsidRPr="00162D51">
            <w:rPr>
              <w:rFonts w:asciiTheme="majorHAnsi" w:hAnsiTheme="majorHAnsi"/>
              <w:noProof/>
              <w:color w:val="808080" w:themeColor="text1" w:themeTint="7F"/>
              <w:sz w:val="24"/>
            </w:rPr>
            <w:t>(17)</w:t>
          </w:r>
          <w:r w:rsidR="00456F46" w:rsidRPr="00010675">
            <w:rPr>
              <w:rStyle w:val="Wyrnieniedelikatne"/>
              <w:rFonts w:asciiTheme="majorHAnsi" w:hAnsiTheme="majorHAnsi"/>
              <w:b w:val="0"/>
              <w:sz w:val="24"/>
            </w:rPr>
            <w:fldChar w:fldCharType="end"/>
          </w:r>
        </w:sdtContent>
      </w:sdt>
    </w:p>
    <w:bookmarkEnd w:id="118"/>
    <w:p w14:paraId="304D6940" w14:textId="77777777" w:rsidR="00AC3A16" w:rsidRPr="00010675" w:rsidRDefault="00AC3A16" w:rsidP="00850A3C">
      <w:pPr>
        <w:spacing w:line="360" w:lineRule="auto"/>
        <w:rPr>
          <w:rFonts w:asciiTheme="majorHAnsi" w:hAnsiTheme="majorHAnsi"/>
        </w:rPr>
      </w:pPr>
    </w:p>
    <w:p w14:paraId="2FEAAA64" w14:textId="77E51301" w:rsidR="00A71CD6" w:rsidRPr="00010675" w:rsidRDefault="7E714F36" w:rsidP="00056D4D">
      <w:pPr>
        <w:pStyle w:val="Nagwek3"/>
      </w:pPr>
      <w:bookmarkStart w:id="119" w:name="_Toc536216915"/>
      <w:r w:rsidRPr="00010675">
        <w:t>Po słowie</w:t>
      </w:r>
      <w:bookmarkEnd w:id="119"/>
    </w:p>
    <w:p w14:paraId="1BF09732" w14:textId="6E0FD496" w:rsidR="00A71CD6" w:rsidRPr="00010675" w:rsidRDefault="00A71CD6" w:rsidP="00850A3C">
      <w:pPr>
        <w:pStyle w:val="Akapitzlist"/>
      </w:pPr>
    </w:p>
    <w:p w14:paraId="1DF2509D" w14:textId="0ED0BC97" w:rsidR="00850831" w:rsidRPr="00010675" w:rsidRDefault="00A71CD6" w:rsidP="00850A3C">
      <w:pPr>
        <w:pStyle w:val="Akapitzlist"/>
      </w:pPr>
      <w:r w:rsidRPr="00010675">
        <w:t xml:space="preserve">Implementacja funkcji wyższego rzędu może zależeć od danego języka programowania. Przykładowo w języku </w:t>
      </w:r>
      <w:proofErr w:type="spellStart"/>
      <w:r w:rsidRPr="00010675">
        <w:t>JavaScript</w:t>
      </w:r>
      <w:proofErr w:type="spellEnd"/>
      <w:r w:rsidRPr="00010675">
        <w:t xml:space="preserve"> funkcje te są zdefiniowane w prototypie danego obiektu, co skutkuje tym, że zbęd</w:t>
      </w:r>
      <w:r w:rsidR="00B2709F" w:rsidRPr="00010675">
        <w:t>ny jest argument z listą, po</w:t>
      </w:r>
      <w:r w:rsidRPr="00010675">
        <w:t xml:space="preserve"> której operujemy. </w:t>
      </w:r>
      <w:r w:rsidR="00BE3AE1" w:rsidRPr="00010675">
        <w:t xml:space="preserve">Z racji tego, że funkcje wyższego rzędu zwracają nową listę możliwe jest ich </w:t>
      </w:r>
      <w:r w:rsidR="000A10FF" w:rsidRPr="00010675">
        <w:t>składania, przez co</w:t>
      </w:r>
      <w:r w:rsidR="00BE3AE1" w:rsidRPr="00010675">
        <w:t xml:space="preserve"> otrzymany kod jest jeszcze bardziej przejrzysty. Kod napisany z użyciem paradygmatu funkcyjnego w większości przypadków jest bardziej zwięzły od kodu napisanego w paradygmacie </w:t>
      </w:r>
      <w:r w:rsidR="000A10FF" w:rsidRPr="00010675">
        <w:t>imperatywnym, co</w:t>
      </w:r>
      <w:r w:rsidR="00BE3AE1" w:rsidRPr="00010675">
        <w:t xml:space="preserve"> skutkuje mniejszą złożonością i ułatwia jego zrozumienie przez </w:t>
      </w:r>
      <w:r w:rsidR="0034178C" w:rsidRPr="00010675">
        <w:t>programistę</w:t>
      </w:r>
      <w:r w:rsidR="00BE3AE1" w:rsidRPr="00010675">
        <w:t xml:space="preserve"> </w:t>
      </w:r>
      <w:sdt>
        <w:sdtPr>
          <w:id w:val="-1172330299"/>
          <w:citation/>
        </w:sdtPr>
        <w:sdtEndPr/>
        <w:sdtContent>
          <w:r w:rsidR="00252345" w:rsidRPr="00010675">
            <w:fldChar w:fldCharType="begin"/>
          </w:r>
          <w:r w:rsidR="004B4285" w:rsidRPr="00010675">
            <w:instrText xml:space="preserve">CITATION FP \l 1045 </w:instrText>
          </w:r>
          <w:r w:rsidR="00252345" w:rsidRPr="00010675">
            <w:fldChar w:fldCharType="separate"/>
          </w:r>
          <w:r w:rsidR="00162D51">
            <w:rPr>
              <w:noProof/>
            </w:rPr>
            <w:t>(18)</w:t>
          </w:r>
          <w:r w:rsidR="00252345" w:rsidRPr="00010675">
            <w:fldChar w:fldCharType="end"/>
          </w:r>
        </w:sdtContent>
      </w:sdt>
      <w:r w:rsidR="00F83D31" w:rsidRPr="00010675">
        <w:t>.</w:t>
      </w:r>
    </w:p>
    <w:p w14:paraId="1B387C3E" w14:textId="77777777" w:rsidR="00F14BB3" w:rsidRPr="00010675" w:rsidRDefault="00F14BB3" w:rsidP="00850A3C">
      <w:pPr>
        <w:pStyle w:val="Akapitzlist"/>
      </w:pPr>
    </w:p>
    <w:p w14:paraId="4BAFF420" w14:textId="51A8CAC8" w:rsidR="00F14BB3" w:rsidRPr="00010675" w:rsidRDefault="00F14BB3" w:rsidP="00056D4D">
      <w:pPr>
        <w:pStyle w:val="Nagwek2"/>
        <w:rPr>
          <w:rStyle w:val="Nagwek2Znak"/>
        </w:rPr>
      </w:pPr>
      <w:bookmarkStart w:id="120" w:name="_Toc536216916"/>
      <w:r w:rsidRPr="00010675">
        <w:rPr>
          <w:rStyle w:val="Nagwek2Znak"/>
        </w:rPr>
        <w:t xml:space="preserve">The </w:t>
      </w:r>
      <w:proofErr w:type="spellStart"/>
      <w:r w:rsidRPr="00010675">
        <w:rPr>
          <w:rStyle w:val="Nagwek2Znak"/>
        </w:rPr>
        <w:t>Reactive</w:t>
      </w:r>
      <w:proofErr w:type="spellEnd"/>
      <w:r w:rsidRPr="00010675">
        <w:rPr>
          <w:rStyle w:val="Nagwek2Znak"/>
        </w:rPr>
        <w:t xml:space="preserve"> </w:t>
      </w:r>
      <w:proofErr w:type="spellStart"/>
      <w:r w:rsidRPr="00010675">
        <w:rPr>
          <w:rStyle w:val="Nagwek2Znak"/>
        </w:rPr>
        <w:t>manifesto</w:t>
      </w:r>
      <w:bookmarkEnd w:id="120"/>
      <w:proofErr w:type="spellEnd"/>
    </w:p>
    <w:p w14:paraId="53F2630B" w14:textId="77777777" w:rsidR="00F14BB3" w:rsidRPr="00010675" w:rsidRDefault="00F14BB3" w:rsidP="00850A3C">
      <w:pPr>
        <w:spacing w:line="360" w:lineRule="auto"/>
        <w:rPr>
          <w:rFonts w:asciiTheme="majorHAnsi" w:hAnsiTheme="majorHAnsi"/>
        </w:rPr>
      </w:pPr>
    </w:p>
    <w:p w14:paraId="53783BC3" w14:textId="3268533C" w:rsidR="00F14BB3" w:rsidRPr="00010675" w:rsidRDefault="006225EB" w:rsidP="00850A3C">
      <w:pPr>
        <w:pStyle w:val="Akapitzlist"/>
      </w:pPr>
      <w:r w:rsidRPr="00010675">
        <w:t>Nie sposób zaprzeczyć, iż wymagania, które twórcy oprogramowania stawal</w:t>
      </w:r>
      <w:r w:rsidR="00695094" w:rsidRPr="00010675">
        <w:t>i przed sobą</w:t>
      </w:r>
      <w:r w:rsidR="00FA5D8B" w:rsidRPr="00010675">
        <w:t xml:space="preserve"> jeszcze kilka lat temu </w:t>
      </w:r>
      <w:r w:rsidRPr="00010675">
        <w:t xml:space="preserve">uległy drastycznej zmianie. Nie tak dawno temu istniały aplikacje, w których czas odpowiedzi serwera był liczony w sekundach a liczba godzin </w:t>
      </w:r>
      <w:r w:rsidRPr="00010675">
        <w:lastRenderedPageBreak/>
        <w:t>niedostępności aplikacji była wyrażana w godzinach. W dzisiejszym świecie, w którym aplikację</w:t>
      </w:r>
      <w:r w:rsidR="006C316F" w:rsidRPr="00010675">
        <w:t xml:space="preserve"> uruchamiane są na niezliczonej ilości różnych urządzeń a użytkownik oczekuje czasu odpowiedzi serwera w milisekundach i dostępn</w:t>
      </w:r>
      <w:r w:rsidR="00FA5D8B" w:rsidRPr="00010675">
        <w:t>ości serwisu 24 godziny na dobę, w</w:t>
      </w:r>
      <w:r w:rsidR="006C316F" w:rsidRPr="00010675">
        <w:t xml:space="preserve">ymagania stawiane przed twórcami oprogramowania uległy znaczącej zmianie. </w:t>
      </w:r>
      <w:r w:rsidR="00EC7C28" w:rsidRPr="00010675">
        <w:t xml:space="preserve">The </w:t>
      </w:r>
      <w:proofErr w:type="spellStart"/>
      <w:r w:rsidR="00EC7C28" w:rsidRPr="00010675">
        <w:t>reactive</w:t>
      </w:r>
      <w:proofErr w:type="spellEnd"/>
      <w:r w:rsidR="00EC7C28" w:rsidRPr="00010675">
        <w:t xml:space="preserve"> </w:t>
      </w:r>
      <w:proofErr w:type="spellStart"/>
      <w:r w:rsidR="00EC7C28" w:rsidRPr="00010675">
        <w:t>manifesto</w:t>
      </w:r>
      <w:proofErr w:type="spellEnd"/>
      <w:r w:rsidR="00EC7C28" w:rsidRPr="00010675">
        <w:t xml:space="preserve"> to próba odpowiedzenia na problemy, z którymi musi zmierzyć się system informatyczny w dzisiejszych czasach. </w:t>
      </w:r>
    </w:p>
    <w:p w14:paraId="12DF443E" w14:textId="77777777" w:rsidR="00994343" w:rsidRPr="00010675" w:rsidRDefault="00994343" w:rsidP="00850A3C">
      <w:pPr>
        <w:pStyle w:val="Akapitzlist"/>
      </w:pPr>
    </w:p>
    <w:p w14:paraId="1A49ACC2" w14:textId="3C645602" w:rsidR="00994343" w:rsidRPr="00010675" w:rsidRDefault="00994343" w:rsidP="00850A3C">
      <w:pPr>
        <w:pStyle w:val="Akapitzlist"/>
      </w:pPr>
      <w:r w:rsidRPr="00010675">
        <w:t>System reaktywny to system, który jest:</w:t>
      </w:r>
    </w:p>
    <w:p w14:paraId="177544BA" w14:textId="6FF8DF6E" w:rsidR="00994343" w:rsidRPr="00010675" w:rsidRDefault="00994343" w:rsidP="00850A3C">
      <w:pPr>
        <w:pStyle w:val="Akapitzlist"/>
      </w:pPr>
    </w:p>
    <w:p w14:paraId="77319533" w14:textId="77C7F5B1" w:rsidR="00B73862" w:rsidRPr="00010675" w:rsidRDefault="00994343" w:rsidP="00ED603E">
      <w:pPr>
        <w:pStyle w:val="Akapitzlist"/>
        <w:numPr>
          <w:ilvl w:val="1"/>
          <w:numId w:val="4"/>
        </w:numPr>
      </w:pPr>
      <w:proofErr w:type="spellStart"/>
      <w:r w:rsidRPr="00010675">
        <w:t>Responsywny</w:t>
      </w:r>
      <w:proofErr w:type="spellEnd"/>
      <w:r w:rsidRPr="00010675">
        <w:t xml:space="preserve"> – system reaguje tak szybko jak to tylko możliwe. </w:t>
      </w:r>
      <w:proofErr w:type="spellStart"/>
      <w:r w:rsidRPr="00010675">
        <w:t>Responsywność</w:t>
      </w:r>
      <w:proofErr w:type="spellEnd"/>
      <w:r w:rsidRPr="00010675">
        <w:t xml:space="preserve"> jest podstawą użyteczności. Ponadto pozwala ona na szybkie wykrycie potencjalnych błędów. Systemy reaktywne zapewniają szybki i niezmienny czas reakcji, który buduje zaufanie użytkownika systemu</w:t>
      </w:r>
      <w:r w:rsidR="003E7360" w:rsidRPr="00010675">
        <w:t xml:space="preserve"> </w:t>
      </w:r>
      <w:sdt>
        <w:sdtPr>
          <w:id w:val="-890803608"/>
          <w:citation/>
        </w:sdtPr>
        <w:sdtEndPr/>
        <w:sdtContent>
          <w:r w:rsidR="003E7360" w:rsidRPr="00010675">
            <w:fldChar w:fldCharType="begin"/>
          </w:r>
          <w:r w:rsidR="00762ECB" w:rsidRPr="00010675">
            <w:instrText xml:space="preserve">CITATION httt \l 1045 </w:instrText>
          </w:r>
          <w:r w:rsidR="003E7360" w:rsidRPr="00010675">
            <w:fldChar w:fldCharType="separate"/>
          </w:r>
          <w:r w:rsidR="00162D51">
            <w:rPr>
              <w:noProof/>
            </w:rPr>
            <w:t>(19)</w:t>
          </w:r>
          <w:r w:rsidR="003E7360" w:rsidRPr="00010675">
            <w:fldChar w:fldCharType="end"/>
          </w:r>
        </w:sdtContent>
      </w:sdt>
      <w:r w:rsidRPr="00010675">
        <w:t>.</w:t>
      </w:r>
      <w:r w:rsidR="003E7360" w:rsidRPr="00010675">
        <w:t xml:space="preserve"> </w:t>
      </w:r>
    </w:p>
    <w:p w14:paraId="693278E0" w14:textId="77777777" w:rsidR="00B73862" w:rsidRPr="00010675" w:rsidRDefault="00B73862" w:rsidP="00850A3C">
      <w:pPr>
        <w:pStyle w:val="Akapitzlist"/>
        <w:ind w:left="1440"/>
      </w:pPr>
    </w:p>
    <w:p w14:paraId="505412CD" w14:textId="20CC8457" w:rsidR="00B73862" w:rsidRPr="00010675" w:rsidRDefault="00DE2DA3" w:rsidP="00ED603E">
      <w:pPr>
        <w:pStyle w:val="Akapitzlist"/>
        <w:numPr>
          <w:ilvl w:val="1"/>
          <w:numId w:val="4"/>
        </w:numPr>
      </w:pPr>
      <w:r w:rsidRPr="00010675">
        <w:t xml:space="preserve">Odporny – system pozostaje </w:t>
      </w:r>
      <w:proofErr w:type="spellStart"/>
      <w:r w:rsidRPr="00010675">
        <w:t>responsywny</w:t>
      </w:r>
      <w:proofErr w:type="spellEnd"/>
      <w:r w:rsidRPr="00010675">
        <w:t xml:space="preserve"> nawet w przypadku wystąpienia błędów. </w:t>
      </w:r>
      <w:r w:rsidR="008C5EAE" w:rsidRPr="00010675">
        <w:t xml:space="preserve">Odporność uzyskiwana jest za pomocą takich pojęć jak: replikacja, izolowanie czy delegowanie. Wystąpienie błędu w jednym z komponentów </w:t>
      </w:r>
      <w:r w:rsidR="00431472" w:rsidRPr="00010675">
        <w:t xml:space="preserve">systemu </w:t>
      </w:r>
      <w:r w:rsidR="008C5EAE" w:rsidRPr="00010675">
        <w:t>nie może skutkować pojawienie</w:t>
      </w:r>
      <w:r w:rsidR="003E7360" w:rsidRPr="00010675">
        <w:t xml:space="preserve">m się błędu w innych obszarach </w:t>
      </w:r>
      <w:sdt>
        <w:sdtPr>
          <w:id w:val="1914036256"/>
          <w:citation/>
        </w:sdtPr>
        <w:sdtEndPr/>
        <w:sdtContent>
          <w:r w:rsidR="003E7360" w:rsidRPr="00010675">
            <w:fldChar w:fldCharType="begin"/>
          </w:r>
          <w:r w:rsidR="00762ECB" w:rsidRPr="00010675">
            <w:instrText xml:space="preserve">CITATION httt \l 1045 </w:instrText>
          </w:r>
          <w:r w:rsidR="003E7360" w:rsidRPr="00010675">
            <w:fldChar w:fldCharType="separate"/>
          </w:r>
          <w:r w:rsidR="00162D51">
            <w:rPr>
              <w:noProof/>
            </w:rPr>
            <w:t>(19)</w:t>
          </w:r>
          <w:r w:rsidR="003E7360" w:rsidRPr="00010675">
            <w:fldChar w:fldCharType="end"/>
          </w:r>
        </w:sdtContent>
      </w:sdt>
      <w:r w:rsidR="003E7360" w:rsidRPr="00010675">
        <w:t>.</w:t>
      </w:r>
    </w:p>
    <w:p w14:paraId="2E0379BF" w14:textId="77777777" w:rsidR="00B73862" w:rsidRPr="00010675" w:rsidRDefault="00B73862" w:rsidP="00850A3C">
      <w:pPr>
        <w:pStyle w:val="Akapitzlist"/>
      </w:pPr>
    </w:p>
    <w:p w14:paraId="4C14A572" w14:textId="30196721" w:rsidR="00B73862" w:rsidRPr="00010675" w:rsidRDefault="00B73862" w:rsidP="00ED603E">
      <w:pPr>
        <w:pStyle w:val="Akapitzlist"/>
        <w:numPr>
          <w:ilvl w:val="1"/>
          <w:numId w:val="4"/>
        </w:numPr>
      </w:pPr>
      <w:r w:rsidRPr="00010675">
        <w:t>Elastyczny – system jest w stanie dostosować swoje działanie do obciążenia. Jest on w stanie zarządzać swoimi zasobami w celu odpowiedzeni</w:t>
      </w:r>
      <w:r w:rsidR="003E7360" w:rsidRPr="00010675">
        <w:t xml:space="preserve">a na napotkane zapotrzebowanie </w:t>
      </w:r>
      <w:sdt>
        <w:sdtPr>
          <w:id w:val="-375009876"/>
          <w:citation/>
        </w:sdtPr>
        <w:sdtEndPr/>
        <w:sdtContent>
          <w:r w:rsidR="003E7360" w:rsidRPr="00010675">
            <w:fldChar w:fldCharType="begin"/>
          </w:r>
          <w:r w:rsidR="00762ECB" w:rsidRPr="00010675">
            <w:instrText xml:space="preserve">CITATION httt \l 1045 </w:instrText>
          </w:r>
          <w:r w:rsidR="003E7360" w:rsidRPr="00010675">
            <w:fldChar w:fldCharType="separate"/>
          </w:r>
          <w:r w:rsidR="00162D51">
            <w:rPr>
              <w:noProof/>
            </w:rPr>
            <w:t>(19)</w:t>
          </w:r>
          <w:r w:rsidR="003E7360" w:rsidRPr="00010675">
            <w:fldChar w:fldCharType="end"/>
          </w:r>
        </w:sdtContent>
      </w:sdt>
      <w:r w:rsidR="003E7360" w:rsidRPr="00010675">
        <w:t>.</w:t>
      </w:r>
    </w:p>
    <w:p w14:paraId="3DA89AA9" w14:textId="77777777" w:rsidR="00B73862" w:rsidRPr="00010675" w:rsidRDefault="00B73862" w:rsidP="00850A3C">
      <w:pPr>
        <w:pStyle w:val="Akapitzlist"/>
      </w:pPr>
    </w:p>
    <w:p w14:paraId="03E685D3" w14:textId="4EFEDF90" w:rsidR="00B73862" w:rsidRPr="00010675" w:rsidRDefault="00B73862" w:rsidP="00ED603E">
      <w:pPr>
        <w:pStyle w:val="Akapitzlist"/>
        <w:numPr>
          <w:ilvl w:val="1"/>
          <w:numId w:val="4"/>
        </w:numPr>
      </w:pPr>
      <w:r w:rsidRPr="00010675">
        <w:t xml:space="preserve">Sterowany wiadomościami (ang. Message </w:t>
      </w:r>
      <w:proofErr w:type="spellStart"/>
      <w:r w:rsidRPr="00010675">
        <w:t>driven</w:t>
      </w:r>
      <w:proofErr w:type="spellEnd"/>
      <w:r w:rsidRPr="00010675">
        <w:t xml:space="preserve">) – systemy reaktywne </w:t>
      </w:r>
      <w:r w:rsidR="00FA5D8B" w:rsidRPr="00010675">
        <w:t xml:space="preserve">opierają się </w:t>
      </w:r>
      <w:r w:rsidRPr="00010675">
        <w:t xml:space="preserve">na asynchronicznym przekazywaniu danych w celu ustalenia granic pomiędzy danymi komponentami. Skutkuje to izolacją i przejrzystością </w:t>
      </w:r>
      <w:r w:rsidR="00BF574E" w:rsidRPr="00010675">
        <w:t>ic</w:t>
      </w:r>
      <w:r w:rsidR="00FA5D8B" w:rsidRPr="00010675">
        <w:t>h lokalizacji. Ustalenie granic</w:t>
      </w:r>
      <w:r w:rsidR="00BF574E" w:rsidRPr="00010675">
        <w:t xml:space="preserve"> pomiędzy komponentami systemu umożliwia przekazywanie błędów, jako wiadomości. </w:t>
      </w:r>
      <w:r w:rsidR="00025F12" w:rsidRPr="00010675">
        <w:t>Skutkuje to możliwością zarządzania</w:t>
      </w:r>
      <w:r w:rsidR="009B5765" w:rsidRPr="00010675">
        <w:t xml:space="preserve"> obciążeniem systemu i lepszą obsługę awa</w:t>
      </w:r>
      <w:r w:rsidR="003E7360" w:rsidRPr="00010675">
        <w:t xml:space="preserve">rii poszczególnych komponentów </w:t>
      </w:r>
      <w:sdt>
        <w:sdtPr>
          <w:id w:val="-1745013082"/>
          <w:citation/>
        </w:sdtPr>
        <w:sdtEndPr/>
        <w:sdtContent>
          <w:r w:rsidR="003E7360" w:rsidRPr="00010675">
            <w:fldChar w:fldCharType="begin"/>
          </w:r>
          <w:r w:rsidR="00762ECB" w:rsidRPr="00010675">
            <w:instrText xml:space="preserve">CITATION httt \l 1045 </w:instrText>
          </w:r>
          <w:r w:rsidR="003E7360" w:rsidRPr="00010675">
            <w:fldChar w:fldCharType="separate"/>
          </w:r>
          <w:r w:rsidR="00162D51">
            <w:rPr>
              <w:noProof/>
            </w:rPr>
            <w:t>(19)</w:t>
          </w:r>
          <w:r w:rsidR="003E7360" w:rsidRPr="00010675">
            <w:fldChar w:fldCharType="end"/>
          </w:r>
        </w:sdtContent>
      </w:sdt>
      <w:r w:rsidR="003E7360" w:rsidRPr="00010675">
        <w:t>.</w:t>
      </w:r>
    </w:p>
    <w:p w14:paraId="0C6DC62F" w14:textId="2ED571B5" w:rsidR="00F65B6C" w:rsidRPr="00010675" w:rsidRDefault="00F65B6C" w:rsidP="00850A3C">
      <w:pPr>
        <w:spacing w:line="360" w:lineRule="auto"/>
        <w:rPr>
          <w:rFonts w:asciiTheme="majorHAnsi" w:hAnsiTheme="majorHAnsi"/>
        </w:rPr>
      </w:pPr>
      <w:r w:rsidRPr="00010675">
        <w:rPr>
          <w:rFonts w:asciiTheme="majorHAnsi" w:hAnsiTheme="majorHAnsi"/>
          <w:noProof/>
          <w:lang w:eastAsia="pl-PL"/>
        </w:rPr>
        <w:lastRenderedPageBreak/>
        <w:drawing>
          <wp:anchor distT="0" distB="0" distL="114300" distR="114300" simplePos="0" relativeHeight="251658240" behindDoc="0" locked="0" layoutInCell="1" allowOverlap="1" wp14:anchorId="47BEB254" wp14:editId="2ADB6E31">
            <wp:simplePos x="0" y="0"/>
            <wp:positionH relativeFrom="page">
              <wp:posOffset>1386205</wp:posOffset>
            </wp:positionH>
            <wp:positionV relativeFrom="paragraph">
              <wp:posOffset>193040</wp:posOffset>
            </wp:positionV>
            <wp:extent cx="5019675" cy="1998345"/>
            <wp:effectExtent l="19050" t="19050" r="28575" b="20955"/>
            <wp:wrapSquare wrapText="bothSides"/>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19675" cy="199834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14:paraId="6A58BDB5" w14:textId="77777777" w:rsidR="00F65B6C" w:rsidRPr="00010675" w:rsidRDefault="00F65B6C" w:rsidP="00850A3C">
      <w:pPr>
        <w:pStyle w:val="Akapitzlist"/>
      </w:pPr>
    </w:p>
    <w:p w14:paraId="6972B147" w14:textId="77777777" w:rsidR="00F65B6C" w:rsidRPr="00010675" w:rsidRDefault="00F65B6C" w:rsidP="00850A3C">
      <w:pPr>
        <w:pStyle w:val="Akapitzlist"/>
      </w:pPr>
    </w:p>
    <w:p w14:paraId="7007D98A" w14:textId="77777777" w:rsidR="00F65B6C" w:rsidRPr="00010675" w:rsidRDefault="00F65B6C" w:rsidP="00850A3C">
      <w:pPr>
        <w:pStyle w:val="Akapitzlist"/>
      </w:pPr>
    </w:p>
    <w:p w14:paraId="783180C9" w14:textId="77777777" w:rsidR="00F65B6C" w:rsidRPr="00010675" w:rsidRDefault="00F65B6C" w:rsidP="00850A3C">
      <w:pPr>
        <w:pStyle w:val="Akapitzlist"/>
      </w:pPr>
    </w:p>
    <w:p w14:paraId="1E269063" w14:textId="77777777" w:rsidR="00F65B6C" w:rsidRPr="00010675" w:rsidRDefault="00F65B6C" w:rsidP="00850A3C">
      <w:pPr>
        <w:pStyle w:val="Akapitzlist"/>
      </w:pPr>
    </w:p>
    <w:p w14:paraId="6FA41285" w14:textId="77777777" w:rsidR="00926792" w:rsidRPr="00010675" w:rsidRDefault="00926792" w:rsidP="00B73F11">
      <w:pPr>
        <w:pStyle w:val="Akapitzlist"/>
        <w:spacing w:line="240" w:lineRule="auto"/>
        <w:ind w:left="1440"/>
        <w:jc w:val="center"/>
        <w:rPr>
          <w:rStyle w:val="Wyrnieniedelikatne"/>
        </w:rPr>
      </w:pPr>
    </w:p>
    <w:p w14:paraId="4157F137" w14:textId="77777777" w:rsidR="00FE5F88" w:rsidRPr="00010675" w:rsidRDefault="00926792" w:rsidP="00B73F11">
      <w:pPr>
        <w:pStyle w:val="Akapitzlist"/>
        <w:spacing w:line="240" w:lineRule="auto"/>
        <w:ind w:left="1440"/>
        <w:jc w:val="center"/>
        <w:rPr>
          <w:rStyle w:val="Wyrnieniedelikatne"/>
        </w:rPr>
      </w:pPr>
      <w:r w:rsidRPr="00010675">
        <w:rPr>
          <w:rStyle w:val="Wyrnieniedelikatne"/>
        </w:rPr>
        <w:t>Z</w:t>
      </w:r>
    </w:p>
    <w:p w14:paraId="1B86D17E" w14:textId="77777777" w:rsidR="00FE5F88" w:rsidRPr="00010675" w:rsidRDefault="00FE5F88" w:rsidP="00B73F11">
      <w:pPr>
        <w:pStyle w:val="Akapitzlist"/>
        <w:spacing w:line="240" w:lineRule="auto"/>
        <w:ind w:left="1440"/>
        <w:jc w:val="center"/>
        <w:rPr>
          <w:rStyle w:val="Wyrnieniedelikatne"/>
        </w:rPr>
      </w:pPr>
    </w:p>
    <w:p w14:paraId="487DF90F" w14:textId="6CCDC073" w:rsidR="00F65B6C" w:rsidRPr="00010675" w:rsidRDefault="00B81746" w:rsidP="00B73F11">
      <w:pPr>
        <w:pStyle w:val="Akapitzlist"/>
        <w:spacing w:line="240" w:lineRule="auto"/>
        <w:ind w:left="1440"/>
        <w:jc w:val="center"/>
        <w:rPr>
          <w:rStyle w:val="Wyrnieniedelikatne"/>
        </w:rPr>
      </w:pPr>
      <w:r w:rsidRPr="00010675">
        <w:rPr>
          <w:rStyle w:val="Wyrnieniedelikatne"/>
        </w:rPr>
        <w:t>Z</w:t>
      </w:r>
      <w:r w:rsidR="00926792" w:rsidRPr="00010675">
        <w:rPr>
          <w:rStyle w:val="Wyrnieniedelikatne"/>
        </w:rPr>
        <w:t xml:space="preserve">ależności pomiędzy komponentami w systemie reaktywnym </w:t>
      </w:r>
      <w:sdt>
        <w:sdtPr>
          <w:rPr>
            <w:rStyle w:val="Wyrnieniedelikatne"/>
          </w:rPr>
          <w:id w:val="-822583587"/>
          <w:citation/>
        </w:sdtPr>
        <w:sdtEndPr>
          <w:rPr>
            <w:rStyle w:val="Wyrnieniedelikatne"/>
          </w:rPr>
        </w:sdtEndPr>
        <w:sdtContent>
          <w:r w:rsidR="00F65B6C" w:rsidRPr="00010675">
            <w:rPr>
              <w:rStyle w:val="Wyrnieniedelikatne"/>
            </w:rPr>
            <w:fldChar w:fldCharType="begin"/>
          </w:r>
          <w:r w:rsidR="00762ECB" w:rsidRPr="00010675">
            <w:rPr>
              <w:rStyle w:val="Wyrnieniedelikatne"/>
            </w:rPr>
            <w:instrText xml:space="preserve">CITATION httt \l 1045 </w:instrText>
          </w:r>
          <w:r w:rsidR="00F65B6C" w:rsidRPr="00010675">
            <w:rPr>
              <w:rStyle w:val="Wyrnieniedelikatne"/>
            </w:rPr>
            <w:fldChar w:fldCharType="separate"/>
          </w:r>
          <w:r w:rsidR="00162D51" w:rsidRPr="00162D51">
            <w:rPr>
              <w:noProof/>
              <w:color w:val="808080" w:themeColor="text1" w:themeTint="7F"/>
            </w:rPr>
            <w:t>(19)</w:t>
          </w:r>
          <w:r w:rsidR="00F65B6C" w:rsidRPr="00010675">
            <w:rPr>
              <w:rStyle w:val="Wyrnieniedelikatne"/>
            </w:rPr>
            <w:fldChar w:fldCharType="end"/>
          </w:r>
        </w:sdtContent>
      </w:sdt>
      <w:r w:rsidR="00F65B6C" w:rsidRPr="00010675">
        <w:rPr>
          <w:rStyle w:val="Wyrnieniedelikatne"/>
        </w:rPr>
        <w:t xml:space="preserve"> </w:t>
      </w:r>
    </w:p>
    <w:p w14:paraId="627199C7" w14:textId="77777777" w:rsidR="00926792" w:rsidRPr="00010675" w:rsidRDefault="00926792" w:rsidP="00850A3C">
      <w:pPr>
        <w:pStyle w:val="Akapitzlist"/>
        <w:ind w:left="1440"/>
        <w:jc w:val="center"/>
      </w:pPr>
    </w:p>
    <w:p w14:paraId="6F3ABB59" w14:textId="77777777" w:rsidR="00926792" w:rsidRPr="00010675" w:rsidRDefault="00926792" w:rsidP="00850A3C">
      <w:pPr>
        <w:pStyle w:val="Akapitzlist"/>
        <w:ind w:left="1440"/>
        <w:jc w:val="center"/>
      </w:pPr>
    </w:p>
    <w:p w14:paraId="7249E328" w14:textId="77777777" w:rsidR="000A10FF" w:rsidRPr="00010675" w:rsidRDefault="000A10FF" w:rsidP="00850A3C">
      <w:pPr>
        <w:pStyle w:val="Nagwek1"/>
        <w:spacing w:line="360" w:lineRule="auto"/>
        <w:rPr>
          <w:rStyle w:val="Nagwek2Znak"/>
        </w:rPr>
      </w:pPr>
      <w:bookmarkStart w:id="121" w:name="_Toc536216917"/>
      <w:r w:rsidRPr="00010675">
        <w:t>Interfejs</w:t>
      </w:r>
      <w:r w:rsidRPr="00010675">
        <w:rPr>
          <w:rStyle w:val="Nagwek2Znak"/>
        </w:rPr>
        <w:t xml:space="preserve"> użytkownika w platformie Android</w:t>
      </w:r>
      <w:bookmarkEnd w:id="121"/>
    </w:p>
    <w:p w14:paraId="179C7CEE" w14:textId="77777777" w:rsidR="000A10FF" w:rsidRPr="00010675" w:rsidRDefault="000A10FF" w:rsidP="00850A3C">
      <w:pPr>
        <w:spacing w:line="360" w:lineRule="auto"/>
        <w:rPr>
          <w:rFonts w:asciiTheme="majorHAnsi" w:hAnsiTheme="majorHAnsi"/>
        </w:rPr>
      </w:pPr>
    </w:p>
    <w:p w14:paraId="5D2FC01A" w14:textId="77777777" w:rsidR="00A97D90" w:rsidRPr="00010675" w:rsidRDefault="000A10FF" w:rsidP="00850A3C">
      <w:pPr>
        <w:pStyle w:val="Akapitzlist"/>
        <w:rPr>
          <w:rFonts w:cstheme="majorBidi"/>
        </w:rPr>
      </w:pPr>
      <w:r w:rsidRPr="00010675">
        <w:rPr>
          <w:rFonts w:cstheme="majorBidi"/>
        </w:rPr>
        <w:t xml:space="preserve">Jednym z podstawowych komponentów, który używany jest w procesie budowania aplikacji jest aktywność (ang. Activity). Jest to klasa, której zadaniem jest umożliwienie interakcji użytkownika z aplikacją. Za jej pomocą można utworzyć okno, w którym umieszony zostanie widok interfejsu użytkownika. Posługując się przykładem aplikacji, która pełni rolę klienta poczty elektronicznej, zakłada się, że lista z wiadomościami będzie prezentowana za pomocą jednej aktywności, a inna aktywność posłuży do utworzenia wiadomości. Istnieje możliwość grupowania kilku aktywności w grupy, ale zazwyczaj należy utożsamiać widoczne okno aplikacji z jedną instancją pod klasy Activity. </w:t>
      </w:r>
    </w:p>
    <w:p w14:paraId="17352BA9" w14:textId="77777777" w:rsidR="00A97D90" w:rsidRPr="00010675" w:rsidRDefault="00A97D90" w:rsidP="00850A3C">
      <w:pPr>
        <w:pStyle w:val="Akapitzlist"/>
        <w:rPr>
          <w:rFonts w:cstheme="majorBidi"/>
        </w:rPr>
      </w:pPr>
    </w:p>
    <w:p w14:paraId="697172A0" w14:textId="741903AD" w:rsidR="000A10FF" w:rsidRPr="00010675" w:rsidRDefault="000A10FF" w:rsidP="00850A3C">
      <w:pPr>
        <w:pStyle w:val="Akapitzlist"/>
        <w:rPr>
          <w:rFonts w:cstheme="majorBidi"/>
        </w:rPr>
      </w:pPr>
      <w:r w:rsidRPr="00010675">
        <w:rPr>
          <w:rFonts w:cstheme="majorBidi"/>
        </w:rPr>
        <w:t>Definiując własną aktywność należy stworzyć podklasę klasy Activity dziedzicząc w ten sposób niezbędne metody, za pomocą, których programista może wpływać na interfejs użytkownika</w:t>
      </w:r>
      <w:r w:rsidR="00423831" w:rsidRPr="00010675">
        <w:rPr>
          <w:rFonts w:cstheme="majorBidi"/>
        </w:rPr>
        <w:t xml:space="preserve"> </w:t>
      </w:r>
      <w:sdt>
        <w:sdtPr>
          <w:rPr>
            <w:rFonts w:cstheme="majorHAnsi"/>
            <w:szCs w:val="24"/>
          </w:rPr>
          <w:id w:val="152343426"/>
          <w:citation/>
        </w:sdtPr>
        <w:sdtEndPr/>
        <w:sdtContent>
          <w:r w:rsidRPr="00010675">
            <w:rPr>
              <w:rFonts w:cstheme="majorHAnsi"/>
              <w:szCs w:val="24"/>
            </w:rPr>
            <w:fldChar w:fldCharType="begin"/>
          </w:r>
          <w:r w:rsidR="0051420F" w:rsidRPr="00010675">
            <w:rPr>
              <w:rFonts w:cstheme="majorHAnsi"/>
              <w:szCs w:val="24"/>
            </w:rPr>
            <w:instrText xml:space="preserve">CITATION htt \l 1045 </w:instrText>
          </w:r>
          <w:r w:rsidRPr="00010675">
            <w:rPr>
              <w:rFonts w:cstheme="majorHAnsi"/>
              <w:szCs w:val="24"/>
            </w:rPr>
            <w:fldChar w:fldCharType="separate"/>
          </w:r>
          <w:r w:rsidR="00162D51" w:rsidRPr="00162D51">
            <w:rPr>
              <w:rFonts w:cstheme="majorHAnsi"/>
              <w:noProof/>
              <w:szCs w:val="24"/>
            </w:rPr>
            <w:t>(20)</w:t>
          </w:r>
          <w:r w:rsidRPr="00010675">
            <w:rPr>
              <w:rFonts w:cstheme="majorHAnsi"/>
              <w:szCs w:val="24"/>
            </w:rPr>
            <w:fldChar w:fldCharType="end"/>
          </w:r>
        </w:sdtContent>
      </w:sdt>
      <w:r w:rsidR="00423831" w:rsidRPr="00010675">
        <w:rPr>
          <w:rFonts w:cstheme="majorHAnsi"/>
          <w:szCs w:val="24"/>
        </w:rPr>
        <w:t>.</w:t>
      </w:r>
      <w:r w:rsidRPr="00010675">
        <w:rPr>
          <w:rFonts w:cstheme="majorBidi"/>
        </w:rPr>
        <w:t xml:space="preserve"> Jednym z kolejnych podstawowych elementów UI w systemie Android jest klasa Fragment. Można używać jej w wieloraki sposób, lecz najczęściej jest ona ściśle połączona z Activity. W odróżnieniu od klasy Activity klasa Fragment ma raczej za zadanie odpowiadać za pewną mniejszą część interfejsu użytkownika. Warto zaznaczyć, iż zachowanie instancji Fragmentu jest ściśle </w:t>
      </w:r>
      <w:r w:rsidRPr="00010675">
        <w:rPr>
          <w:rFonts w:cstheme="majorBidi"/>
        </w:rPr>
        <w:lastRenderedPageBreak/>
        <w:t xml:space="preserve">powiązane z zachowaniem jej rodzica, czyli Activity. W przypadku zakończenia działania danej aktywności, wszystkie instancje klasy Fragment, które utworzone zostały w danym Activity również zakończą swoje działanie </w:t>
      </w:r>
      <w:sdt>
        <w:sdtPr>
          <w:rPr>
            <w:rFonts w:cstheme="majorHAnsi"/>
            <w:szCs w:val="24"/>
          </w:rPr>
          <w:id w:val="662822619"/>
          <w:citation/>
        </w:sdtPr>
        <w:sdtEndPr/>
        <w:sdtContent>
          <w:r w:rsidRPr="00010675">
            <w:rPr>
              <w:rFonts w:cstheme="majorHAnsi"/>
              <w:szCs w:val="24"/>
            </w:rPr>
            <w:fldChar w:fldCharType="begin"/>
          </w:r>
          <w:r w:rsidR="0051420F" w:rsidRPr="00010675">
            <w:rPr>
              <w:rFonts w:cstheme="majorHAnsi"/>
              <w:szCs w:val="24"/>
            </w:rPr>
            <w:instrText xml:space="preserve">CITATION htt1 \l 1045 </w:instrText>
          </w:r>
          <w:r w:rsidRPr="00010675">
            <w:rPr>
              <w:rFonts w:cstheme="majorHAnsi"/>
              <w:szCs w:val="24"/>
            </w:rPr>
            <w:fldChar w:fldCharType="separate"/>
          </w:r>
          <w:r w:rsidR="00162D51" w:rsidRPr="00162D51">
            <w:rPr>
              <w:rFonts w:cstheme="majorHAnsi"/>
              <w:noProof/>
              <w:szCs w:val="24"/>
            </w:rPr>
            <w:t>(21)</w:t>
          </w:r>
          <w:r w:rsidRPr="00010675">
            <w:rPr>
              <w:rFonts w:cstheme="majorHAnsi"/>
              <w:szCs w:val="24"/>
            </w:rPr>
            <w:fldChar w:fldCharType="end"/>
          </w:r>
        </w:sdtContent>
      </w:sdt>
      <w:r w:rsidR="003F1EA2" w:rsidRPr="00010675">
        <w:rPr>
          <w:rFonts w:cstheme="majorHAnsi"/>
          <w:szCs w:val="24"/>
        </w:rPr>
        <w:t>.</w:t>
      </w:r>
      <w:r w:rsidRPr="00010675">
        <w:rPr>
          <w:rFonts w:cstheme="majorBidi"/>
        </w:rPr>
        <w:t xml:space="preserve"> Aby lepiej zrozumieć zachowanie się interfejsu użytkownika w systemie Android należy zapoznać się z cyklem życia aktywności. </w:t>
      </w:r>
    </w:p>
    <w:p w14:paraId="40475EDC" w14:textId="77777777" w:rsidR="000A10FF" w:rsidRPr="00010675" w:rsidRDefault="000A10FF" w:rsidP="00850A3C">
      <w:pPr>
        <w:pStyle w:val="Akapitzlist"/>
        <w:rPr>
          <w:rStyle w:val="Nagwek2Znak"/>
          <w:rFonts w:eastAsiaTheme="minorHAnsi"/>
          <w:sz w:val="24"/>
          <w:szCs w:val="24"/>
        </w:rPr>
      </w:pPr>
    </w:p>
    <w:p w14:paraId="56DDEC23" w14:textId="77777777" w:rsidR="00FC6699" w:rsidRPr="00010675" w:rsidRDefault="00FC6699" w:rsidP="00ED603E">
      <w:pPr>
        <w:pStyle w:val="Akapitzlist"/>
        <w:keepNext/>
        <w:keepLines/>
        <w:numPr>
          <w:ilvl w:val="0"/>
          <w:numId w:val="6"/>
        </w:numPr>
        <w:spacing w:before="40" w:after="0"/>
        <w:contextualSpacing w:val="0"/>
        <w:outlineLvl w:val="1"/>
        <w:rPr>
          <w:rStyle w:val="Nagwek2Znak"/>
          <w:vanish/>
        </w:rPr>
      </w:pPr>
      <w:bookmarkStart w:id="122" w:name="_Toc535447097"/>
      <w:bookmarkStart w:id="123" w:name="_Toc535447166"/>
      <w:bookmarkStart w:id="124" w:name="_Toc535449410"/>
      <w:bookmarkStart w:id="125" w:name="_Toc535449461"/>
      <w:bookmarkStart w:id="126" w:name="_Toc535482272"/>
      <w:bookmarkStart w:id="127" w:name="_Toc535497714"/>
      <w:bookmarkStart w:id="128" w:name="_Toc535498597"/>
      <w:bookmarkStart w:id="129" w:name="_Toc535499114"/>
      <w:bookmarkStart w:id="130" w:name="_Toc535516482"/>
      <w:bookmarkStart w:id="131" w:name="_Toc535516521"/>
      <w:bookmarkStart w:id="132" w:name="_Toc535585378"/>
      <w:bookmarkStart w:id="133" w:name="_Toc535592955"/>
      <w:bookmarkStart w:id="134" w:name="_Toc535669476"/>
      <w:bookmarkStart w:id="135" w:name="_Toc535669527"/>
      <w:bookmarkStart w:id="136" w:name="_Toc535669578"/>
      <w:bookmarkStart w:id="137" w:name="_Toc535684103"/>
      <w:bookmarkStart w:id="138" w:name="_Toc536213315"/>
      <w:bookmarkStart w:id="139" w:name="_Toc536216918"/>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14:paraId="43A49062" w14:textId="77777777" w:rsidR="00FC6699" w:rsidRPr="00010675" w:rsidRDefault="00FC6699" w:rsidP="00ED603E">
      <w:pPr>
        <w:pStyle w:val="Akapitzlist"/>
        <w:keepNext/>
        <w:keepLines/>
        <w:numPr>
          <w:ilvl w:val="0"/>
          <w:numId w:val="6"/>
        </w:numPr>
        <w:spacing w:before="40" w:after="0"/>
        <w:contextualSpacing w:val="0"/>
        <w:outlineLvl w:val="1"/>
        <w:rPr>
          <w:rStyle w:val="Nagwek2Znak"/>
          <w:vanish/>
        </w:rPr>
      </w:pPr>
      <w:bookmarkStart w:id="140" w:name="_Toc535669579"/>
      <w:bookmarkStart w:id="141" w:name="_Toc535684104"/>
      <w:bookmarkStart w:id="142" w:name="_Toc536213316"/>
      <w:bookmarkStart w:id="143" w:name="_Toc536216919"/>
      <w:bookmarkEnd w:id="140"/>
      <w:bookmarkEnd w:id="141"/>
      <w:bookmarkEnd w:id="142"/>
      <w:bookmarkEnd w:id="143"/>
    </w:p>
    <w:p w14:paraId="0D0EE5A2" w14:textId="1AB8EE8E" w:rsidR="000A10FF" w:rsidRPr="00010675" w:rsidRDefault="000A10FF" w:rsidP="00AE0286">
      <w:pPr>
        <w:pStyle w:val="Nagwek3"/>
      </w:pPr>
      <w:bookmarkStart w:id="144" w:name="_Toc536216920"/>
      <w:r w:rsidRPr="00010675">
        <w:t>Cykl życia aktywności</w:t>
      </w:r>
      <w:bookmarkEnd w:id="144"/>
    </w:p>
    <w:p w14:paraId="0F8C24D0" w14:textId="77777777" w:rsidR="000A10FF" w:rsidRPr="00010675" w:rsidRDefault="000A10FF" w:rsidP="00850A3C">
      <w:pPr>
        <w:spacing w:line="360" w:lineRule="auto"/>
        <w:rPr>
          <w:rFonts w:asciiTheme="majorHAnsi" w:hAnsiTheme="majorHAnsi"/>
        </w:rPr>
      </w:pPr>
    </w:p>
    <w:p w14:paraId="32CF26DD" w14:textId="4990A66A" w:rsidR="00441156" w:rsidRPr="00010675" w:rsidRDefault="000A10FF" w:rsidP="00850A3C">
      <w:pPr>
        <w:pStyle w:val="Akapitzlist"/>
        <w:rPr>
          <w:rFonts w:cstheme="majorHAnsi"/>
          <w:szCs w:val="24"/>
        </w:rPr>
      </w:pPr>
      <w:r w:rsidRPr="00010675">
        <w:rPr>
          <w:rFonts w:cstheme="majorHAnsi"/>
          <w:szCs w:val="24"/>
        </w:rPr>
        <w:t xml:space="preserve">Podczas używania aplikacji użytkownik może wprowadzać aktywność w różnego rodzaju stany. Sam system operacyjny także może oddziaływać na stan, w jakim znajduje się aplikacja. Taką sytuacją może być przykładowo wyświetlenie natywnego ekranu z przychodzącym połączeniem telefonicznym. W takiej sytuacji programista musi posiadać narzędzia, które umożliwią mu reagowanie na zmianę stanu interfejsu użytkownika. Za pomocą odpowiednich metod zdefiniowanych w klasie Activity (Często nazywanych również z ang. </w:t>
      </w:r>
      <w:proofErr w:type="spellStart"/>
      <w:r w:rsidRPr="00010675">
        <w:rPr>
          <w:rFonts w:cstheme="majorHAnsi"/>
          <w:szCs w:val="24"/>
        </w:rPr>
        <w:t>callbackami</w:t>
      </w:r>
      <w:proofErr w:type="spellEnd"/>
      <w:r w:rsidRPr="00010675">
        <w:rPr>
          <w:rFonts w:cstheme="majorHAnsi"/>
          <w:szCs w:val="24"/>
        </w:rPr>
        <w:t>) programista jest w stanie określić jak zachowa się aplikacja podczas przechodzenia w nowy stan</w:t>
      </w:r>
      <w:r w:rsidR="0078210D" w:rsidRPr="00010675">
        <w:rPr>
          <w:rFonts w:cstheme="majorHAnsi"/>
          <w:szCs w:val="24"/>
        </w:rPr>
        <w:t xml:space="preserve"> </w:t>
      </w:r>
      <w:sdt>
        <w:sdtPr>
          <w:rPr>
            <w:rFonts w:cstheme="majorHAnsi"/>
            <w:szCs w:val="24"/>
          </w:rPr>
          <w:id w:val="1143475356"/>
          <w:citation/>
        </w:sdtPr>
        <w:sdtEndPr/>
        <w:sdtContent>
          <w:r w:rsidRPr="00010675">
            <w:rPr>
              <w:rFonts w:cstheme="majorHAnsi"/>
              <w:szCs w:val="24"/>
            </w:rPr>
            <w:fldChar w:fldCharType="begin"/>
          </w:r>
          <w:r w:rsidR="009809DA" w:rsidRPr="00010675">
            <w:rPr>
              <w:rFonts w:cstheme="majorHAnsi"/>
              <w:szCs w:val="24"/>
            </w:rPr>
            <w:instrText xml:space="preserve">CITATION htt8 \l 1045 </w:instrText>
          </w:r>
          <w:r w:rsidRPr="00010675">
            <w:rPr>
              <w:rFonts w:cstheme="majorHAnsi"/>
              <w:szCs w:val="24"/>
            </w:rPr>
            <w:fldChar w:fldCharType="separate"/>
          </w:r>
          <w:r w:rsidR="00162D51" w:rsidRPr="00162D51">
            <w:rPr>
              <w:rFonts w:cstheme="majorHAnsi"/>
              <w:noProof/>
              <w:szCs w:val="24"/>
            </w:rPr>
            <w:t>(22)</w:t>
          </w:r>
          <w:r w:rsidRPr="00010675">
            <w:rPr>
              <w:rFonts w:cstheme="majorHAnsi"/>
              <w:szCs w:val="24"/>
            </w:rPr>
            <w:fldChar w:fldCharType="end"/>
          </w:r>
        </w:sdtContent>
      </w:sdt>
      <w:r w:rsidR="00650CFE" w:rsidRPr="00010675">
        <w:rPr>
          <w:rFonts w:cstheme="majorHAnsi"/>
          <w:szCs w:val="24"/>
        </w:rPr>
        <w:t>.</w:t>
      </w:r>
    </w:p>
    <w:p w14:paraId="76F1FD37" w14:textId="77777777" w:rsidR="00441156" w:rsidRPr="00010675" w:rsidRDefault="00441156" w:rsidP="00850A3C">
      <w:pPr>
        <w:pStyle w:val="Akapitzlist"/>
        <w:rPr>
          <w:rFonts w:cstheme="majorHAnsi"/>
          <w:szCs w:val="24"/>
        </w:rPr>
      </w:pPr>
    </w:p>
    <w:p w14:paraId="0E6CF271" w14:textId="5012A934" w:rsidR="000A10FF" w:rsidRPr="00010675" w:rsidRDefault="000A10FF" w:rsidP="00850A3C">
      <w:pPr>
        <w:pStyle w:val="Akapitzlist"/>
        <w:rPr>
          <w:rFonts w:cstheme="majorHAnsi"/>
          <w:szCs w:val="24"/>
        </w:rPr>
      </w:pPr>
      <w:r w:rsidRPr="00010675">
        <w:rPr>
          <w:rFonts w:cstheme="majorHAnsi"/>
          <w:szCs w:val="24"/>
        </w:rPr>
        <w:t xml:space="preserve">Aby zapanować nad zmianami, które zachodzą w obrębie aplikacji, zdefiniowanych zostało siedem zapytań zwrotnych (ang. </w:t>
      </w:r>
      <w:proofErr w:type="spellStart"/>
      <w:r w:rsidRPr="00010675">
        <w:rPr>
          <w:rFonts w:cstheme="majorHAnsi"/>
          <w:szCs w:val="24"/>
        </w:rPr>
        <w:t>Callbacks</w:t>
      </w:r>
      <w:proofErr w:type="spellEnd"/>
      <w:r w:rsidRPr="00010675">
        <w:rPr>
          <w:rFonts w:cstheme="majorHAnsi"/>
          <w:szCs w:val="24"/>
        </w:rPr>
        <w:t>) za pomocą, których możemy reagować na zachodzące zmiany. Cykl życia instancji klasy Fragment nie różni się znacząco od cyklu życia aktywności, dlatego omówiony zostanie tylko cykl życia dotyczący aktywności.  Poszczególne metody zostały wyszczególnione i opisane szerzej poniżej.</w:t>
      </w:r>
    </w:p>
    <w:p w14:paraId="049D9958" w14:textId="77777777" w:rsidR="000A10FF" w:rsidRPr="00010675" w:rsidRDefault="000A10FF" w:rsidP="00850A3C">
      <w:pPr>
        <w:pStyle w:val="Akapitzlist"/>
        <w:rPr>
          <w:rFonts w:cstheme="majorHAnsi"/>
          <w:szCs w:val="24"/>
        </w:rPr>
      </w:pPr>
    </w:p>
    <w:p w14:paraId="2D10729A" w14:textId="77777777" w:rsidR="000A10FF" w:rsidRPr="00010675" w:rsidRDefault="000A10FF" w:rsidP="00ED603E">
      <w:pPr>
        <w:pStyle w:val="Akapitzlist"/>
        <w:numPr>
          <w:ilvl w:val="0"/>
          <w:numId w:val="7"/>
        </w:numPr>
        <w:rPr>
          <w:color w:val="2F5496" w:themeColor="accent1" w:themeShade="BF"/>
          <w:sz w:val="32"/>
          <w:szCs w:val="32"/>
        </w:rPr>
      </w:pPr>
      <w:proofErr w:type="spellStart"/>
      <w:r w:rsidRPr="00010675">
        <w:rPr>
          <w:color w:val="2F5496" w:themeColor="accent1" w:themeShade="BF"/>
          <w:sz w:val="32"/>
          <w:szCs w:val="32"/>
        </w:rPr>
        <w:t>OnCreate</w:t>
      </w:r>
      <w:proofErr w:type="spellEnd"/>
    </w:p>
    <w:p w14:paraId="6B09492C" w14:textId="4C5B60E8" w:rsidR="000A10FF" w:rsidRPr="00010675" w:rsidRDefault="000A10FF" w:rsidP="00850A3C">
      <w:pPr>
        <w:pStyle w:val="Akapitzlist"/>
      </w:pPr>
      <w:r w:rsidRPr="00010675">
        <w:t xml:space="preserve">Jest to obligatoryjne wywołanie zwrotne, który zostaje wywołane podczas utworzenia danego Activity. W tej metodzie powinien znajdować się taki kod programu, który zostanie wywołany tylko raz w ramach danego cyklu życia Activity. To w obrębie tej metody należy zdefiniować referencję do wszelkiego rodzaju przycisków, pól tekstowych i innych elementów interfejsu użytkownika. Po zakończeniu wykonywania tej metody system wykonuje następny </w:t>
      </w:r>
      <w:proofErr w:type="spellStart"/>
      <w:r w:rsidRPr="00010675">
        <w:t>callback</w:t>
      </w:r>
      <w:proofErr w:type="spellEnd"/>
      <w:r w:rsidRPr="00010675">
        <w:t xml:space="preserve"> </w:t>
      </w:r>
      <w:proofErr w:type="spellStart"/>
      <w:r w:rsidRPr="00010675">
        <w:t>OnStart</w:t>
      </w:r>
      <w:proofErr w:type="spellEnd"/>
      <w:r w:rsidR="00512881" w:rsidRPr="00010675">
        <w:t xml:space="preserve"> </w:t>
      </w:r>
      <w:sdt>
        <w:sdtPr>
          <w:id w:val="-1071884051"/>
          <w:citation/>
        </w:sdtPr>
        <w:sdtEndPr/>
        <w:sdtContent>
          <w:r w:rsidRPr="00010675">
            <w:fldChar w:fldCharType="begin"/>
          </w:r>
          <w:r w:rsidR="00125EFA" w:rsidRPr="00010675">
            <w:instrText xml:space="preserve">CITATION htt2 \l 1045 </w:instrText>
          </w:r>
          <w:r w:rsidRPr="00010675">
            <w:fldChar w:fldCharType="separate"/>
          </w:r>
          <w:r w:rsidR="00162D51">
            <w:rPr>
              <w:noProof/>
            </w:rPr>
            <w:t>(23)</w:t>
          </w:r>
          <w:r w:rsidRPr="00010675">
            <w:fldChar w:fldCharType="end"/>
          </w:r>
        </w:sdtContent>
      </w:sdt>
      <w:r w:rsidR="00512881" w:rsidRPr="00010675">
        <w:t>.</w:t>
      </w:r>
    </w:p>
    <w:p w14:paraId="5E4904E9" w14:textId="77777777" w:rsidR="000A10FF" w:rsidRPr="00010675" w:rsidRDefault="000A10FF" w:rsidP="00850A3C">
      <w:pPr>
        <w:pStyle w:val="Akapitzlist"/>
      </w:pPr>
    </w:p>
    <w:p w14:paraId="324E3616" w14:textId="77777777" w:rsidR="000A10FF" w:rsidRPr="00010675" w:rsidRDefault="000A10FF" w:rsidP="00ED603E">
      <w:pPr>
        <w:pStyle w:val="Akapitzlist"/>
        <w:numPr>
          <w:ilvl w:val="0"/>
          <w:numId w:val="7"/>
        </w:numPr>
        <w:rPr>
          <w:color w:val="2F5496" w:themeColor="accent1" w:themeShade="BF"/>
          <w:sz w:val="32"/>
          <w:szCs w:val="32"/>
        </w:rPr>
      </w:pPr>
      <w:proofErr w:type="spellStart"/>
      <w:r w:rsidRPr="00010675">
        <w:rPr>
          <w:color w:val="2F5496" w:themeColor="accent1" w:themeShade="BF"/>
          <w:sz w:val="32"/>
          <w:szCs w:val="32"/>
        </w:rPr>
        <w:t>OnRestart</w:t>
      </w:r>
      <w:proofErr w:type="spellEnd"/>
    </w:p>
    <w:p w14:paraId="7D7DC2DB" w14:textId="434D8F37" w:rsidR="000A10FF" w:rsidRPr="00010675" w:rsidRDefault="000A10FF" w:rsidP="00850A3C">
      <w:pPr>
        <w:pStyle w:val="Akapitzlist"/>
      </w:pPr>
      <w:r w:rsidRPr="00010675">
        <w:t xml:space="preserve">Metoda ta wywoływana jest po zatrzymaniu aktywności w celu przygotowania jej do restartu. Zawsze następuje przed metodą </w:t>
      </w:r>
      <w:proofErr w:type="spellStart"/>
      <w:r w:rsidRPr="00010675">
        <w:t>onStart</w:t>
      </w:r>
      <w:proofErr w:type="spellEnd"/>
      <w:r w:rsidR="00125EFA" w:rsidRPr="00010675">
        <w:t xml:space="preserve"> </w:t>
      </w:r>
      <w:sdt>
        <w:sdtPr>
          <w:id w:val="2103065826"/>
          <w:citation/>
        </w:sdtPr>
        <w:sdtEndPr/>
        <w:sdtContent>
          <w:r w:rsidR="00125EFA" w:rsidRPr="00010675">
            <w:fldChar w:fldCharType="begin"/>
          </w:r>
          <w:r w:rsidR="00125EFA" w:rsidRPr="00010675">
            <w:instrText xml:space="preserve"> CITATION htt2 \l 1045 </w:instrText>
          </w:r>
          <w:r w:rsidR="00125EFA" w:rsidRPr="00010675">
            <w:fldChar w:fldCharType="separate"/>
          </w:r>
          <w:r w:rsidR="00162D51">
            <w:rPr>
              <w:noProof/>
            </w:rPr>
            <w:t>(23)</w:t>
          </w:r>
          <w:r w:rsidR="00125EFA" w:rsidRPr="00010675">
            <w:fldChar w:fldCharType="end"/>
          </w:r>
        </w:sdtContent>
      </w:sdt>
      <w:r w:rsidR="00125EFA" w:rsidRPr="00010675">
        <w:t>.</w:t>
      </w:r>
    </w:p>
    <w:p w14:paraId="5CA935BB" w14:textId="77777777" w:rsidR="000A10FF" w:rsidRPr="00010675" w:rsidRDefault="000A10FF" w:rsidP="00850A3C">
      <w:pPr>
        <w:pStyle w:val="Akapitzlist"/>
        <w:rPr>
          <w:noProof/>
        </w:rPr>
      </w:pPr>
    </w:p>
    <w:p w14:paraId="627F2F9B" w14:textId="77777777" w:rsidR="000A10FF" w:rsidRPr="00010675" w:rsidRDefault="000A10FF" w:rsidP="00850A3C">
      <w:pPr>
        <w:pStyle w:val="Akapitzlist"/>
        <w:jc w:val="center"/>
      </w:pPr>
      <w:r w:rsidRPr="00010675">
        <w:rPr>
          <w:noProof/>
          <w:lang w:eastAsia="pl-PL"/>
        </w:rPr>
        <w:drawing>
          <wp:inline distT="0" distB="0" distL="0" distR="0" wp14:anchorId="25960CB2" wp14:editId="0871C549">
            <wp:extent cx="4886325" cy="6315075"/>
            <wp:effectExtent l="19050" t="19050" r="28575" b="28575"/>
            <wp:docPr id="1728138193" name="Obraz 1728138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886325" cy="6315075"/>
                    </a:xfrm>
                    <a:prstGeom prst="rect">
                      <a:avLst/>
                    </a:prstGeom>
                    <a:ln>
                      <a:solidFill>
                        <a:schemeClr val="accent1"/>
                      </a:solidFill>
                    </a:ln>
                  </pic:spPr>
                </pic:pic>
              </a:graphicData>
            </a:graphic>
          </wp:inline>
        </w:drawing>
      </w:r>
    </w:p>
    <w:p w14:paraId="445243FF" w14:textId="05A33214" w:rsidR="000A10FF" w:rsidRPr="00010675" w:rsidRDefault="00C85404" w:rsidP="00B73F11">
      <w:pPr>
        <w:pStyle w:val="Akapitzlist"/>
        <w:spacing w:line="240" w:lineRule="auto"/>
        <w:jc w:val="center"/>
        <w:rPr>
          <w:rStyle w:val="Wyrnieniedelikatne"/>
          <w:i w:val="0"/>
        </w:rPr>
      </w:pPr>
      <w:r w:rsidRPr="00010675">
        <w:rPr>
          <w:rStyle w:val="Wyrnieniedelikatne"/>
          <w:i w:val="0"/>
        </w:rPr>
        <w:t xml:space="preserve">Cykl życia aktywności </w:t>
      </w:r>
      <w:sdt>
        <w:sdtPr>
          <w:rPr>
            <w:rStyle w:val="Wyrnieniedelikatne"/>
          </w:rPr>
          <w:id w:val="1706207645"/>
          <w:citation/>
        </w:sdtPr>
        <w:sdtEndPr>
          <w:rPr>
            <w:rStyle w:val="Wyrnieniedelikatne"/>
          </w:rPr>
        </w:sdtEndPr>
        <w:sdtContent>
          <w:r w:rsidRPr="00010675">
            <w:rPr>
              <w:rStyle w:val="Wyrnieniedelikatne"/>
            </w:rPr>
            <w:fldChar w:fldCharType="begin"/>
          </w:r>
          <w:r w:rsidR="00125EFA" w:rsidRPr="00010675">
            <w:rPr>
              <w:rStyle w:val="Wyrnieniedelikatne"/>
            </w:rPr>
            <w:instrText xml:space="preserve">CITATION htt2 \l 1045 </w:instrText>
          </w:r>
          <w:r w:rsidRPr="00010675">
            <w:rPr>
              <w:rStyle w:val="Wyrnieniedelikatne"/>
            </w:rPr>
            <w:fldChar w:fldCharType="separate"/>
          </w:r>
          <w:r w:rsidR="00162D51" w:rsidRPr="00162D51">
            <w:rPr>
              <w:noProof/>
              <w:color w:val="808080" w:themeColor="text1" w:themeTint="7F"/>
            </w:rPr>
            <w:t>(23)</w:t>
          </w:r>
          <w:r w:rsidRPr="00010675">
            <w:rPr>
              <w:rStyle w:val="Wyrnieniedelikatne"/>
            </w:rPr>
            <w:fldChar w:fldCharType="end"/>
          </w:r>
        </w:sdtContent>
      </w:sdt>
    </w:p>
    <w:p w14:paraId="23075CB0" w14:textId="77777777" w:rsidR="000A10FF" w:rsidRPr="00010675" w:rsidRDefault="000A10FF" w:rsidP="00850A3C">
      <w:pPr>
        <w:pStyle w:val="Akapitzlist"/>
      </w:pPr>
    </w:p>
    <w:p w14:paraId="53B53E19" w14:textId="77777777" w:rsidR="004E3B9E" w:rsidRPr="00010675" w:rsidRDefault="004E3B9E" w:rsidP="00850A3C">
      <w:pPr>
        <w:pStyle w:val="Akapitzlist"/>
      </w:pPr>
    </w:p>
    <w:p w14:paraId="6C7B979D" w14:textId="77777777" w:rsidR="000A10FF" w:rsidRPr="00010675" w:rsidRDefault="000A10FF" w:rsidP="00ED603E">
      <w:pPr>
        <w:pStyle w:val="Akapitzlist"/>
        <w:numPr>
          <w:ilvl w:val="0"/>
          <w:numId w:val="7"/>
        </w:numPr>
        <w:rPr>
          <w:color w:val="2F5496" w:themeColor="accent1" w:themeShade="BF"/>
          <w:sz w:val="32"/>
          <w:szCs w:val="32"/>
        </w:rPr>
      </w:pPr>
      <w:proofErr w:type="spellStart"/>
      <w:r w:rsidRPr="00010675">
        <w:rPr>
          <w:color w:val="2F5496" w:themeColor="accent1" w:themeShade="BF"/>
          <w:sz w:val="32"/>
          <w:szCs w:val="32"/>
        </w:rPr>
        <w:lastRenderedPageBreak/>
        <w:t>OnStart</w:t>
      </w:r>
      <w:proofErr w:type="spellEnd"/>
    </w:p>
    <w:p w14:paraId="5C744D68" w14:textId="0F9A7C4F" w:rsidR="000A10FF" w:rsidRPr="00010675" w:rsidRDefault="000A10FF" w:rsidP="00850A3C">
      <w:pPr>
        <w:pStyle w:val="Akapitzlist"/>
        <w:rPr>
          <w:rFonts w:cstheme="majorBidi"/>
        </w:rPr>
      </w:pPr>
      <w:r w:rsidRPr="00010675">
        <w:rPr>
          <w:rFonts w:cstheme="majorBidi"/>
        </w:rPr>
        <w:t xml:space="preserve">Ta metoda skutkuje pojawieniem się interfejsu aplikacji na ekranie urządzenia. Jest ona zawsze wywoływana po metodach </w:t>
      </w:r>
      <w:proofErr w:type="spellStart"/>
      <w:r w:rsidRPr="00010675">
        <w:rPr>
          <w:rFonts w:cstheme="majorBidi"/>
        </w:rPr>
        <w:t>OnCreate</w:t>
      </w:r>
      <w:proofErr w:type="spellEnd"/>
      <w:r w:rsidRPr="00010675">
        <w:rPr>
          <w:rFonts w:cstheme="majorBidi"/>
        </w:rPr>
        <w:t xml:space="preserve"> lub </w:t>
      </w:r>
      <w:proofErr w:type="spellStart"/>
      <w:r w:rsidRPr="00010675">
        <w:rPr>
          <w:rFonts w:cstheme="majorBidi"/>
        </w:rPr>
        <w:t>OnRestart</w:t>
      </w:r>
      <w:proofErr w:type="spellEnd"/>
      <w:r w:rsidRPr="00010675">
        <w:rPr>
          <w:rFonts w:cstheme="majorBidi"/>
        </w:rPr>
        <w:t xml:space="preserve">. W przeciwieństwie do metody </w:t>
      </w:r>
      <w:proofErr w:type="spellStart"/>
      <w:r w:rsidRPr="00010675">
        <w:rPr>
          <w:rFonts w:cstheme="majorBidi"/>
        </w:rPr>
        <w:t>OnCreate</w:t>
      </w:r>
      <w:proofErr w:type="spellEnd"/>
      <w:r w:rsidRPr="00010675">
        <w:rPr>
          <w:rFonts w:cstheme="majorBidi"/>
        </w:rPr>
        <w:t xml:space="preserve"> może ona zostać wywołana wiele razy w trakcie życia aplikacji. W tym miejscu należy zainicjalizować takie byty jak </w:t>
      </w:r>
      <w:proofErr w:type="spellStart"/>
      <w:r w:rsidRPr="00010675">
        <w:rPr>
          <w:rFonts w:cstheme="majorBidi"/>
        </w:rPr>
        <w:t>BrodcastReceiver</w:t>
      </w:r>
      <w:proofErr w:type="spellEnd"/>
      <w:r w:rsidRPr="00010675">
        <w:rPr>
          <w:rFonts w:cstheme="majorBidi"/>
        </w:rPr>
        <w:t>, który pozwala na odbieranie powiadomień z całego systemu, innej aplikacji czy też procesu</w:t>
      </w:r>
      <w:r w:rsidR="003F1DBB" w:rsidRPr="00010675">
        <w:rPr>
          <w:rFonts w:cstheme="majorHAnsi"/>
          <w:szCs w:val="24"/>
        </w:rPr>
        <w:t xml:space="preserve"> </w:t>
      </w:r>
      <w:sdt>
        <w:sdtPr>
          <w:rPr>
            <w:rFonts w:cstheme="majorHAnsi"/>
            <w:szCs w:val="24"/>
          </w:rPr>
          <w:id w:val="-1317415049"/>
          <w:citation/>
        </w:sdtPr>
        <w:sdtEndPr/>
        <w:sdtContent>
          <w:r w:rsidR="003F1DBB" w:rsidRPr="00010675">
            <w:rPr>
              <w:rFonts w:cstheme="majorHAnsi"/>
              <w:szCs w:val="24"/>
            </w:rPr>
            <w:fldChar w:fldCharType="begin"/>
          </w:r>
          <w:r w:rsidR="003F1DBB" w:rsidRPr="00010675">
            <w:rPr>
              <w:rFonts w:cstheme="majorHAnsi"/>
              <w:szCs w:val="24"/>
            </w:rPr>
            <w:instrText xml:space="preserve"> CITATION htt2 \l 1045 </w:instrText>
          </w:r>
          <w:r w:rsidR="003F1DBB" w:rsidRPr="00010675">
            <w:rPr>
              <w:rFonts w:cstheme="majorHAnsi"/>
              <w:szCs w:val="24"/>
            </w:rPr>
            <w:fldChar w:fldCharType="separate"/>
          </w:r>
          <w:r w:rsidR="00162D51" w:rsidRPr="00162D51">
            <w:rPr>
              <w:rFonts w:cstheme="majorHAnsi"/>
              <w:noProof/>
              <w:szCs w:val="24"/>
            </w:rPr>
            <w:t>(23)</w:t>
          </w:r>
          <w:r w:rsidR="003F1DBB" w:rsidRPr="00010675">
            <w:rPr>
              <w:rFonts w:cstheme="majorHAnsi"/>
              <w:szCs w:val="24"/>
            </w:rPr>
            <w:fldChar w:fldCharType="end"/>
          </w:r>
        </w:sdtContent>
      </w:sdt>
      <w:r w:rsidR="009725F1" w:rsidRPr="00010675">
        <w:rPr>
          <w:rFonts w:cstheme="majorHAnsi"/>
          <w:szCs w:val="24"/>
        </w:rPr>
        <w:t>.</w:t>
      </w:r>
    </w:p>
    <w:p w14:paraId="74CA73DB" w14:textId="77777777" w:rsidR="000A10FF" w:rsidRPr="00010675" w:rsidRDefault="000A10FF" w:rsidP="00ED603E">
      <w:pPr>
        <w:pStyle w:val="Akapitzlist"/>
        <w:numPr>
          <w:ilvl w:val="0"/>
          <w:numId w:val="7"/>
        </w:numPr>
        <w:rPr>
          <w:color w:val="2F5496" w:themeColor="accent1" w:themeShade="BF"/>
          <w:sz w:val="32"/>
          <w:szCs w:val="32"/>
        </w:rPr>
      </w:pPr>
      <w:proofErr w:type="spellStart"/>
      <w:r w:rsidRPr="00010675">
        <w:rPr>
          <w:color w:val="2F5496" w:themeColor="accent1" w:themeShade="BF"/>
          <w:sz w:val="32"/>
          <w:szCs w:val="32"/>
        </w:rPr>
        <w:t>OnResume</w:t>
      </w:r>
      <w:proofErr w:type="spellEnd"/>
    </w:p>
    <w:p w14:paraId="15CB9A0A" w14:textId="785227F7" w:rsidR="000A10FF" w:rsidRPr="00010675" w:rsidRDefault="000A10FF" w:rsidP="00850A3C">
      <w:pPr>
        <w:pStyle w:val="Akapitzlist"/>
        <w:rPr>
          <w:rFonts w:cstheme="majorHAnsi"/>
          <w:szCs w:val="24"/>
          <w:lang w:val="en-US"/>
        </w:rPr>
      </w:pPr>
      <w:r w:rsidRPr="00010675">
        <w:rPr>
          <w:rFonts w:cstheme="majorHAnsi"/>
          <w:szCs w:val="24"/>
        </w:rPr>
        <w:t>Metoda ta zostaje wywołana, gdy użytkownik powraca do aplikacji na przykład po odebraniu połączenia lub po ponownym włączeniu ekranu telefonu. W tym miejscu należy umieść kod odpowiedzialny za odświeżenie widoku lub pobranie nowych danych. Po zakończeniu działania tej metody następuje aktywny czas życia aplik</w:t>
      </w:r>
      <w:r w:rsidR="00E04FEF" w:rsidRPr="00010675">
        <w:rPr>
          <w:rFonts w:cstheme="majorHAnsi"/>
          <w:szCs w:val="24"/>
        </w:rPr>
        <w:t xml:space="preserve">acji (ang. </w:t>
      </w:r>
      <w:r w:rsidR="00E04FEF" w:rsidRPr="00010675">
        <w:rPr>
          <w:rFonts w:cstheme="majorHAnsi"/>
          <w:szCs w:val="24"/>
          <w:lang w:val="en-US"/>
        </w:rPr>
        <w:t>The Active Lifetime)</w:t>
      </w:r>
      <w:r w:rsidRPr="00010675">
        <w:rPr>
          <w:rFonts w:cstheme="majorHAnsi"/>
          <w:szCs w:val="24"/>
          <w:lang w:val="en-US"/>
        </w:rPr>
        <w:t xml:space="preserve"> </w:t>
      </w:r>
      <w:sdt>
        <w:sdtPr>
          <w:rPr>
            <w:rFonts w:cstheme="majorHAnsi"/>
            <w:szCs w:val="24"/>
          </w:rPr>
          <w:id w:val="2035147640"/>
          <w:citation/>
        </w:sdtPr>
        <w:sdtEndPr/>
        <w:sdtContent>
          <w:r w:rsidRPr="00010675">
            <w:rPr>
              <w:rFonts w:cstheme="majorHAnsi"/>
              <w:szCs w:val="24"/>
            </w:rPr>
            <w:fldChar w:fldCharType="begin"/>
          </w:r>
          <w:r w:rsidR="002443C9" w:rsidRPr="00010675">
            <w:rPr>
              <w:rFonts w:cstheme="majorHAnsi"/>
              <w:szCs w:val="24"/>
              <w:lang w:val="en-US"/>
            </w:rPr>
            <w:instrText xml:space="preserve">CITATION htt4 \l 1045 </w:instrText>
          </w:r>
          <w:r w:rsidRPr="00010675">
            <w:rPr>
              <w:rFonts w:cstheme="majorHAnsi"/>
              <w:szCs w:val="24"/>
            </w:rPr>
            <w:fldChar w:fldCharType="separate"/>
          </w:r>
          <w:r w:rsidR="00162D51" w:rsidRPr="00162D51">
            <w:rPr>
              <w:rFonts w:cstheme="majorHAnsi"/>
              <w:noProof/>
              <w:szCs w:val="24"/>
              <w:lang w:val="en-US"/>
            </w:rPr>
            <w:t>(24)</w:t>
          </w:r>
          <w:r w:rsidRPr="00010675">
            <w:rPr>
              <w:rFonts w:cstheme="majorHAnsi"/>
              <w:szCs w:val="24"/>
            </w:rPr>
            <w:fldChar w:fldCharType="end"/>
          </w:r>
        </w:sdtContent>
      </w:sdt>
      <w:r w:rsidR="00E04FEF" w:rsidRPr="00010675">
        <w:rPr>
          <w:rFonts w:cstheme="majorHAnsi"/>
          <w:szCs w:val="24"/>
          <w:lang w:val="en-US"/>
        </w:rPr>
        <w:t>.</w:t>
      </w:r>
    </w:p>
    <w:p w14:paraId="3EE12050" w14:textId="77777777" w:rsidR="000A10FF" w:rsidRPr="00010675" w:rsidRDefault="000A10FF" w:rsidP="00ED603E">
      <w:pPr>
        <w:pStyle w:val="Akapitzlist"/>
        <w:numPr>
          <w:ilvl w:val="0"/>
          <w:numId w:val="7"/>
        </w:numPr>
        <w:rPr>
          <w:color w:val="2F5496" w:themeColor="accent1" w:themeShade="BF"/>
          <w:sz w:val="32"/>
          <w:szCs w:val="32"/>
        </w:rPr>
      </w:pPr>
      <w:proofErr w:type="spellStart"/>
      <w:r w:rsidRPr="00010675">
        <w:rPr>
          <w:color w:val="2F5496" w:themeColor="accent1" w:themeShade="BF"/>
          <w:sz w:val="32"/>
          <w:szCs w:val="32"/>
        </w:rPr>
        <w:t>OnStop</w:t>
      </w:r>
      <w:proofErr w:type="spellEnd"/>
    </w:p>
    <w:p w14:paraId="5DA17D1E" w14:textId="0CD6175E" w:rsidR="000A10FF" w:rsidRPr="00010675" w:rsidRDefault="000A10FF" w:rsidP="00850A3C">
      <w:pPr>
        <w:pStyle w:val="Akapitzlist"/>
      </w:pPr>
      <w:r w:rsidRPr="00010675">
        <w:t>Metoda ta zostaje wywołana, kiedy aplikacja nie jest już widoczna dla użytkownika. W tym miejscu umieszczony może zostać kod programu odpowiedzialny za zatrzymanie wszelkiego rodzaju animacji, serwisów i innych bytów, które związane są z interfejsem użytkownika</w:t>
      </w:r>
      <w:r w:rsidR="009A4427" w:rsidRPr="00010675">
        <w:t xml:space="preserve"> </w:t>
      </w:r>
      <w:sdt>
        <w:sdtPr>
          <w:id w:val="135064972"/>
          <w:citation/>
        </w:sdtPr>
        <w:sdtEndPr/>
        <w:sdtContent>
          <w:r w:rsidRPr="00010675">
            <w:fldChar w:fldCharType="begin"/>
          </w:r>
          <w:r w:rsidR="002443C9" w:rsidRPr="00010675">
            <w:instrText xml:space="preserve">CITATION htt4 \l 1045 </w:instrText>
          </w:r>
          <w:r w:rsidRPr="00010675">
            <w:fldChar w:fldCharType="separate"/>
          </w:r>
          <w:r w:rsidR="00162D51">
            <w:rPr>
              <w:noProof/>
            </w:rPr>
            <w:t>(24)</w:t>
          </w:r>
          <w:r w:rsidRPr="00010675">
            <w:fldChar w:fldCharType="end"/>
          </w:r>
        </w:sdtContent>
      </w:sdt>
      <w:r w:rsidR="009A4427" w:rsidRPr="00010675">
        <w:t>.</w:t>
      </w:r>
    </w:p>
    <w:p w14:paraId="1749E2DC" w14:textId="77777777" w:rsidR="000A10FF" w:rsidRPr="00010675" w:rsidRDefault="000A10FF" w:rsidP="00ED603E">
      <w:pPr>
        <w:pStyle w:val="Akapitzlist"/>
        <w:numPr>
          <w:ilvl w:val="0"/>
          <w:numId w:val="7"/>
        </w:numPr>
        <w:rPr>
          <w:color w:val="2F5496" w:themeColor="accent1" w:themeShade="BF"/>
          <w:sz w:val="32"/>
          <w:szCs w:val="32"/>
        </w:rPr>
      </w:pPr>
      <w:proofErr w:type="spellStart"/>
      <w:r w:rsidRPr="00010675">
        <w:rPr>
          <w:color w:val="2F5496" w:themeColor="accent1" w:themeShade="BF"/>
          <w:sz w:val="32"/>
          <w:szCs w:val="32"/>
        </w:rPr>
        <w:t>OnPause</w:t>
      </w:r>
      <w:proofErr w:type="spellEnd"/>
    </w:p>
    <w:p w14:paraId="0890C82C" w14:textId="0E916413" w:rsidR="000A10FF" w:rsidRPr="00010675" w:rsidRDefault="000A10FF" w:rsidP="00850A3C">
      <w:pPr>
        <w:pStyle w:val="Akapitzlist"/>
      </w:pPr>
      <w:r w:rsidRPr="00010675">
        <w:t xml:space="preserve">Wywołanie tej metody może nastąpić, kiedy użytkownik zacznie opuszczać aktywność lub nastąpi przysłonięcie jej przez inną aktywność. Aplikacja nadal może być widoczna na ekranie, dlatego nie zaleca się spowalnia wywoływania </w:t>
      </w:r>
      <w:proofErr w:type="spellStart"/>
      <w:r w:rsidRPr="00010675">
        <w:t>OnPause</w:t>
      </w:r>
      <w:proofErr w:type="spellEnd"/>
      <w:r w:rsidRPr="00010675">
        <w:t xml:space="preserve"> różnego rodzaju operacjami takimi jak zapis danych. Po tej metodzie mogą zostać wywołane metody: </w:t>
      </w:r>
      <w:proofErr w:type="spellStart"/>
      <w:r w:rsidRPr="00010675">
        <w:t>OnResume</w:t>
      </w:r>
      <w:proofErr w:type="spellEnd"/>
      <w:r w:rsidRPr="00010675">
        <w:t xml:space="preserve"> lub </w:t>
      </w:r>
      <w:proofErr w:type="spellStart"/>
      <w:r w:rsidRPr="00010675">
        <w:t>OnStop</w:t>
      </w:r>
      <w:proofErr w:type="spellEnd"/>
      <w:r w:rsidR="009A4427" w:rsidRPr="00010675">
        <w:t xml:space="preserve"> </w:t>
      </w:r>
      <w:sdt>
        <w:sdtPr>
          <w:id w:val="-1322502072"/>
          <w:citation/>
        </w:sdtPr>
        <w:sdtEndPr/>
        <w:sdtContent>
          <w:r w:rsidR="009A4427" w:rsidRPr="00010675">
            <w:fldChar w:fldCharType="begin"/>
          </w:r>
          <w:r w:rsidR="002443C9" w:rsidRPr="00010675">
            <w:instrText xml:space="preserve">CITATION htt4 \l 1045 </w:instrText>
          </w:r>
          <w:r w:rsidR="009A4427" w:rsidRPr="00010675">
            <w:fldChar w:fldCharType="separate"/>
          </w:r>
          <w:r w:rsidR="00162D51">
            <w:rPr>
              <w:noProof/>
            </w:rPr>
            <w:t>(24)</w:t>
          </w:r>
          <w:r w:rsidR="009A4427" w:rsidRPr="00010675">
            <w:fldChar w:fldCharType="end"/>
          </w:r>
        </w:sdtContent>
      </w:sdt>
      <w:r w:rsidR="009A4427" w:rsidRPr="00010675">
        <w:t>.</w:t>
      </w:r>
    </w:p>
    <w:p w14:paraId="355C06F1" w14:textId="77777777" w:rsidR="000A10FF" w:rsidRPr="00010675" w:rsidRDefault="000A10FF" w:rsidP="00ED603E">
      <w:pPr>
        <w:pStyle w:val="Akapitzlist"/>
        <w:numPr>
          <w:ilvl w:val="0"/>
          <w:numId w:val="7"/>
        </w:numPr>
        <w:rPr>
          <w:color w:val="2F5496" w:themeColor="accent1" w:themeShade="BF"/>
          <w:sz w:val="32"/>
          <w:szCs w:val="32"/>
        </w:rPr>
      </w:pPr>
      <w:proofErr w:type="spellStart"/>
      <w:r w:rsidRPr="00010675">
        <w:rPr>
          <w:color w:val="2F5496" w:themeColor="accent1" w:themeShade="BF"/>
          <w:sz w:val="32"/>
          <w:szCs w:val="32"/>
        </w:rPr>
        <w:t>OnDestroy</w:t>
      </w:r>
      <w:proofErr w:type="spellEnd"/>
    </w:p>
    <w:p w14:paraId="268325EB" w14:textId="77777777" w:rsidR="000A10FF" w:rsidRPr="00010675" w:rsidRDefault="000A10FF" w:rsidP="00850A3C">
      <w:pPr>
        <w:pStyle w:val="Akapitzlist"/>
      </w:pPr>
      <w:r w:rsidRPr="00010675">
        <w:t xml:space="preserve">Metoda ta zostaje wywołana przed zakończeniem działania aktywności. W tym miejscu aplikacji powinna zadbać o zwolnienie zasobów, z których korzysta. Może to być na przykład zamknięcie połączenia z bazą danych. </w:t>
      </w:r>
    </w:p>
    <w:p w14:paraId="1A424827" w14:textId="77777777" w:rsidR="00D6798B" w:rsidRPr="00010675" w:rsidRDefault="00D6798B" w:rsidP="00850A3C">
      <w:pPr>
        <w:pStyle w:val="Akapitzlist"/>
      </w:pPr>
    </w:p>
    <w:p w14:paraId="10525E19" w14:textId="77777777" w:rsidR="000A10FF" w:rsidRPr="00010675" w:rsidRDefault="000A10FF" w:rsidP="00850A3C">
      <w:pPr>
        <w:spacing w:line="360" w:lineRule="auto"/>
        <w:rPr>
          <w:rFonts w:asciiTheme="majorHAnsi" w:hAnsiTheme="majorHAnsi"/>
        </w:rPr>
      </w:pPr>
    </w:p>
    <w:p w14:paraId="42F0A1A0" w14:textId="77777777" w:rsidR="000A10FF" w:rsidRPr="00010675" w:rsidRDefault="000A10FF" w:rsidP="00AE0286">
      <w:pPr>
        <w:pStyle w:val="Nagwek3"/>
        <w:rPr>
          <w:rStyle w:val="Nagwek2Znak"/>
        </w:rPr>
      </w:pPr>
      <w:bookmarkStart w:id="145" w:name="_Toc536216921"/>
      <w:proofErr w:type="spellStart"/>
      <w:r w:rsidRPr="00010675">
        <w:rPr>
          <w:rStyle w:val="Nagwek2Znak"/>
        </w:rPr>
        <w:lastRenderedPageBreak/>
        <w:t>Layout</w:t>
      </w:r>
      <w:proofErr w:type="spellEnd"/>
      <w:r w:rsidRPr="00010675">
        <w:rPr>
          <w:rStyle w:val="Nagwek2Znak"/>
        </w:rPr>
        <w:t xml:space="preserve"> jak podstawowa jednostka widoku</w:t>
      </w:r>
      <w:bookmarkEnd w:id="145"/>
    </w:p>
    <w:p w14:paraId="247547FA" w14:textId="77777777" w:rsidR="000A10FF" w:rsidRPr="00010675" w:rsidRDefault="000A10FF" w:rsidP="00850A3C">
      <w:pPr>
        <w:pStyle w:val="Akapitzlist"/>
      </w:pPr>
    </w:p>
    <w:p w14:paraId="4256F4EC" w14:textId="77777777" w:rsidR="000A10FF" w:rsidRPr="00010675" w:rsidRDefault="000A10FF" w:rsidP="00850A3C">
      <w:pPr>
        <w:pStyle w:val="Akapitzlist"/>
      </w:pPr>
      <w:r w:rsidRPr="00010675">
        <w:t xml:space="preserve">Podstawowym narzędziem, które umożliwia zdefiniowane interfejsu użytkownika jest szablon (ang. </w:t>
      </w:r>
      <w:proofErr w:type="spellStart"/>
      <w:r w:rsidRPr="00010675">
        <w:t>Layout</w:t>
      </w:r>
      <w:proofErr w:type="spellEnd"/>
      <w:r w:rsidRPr="00010675">
        <w:t xml:space="preserve">). Wszystkie elementy używane podczas tworzenia UI budowane są za pomocą hierarchii klas </w:t>
      </w:r>
      <w:proofErr w:type="spellStart"/>
      <w:r w:rsidRPr="00010675">
        <w:rPr>
          <w:i/>
        </w:rPr>
        <w:t>View</w:t>
      </w:r>
      <w:proofErr w:type="spellEnd"/>
      <w:r w:rsidRPr="00010675">
        <w:t xml:space="preserve"> i </w:t>
      </w:r>
      <w:proofErr w:type="spellStart"/>
      <w:r w:rsidRPr="00010675">
        <w:rPr>
          <w:i/>
        </w:rPr>
        <w:t>ViewGroup</w:t>
      </w:r>
      <w:proofErr w:type="spellEnd"/>
      <w:r w:rsidRPr="00010675">
        <w:t xml:space="preserve">. Klasa </w:t>
      </w:r>
      <w:proofErr w:type="spellStart"/>
      <w:r w:rsidRPr="00010675">
        <w:rPr>
          <w:i/>
        </w:rPr>
        <w:t>View</w:t>
      </w:r>
      <w:proofErr w:type="spellEnd"/>
      <w:r w:rsidRPr="00010675">
        <w:t xml:space="preserve"> odpowiedzialna jest za </w:t>
      </w:r>
      <w:proofErr w:type="spellStart"/>
      <w:r w:rsidRPr="00010675">
        <w:t>renderowanie</w:t>
      </w:r>
      <w:proofErr w:type="spellEnd"/>
      <w:r w:rsidRPr="00010675">
        <w:t xml:space="preserve"> bytów, z którymi użytkownik może wchodzić w interakcję. Natomiast klasa </w:t>
      </w:r>
      <w:proofErr w:type="spellStart"/>
      <w:r w:rsidRPr="00010675">
        <w:rPr>
          <w:i/>
        </w:rPr>
        <w:t>ViewGroup</w:t>
      </w:r>
      <w:proofErr w:type="spellEnd"/>
      <w:r w:rsidRPr="00010675">
        <w:t xml:space="preserve"> to rodzaj niewidzialnego kontenera, który odpowiedzialny jest za definicje struktury interfejsu użytkownika. Poniżej przedstawiono prosty schemat budowy szablonu w systemie Android.</w:t>
      </w:r>
    </w:p>
    <w:p w14:paraId="1CFED6EE" w14:textId="77777777" w:rsidR="000A10FF" w:rsidRPr="00010675" w:rsidRDefault="000A10FF" w:rsidP="00850A3C">
      <w:pPr>
        <w:pStyle w:val="Akapitzlist"/>
      </w:pPr>
    </w:p>
    <w:p w14:paraId="77883017" w14:textId="77777777" w:rsidR="000A10FF" w:rsidRPr="00010675" w:rsidRDefault="000A10FF" w:rsidP="00850A3C">
      <w:pPr>
        <w:keepNext/>
        <w:spacing w:line="360" w:lineRule="auto"/>
        <w:jc w:val="center"/>
        <w:rPr>
          <w:rFonts w:asciiTheme="majorHAnsi" w:hAnsiTheme="majorHAnsi"/>
        </w:rPr>
      </w:pPr>
      <w:r w:rsidRPr="00010675">
        <w:rPr>
          <w:rFonts w:asciiTheme="majorHAnsi" w:hAnsiTheme="majorHAnsi" w:cstheme="majorHAnsi"/>
          <w:noProof/>
          <w:lang w:eastAsia="pl-PL"/>
        </w:rPr>
        <w:drawing>
          <wp:inline distT="0" distB="0" distL="0" distR="0" wp14:anchorId="0FAA32FA" wp14:editId="0F724FCE">
            <wp:extent cx="4676775" cy="2048222"/>
            <wp:effectExtent l="19050" t="19050" r="9525" b="28575"/>
            <wp:docPr id="1" name="Obraz 1" descr="https://developer.android.com/images/viewgrou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viewgroup_2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4856" cy="2047382"/>
                    </a:xfrm>
                    <a:prstGeom prst="rect">
                      <a:avLst/>
                    </a:prstGeom>
                    <a:noFill/>
                    <a:ln>
                      <a:solidFill>
                        <a:schemeClr val="accent1"/>
                      </a:solidFill>
                    </a:ln>
                  </pic:spPr>
                </pic:pic>
              </a:graphicData>
            </a:graphic>
          </wp:inline>
        </w:drawing>
      </w:r>
    </w:p>
    <w:p w14:paraId="0FA51488" w14:textId="254FD3A8" w:rsidR="00D27084" w:rsidRPr="004027F5" w:rsidRDefault="000A10FF" w:rsidP="00B73F11">
      <w:pPr>
        <w:pStyle w:val="Legenda"/>
        <w:jc w:val="center"/>
        <w:rPr>
          <w:rStyle w:val="Wyrnieniedelikatne"/>
          <w:rFonts w:asciiTheme="majorHAnsi" w:hAnsiTheme="majorHAnsi"/>
          <w:b w:val="0"/>
          <w:sz w:val="24"/>
        </w:rPr>
      </w:pPr>
      <w:bookmarkStart w:id="146" w:name="_Toc533364011"/>
      <w:r w:rsidRPr="004027F5">
        <w:rPr>
          <w:rStyle w:val="Wyrnieniedelikatne"/>
          <w:rFonts w:asciiTheme="majorHAnsi" w:hAnsiTheme="majorHAnsi"/>
          <w:b w:val="0"/>
          <w:sz w:val="24"/>
        </w:rPr>
        <w:t xml:space="preserve">Przykładowy schemat </w:t>
      </w:r>
      <w:proofErr w:type="spellStart"/>
      <w:r w:rsidRPr="004027F5">
        <w:rPr>
          <w:rStyle w:val="Wyrnieniedelikatne"/>
          <w:rFonts w:asciiTheme="majorHAnsi" w:hAnsiTheme="majorHAnsi"/>
          <w:b w:val="0"/>
          <w:sz w:val="24"/>
        </w:rPr>
        <w:t>layoutu</w:t>
      </w:r>
      <w:proofErr w:type="spellEnd"/>
      <w:r w:rsidR="00705A55" w:rsidRPr="004027F5">
        <w:rPr>
          <w:rStyle w:val="Wyrnieniedelikatne"/>
          <w:rFonts w:asciiTheme="majorHAnsi" w:hAnsiTheme="majorHAnsi"/>
          <w:b w:val="0"/>
          <w:sz w:val="24"/>
        </w:rPr>
        <w:t xml:space="preserve"> </w:t>
      </w:r>
      <w:sdt>
        <w:sdtPr>
          <w:rPr>
            <w:rStyle w:val="Wyrnieniedelikatne"/>
            <w:rFonts w:asciiTheme="majorHAnsi" w:hAnsiTheme="majorHAnsi"/>
            <w:b w:val="0"/>
            <w:sz w:val="24"/>
          </w:rPr>
          <w:id w:val="1659116706"/>
          <w:citation/>
        </w:sdtPr>
        <w:sdtEndPr>
          <w:rPr>
            <w:rStyle w:val="Wyrnieniedelikatne"/>
          </w:rPr>
        </w:sdtEndPr>
        <w:sdtContent>
          <w:r w:rsidR="00705A55" w:rsidRPr="004027F5">
            <w:rPr>
              <w:rStyle w:val="Wyrnieniedelikatne"/>
              <w:rFonts w:asciiTheme="majorHAnsi" w:hAnsiTheme="majorHAnsi"/>
              <w:b w:val="0"/>
              <w:sz w:val="24"/>
            </w:rPr>
            <w:fldChar w:fldCharType="begin"/>
          </w:r>
          <w:r w:rsidR="00125EFA" w:rsidRPr="004027F5">
            <w:rPr>
              <w:rStyle w:val="Wyrnieniedelikatne"/>
              <w:rFonts w:asciiTheme="majorHAnsi" w:hAnsiTheme="majorHAnsi"/>
              <w:b w:val="0"/>
              <w:sz w:val="24"/>
            </w:rPr>
            <w:instrText xml:space="preserve">CITATION htt2 \l 1045 </w:instrText>
          </w:r>
          <w:r w:rsidR="00705A55" w:rsidRPr="004027F5">
            <w:rPr>
              <w:rStyle w:val="Wyrnieniedelikatne"/>
              <w:rFonts w:asciiTheme="majorHAnsi" w:hAnsiTheme="majorHAnsi"/>
              <w:b w:val="0"/>
              <w:sz w:val="24"/>
            </w:rPr>
            <w:fldChar w:fldCharType="separate"/>
          </w:r>
          <w:r w:rsidR="00162D51" w:rsidRPr="00162D51">
            <w:rPr>
              <w:rFonts w:asciiTheme="majorHAnsi" w:hAnsiTheme="majorHAnsi"/>
              <w:noProof/>
              <w:color w:val="808080" w:themeColor="text1" w:themeTint="7F"/>
              <w:sz w:val="24"/>
            </w:rPr>
            <w:t>(23)</w:t>
          </w:r>
          <w:r w:rsidR="00705A55" w:rsidRPr="004027F5">
            <w:rPr>
              <w:rStyle w:val="Wyrnieniedelikatne"/>
              <w:rFonts w:asciiTheme="majorHAnsi" w:hAnsiTheme="majorHAnsi"/>
              <w:b w:val="0"/>
              <w:sz w:val="24"/>
            </w:rPr>
            <w:fldChar w:fldCharType="end"/>
          </w:r>
        </w:sdtContent>
      </w:sdt>
    </w:p>
    <w:bookmarkEnd w:id="146"/>
    <w:p w14:paraId="145FF0FA" w14:textId="77777777" w:rsidR="000A10FF" w:rsidRPr="00010675" w:rsidRDefault="000A10FF" w:rsidP="00850A3C">
      <w:pPr>
        <w:spacing w:line="360" w:lineRule="auto"/>
        <w:rPr>
          <w:rFonts w:asciiTheme="majorHAnsi" w:hAnsiTheme="majorHAnsi" w:cstheme="majorHAnsi"/>
        </w:rPr>
      </w:pPr>
    </w:p>
    <w:p w14:paraId="3FAC6DB4" w14:textId="77777777" w:rsidR="000A10FF" w:rsidRPr="00010675" w:rsidRDefault="000A10FF" w:rsidP="00850A3C">
      <w:pPr>
        <w:pStyle w:val="Akapitzlist"/>
      </w:pPr>
      <w:r w:rsidRPr="00010675">
        <w:t>Deklarowanie UI może zostać zrealizowane na dwa sposoby:</w:t>
      </w:r>
    </w:p>
    <w:p w14:paraId="54F965C9" w14:textId="77777777" w:rsidR="000A10FF" w:rsidRPr="00010675" w:rsidRDefault="000A10FF" w:rsidP="00850A3C">
      <w:pPr>
        <w:pStyle w:val="Akapitzlist"/>
      </w:pPr>
    </w:p>
    <w:p w14:paraId="7EC2B039" w14:textId="77777777" w:rsidR="000A10FF" w:rsidRPr="00010675" w:rsidRDefault="000A10FF" w:rsidP="00ED603E">
      <w:pPr>
        <w:pStyle w:val="Akapitzlist"/>
        <w:numPr>
          <w:ilvl w:val="0"/>
          <w:numId w:val="1"/>
        </w:numPr>
        <w:rPr>
          <w:rFonts w:eastAsia="Calibri Light" w:cstheme="majorHAnsi"/>
        </w:rPr>
      </w:pPr>
      <w:r w:rsidRPr="00010675">
        <w:rPr>
          <w:rFonts w:eastAsia="Calibri Light" w:cstheme="majorHAnsi"/>
        </w:rPr>
        <w:t xml:space="preserve">Po przez zdefiniowanie elementów UI bezpośrednio w pliku XML. </w:t>
      </w:r>
    </w:p>
    <w:p w14:paraId="0DEF839B" w14:textId="77777777" w:rsidR="000A10FF" w:rsidRPr="00010675" w:rsidRDefault="000A10FF" w:rsidP="00ED603E">
      <w:pPr>
        <w:pStyle w:val="Akapitzlist"/>
        <w:numPr>
          <w:ilvl w:val="0"/>
          <w:numId w:val="1"/>
        </w:numPr>
        <w:rPr>
          <w:rFonts w:eastAsia="Calibri Light" w:cstheme="majorHAnsi"/>
        </w:rPr>
      </w:pPr>
      <w:r w:rsidRPr="00010675">
        <w:rPr>
          <w:rFonts w:eastAsia="Calibri Light" w:cstheme="majorHAnsi"/>
        </w:rPr>
        <w:t xml:space="preserve">Po przez stworzenie poszczególnych elementów UI podczas działania programu. </w:t>
      </w:r>
    </w:p>
    <w:p w14:paraId="38987F64" w14:textId="77777777" w:rsidR="000A10FF" w:rsidRPr="00010675" w:rsidRDefault="000A10FF" w:rsidP="00850A3C">
      <w:pPr>
        <w:pStyle w:val="Akapitzlist"/>
        <w:ind w:left="1068"/>
        <w:rPr>
          <w:rFonts w:eastAsia="Calibri Light" w:cstheme="majorHAnsi"/>
        </w:rPr>
      </w:pPr>
    </w:p>
    <w:p w14:paraId="4D5BEE01" w14:textId="2A2FBDDA" w:rsidR="000A10FF" w:rsidRPr="00010675" w:rsidRDefault="000A10FF" w:rsidP="00850A3C">
      <w:pPr>
        <w:pStyle w:val="Akapitzlist"/>
      </w:pPr>
      <w:r w:rsidRPr="00010675">
        <w:t>Zazwyczaj stosuje się pierwsze podejście w celu odseparowania widoku od logiki aplikacji. W ten sposób łatwiejsze staje się też, zdefiniowanie różnego rodzaju szablonów w zależności od szerokości ekranu lub jego orientacji</w:t>
      </w:r>
      <w:r w:rsidR="00505224" w:rsidRPr="00010675">
        <w:t>.</w:t>
      </w:r>
    </w:p>
    <w:p w14:paraId="5AC66B90" w14:textId="77777777" w:rsidR="000A10FF" w:rsidRPr="00010675" w:rsidRDefault="000A10FF" w:rsidP="00850A3C">
      <w:pPr>
        <w:spacing w:line="360" w:lineRule="auto"/>
        <w:rPr>
          <w:rFonts w:asciiTheme="majorHAnsi" w:eastAsia="Calibri Light" w:hAnsiTheme="majorHAnsi" w:cstheme="majorHAnsi"/>
        </w:rPr>
      </w:pPr>
    </w:p>
    <w:p w14:paraId="09194CEE" w14:textId="77777777" w:rsidR="000A10FF" w:rsidRPr="00010675" w:rsidRDefault="000A10FF" w:rsidP="00AE0286">
      <w:pPr>
        <w:pStyle w:val="Nagwek3"/>
        <w:rPr>
          <w:rStyle w:val="Nagwek2Znak"/>
        </w:rPr>
      </w:pPr>
      <w:bookmarkStart w:id="147" w:name="_Toc536216922"/>
      <w:r w:rsidRPr="00010675">
        <w:rPr>
          <w:rStyle w:val="Nagwek2Znak"/>
        </w:rPr>
        <w:lastRenderedPageBreak/>
        <w:t>Format pliku szablonu</w:t>
      </w:r>
      <w:bookmarkEnd w:id="147"/>
    </w:p>
    <w:p w14:paraId="30EDADD3" w14:textId="77777777" w:rsidR="000A10FF" w:rsidRPr="00010675" w:rsidRDefault="000A10FF" w:rsidP="00850A3C">
      <w:pPr>
        <w:spacing w:line="360" w:lineRule="auto"/>
        <w:rPr>
          <w:rFonts w:asciiTheme="majorHAnsi" w:hAnsiTheme="majorHAnsi"/>
        </w:rPr>
      </w:pPr>
    </w:p>
    <w:p w14:paraId="56000097" w14:textId="134F1EE9" w:rsidR="000A10FF" w:rsidRPr="00010675" w:rsidRDefault="000A10FF" w:rsidP="00850A3C">
      <w:pPr>
        <w:pStyle w:val="Akapitzlist"/>
      </w:pPr>
      <w:r w:rsidRPr="00010675">
        <w:rPr>
          <w:rFonts w:eastAsia="Calibri Light"/>
        </w:rPr>
        <w:t xml:space="preserve">Każdy plik zawierający definicje szablonu UI musi być zdefiniowany w formacie XML. Ponadto musi zawierać dokładnie jeden element nadrzędny (rodzica), który jest typu </w:t>
      </w:r>
      <w:proofErr w:type="spellStart"/>
      <w:r w:rsidRPr="00010675">
        <w:rPr>
          <w:rFonts w:eastAsia="Calibri Light"/>
          <w:i/>
        </w:rPr>
        <w:t>View</w:t>
      </w:r>
      <w:proofErr w:type="spellEnd"/>
      <w:r w:rsidRPr="00010675">
        <w:rPr>
          <w:rFonts w:eastAsia="Calibri Light"/>
        </w:rPr>
        <w:t xml:space="preserve"> lub </w:t>
      </w:r>
      <w:proofErr w:type="spellStart"/>
      <w:r w:rsidRPr="00010675">
        <w:rPr>
          <w:rFonts w:eastAsia="Calibri Light"/>
          <w:i/>
        </w:rPr>
        <w:t>ViewGroup</w:t>
      </w:r>
      <w:proofErr w:type="spellEnd"/>
      <w:r w:rsidRPr="00010675">
        <w:rPr>
          <w:rFonts w:eastAsia="Calibri Light"/>
        </w:rPr>
        <w:t xml:space="preserve">. Poniżej zaprezentowany został szablon odpowiedzialny za wygląd ekranu logowania w projekcie </w:t>
      </w:r>
      <w:proofErr w:type="spellStart"/>
      <w:r w:rsidRPr="00010675">
        <w:rPr>
          <w:rFonts w:eastAsia="Calibri Light"/>
        </w:rPr>
        <w:t>FindMyTutor</w:t>
      </w:r>
      <w:proofErr w:type="spellEnd"/>
      <w:r w:rsidRPr="00010675">
        <w:rPr>
          <w:rFonts w:eastAsia="Calibri Light"/>
        </w:rPr>
        <w:t xml:space="preserve">. Szablon </w:t>
      </w:r>
      <w:proofErr w:type="spellStart"/>
      <w:r w:rsidRPr="00010675">
        <w:rPr>
          <w:rFonts w:eastAsia="Calibri Light"/>
        </w:rPr>
        <w:t>skłąda</w:t>
      </w:r>
      <w:proofErr w:type="spellEnd"/>
      <w:r w:rsidRPr="00010675">
        <w:rPr>
          <w:rFonts w:eastAsia="Calibri Light"/>
        </w:rPr>
        <w:t xml:space="preserve"> się z rodzica, którym jest </w:t>
      </w:r>
      <w:proofErr w:type="spellStart"/>
      <w:r w:rsidRPr="00010675">
        <w:rPr>
          <w:rFonts w:eastAsia="Calibri Light"/>
          <w:i/>
        </w:rPr>
        <w:t>LinearLayout</w:t>
      </w:r>
      <w:proofErr w:type="spellEnd"/>
      <w:r w:rsidRPr="00010675">
        <w:rPr>
          <w:rFonts w:eastAsia="Calibri Light"/>
        </w:rPr>
        <w:t xml:space="preserve"> i takich elementów potomnych jak: </w:t>
      </w:r>
      <w:proofErr w:type="spellStart"/>
      <w:r w:rsidRPr="00010675">
        <w:rPr>
          <w:i/>
        </w:rPr>
        <w:t>Ima</w:t>
      </w:r>
      <w:r w:rsidR="00C5321B" w:rsidRPr="00010675">
        <w:rPr>
          <w:i/>
        </w:rPr>
        <w:t>geView</w:t>
      </w:r>
      <w:proofErr w:type="spellEnd"/>
      <w:r w:rsidR="00C5321B" w:rsidRPr="00010675">
        <w:t xml:space="preserve">, </w:t>
      </w:r>
      <w:proofErr w:type="spellStart"/>
      <w:r w:rsidR="00C5321B" w:rsidRPr="00010675">
        <w:rPr>
          <w:i/>
        </w:rPr>
        <w:t>ProgressBar</w:t>
      </w:r>
      <w:proofErr w:type="spellEnd"/>
      <w:r w:rsidR="00C5321B" w:rsidRPr="00010675">
        <w:t xml:space="preserve"> czy </w:t>
      </w:r>
      <w:r w:rsidR="00C5321B" w:rsidRPr="00010675">
        <w:rPr>
          <w:i/>
        </w:rPr>
        <w:t>Button</w:t>
      </w:r>
      <w:r w:rsidR="00C5321B" w:rsidRPr="00010675">
        <w:t>.</w:t>
      </w:r>
    </w:p>
    <w:p w14:paraId="592383D6" w14:textId="77777777" w:rsidR="000A10FF" w:rsidRPr="00010675" w:rsidRDefault="000A10FF" w:rsidP="00850A3C">
      <w:pPr>
        <w:pStyle w:val="Akapitzlist"/>
      </w:pPr>
    </w:p>
    <w:p w14:paraId="49F29F1A" w14:textId="7BCE83EE" w:rsidR="00730A65" w:rsidRPr="00B964B1" w:rsidRDefault="0091614E" w:rsidP="00B964B1">
      <w:pPr>
        <w:pStyle w:val="HTML-wstpniesformatowany"/>
      </w:pPr>
      <w:r w:rsidRPr="00B964B1">
        <w:t>&lt;?xml version="1.0" encoding="utf-8"?&gt;</w:t>
      </w:r>
      <w:r w:rsidRPr="00B964B1">
        <w:br/>
        <w:t>&lt;</w:t>
      </w:r>
      <w:proofErr w:type="spellStart"/>
      <w:r w:rsidRPr="00B964B1">
        <w:t>LinearLayout</w:t>
      </w:r>
      <w:proofErr w:type="spellEnd"/>
      <w:r w:rsidRPr="00B964B1">
        <w:t xml:space="preserve"> </w:t>
      </w:r>
      <w:proofErr w:type="spellStart"/>
      <w:r w:rsidRPr="00B964B1">
        <w:t>xmlns:android</w:t>
      </w:r>
      <w:proofErr w:type="spellEnd"/>
      <w:r w:rsidRPr="00B964B1">
        <w:t>="http://schemas.android.com/</w:t>
      </w:r>
      <w:proofErr w:type="spellStart"/>
      <w:r w:rsidRPr="00B964B1">
        <w:t>apk</w:t>
      </w:r>
      <w:proofErr w:type="spellEnd"/>
      <w:r w:rsidRPr="00B964B1">
        <w:t>/res/android"</w:t>
      </w:r>
      <w:r w:rsidRPr="00B964B1">
        <w:br/>
        <w:t xml:space="preserve">    </w:t>
      </w:r>
      <w:proofErr w:type="spellStart"/>
      <w:r w:rsidRPr="00B964B1">
        <w:t>xmlns:app</w:t>
      </w:r>
      <w:proofErr w:type="spellEnd"/>
      <w:r w:rsidRPr="00B964B1">
        <w:t>="http://schemas.android.com/</w:t>
      </w:r>
      <w:proofErr w:type="spellStart"/>
      <w:r w:rsidRPr="00B964B1">
        <w:t>apk</w:t>
      </w:r>
      <w:proofErr w:type="spellEnd"/>
      <w:r w:rsidRPr="00B964B1">
        <w:t>/res-auto"</w:t>
      </w:r>
      <w:r w:rsidRPr="00B964B1">
        <w:br/>
        <w:t xml:space="preserve">    </w:t>
      </w:r>
      <w:proofErr w:type="spellStart"/>
      <w:r w:rsidRPr="00B964B1">
        <w:t>xmlns:tools</w:t>
      </w:r>
      <w:proofErr w:type="spellEnd"/>
      <w:r w:rsidRPr="00B964B1">
        <w:t>="http://schemas.android.com/tools"</w:t>
      </w:r>
      <w:r w:rsidRPr="00B964B1">
        <w:br/>
        <w:t xml:space="preserve">    </w:t>
      </w:r>
      <w:proofErr w:type="spellStart"/>
      <w:r w:rsidRPr="00B964B1">
        <w:t>android:layout_width</w:t>
      </w:r>
      <w:proofErr w:type="spellEnd"/>
      <w:r w:rsidRPr="00B964B1">
        <w:t>="</w:t>
      </w:r>
      <w:proofErr w:type="spellStart"/>
      <w:r w:rsidRPr="00B964B1">
        <w:t>match_parent</w:t>
      </w:r>
      <w:proofErr w:type="spellEnd"/>
      <w:r w:rsidRPr="00B964B1">
        <w:t>"</w:t>
      </w:r>
      <w:r w:rsidRPr="00B964B1">
        <w:br/>
        <w:t xml:space="preserve">    </w:t>
      </w:r>
      <w:proofErr w:type="spellStart"/>
      <w:r w:rsidRPr="00B964B1">
        <w:t>android:layout_height</w:t>
      </w:r>
      <w:proofErr w:type="spellEnd"/>
      <w:r w:rsidRPr="00B964B1">
        <w:t>="</w:t>
      </w:r>
      <w:proofErr w:type="spellStart"/>
      <w:r w:rsidRPr="00B964B1">
        <w:t>match_parent</w:t>
      </w:r>
      <w:proofErr w:type="spellEnd"/>
      <w:r w:rsidRPr="00B964B1">
        <w:t>"</w:t>
      </w:r>
      <w:r w:rsidRPr="00B964B1">
        <w:br/>
        <w:t xml:space="preserve">    </w:t>
      </w:r>
      <w:proofErr w:type="spellStart"/>
      <w:r w:rsidRPr="00B964B1">
        <w:t>android:fontFamily</w:t>
      </w:r>
      <w:proofErr w:type="spellEnd"/>
      <w:r w:rsidRPr="00B964B1">
        <w:t>="@font/</w:t>
      </w:r>
      <w:proofErr w:type="spellStart"/>
      <w:r w:rsidRPr="00B964B1">
        <w:t>lato_regular</w:t>
      </w:r>
      <w:proofErr w:type="spellEnd"/>
      <w:r w:rsidRPr="00B964B1">
        <w:t>"</w:t>
      </w:r>
      <w:r w:rsidRPr="00B964B1">
        <w:br/>
        <w:t xml:space="preserve">    </w:t>
      </w:r>
      <w:proofErr w:type="spellStart"/>
      <w:r w:rsidRPr="00B964B1">
        <w:t>android:gravity</w:t>
      </w:r>
      <w:proofErr w:type="spellEnd"/>
      <w:r w:rsidRPr="00B964B1">
        <w:t>="</w:t>
      </w:r>
      <w:proofErr w:type="spellStart"/>
      <w:r w:rsidRPr="00B964B1">
        <w:t>center_horizontal</w:t>
      </w:r>
      <w:proofErr w:type="spellEnd"/>
      <w:r w:rsidRPr="00B964B1">
        <w:t>"</w:t>
      </w:r>
      <w:r w:rsidRPr="00B964B1">
        <w:br/>
        <w:t xml:space="preserve">    </w:t>
      </w:r>
      <w:proofErr w:type="spellStart"/>
      <w:r w:rsidRPr="00B964B1">
        <w:t>android:orientation</w:t>
      </w:r>
      <w:proofErr w:type="spellEnd"/>
      <w:r w:rsidRPr="00B964B1">
        <w:t>="vertical"</w:t>
      </w:r>
      <w:r w:rsidRPr="00B964B1">
        <w:br/>
        <w:t xml:space="preserve">    </w:t>
      </w:r>
      <w:proofErr w:type="spellStart"/>
      <w:r w:rsidRPr="00B964B1">
        <w:t>android:paddingLeft</w:t>
      </w:r>
      <w:proofErr w:type="spellEnd"/>
      <w:r w:rsidRPr="00B964B1">
        <w:t>="@</w:t>
      </w:r>
      <w:proofErr w:type="spellStart"/>
      <w:r w:rsidRPr="00B964B1">
        <w:t>dimen</w:t>
      </w:r>
      <w:proofErr w:type="spellEnd"/>
      <w:r w:rsidRPr="00B964B1">
        <w:t>/</w:t>
      </w:r>
      <w:proofErr w:type="spellStart"/>
      <w:r w:rsidRPr="00B964B1">
        <w:t>activity_horizontal_margin</w:t>
      </w:r>
      <w:proofErr w:type="spellEnd"/>
      <w:r w:rsidRPr="00B964B1">
        <w:t>"</w:t>
      </w:r>
      <w:r w:rsidRPr="00B964B1">
        <w:br/>
        <w:t xml:space="preserve">    </w:t>
      </w:r>
      <w:proofErr w:type="spellStart"/>
      <w:r w:rsidRPr="00B964B1">
        <w:t>android:paddingTop</w:t>
      </w:r>
      <w:proofErr w:type="spellEnd"/>
      <w:r w:rsidRPr="00B964B1">
        <w:t>="@</w:t>
      </w:r>
      <w:proofErr w:type="spellStart"/>
      <w:r w:rsidRPr="00B964B1">
        <w:t>dimen</w:t>
      </w:r>
      <w:proofErr w:type="spellEnd"/>
      <w:r w:rsidRPr="00B964B1">
        <w:t>/</w:t>
      </w:r>
      <w:proofErr w:type="spellStart"/>
      <w:r w:rsidRPr="00B964B1">
        <w:t>activity_vertical_margin</w:t>
      </w:r>
      <w:proofErr w:type="spellEnd"/>
      <w:r w:rsidRPr="00B964B1">
        <w:t>"</w:t>
      </w:r>
      <w:r w:rsidRPr="00B964B1">
        <w:br/>
        <w:t xml:space="preserve">    </w:t>
      </w:r>
      <w:proofErr w:type="spellStart"/>
      <w:r w:rsidRPr="00B964B1">
        <w:t>android:paddingRight</w:t>
      </w:r>
      <w:proofErr w:type="spellEnd"/>
      <w:r w:rsidRPr="00B964B1">
        <w:t>="@</w:t>
      </w:r>
      <w:proofErr w:type="spellStart"/>
      <w:r w:rsidRPr="00B964B1">
        <w:t>dimen</w:t>
      </w:r>
      <w:proofErr w:type="spellEnd"/>
      <w:r w:rsidRPr="00B964B1">
        <w:t>/</w:t>
      </w:r>
      <w:proofErr w:type="spellStart"/>
      <w:r w:rsidRPr="00B964B1">
        <w:t>activity_horizontal_margin</w:t>
      </w:r>
      <w:proofErr w:type="spellEnd"/>
      <w:r w:rsidRPr="00B964B1">
        <w:t>"</w:t>
      </w:r>
      <w:r w:rsidRPr="00B964B1">
        <w:br/>
        <w:t xml:space="preserve">    </w:t>
      </w:r>
      <w:proofErr w:type="spellStart"/>
      <w:r w:rsidRPr="00B964B1">
        <w:t>android:paddingBottom</w:t>
      </w:r>
      <w:proofErr w:type="spellEnd"/>
      <w:r w:rsidRPr="00B964B1">
        <w:t>="@</w:t>
      </w:r>
      <w:proofErr w:type="spellStart"/>
      <w:r w:rsidRPr="00B964B1">
        <w:t>dimen</w:t>
      </w:r>
      <w:proofErr w:type="spellEnd"/>
      <w:r w:rsidRPr="00B964B1">
        <w:t>/</w:t>
      </w:r>
      <w:proofErr w:type="spellStart"/>
      <w:r w:rsidRPr="00B964B1">
        <w:t>activity_vertical_margin</w:t>
      </w:r>
      <w:proofErr w:type="spellEnd"/>
      <w:r w:rsidRPr="00B964B1">
        <w:t>"</w:t>
      </w:r>
      <w:r w:rsidRPr="00B964B1">
        <w:br/>
        <w:t xml:space="preserve">    </w:t>
      </w:r>
      <w:proofErr w:type="spellStart"/>
      <w:r w:rsidRPr="00B964B1">
        <w:t>tools:context</w:t>
      </w:r>
      <w:proofErr w:type="spellEnd"/>
      <w:r w:rsidRPr="00B964B1">
        <w:t>=".</w:t>
      </w:r>
      <w:proofErr w:type="spellStart"/>
      <w:r w:rsidRPr="00B964B1">
        <w:t>activity.LoginActivity</w:t>
      </w:r>
      <w:proofErr w:type="spellEnd"/>
      <w:r w:rsidRPr="00B964B1">
        <w:t>"</w:t>
      </w:r>
      <w:r w:rsidR="00730A65" w:rsidRPr="00B964B1">
        <w:t>&gt;</w:t>
      </w:r>
      <w:r w:rsidR="00730A65" w:rsidRPr="00B964B1">
        <w:br/>
      </w:r>
      <w:r w:rsidRPr="00B964B1">
        <w:br/>
        <w:t xml:space="preserve">    &lt;</w:t>
      </w:r>
      <w:proofErr w:type="spellStart"/>
      <w:r w:rsidRPr="00B964B1">
        <w:t>ImageView</w:t>
      </w:r>
      <w:proofErr w:type="spellEnd"/>
      <w:r w:rsidRPr="00B964B1">
        <w:br/>
        <w:t xml:space="preserve">        </w:t>
      </w:r>
      <w:proofErr w:type="spellStart"/>
      <w:r w:rsidRPr="00B964B1">
        <w:t>android:id</w:t>
      </w:r>
      <w:proofErr w:type="spellEnd"/>
      <w:r w:rsidRPr="00B964B1">
        <w:t>="@+id/</w:t>
      </w:r>
      <w:proofErr w:type="spellStart"/>
      <w:r w:rsidRPr="00B964B1">
        <w:t>imageView</w:t>
      </w:r>
      <w:proofErr w:type="spellEnd"/>
      <w:r w:rsidRPr="00B964B1">
        <w:t>"</w:t>
      </w:r>
      <w:r w:rsidRPr="00B964B1">
        <w:br/>
        <w:t xml:space="preserve">        </w:t>
      </w:r>
      <w:proofErr w:type="spellStart"/>
      <w:r w:rsidRPr="00B964B1">
        <w:t>android:layout_width</w:t>
      </w:r>
      <w:proofErr w:type="spellEnd"/>
      <w:r w:rsidRPr="00B964B1">
        <w:t>="</w:t>
      </w:r>
      <w:proofErr w:type="spellStart"/>
      <w:r w:rsidRPr="00B964B1">
        <w:t>match_parent</w:t>
      </w:r>
      <w:proofErr w:type="spellEnd"/>
      <w:r w:rsidRPr="00B964B1">
        <w:t>"</w:t>
      </w:r>
      <w:r w:rsidRPr="00B964B1">
        <w:br/>
        <w:t xml:space="preserve">        </w:t>
      </w:r>
      <w:proofErr w:type="spellStart"/>
      <w:r w:rsidRPr="00B964B1">
        <w:t>android:layout_height</w:t>
      </w:r>
      <w:proofErr w:type="spellEnd"/>
      <w:r w:rsidRPr="00B964B1">
        <w:t>="120dp"</w:t>
      </w:r>
      <w:r w:rsidRPr="00B964B1">
        <w:br/>
        <w:t xml:space="preserve">        </w:t>
      </w:r>
      <w:proofErr w:type="spellStart"/>
      <w:r w:rsidRPr="00B964B1">
        <w:t>android:contentDescription</w:t>
      </w:r>
      <w:proofErr w:type="spellEnd"/>
      <w:r w:rsidRPr="00B964B1">
        <w:t>="@string/</w:t>
      </w:r>
      <w:proofErr w:type="spellStart"/>
      <w:r w:rsidRPr="00B964B1">
        <w:t>logo_find_my_tutor</w:t>
      </w:r>
      <w:proofErr w:type="spellEnd"/>
      <w:r w:rsidRPr="00B964B1">
        <w:t>"</w:t>
      </w:r>
      <w:r w:rsidRPr="00B964B1">
        <w:br/>
        <w:t xml:space="preserve">        </w:t>
      </w:r>
      <w:proofErr w:type="spellStart"/>
      <w:r w:rsidRPr="00B964B1">
        <w:t>app:srcCompat</w:t>
      </w:r>
      <w:proofErr w:type="spellEnd"/>
      <w:r w:rsidRPr="00B964B1">
        <w:t>="@</w:t>
      </w:r>
      <w:proofErr w:type="spellStart"/>
      <w:r w:rsidRPr="00B964B1">
        <w:t>drawable</w:t>
      </w:r>
      <w:proofErr w:type="spellEnd"/>
      <w:r w:rsidRPr="00B964B1">
        <w:t>/logo_design_black2" /&gt;</w:t>
      </w:r>
      <w:r w:rsidRPr="00B964B1">
        <w:br/>
      </w:r>
      <w:r w:rsidRPr="00B964B1">
        <w:br/>
        <w:t xml:space="preserve">    &lt;</w:t>
      </w:r>
      <w:proofErr w:type="spellStart"/>
      <w:r w:rsidRPr="00B964B1">
        <w:t>ProgressBar</w:t>
      </w:r>
      <w:proofErr w:type="spellEnd"/>
      <w:r w:rsidRPr="00B964B1">
        <w:br/>
        <w:t xml:space="preserve">        </w:t>
      </w:r>
      <w:proofErr w:type="spellStart"/>
      <w:r w:rsidRPr="00B964B1">
        <w:t>android:id</w:t>
      </w:r>
      <w:proofErr w:type="spellEnd"/>
      <w:r w:rsidRPr="00B964B1">
        <w:t>="@+id/</w:t>
      </w:r>
      <w:proofErr w:type="spellStart"/>
      <w:r w:rsidRPr="00B964B1">
        <w:t>login_progress</w:t>
      </w:r>
      <w:proofErr w:type="spellEnd"/>
      <w:r w:rsidRPr="00B964B1">
        <w:t>"</w:t>
      </w:r>
      <w:r w:rsidRPr="00B964B1">
        <w:br/>
        <w:t xml:space="preserve">        style="?</w:t>
      </w:r>
      <w:proofErr w:type="spellStart"/>
      <w:r w:rsidRPr="00B964B1">
        <w:t>android:attr</w:t>
      </w:r>
      <w:proofErr w:type="spellEnd"/>
      <w:r w:rsidRPr="00B964B1">
        <w:t>/</w:t>
      </w:r>
      <w:proofErr w:type="spellStart"/>
      <w:r w:rsidRPr="00B964B1">
        <w:t>progressBarStyleLarge</w:t>
      </w:r>
      <w:proofErr w:type="spellEnd"/>
      <w:r w:rsidRPr="00B964B1">
        <w:t>"</w:t>
      </w:r>
      <w:r w:rsidRPr="00B964B1">
        <w:br/>
        <w:t xml:space="preserve">        </w:t>
      </w:r>
      <w:proofErr w:type="spellStart"/>
      <w:r w:rsidRPr="00B964B1">
        <w:t>android:layout_width</w:t>
      </w:r>
      <w:proofErr w:type="spellEnd"/>
      <w:r w:rsidRPr="00B964B1">
        <w:t>="</w:t>
      </w:r>
      <w:proofErr w:type="spellStart"/>
      <w:r w:rsidRPr="00B964B1">
        <w:t>wrap_content</w:t>
      </w:r>
      <w:proofErr w:type="spellEnd"/>
      <w:r w:rsidRPr="00B964B1">
        <w:t>"</w:t>
      </w:r>
      <w:r w:rsidRPr="00B964B1">
        <w:br/>
        <w:t xml:space="preserve">        </w:t>
      </w:r>
      <w:proofErr w:type="spellStart"/>
      <w:r w:rsidRPr="00B964B1">
        <w:t>android:layout_height</w:t>
      </w:r>
      <w:proofErr w:type="spellEnd"/>
      <w:r w:rsidRPr="00B964B1">
        <w:t>="</w:t>
      </w:r>
      <w:proofErr w:type="spellStart"/>
      <w:r w:rsidRPr="00B964B1">
        <w:t>wrap_content</w:t>
      </w:r>
      <w:proofErr w:type="spellEnd"/>
      <w:r w:rsidRPr="00B964B1">
        <w:t>"</w:t>
      </w:r>
      <w:r w:rsidRPr="00B964B1">
        <w:br/>
        <w:t xml:space="preserve">        </w:t>
      </w:r>
      <w:proofErr w:type="spellStart"/>
      <w:r w:rsidRPr="00B964B1">
        <w:t>android:layout_marginBottom</w:t>
      </w:r>
      <w:proofErr w:type="spellEnd"/>
      <w:r w:rsidRPr="00B964B1">
        <w:t>="8dp"</w:t>
      </w:r>
      <w:r w:rsidRPr="00B964B1">
        <w:br/>
        <w:t xml:space="preserve">        </w:t>
      </w:r>
      <w:proofErr w:type="spellStart"/>
      <w:r w:rsidRPr="00B964B1">
        <w:t>android:visibility</w:t>
      </w:r>
      <w:proofErr w:type="spellEnd"/>
      <w:r w:rsidRPr="00B964B1">
        <w:t>="gone" /&gt;</w:t>
      </w:r>
      <w:r w:rsidRPr="00B964B1">
        <w:br/>
      </w:r>
      <w:r w:rsidRPr="00B964B1">
        <w:br/>
        <w:t xml:space="preserve">    &lt;</w:t>
      </w:r>
      <w:proofErr w:type="spellStart"/>
      <w:r w:rsidRPr="00B964B1">
        <w:t>ScrollView</w:t>
      </w:r>
      <w:proofErr w:type="spellEnd"/>
      <w:r w:rsidRPr="00B964B1">
        <w:br/>
        <w:t xml:space="preserve">        </w:t>
      </w:r>
      <w:proofErr w:type="spellStart"/>
      <w:r w:rsidRPr="00B964B1">
        <w:t>android:id</w:t>
      </w:r>
      <w:proofErr w:type="spellEnd"/>
      <w:r w:rsidRPr="00B964B1">
        <w:t>=</w:t>
      </w:r>
      <w:r w:rsidR="00730A65" w:rsidRPr="00B964B1">
        <w:t>"@+id/</w:t>
      </w:r>
      <w:proofErr w:type="spellStart"/>
      <w:r w:rsidR="00730A65" w:rsidRPr="00B964B1">
        <w:t>login_form</w:t>
      </w:r>
      <w:proofErr w:type="spellEnd"/>
      <w:r w:rsidR="00730A65" w:rsidRPr="00B964B1">
        <w:t>"</w:t>
      </w:r>
      <w:r w:rsidRPr="00B964B1">
        <w:br/>
        <w:t xml:space="preserve">        </w:t>
      </w:r>
      <w:proofErr w:type="spellStart"/>
      <w:r w:rsidRPr="00B964B1">
        <w:t>android:layout_width</w:t>
      </w:r>
      <w:proofErr w:type="spellEnd"/>
      <w:r w:rsidRPr="00B964B1">
        <w:t>="</w:t>
      </w:r>
      <w:proofErr w:type="spellStart"/>
      <w:r w:rsidRPr="00B964B1">
        <w:t>match_parent</w:t>
      </w:r>
      <w:proofErr w:type="spellEnd"/>
      <w:r w:rsidRPr="00B964B1">
        <w:t>"</w:t>
      </w:r>
      <w:r w:rsidRPr="00B964B1">
        <w:br/>
        <w:t xml:space="preserve">        </w:t>
      </w:r>
      <w:proofErr w:type="spellStart"/>
      <w:r w:rsidRPr="00B964B1">
        <w:t>android:layout_height</w:t>
      </w:r>
      <w:proofErr w:type="spellEnd"/>
      <w:r w:rsidRPr="00B964B1">
        <w:t>="</w:t>
      </w:r>
      <w:proofErr w:type="spellStart"/>
      <w:r w:rsidRPr="00B964B1">
        <w:t>match_parent</w:t>
      </w:r>
      <w:proofErr w:type="spellEnd"/>
      <w:r w:rsidRPr="00B964B1">
        <w:t>"&gt;</w:t>
      </w:r>
      <w:r w:rsidRPr="00B964B1">
        <w:br/>
      </w:r>
      <w:r w:rsidRPr="00B964B1">
        <w:br/>
        <w:t xml:space="preserve">        &lt;</w:t>
      </w:r>
      <w:proofErr w:type="spellStart"/>
      <w:r w:rsidRPr="00B964B1">
        <w:t>LinearLayout</w:t>
      </w:r>
      <w:proofErr w:type="spellEnd"/>
      <w:r w:rsidRPr="00B964B1">
        <w:br/>
        <w:t xml:space="preserve">            </w:t>
      </w:r>
      <w:proofErr w:type="spellStart"/>
      <w:r w:rsidRPr="00B964B1">
        <w:t>android:id</w:t>
      </w:r>
      <w:proofErr w:type="spellEnd"/>
      <w:r w:rsidRPr="00B964B1">
        <w:t>="@+id/</w:t>
      </w:r>
      <w:proofErr w:type="spellStart"/>
      <w:r w:rsidRPr="00B964B1">
        <w:t>email_login_form</w:t>
      </w:r>
      <w:proofErr w:type="spellEnd"/>
      <w:r w:rsidRPr="00B964B1">
        <w:t>"</w:t>
      </w:r>
      <w:r w:rsidRPr="00B964B1">
        <w:br/>
        <w:t xml:space="preserve">            </w:t>
      </w:r>
      <w:proofErr w:type="spellStart"/>
      <w:r w:rsidRPr="00B964B1">
        <w:t>android:layout_width</w:t>
      </w:r>
      <w:proofErr w:type="spellEnd"/>
      <w:r w:rsidRPr="00B964B1">
        <w:t>="</w:t>
      </w:r>
      <w:proofErr w:type="spellStart"/>
      <w:r w:rsidRPr="00B964B1">
        <w:t>match_parent</w:t>
      </w:r>
      <w:proofErr w:type="spellEnd"/>
      <w:r w:rsidRPr="00B964B1">
        <w:t>"</w:t>
      </w:r>
      <w:r w:rsidRPr="00B964B1">
        <w:br/>
        <w:t xml:space="preserve">            </w:t>
      </w:r>
      <w:proofErr w:type="spellStart"/>
      <w:r w:rsidRPr="00B964B1">
        <w:t>android:layout_height</w:t>
      </w:r>
      <w:proofErr w:type="spellEnd"/>
      <w:r w:rsidRPr="00B964B1">
        <w:t>="</w:t>
      </w:r>
      <w:proofErr w:type="spellStart"/>
      <w:r w:rsidRPr="00B964B1">
        <w:t>wrap_content</w:t>
      </w:r>
      <w:proofErr w:type="spellEnd"/>
      <w:r w:rsidRPr="00B964B1">
        <w:t>"</w:t>
      </w:r>
      <w:r w:rsidRPr="00B964B1">
        <w:br/>
        <w:t xml:space="preserve">            </w:t>
      </w:r>
      <w:proofErr w:type="spellStart"/>
      <w:r w:rsidRPr="00B964B1">
        <w:t>android:orientation</w:t>
      </w:r>
      <w:proofErr w:type="spellEnd"/>
      <w:r w:rsidRPr="00B964B1">
        <w:t>="vertical"&gt;</w:t>
      </w:r>
      <w:r w:rsidRPr="00B964B1">
        <w:br/>
      </w:r>
      <w:r w:rsidRPr="00B964B1">
        <w:lastRenderedPageBreak/>
        <w:br/>
        <w:t xml:space="preserve">            &lt;</w:t>
      </w:r>
      <w:proofErr w:type="spellStart"/>
      <w:r w:rsidRPr="00B964B1">
        <w:t>android.support.design.widget.TextInputLayout</w:t>
      </w:r>
      <w:proofErr w:type="spellEnd"/>
      <w:r w:rsidRPr="00B964B1">
        <w:br/>
        <w:t xml:space="preserve">                </w:t>
      </w:r>
      <w:proofErr w:type="spellStart"/>
      <w:r w:rsidRPr="00B964B1">
        <w:t>android:layout_width</w:t>
      </w:r>
      <w:proofErr w:type="spellEnd"/>
      <w:r w:rsidRPr="00B964B1">
        <w:t>="</w:t>
      </w:r>
      <w:proofErr w:type="spellStart"/>
      <w:r w:rsidRPr="00B964B1">
        <w:t>match_parent</w:t>
      </w:r>
      <w:proofErr w:type="spellEnd"/>
      <w:r w:rsidRPr="00B964B1">
        <w:t>"</w:t>
      </w:r>
      <w:r w:rsidRPr="00B964B1">
        <w:br/>
        <w:t xml:space="preserve">                </w:t>
      </w:r>
      <w:proofErr w:type="spellStart"/>
      <w:r w:rsidRPr="00B964B1">
        <w:t>android:layout_height</w:t>
      </w:r>
      <w:proofErr w:type="spellEnd"/>
      <w:r w:rsidRPr="00B964B1">
        <w:t>="</w:t>
      </w:r>
      <w:proofErr w:type="spellStart"/>
      <w:r w:rsidRPr="00B964B1">
        <w:t>wrap_content</w:t>
      </w:r>
      <w:proofErr w:type="spellEnd"/>
      <w:r w:rsidRPr="00B964B1">
        <w:t>"&gt;</w:t>
      </w:r>
      <w:r w:rsidRPr="00B964B1">
        <w:br/>
      </w:r>
      <w:r w:rsidRPr="00B964B1">
        <w:br/>
        <w:t xml:space="preserve">                &lt;</w:t>
      </w:r>
      <w:proofErr w:type="spellStart"/>
      <w:r w:rsidRPr="00B964B1">
        <w:t>android.support.design.widget.TextInputEditText</w:t>
      </w:r>
      <w:proofErr w:type="spellEnd"/>
      <w:r w:rsidRPr="00B964B1">
        <w:br/>
        <w:t xml:space="preserve">                    </w:t>
      </w:r>
      <w:proofErr w:type="spellStart"/>
      <w:r w:rsidRPr="00B964B1">
        <w:t>android:id</w:t>
      </w:r>
      <w:proofErr w:type="spellEnd"/>
      <w:r w:rsidRPr="00B964B1">
        <w:t>="@+id/email"</w:t>
      </w:r>
      <w:r w:rsidRPr="00B964B1">
        <w:br/>
        <w:t xml:space="preserve">                    </w:t>
      </w:r>
      <w:proofErr w:type="spellStart"/>
      <w:r w:rsidRPr="00B964B1">
        <w:t>android:layout_width</w:t>
      </w:r>
      <w:proofErr w:type="spellEnd"/>
      <w:r w:rsidRPr="00B964B1">
        <w:t>="</w:t>
      </w:r>
      <w:proofErr w:type="spellStart"/>
      <w:r w:rsidRPr="00B964B1">
        <w:t>match_parent</w:t>
      </w:r>
      <w:proofErr w:type="spellEnd"/>
      <w:r w:rsidRPr="00B964B1">
        <w:t>"</w:t>
      </w:r>
      <w:r w:rsidRPr="00B964B1">
        <w:br/>
        <w:t xml:space="preserve">                    </w:t>
      </w:r>
      <w:proofErr w:type="spellStart"/>
      <w:r w:rsidRPr="00B964B1">
        <w:t>android:layout_height</w:t>
      </w:r>
      <w:proofErr w:type="spellEnd"/>
      <w:r w:rsidRPr="00B964B1">
        <w:t>="</w:t>
      </w:r>
      <w:proofErr w:type="spellStart"/>
      <w:r w:rsidRPr="00B964B1">
        <w:t>wrap_content</w:t>
      </w:r>
      <w:proofErr w:type="spellEnd"/>
      <w:r w:rsidRPr="00B964B1">
        <w:t>"</w:t>
      </w:r>
      <w:r w:rsidRPr="00B964B1">
        <w:br/>
        <w:t xml:space="preserve">                    </w:t>
      </w:r>
      <w:proofErr w:type="spellStart"/>
      <w:r w:rsidRPr="00B964B1">
        <w:t>android:hint</w:t>
      </w:r>
      <w:proofErr w:type="spellEnd"/>
      <w:r w:rsidRPr="00B964B1">
        <w:t>="@string/</w:t>
      </w:r>
      <w:proofErr w:type="spellStart"/>
      <w:r w:rsidRPr="00B964B1">
        <w:t>prompt_login</w:t>
      </w:r>
      <w:proofErr w:type="spellEnd"/>
      <w:r w:rsidRPr="00B964B1">
        <w:t>"</w:t>
      </w:r>
      <w:r w:rsidRPr="00B964B1">
        <w:br/>
        <w:t xml:space="preserve">                    </w:t>
      </w:r>
      <w:proofErr w:type="spellStart"/>
      <w:r w:rsidRPr="00B964B1">
        <w:t>android:inputType</w:t>
      </w:r>
      <w:proofErr w:type="spellEnd"/>
      <w:r w:rsidRPr="00B964B1">
        <w:t>="</w:t>
      </w:r>
      <w:proofErr w:type="spellStart"/>
      <w:r w:rsidRPr="00B964B1">
        <w:t>textEmailAddress</w:t>
      </w:r>
      <w:proofErr w:type="spellEnd"/>
      <w:r w:rsidRPr="00B964B1">
        <w:t>"</w:t>
      </w:r>
      <w:r w:rsidRPr="00B964B1">
        <w:br/>
        <w:t xml:space="preserve">                    </w:t>
      </w:r>
      <w:proofErr w:type="spellStart"/>
      <w:r w:rsidRPr="00B964B1">
        <w:t>android:maxLines</w:t>
      </w:r>
      <w:proofErr w:type="spellEnd"/>
      <w:r w:rsidRPr="00B964B1">
        <w:t>="1"</w:t>
      </w:r>
      <w:r w:rsidRPr="00B964B1">
        <w:br/>
        <w:t xml:space="preserve">                    </w:t>
      </w:r>
      <w:proofErr w:type="spellStart"/>
      <w:r w:rsidRPr="00B964B1">
        <w:t>android:singleLine</w:t>
      </w:r>
      <w:proofErr w:type="spellEnd"/>
      <w:r w:rsidRPr="00B964B1">
        <w:t>="true" /&gt;</w:t>
      </w:r>
      <w:r w:rsidRPr="00B964B1">
        <w:br/>
      </w:r>
      <w:r w:rsidRPr="00B964B1">
        <w:br/>
        <w:t xml:space="preserve">            &lt;/</w:t>
      </w:r>
      <w:proofErr w:type="spellStart"/>
      <w:r w:rsidRPr="00B964B1">
        <w:t>android.support.design.widget.TextInputLayout</w:t>
      </w:r>
      <w:proofErr w:type="spellEnd"/>
      <w:r w:rsidRPr="00B964B1">
        <w:t>&gt;</w:t>
      </w:r>
      <w:r w:rsidRPr="00B964B1">
        <w:br/>
      </w:r>
      <w:r w:rsidRPr="00B964B1">
        <w:br/>
        <w:t xml:space="preserve">            &lt;</w:t>
      </w:r>
      <w:proofErr w:type="spellStart"/>
      <w:r w:rsidRPr="00B964B1">
        <w:t>android.support.design.widget.TextInputLayout</w:t>
      </w:r>
      <w:proofErr w:type="spellEnd"/>
      <w:r w:rsidRPr="00B964B1">
        <w:br/>
        <w:t xml:space="preserve">                </w:t>
      </w:r>
      <w:proofErr w:type="spellStart"/>
      <w:r w:rsidRPr="00B964B1">
        <w:t>android:layout_width</w:t>
      </w:r>
      <w:proofErr w:type="spellEnd"/>
      <w:r w:rsidRPr="00B964B1">
        <w:t>="</w:t>
      </w:r>
      <w:proofErr w:type="spellStart"/>
      <w:r w:rsidRPr="00B964B1">
        <w:t>match_parent</w:t>
      </w:r>
      <w:proofErr w:type="spellEnd"/>
      <w:r w:rsidRPr="00B964B1">
        <w:t>"</w:t>
      </w:r>
      <w:r w:rsidRPr="00B964B1">
        <w:br/>
        <w:t xml:space="preserve">                </w:t>
      </w:r>
      <w:proofErr w:type="spellStart"/>
      <w:r w:rsidRPr="00B964B1">
        <w:t>app:passwordToggleEnabled</w:t>
      </w:r>
      <w:proofErr w:type="spellEnd"/>
      <w:r w:rsidRPr="00B964B1">
        <w:t>="true"</w:t>
      </w:r>
      <w:r w:rsidRPr="00B964B1">
        <w:br/>
        <w:t xml:space="preserve">                </w:t>
      </w:r>
      <w:proofErr w:type="spellStart"/>
      <w:r w:rsidRPr="00B964B1">
        <w:t>android:layout_height</w:t>
      </w:r>
      <w:proofErr w:type="spellEnd"/>
      <w:r w:rsidRPr="00B964B1">
        <w:t>="</w:t>
      </w:r>
      <w:proofErr w:type="spellStart"/>
      <w:r w:rsidRPr="00B964B1">
        <w:t>wrap_content</w:t>
      </w:r>
      <w:proofErr w:type="spellEnd"/>
      <w:r w:rsidRPr="00B964B1">
        <w:t>"&gt;</w:t>
      </w:r>
      <w:r w:rsidRPr="00B964B1">
        <w:br/>
      </w:r>
      <w:r w:rsidRPr="00B964B1">
        <w:br/>
        <w:t xml:space="preserve">                &lt;</w:t>
      </w:r>
      <w:proofErr w:type="spellStart"/>
      <w:r w:rsidRPr="00B964B1">
        <w:t>android.support.design.widget.TextInputEditText</w:t>
      </w:r>
      <w:proofErr w:type="spellEnd"/>
      <w:r w:rsidRPr="00B964B1">
        <w:br/>
        <w:t xml:space="preserve">                    </w:t>
      </w:r>
      <w:proofErr w:type="spellStart"/>
      <w:r w:rsidRPr="00B964B1">
        <w:t>android:id</w:t>
      </w:r>
      <w:proofErr w:type="spellEnd"/>
      <w:r w:rsidRPr="00B964B1">
        <w:t>="@+id/password"</w:t>
      </w:r>
      <w:r w:rsidRPr="00B964B1">
        <w:br/>
        <w:t xml:space="preserve">                    </w:t>
      </w:r>
      <w:proofErr w:type="spellStart"/>
      <w:r w:rsidRPr="00B964B1">
        <w:t>android:layout_width</w:t>
      </w:r>
      <w:proofErr w:type="spellEnd"/>
      <w:r w:rsidRPr="00B964B1">
        <w:t>="</w:t>
      </w:r>
      <w:proofErr w:type="spellStart"/>
      <w:r w:rsidRPr="00B964B1">
        <w:t>match_parent</w:t>
      </w:r>
      <w:proofErr w:type="spellEnd"/>
      <w:r w:rsidRPr="00B964B1">
        <w:t>"</w:t>
      </w:r>
      <w:r w:rsidRPr="00B964B1">
        <w:br/>
        <w:t xml:space="preserve">                    </w:t>
      </w:r>
      <w:proofErr w:type="spellStart"/>
      <w:r w:rsidRPr="00B964B1">
        <w:t>android:layout_height</w:t>
      </w:r>
      <w:proofErr w:type="spellEnd"/>
      <w:r w:rsidRPr="00B964B1">
        <w:t>="</w:t>
      </w:r>
      <w:proofErr w:type="spellStart"/>
      <w:r w:rsidRPr="00B964B1">
        <w:t>wrap_content</w:t>
      </w:r>
      <w:proofErr w:type="spellEnd"/>
      <w:r w:rsidRPr="00B964B1">
        <w:t>"</w:t>
      </w:r>
      <w:r w:rsidRPr="00B964B1">
        <w:br/>
        <w:t xml:space="preserve">                    </w:t>
      </w:r>
      <w:proofErr w:type="spellStart"/>
      <w:r w:rsidRPr="00B964B1">
        <w:t>android:hint</w:t>
      </w:r>
      <w:proofErr w:type="spellEnd"/>
      <w:r w:rsidRPr="00B964B1">
        <w:t>="@string/</w:t>
      </w:r>
      <w:proofErr w:type="spellStart"/>
      <w:r w:rsidRPr="00B964B1">
        <w:t>prompt_password</w:t>
      </w:r>
      <w:proofErr w:type="spellEnd"/>
      <w:r w:rsidRPr="00B964B1">
        <w:t>"</w:t>
      </w:r>
      <w:r w:rsidRPr="00B964B1">
        <w:br/>
        <w:t xml:space="preserve">                    </w:t>
      </w:r>
      <w:proofErr w:type="spellStart"/>
      <w:r w:rsidRPr="00B964B1">
        <w:t>android:imeActionId</w:t>
      </w:r>
      <w:proofErr w:type="spellEnd"/>
      <w:r w:rsidRPr="00B964B1">
        <w:t>="6"</w:t>
      </w:r>
      <w:r w:rsidRPr="00B964B1">
        <w:br/>
        <w:t xml:space="preserve">                    </w:t>
      </w:r>
      <w:proofErr w:type="spellStart"/>
      <w:r w:rsidRPr="00B964B1">
        <w:t>android:imeActionLabel</w:t>
      </w:r>
      <w:proofErr w:type="spellEnd"/>
      <w:r w:rsidRPr="00B964B1">
        <w:t>="@string/</w:t>
      </w:r>
      <w:proofErr w:type="spellStart"/>
      <w:r w:rsidRPr="00B964B1">
        <w:t>action_sign_in_short</w:t>
      </w:r>
      <w:proofErr w:type="spellEnd"/>
      <w:r w:rsidRPr="00B964B1">
        <w:t>"</w:t>
      </w:r>
      <w:r w:rsidRPr="00B964B1">
        <w:br/>
        <w:t xml:space="preserve">                    </w:t>
      </w:r>
      <w:proofErr w:type="spellStart"/>
      <w:r w:rsidRPr="00B964B1">
        <w:t>android:imeOptions</w:t>
      </w:r>
      <w:proofErr w:type="spellEnd"/>
      <w:r w:rsidRPr="00B964B1">
        <w:t>="</w:t>
      </w:r>
      <w:proofErr w:type="spellStart"/>
      <w:r w:rsidRPr="00B964B1">
        <w:t>actionUnspecified</w:t>
      </w:r>
      <w:proofErr w:type="spellEnd"/>
      <w:r w:rsidRPr="00B964B1">
        <w:t>"</w:t>
      </w:r>
      <w:r w:rsidRPr="00B964B1">
        <w:br/>
        <w:t xml:space="preserve">                    </w:t>
      </w:r>
      <w:proofErr w:type="spellStart"/>
      <w:r w:rsidRPr="00B964B1">
        <w:t>android:inputType</w:t>
      </w:r>
      <w:proofErr w:type="spellEnd"/>
      <w:r w:rsidRPr="00B964B1">
        <w:t>="</w:t>
      </w:r>
      <w:proofErr w:type="spellStart"/>
      <w:r w:rsidRPr="00B964B1">
        <w:t>textPassword</w:t>
      </w:r>
      <w:proofErr w:type="spellEnd"/>
      <w:r w:rsidRPr="00B964B1">
        <w:t>"</w:t>
      </w:r>
      <w:r w:rsidRPr="00B964B1">
        <w:br/>
        <w:t xml:space="preserve">                    </w:t>
      </w:r>
      <w:proofErr w:type="spellStart"/>
      <w:r w:rsidRPr="00B964B1">
        <w:t>android:maxLines</w:t>
      </w:r>
      <w:proofErr w:type="spellEnd"/>
      <w:r w:rsidRPr="00B964B1">
        <w:t>="1"</w:t>
      </w:r>
      <w:r w:rsidRPr="00B964B1">
        <w:br/>
        <w:t xml:space="preserve">                    </w:t>
      </w:r>
      <w:proofErr w:type="spellStart"/>
      <w:r w:rsidRPr="00B964B1">
        <w:t>android:singleLine</w:t>
      </w:r>
      <w:proofErr w:type="spellEnd"/>
      <w:r w:rsidRPr="00B964B1">
        <w:t>="true" /&gt;</w:t>
      </w:r>
      <w:r w:rsidRPr="00B964B1">
        <w:br/>
      </w:r>
      <w:r w:rsidRPr="00B964B1">
        <w:br/>
        <w:t xml:space="preserve">            &lt;/</w:t>
      </w:r>
      <w:proofErr w:type="spellStart"/>
      <w:r w:rsidRPr="00B964B1">
        <w:t>android.support.design.widget.TextInputLayout</w:t>
      </w:r>
      <w:proofErr w:type="spellEnd"/>
      <w:r w:rsidRPr="00B964B1">
        <w:t>&gt;</w:t>
      </w:r>
      <w:r w:rsidRPr="00B964B1">
        <w:br/>
      </w:r>
      <w:r w:rsidRPr="00B964B1">
        <w:br/>
        <w:t xml:space="preserve">            &lt;Button</w:t>
      </w:r>
      <w:r w:rsidRPr="00B964B1">
        <w:br/>
        <w:t xml:space="preserve">                </w:t>
      </w:r>
      <w:proofErr w:type="spellStart"/>
      <w:r w:rsidRPr="00B964B1">
        <w:t>android:id</w:t>
      </w:r>
      <w:proofErr w:type="spellEnd"/>
      <w:r w:rsidRPr="00B964B1">
        <w:t>="@+id/</w:t>
      </w:r>
      <w:proofErr w:type="spellStart"/>
      <w:r w:rsidRPr="00B964B1">
        <w:t>email_sign_in_button</w:t>
      </w:r>
      <w:proofErr w:type="spellEnd"/>
      <w:r w:rsidRPr="00B964B1">
        <w:t>"</w:t>
      </w:r>
      <w:r w:rsidRPr="00B964B1">
        <w:br/>
        <w:t xml:space="preserve">                style="?</w:t>
      </w:r>
      <w:proofErr w:type="spellStart"/>
      <w:r w:rsidRPr="00B964B1">
        <w:t>android:textAppearanceSmall</w:t>
      </w:r>
      <w:proofErr w:type="spellEnd"/>
      <w:r w:rsidRPr="00B964B1">
        <w:t>"</w:t>
      </w:r>
      <w:r w:rsidRPr="00B964B1">
        <w:br/>
        <w:t xml:space="preserve">                </w:t>
      </w:r>
      <w:proofErr w:type="spellStart"/>
      <w:r w:rsidRPr="00B964B1">
        <w:t>android:layout_width</w:t>
      </w:r>
      <w:proofErr w:type="spellEnd"/>
      <w:r w:rsidRPr="00B964B1">
        <w:t>="</w:t>
      </w:r>
      <w:proofErr w:type="spellStart"/>
      <w:r w:rsidRPr="00B964B1">
        <w:t>match_parent</w:t>
      </w:r>
      <w:proofErr w:type="spellEnd"/>
      <w:r w:rsidRPr="00B964B1">
        <w:t>"</w:t>
      </w:r>
      <w:r w:rsidRPr="00B964B1">
        <w:br/>
        <w:t xml:space="preserve">                </w:t>
      </w:r>
      <w:proofErr w:type="spellStart"/>
      <w:r w:rsidRPr="00B964B1">
        <w:t>android:layout_height</w:t>
      </w:r>
      <w:proofErr w:type="spellEnd"/>
      <w:r w:rsidRPr="00B964B1">
        <w:t>="</w:t>
      </w:r>
      <w:proofErr w:type="spellStart"/>
      <w:r w:rsidRPr="00B964B1">
        <w:t>wrap_content</w:t>
      </w:r>
      <w:proofErr w:type="spellEnd"/>
      <w:r w:rsidRPr="00B964B1">
        <w:t>"</w:t>
      </w:r>
      <w:r w:rsidRPr="00B964B1">
        <w:br/>
        <w:t xml:space="preserve">                </w:t>
      </w:r>
      <w:proofErr w:type="spellStart"/>
      <w:r w:rsidRPr="00B964B1">
        <w:t>android:layout_marginTop</w:t>
      </w:r>
      <w:proofErr w:type="spellEnd"/>
      <w:r w:rsidRPr="00B964B1">
        <w:t>="16dp"</w:t>
      </w:r>
      <w:r w:rsidRPr="00B964B1">
        <w:br/>
        <w:t xml:space="preserve">                </w:t>
      </w:r>
      <w:proofErr w:type="spellStart"/>
      <w:r w:rsidRPr="00B964B1">
        <w:t>android:text</w:t>
      </w:r>
      <w:proofErr w:type="spellEnd"/>
      <w:r w:rsidRPr="00B964B1">
        <w:t>="@string/</w:t>
      </w:r>
      <w:proofErr w:type="spellStart"/>
      <w:r w:rsidRPr="00B964B1">
        <w:t>action_log_in</w:t>
      </w:r>
      <w:proofErr w:type="spellEnd"/>
      <w:r w:rsidRPr="00B964B1">
        <w:t>"</w:t>
      </w:r>
      <w:r w:rsidRPr="00B964B1">
        <w:br/>
        <w:t xml:space="preserve">                </w:t>
      </w:r>
      <w:proofErr w:type="spellStart"/>
      <w:r w:rsidRPr="00B964B1">
        <w:t>android:textStyle</w:t>
      </w:r>
      <w:proofErr w:type="spellEnd"/>
      <w:r w:rsidRPr="00B964B1">
        <w:t>="bold" /&gt;</w:t>
      </w:r>
      <w:r w:rsidRPr="00B964B1">
        <w:br/>
      </w:r>
      <w:r w:rsidRPr="00B964B1">
        <w:br/>
        <w:t xml:space="preserve">        &lt;/</w:t>
      </w:r>
      <w:proofErr w:type="spellStart"/>
      <w:r w:rsidRPr="00B964B1">
        <w:t>LinearLayout</w:t>
      </w:r>
      <w:proofErr w:type="spellEnd"/>
      <w:r w:rsidRPr="00B964B1">
        <w:t>&gt;</w:t>
      </w:r>
      <w:r w:rsidRPr="00B964B1">
        <w:br/>
        <w:t xml:space="preserve">    &lt;/</w:t>
      </w:r>
      <w:proofErr w:type="spellStart"/>
      <w:r w:rsidRPr="00B964B1">
        <w:t>ScrollView</w:t>
      </w:r>
      <w:proofErr w:type="spellEnd"/>
      <w:r w:rsidRPr="00B964B1">
        <w:t>&gt;</w:t>
      </w:r>
      <w:r w:rsidRPr="00B964B1">
        <w:br/>
        <w:t>&lt;/</w:t>
      </w:r>
      <w:proofErr w:type="spellStart"/>
      <w:r w:rsidRPr="00B964B1">
        <w:t>LinearLayout</w:t>
      </w:r>
      <w:proofErr w:type="spellEnd"/>
      <w:r w:rsidRPr="00B964B1">
        <w:t>&gt;</w:t>
      </w:r>
    </w:p>
    <w:p w14:paraId="5D61968D" w14:textId="77777777" w:rsidR="00C5321B" w:rsidRPr="00010675" w:rsidRDefault="00C5321B" w:rsidP="00850A3C">
      <w:pPr>
        <w:pStyle w:val="Akapitzlist"/>
        <w:rPr>
          <w:lang w:val="en-US"/>
        </w:rPr>
      </w:pPr>
    </w:p>
    <w:p w14:paraId="5D2F1A16" w14:textId="730899C7" w:rsidR="00C5321B" w:rsidRPr="00010675" w:rsidRDefault="00C5321B" w:rsidP="00B73F11">
      <w:pPr>
        <w:pStyle w:val="Akapitzlist"/>
        <w:spacing w:line="240" w:lineRule="auto"/>
        <w:jc w:val="center"/>
        <w:rPr>
          <w:rStyle w:val="Wyrnieniedelikatne"/>
          <w:lang w:val="en-US"/>
        </w:rPr>
      </w:pPr>
      <w:proofErr w:type="spellStart"/>
      <w:r w:rsidRPr="00010675">
        <w:rPr>
          <w:rStyle w:val="Wyrnieniedelikatne"/>
          <w:lang w:val="en-US"/>
        </w:rPr>
        <w:t>Schemat</w:t>
      </w:r>
      <w:proofErr w:type="spellEnd"/>
      <w:r w:rsidRPr="00010675">
        <w:rPr>
          <w:rStyle w:val="Wyrnieniedelikatne"/>
          <w:lang w:val="en-US"/>
        </w:rPr>
        <w:t xml:space="preserve"> </w:t>
      </w:r>
      <w:proofErr w:type="spellStart"/>
      <w:r w:rsidRPr="00010675">
        <w:rPr>
          <w:rStyle w:val="Wyrnieniedelikatne"/>
          <w:lang w:val="en-US"/>
        </w:rPr>
        <w:t>widoku</w:t>
      </w:r>
      <w:proofErr w:type="spellEnd"/>
      <w:r w:rsidRPr="00010675">
        <w:rPr>
          <w:rStyle w:val="Wyrnieniedelikatne"/>
          <w:lang w:val="en-US"/>
        </w:rPr>
        <w:t xml:space="preserve"> </w:t>
      </w:r>
      <w:proofErr w:type="spellStart"/>
      <w:r w:rsidRPr="00010675">
        <w:rPr>
          <w:rStyle w:val="Wyrnieniedelikatne"/>
          <w:lang w:val="en-US"/>
        </w:rPr>
        <w:t>ekranu</w:t>
      </w:r>
      <w:proofErr w:type="spellEnd"/>
      <w:r w:rsidRPr="00010675">
        <w:rPr>
          <w:rStyle w:val="Wyrnieniedelikatne"/>
          <w:lang w:val="en-US"/>
        </w:rPr>
        <w:t xml:space="preserve"> </w:t>
      </w:r>
      <w:proofErr w:type="spellStart"/>
      <w:r w:rsidRPr="00010675">
        <w:rPr>
          <w:rStyle w:val="Wyrnieniedelikatne"/>
          <w:lang w:val="en-US"/>
        </w:rPr>
        <w:t>logowania</w:t>
      </w:r>
      <w:proofErr w:type="spellEnd"/>
      <w:r w:rsidRPr="00010675">
        <w:rPr>
          <w:rStyle w:val="Wyrnieniedelikatne"/>
          <w:lang w:val="en-US"/>
        </w:rPr>
        <w:t xml:space="preserve"> w </w:t>
      </w:r>
      <w:proofErr w:type="spellStart"/>
      <w:r w:rsidRPr="00010675">
        <w:rPr>
          <w:rStyle w:val="Wyrnieniedelikatne"/>
          <w:lang w:val="en-US"/>
        </w:rPr>
        <w:t>aplikacji</w:t>
      </w:r>
      <w:proofErr w:type="spellEnd"/>
      <w:r w:rsidRPr="00010675">
        <w:rPr>
          <w:rStyle w:val="Wyrnieniedelikatne"/>
          <w:lang w:val="en-US"/>
        </w:rPr>
        <w:t xml:space="preserve"> </w:t>
      </w:r>
      <w:proofErr w:type="spellStart"/>
      <w:r w:rsidRPr="00010675">
        <w:rPr>
          <w:rStyle w:val="Wyrnieniedelikatne"/>
          <w:lang w:val="en-US"/>
        </w:rPr>
        <w:t>FindMyTutor</w:t>
      </w:r>
      <w:proofErr w:type="spellEnd"/>
    </w:p>
    <w:p w14:paraId="03D98B20" w14:textId="77777777" w:rsidR="00C5321B" w:rsidRPr="00010675" w:rsidRDefault="00C5321B" w:rsidP="00850A3C">
      <w:pPr>
        <w:pStyle w:val="Akapitzlist"/>
        <w:rPr>
          <w:lang w:val="en-US"/>
        </w:rPr>
      </w:pPr>
    </w:p>
    <w:p w14:paraId="4BBAED51" w14:textId="77777777" w:rsidR="00C5321B" w:rsidRPr="00010675" w:rsidRDefault="00C5321B" w:rsidP="00850A3C">
      <w:pPr>
        <w:pStyle w:val="Akapitzlist"/>
        <w:rPr>
          <w:lang w:val="en-US"/>
        </w:rPr>
      </w:pPr>
    </w:p>
    <w:p w14:paraId="1B9786A0" w14:textId="2C61BDBE" w:rsidR="000A10FF" w:rsidRPr="00010675" w:rsidRDefault="000A10FF" w:rsidP="00850A3C">
      <w:pPr>
        <w:pStyle w:val="Akapitzlist"/>
        <w:rPr>
          <w:lang w:val="en-US"/>
        </w:rPr>
      </w:pPr>
      <w:proofErr w:type="spellStart"/>
      <w:r w:rsidRPr="00010675">
        <w:rPr>
          <w:lang w:val="en-US"/>
        </w:rPr>
        <w:lastRenderedPageBreak/>
        <w:t>Podczas</w:t>
      </w:r>
      <w:proofErr w:type="spellEnd"/>
      <w:r w:rsidRPr="00010675">
        <w:rPr>
          <w:lang w:val="en-US"/>
        </w:rPr>
        <w:t xml:space="preserve"> </w:t>
      </w:r>
      <w:proofErr w:type="spellStart"/>
      <w:r w:rsidRPr="00010675">
        <w:rPr>
          <w:lang w:val="en-US"/>
        </w:rPr>
        <w:t>kompilacji</w:t>
      </w:r>
      <w:proofErr w:type="spellEnd"/>
      <w:r w:rsidRPr="00010675">
        <w:rPr>
          <w:lang w:val="en-US"/>
        </w:rPr>
        <w:t xml:space="preserve"> </w:t>
      </w:r>
      <w:proofErr w:type="spellStart"/>
      <w:r w:rsidRPr="00010675">
        <w:rPr>
          <w:lang w:val="en-US"/>
        </w:rPr>
        <w:t>programu</w:t>
      </w:r>
      <w:proofErr w:type="spellEnd"/>
      <w:r w:rsidRPr="00010675">
        <w:rPr>
          <w:lang w:val="en-US"/>
        </w:rPr>
        <w:t xml:space="preserve"> </w:t>
      </w:r>
      <w:proofErr w:type="spellStart"/>
      <w:r w:rsidRPr="00010675">
        <w:rPr>
          <w:lang w:val="en-US"/>
        </w:rPr>
        <w:t>plik</w:t>
      </w:r>
      <w:proofErr w:type="spellEnd"/>
      <w:r w:rsidRPr="00010675">
        <w:rPr>
          <w:lang w:val="en-US"/>
        </w:rPr>
        <w:t xml:space="preserve"> z </w:t>
      </w:r>
      <w:proofErr w:type="spellStart"/>
      <w:r w:rsidRPr="00010675">
        <w:rPr>
          <w:lang w:val="en-US"/>
        </w:rPr>
        <w:t>szablonem</w:t>
      </w:r>
      <w:proofErr w:type="spellEnd"/>
      <w:r w:rsidRPr="00010675">
        <w:rPr>
          <w:lang w:val="en-US"/>
        </w:rPr>
        <w:t xml:space="preserve"> jest </w:t>
      </w:r>
      <w:proofErr w:type="spellStart"/>
      <w:r w:rsidRPr="00010675">
        <w:rPr>
          <w:lang w:val="en-US"/>
        </w:rPr>
        <w:t>kompilowany</w:t>
      </w:r>
      <w:proofErr w:type="spellEnd"/>
      <w:r w:rsidRPr="00010675">
        <w:rPr>
          <w:lang w:val="en-US"/>
        </w:rPr>
        <w:t xml:space="preserve"> do </w:t>
      </w:r>
      <w:proofErr w:type="spellStart"/>
      <w:r w:rsidRPr="00010675">
        <w:rPr>
          <w:lang w:val="en-US"/>
        </w:rPr>
        <w:t>zasób</w:t>
      </w:r>
      <w:proofErr w:type="spellEnd"/>
      <w:r w:rsidRPr="00010675">
        <w:rPr>
          <w:lang w:val="en-US"/>
        </w:rPr>
        <w:t xml:space="preserve"> </w:t>
      </w:r>
      <w:proofErr w:type="spellStart"/>
      <w:r w:rsidRPr="00010675">
        <w:rPr>
          <w:lang w:val="en-US"/>
        </w:rPr>
        <w:t>typu</w:t>
      </w:r>
      <w:proofErr w:type="spellEnd"/>
      <w:r w:rsidRPr="00010675">
        <w:rPr>
          <w:lang w:val="en-US"/>
        </w:rPr>
        <w:t xml:space="preserve"> </w:t>
      </w:r>
      <w:r w:rsidRPr="00010675">
        <w:rPr>
          <w:i/>
          <w:lang w:val="en-US"/>
        </w:rPr>
        <w:t>View</w:t>
      </w:r>
      <w:r w:rsidRPr="00010675">
        <w:rPr>
          <w:lang w:val="en-US"/>
        </w:rPr>
        <w:t xml:space="preserve">. </w:t>
      </w:r>
      <w:proofErr w:type="spellStart"/>
      <w:r w:rsidRPr="00010675">
        <w:rPr>
          <w:lang w:val="en-US"/>
        </w:rPr>
        <w:t>Następnie</w:t>
      </w:r>
      <w:proofErr w:type="spellEnd"/>
      <w:r w:rsidRPr="00010675">
        <w:rPr>
          <w:lang w:val="en-US"/>
        </w:rPr>
        <w:t xml:space="preserve"> w </w:t>
      </w:r>
      <w:proofErr w:type="spellStart"/>
      <w:r w:rsidRPr="00010675">
        <w:rPr>
          <w:lang w:val="en-US"/>
        </w:rPr>
        <w:t>metodzie</w:t>
      </w:r>
      <w:proofErr w:type="spellEnd"/>
      <w:r w:rsidRPr="00010675">
        <w:rPr>
          <w:lang w:val="en-US"/>
        </w:rPr>
        <w:t xml:space="preserve"> </w:t>
      </w:r>
      <w:proofErr w:type="spellStart"/>
      <w:r w:rsidRPr="00010675">
        <w:rPr>
          <w:i/>
          <w:lang w:val="en-US"/>
        </w:rPr>
        <w:t>OnCreate</w:t>
      </w:r>
      <w:proofErr w:type="spellEnd"/>
      <w:r w:rsidRPr="00010675">
        <w:rPr>
          <w:lang w:val="en-US"/>
        </w:rPr>
        <w:t xml:space="preserve"> </w:t>
      </w:r>
      <w:proofErr w:type="spellStart"/>
      <w:r w:rsidRPr="00010675">
        <w:rPr>
          <w:lang w:val="en-US"/>
        </w:rPr>
        <w:t>możemy</w:t>
      </w:r>
      <w:proofErr w:type="spellEnd"/>
      <w:r w:rsidRPr="00010675">
        <w:rPr>
          <w:lang w:val="en-US"/>
        </w:rPr>
        <w:t xml:space="preserve"> </w:t>
      </w:r>
      <w:proofErr w:type="spellStart"/>
      <w:r w:rsidRPr="00010675">
        <w:rPr>
          <w:lang w:val="en-US"/>
        </w:rPr>
        <w:t>załadować</w:t>
      </w:r>
      <w:proofErr w:type="spellEnd"/>
      <w:r w:rsidRPr="00010675">
        <w:rPr>
          <w:lang w:val="en-US"/>
        </w:rPr>
        <w:t xml:space="preserve"> </w:t>
      </w:r>
      <w:proofErr w:type="spellStart"/>
      <w:r w:rsidRPr="00010675">
        <w:rPr>
          <w:lang w:val="en-US"/>
        </w:rPr>
        <w:t>dany</w:t>
      </w:r>
      <w:proofErr w:type="spellEnd"/>
      <w:r w:rsidRPr="00010675">
        <w:rPr>
          <w:lang w:val="en-US"/>
        </w:rPr>
        <w:t xml:space="preserve"> </w:t>
      </w:r>
      <w:proofErr w:type="spellStart"/>
      <w:r w:rsidRPr="00010675">
        <w:rPr>
          <w:lang w:val="en-US"/>
        </w:rPr>
        <w:t>szablon</w:t>
      </w:r>
      <w:proofErr w:type="spellEnd"/>
      <w:r w:rsidRPr="00010675">
        <w:rPr>
          <w:lang w:val="en-US"/>
        </w:rPr>
        <w:t xml:space="preserve"> </w:t>
      </w:r>
      <w:proofErr w:type="spellStart"/>
      <w:r w:rsidRPr="00010675">
        <w:rPr>
          <w:lang w:val="en-US"/>
        </w:rPr>
        <w:t>za</w:t>
      </w:r>
      <w:proofErr w:type="spellEnd"/>
      <w:r w:rsidRPr="00010675">
        <w:rPr>
          <w:lang w:val="en-US"/>
        </w:rPr>
        <w:t xml:space="preserve"> </w:t>
      </w:r>
      <w:proofErr w:type="spellStart"/>
      <w:r w:rsidRPr="00010675">
        <w:rPr>
          <w:lang w:val="en-US"/>
        </w:rPr>
        <w:t>pomocą</w:t>
      </w:r>
      <w:proofErr w:type="spellEnd"/>
      <w:r w:rsidRPr="00010675">
        <w:rPr>
          <w:lang w:val="en-US"/>
        </w:rPr>
        <w:t xml:space="preserve"> </w:t>
      </w:r>
      <w:proofErr w:type="spellStart"/>
      <w:r w:rsidRPr="00010675">
        <w:rPr>
          <w:lang w:val="en-US"/>
        </w:rPr>
        <w:t>metody</w:t>
      </w:r>
      <w:proofErr w:type="spellEnd"/>
      <w:r w:rsidRPr="00010675">
        <w:rPr>
          <w:lang w:val="en-US"/>
        </w:rPr>
        <w:t xml:space="preserve"> </w:t>
      </w:r>
      <w:proofErr w:type="spellStart"/>
      <w:r w:rsidR="002F541D" w:rsidRPr="00010675">
        <w:rPr>
          <w:i/>
          <w:lang w:val="en-US"/>
        </w:rPr>
        <w:t>setContentView</w:t>
      </w:r>
      <w:proofErr w:type="spellEnd"/>
      <w:r w:rsidR="002F541D" w:rsidRPr="00010675">
        <w:rPr>
          <w:i/>
          <w:lang w:val="en-US"/>
        </w:rPr>
        <w:t>()</w:t>
      </w:r>
      <w:r w:rsidR="002F541D" w:rsidRPr="00010675">
        <w:rPr>
          <w:lang w:val="en-US"/>
        </w:rPr>
        <w:t>,</w:t>
      </w:r>
      <w:r w:rsidRPr="00010675">
        <w:rPr>
          <w:lang w:val="en-US"/>
        </w:rPr>
        <w:t xml:space="preserve"> </w:t>
      </w:r>
      <w:proofErr w:type="spellStart"/>
      <w:r w:rsidRPr="00010675">
        <w:rPr>
          <w:lang w:val="en-US"/>
        </w:rPr>
        <w:t>która</w:t>
      </w:r>
      <w:proofErr w:type="spellEnd"/>
      <w:r w:rsidRPr="00010675">
        <w:rPr>
          <w:lang w:val="en-US"/>
        </w:rPr>
        <w:t xml:space="preserve"> </w:t>
      </w:r>
      <w:proofErr w:type="spellStart"/>
      <w:r w:rsidRPr="00010675">
        <w:rPr>
          <w:lang w:val="en-US"/>
        </w:rPr>
        <w:t>przyjmuje</w:t>
      </w:r>
      <w:proofErr w:type="spellEnd"/>
      <w:r w:rsidRPr="00010675">
        <w:rPr>
          <w:lang w:val="en-US"/>
        </w:rPr>
        <w:t xml:space="preserve"> </w:t>
      </w:r>
      <w:proofErr w:type="spellStart"/>
      <w:r w:rsidRPr="00010675">
        <w:rPr>
          <w:lang w:val="en-US"/>
        </w:rPr>
        <w:t>nazwę</w:t>
      </w:r>
      <w:proofErr w:type="spellEnd"/>
      <w:r w:rsidRPr="00010675">
        <w:rPr>
          <w:lang w:val="en-US"/>
        </w:rPr>
        <w:t xml:space="preserve"> </w:t>
      </w:r>
      <w:proofErr w:type="spellStart"/>
      <w:r w:rsidRPr="00010675">
        <w:rPr>
          <w:lang w:val="en-US"/>
        </w:rPr>
        <w:t>pliku</w:t>
      </w:r>
      <w:proofErr w:type="spellEnd"/>
      <w:r w:rsidRPr="00010675">
        <w:rPr>
          <w:lang w:val="en-US"/>
        </w:rPr>
        <w:t xml:space="preserve"> </w:t>
      </w:r>
      <w:proofErr w:type="spellStart"/>
      <w:r w:rsidRPr="00010675">
        <w:rPr>
          <w:lang w:val="en-US"/>
        </w:rPr>
        <w:t>zawierającego</w:t>
      </w:r>
      <w:proofErr w:type="spellEnd"/>
      <w:r w:rsidRPr="00010675">
        <w:rPr>
          <w:lang w:val="en-US"/>
        </w:rPr>
        <w:t xml:space="preserve"> </w:t>
      </w:r>
      <w:proofErr w:type="spellStart"/>
      <w:r w:rsidRPr="00010675">
        <w:rPr>
          <w:lang w:val="en-US"/>
        </w:rPr>
        <w:t>szablon</w:t>
      </w:r>
      <w:proofErr w:type="spellEnd"/>
      <w:r w:rsidRPr="00010675">
        <w:rPr>
          <w:lang w:val="en-US"/>
        </w:rPr>
        <w:t xml:space="preserve"> </w:t>
      </w:r>
      <w:proofErr w:type="spellStart"/>
      <w:r w:rsidRPr="00010675">
        <w:rPr>
          <w:lang w:val="en-US"/>
        </w:rPr>
        <w:t>interfejsu</w:t>
      </w:r>
      <w:proofErr w:type="spellEnd"/>
      <w:r w:rsidRPr="00010675">
        <w:rPr>
          <w:lang w:val="en-US"/>
        </w:rPr>
        <w:t xml:space="preserve"> </w:t>
      </w:r>
      <w:proofErr w:type="spellStart"/>
      <w:r w:rsidRPr="00010675">
        <w:rPr>
          <w:lang w:val="en-US"/>
        </w:rPr>
        <w:t>użytkownika</w:t>
      </w:r>
      <w:proofErr w:type="spellEnd"/>
      <w:r w:rsidRPr="00010675">
        <w:rPr>
          <w:lang w:val="en-US"/>
        </w:rPr>
        <w:t xml:space="preserve">. W </w:t>
      </w:r>
      <w:proofErr w:type="spellStart"/>
      <w:r w:rsidRPr="00010675">
        <w:rPr>
          <w:lang w:val="en-US"/>
        </w:rPr>
        <w:t>celu</w:t>
      </w:r>
      <w:proofErr w:type="spellEnd"/>
      <w:r w:rsidRPr="00010675">
        <w:rPr>
          <w:lang w:val="en-US"/>
        </w:rPr>
        <w:t xml:space="preserve"> </w:t>
      </w:r>
      <w:proofErr w:type="spellStart"/>
      <w:r w:rsidRPr="00010675">
        <w:rPr>
          <w:lang w:val="en-US"/>
        </w:rPr>
        <w:t>umożliwienia</w:t>
      </w:r>
      <w:proofErr w:type="spellEnd"/>
      <w:r w:rsidRPr="00010675">
        <w:rPr>
          <w:lang w:val="en-US"/>
        </w:rPr>
        <w:t xml:space="preserve"> </w:t>
      </w:r>
      <w:proofErr w:type="spellStart"/>
      <w:r w:rsidRPr="00010675">
        <w:rPr>
          <w:lang w:val="en-US"/>
        </w:rPr>
        <w:t>stworzenia</w:t>
      </w:r>
      <w:proofErr w:type="spellEnd"/>
      <w:r w:rsidRPr="00010675">
        <w:rPr>
          <w:lang w:val="en-US"/>
        </w:rPr>
        <w:t xml:space="preserve"> </w:t>
      </w:r>
      <w:proofErr w:type="spellStart"/>
      <w:r w:rsidRPr="00010675">
        <w:rPr>
          <w:lang w:val="en-US"/>
        </w:rPr>
        <w:t>referencji</w:t>
      </w:r>
      <w:proofErr w:type="spellEnd"/>
      <w:r w:rsidRPr="00010675">
        <w:rPr>
          <w:lang w:val="en-US"/>
        </w:rPr>
        <w:t xml:space="preserve"> do </w:t>
      </w:r>
      <w:proofErr w:type="spellStart"/>
      <w:r w:rsidRPr="00010675">
        <w:rPr>
          <w:lang w:val="en-US"/>
        </w:rPr>
        <w:t>danego</w:t>
      </w:r>
      <w:proofErr w:type="spellEnd"/>
      <w:r w:rsidRPr="00010675">
        <w:rPr>
          <w:lang w:val="en-US"/>
        </w:rPr>
        <w:t xml:space="preserve"> </w:t>
      </w:r>
      <w:proofErr w:type="spellStart"/>
      <w:r w:rsidRPr="00010675">
        <w:rPr>
          <w:lang w:val="en-US"/>
        </w:rPr>
        <w:t>elementu</w:t>
      </w:r>
      <w:proofErr w:type="spellEnd"/>
      <w:r w:rsidRPr="00010675">
        <w:rPr>
          <w:lang w:val="en-US"/>
        </w:rPr>
        <w:t xml:space="preserve"> </w:t>
      </w:r>
      <w:proofErr w:type="spellStart"/>
      <w:r w:rsidRPr="00010675">
        <w:rPr>
          <w:lang w:val="en-US"/>
        </w:rPr>
        <w:t>zdefiniowanego</w:t>
      </w:r>
      <w:proofErr w:type="spellEnd"/>
      <w:r w:rsidRPr="00010675">
        <w:rPr>
          <w:lang w:val="en-US"/>
        </w:rPr>
        <w:t xml:space="preserve"> w </w:t>
      </w:r>
      <w:proofErr w:type="spellStart"/>
      <w:r w:rsidRPr="00010675">
        <w:rPr>
          <w:lang w:val="en-US"/>
        </w:rPr>
        <w:t>szablonie</w:t>
      </w:r>
      <w:proofErr w:type="spellEnd"/>
      <w:r w:rsidRPr="00010675">
        <w:rPr>
          <w:lang w:val="en-US"/>
        </w:rPr>
        <w:t xml:space="preserve"> </w:t>
      </w:r>
      <w:proofErr w:type="spellStart"/>
      <w:r w:rsidRPr="00010675">
        <w:rPr>
          <w:lang w:val="en-US"/>
        </w:rPr>
        <w:t>należy</w:t>
      </w:r>
      <w:proofErr w:type="spellEnd"/>
      <w:r w:rsidRPr="00010675">
        <w:rPr>
          <w:lang w:val="en-US"/>
        </w:rPr>
        <w:t xml:space="preserve"> w </w:t>
      </w:r>
      <w:proofErr w:type="spellStart"/>
      <w:r w:rsidRPr="00010675">
        <w:rPr>
          <w:lang w:val="en-US"/>
        </w:rPr>
        <w:t>kodzie</w:t>
      </w:r>
      <w:proofErr w:type="spellEnd"/>
      <w:r w:rsidRPr="00010675">
        <w:rPr>
          <w:lang w:val="en-US"/>
        </w:rPr>
        <w:t xml:space="preserve"> </w:t>
      </w:r>
      <w:proofErr w:type="spellStart"/>
      <w:r w:rsidRPr="00010675">
        <w:rPr>
          <w:lang w:val="en-US"/>
        </w:rPr>
        <w:t>programu</w:t>
      </w:r>
      <w:proofErr w:type="spellEnd"/>
      <w:r w:rsidRPr="00010675">
        <w:rPr>
          <w:lang w:val="en-US"/>
        </w:rPr>
        <w:t xml:space="preserve"> </w:t>
      </w:r>
      <w:proofErr w:type="spellStart"/>
      <w:r w:rsidRPr="00010675">
        <w:rPr>
          <w:lang w:val="en-US"/>
        </w:rPr>
        <w:t>przypisać</w:t>
      </w:r>
      <w:proofErr w:type="spellEnd"/>
      <w:r w:rsidRPr="00010675">
        <w:rPr>
          <w:lang w:val="en-US"/>
        </w:rPr>
        <w:t xml:space="preserve"> do </w:t>
      </w:r>
      <w:proofErr w:type="spellStart"/>
      <w:r w:rsidRPr="00010675">
        <w:rPr>
          <w:lang w:val="en-US"/>
        </w:rPr>
        <w:t>każdego</w:t>
      </w:r>
      <w:proofErr w:type="spellEnd"/>
      <w:r w:rsidRPr="00010675">
        <w:rPr>
          <w:lang w:val="en-US"/>
        </w:rPr>
        <w:t xml:space="preserve"> </w:t>
      </w:r>
      <w:proofErr w:type="spellStart"/>
      <w:r w:rsidRPr="00010675">
        <w:rPr>
          <w:lang w:val="en-US"/>
        </w:rPr>
        <w:t>elementu</w:t>
      </w:r>
      <w:proofErr w:type="spellEnd"/>
      <w:r w:rsidRPr="00010675">
        <w:rPr>
          <w:lang w:val="en-US"/>
        </w:rPr>
        <w:t xml:space="preserve"> </w:t>
      </w:r>
      <w:proofErr w:type="spellStart"/>
      <w:r w:rsidRPr="00010675">
        <w:rPr>
          <w:lang w:val="en-US"/>
        </w:rPr>
        <w:t>unikalny</w:t>
      </w:r>
      <w:proofErr w:type="spellEnd"/>
      <w:r w:rsidRPr="00010675">
        <w:rPr>
          <w:lang w:val="en-US"/>
        </w:rPr>
        <w:t xml:space="preserve"> </w:t>
      </w:r>
      <w:proofErr w:type="spellStart"/>
      <w:r w:rsidRPr="00010675">
        <w:rPr>
          <w:lang w:val="en-US"/>
        </w:rPr>
        <w:t>identyfikator</w:t>
      </w:r>
      <w:proofErr w:type="spellEnd"/>
      <w:r w:rsidRPr="00010675">
        <w:rPr>
          <w:lang w:val="en-US"/>
        </w:rPr>
        <w:t xml:space="preserve">. </w:t>
      </w:r>
      <w:proofErr w:type="spellStart"/>
      <w:r w:rsidRPr="00010675">
        <w:rPr>
          <w:lang w:val="en-US"/>
        </w:rPr>
        <w:t>Następnie</w:t>
      </w:r>
      <w:proofErr w:type="spellEnd"/>
      <w:r w:rsidRPr="00010675">
        <w:rPr>
          <w:lang w:val="en-US"/>
        </w:rPr>
        <w:t xml:space="preserve">, </w:t>
      </w:r>
      <w:proofErr w:type="spellStart"/>
      <w:r w:rsidRPr="00010675">
        <w:rPr>
          <w:lang w:val="en-US"/>
        </w:rPr>
        <w:t>aby</w:t>
      </w:r>
      <w:proofErr w:type="spellEnd"/>
      <w:r w:rsidRPr="00010675">
        <w:rPr>
          <w:lang w:val="en-US"/>
        </w:rPr>
        <w:t xml:space="preserve"> </w:t>
      </w:r>
      <w:proofErr w:type="spellStart"/>
      <w:r w:rsidRPr="00010675">
        <w:rPr>
          <w:lang w:val="en-US"/>
        </w:rPr>
        <w:t>stworzyć</w:t>
      </w:r>
      <w:proofErr w:type="spellEnd"/>
      <w:r w:rsidRPr="00010675">
        <w:rPr>
          <w:lang w:val="en-US"/>
        </w:rPr>
        <w:t xml:space="preserve"> </w:t>
      </w:r>
      <w:proofErr w:type="spellStart"/>
      <w:r w:rsidRPr="00010675">
        <w:rPr>
          <w:lang w:val="en-US"/>
        </w:rPr>
        <w:t>instancję</w:t>
      </w:r>
      <w:proofErr w:type="spellEnd"/>
      <w:r w:rsidRPr="00010675">
        <w:rPr>
          <w:lang w:val="en-US"/>
        </w:rPr>
        <w:t xml:space="preserve"> </w:t>
      </w:r>
      <w:proofErr w:type="spellStart"/>
      <w:r w:rsidRPr="00010675">
        <w:rPr>
          <w:lang w:val="en-US"/>
        </w:rPr>
        <w:t>danego</w:t>
      </w:r>
      <w:proofErr w:type="spellEnd"/>
      <w:r w:rsidRPr="00010675">
        <w:rPr>
          <w:lang w:val="en-US"/>
        </w:rPr>
        <w:t xml:space="preserve"> </w:t>
      </w:r>
      <w:proofErr w:type="spellStart"/>
      <w:r w:rsidRPr="00010675">
        <w:rPr>
          <w:lang w:val="en-US"/>
        </w:rPr>
        <w:t>elementu</w:t>
      </w:r>
      <w:proofErr w:type="spellEnd"/>
      <w:r w:rsidRPr="00010675">
        <w:rPr>
          <w:lang w:val="en-US"/>
        </w:rPr>
        <w:t xml:space="preserve"> </w:t>
      </w:r>
      <w:proofErr w:type="spellStart"/>
      <w:r w:rsidRPr="00010675">
        <w:rPr>
          <w:lang w:val="en-US"/>
        </w:rPr>
        <w:t>należy</w:t>
      </w:r>
      <w:proofErr w:type="spellEnd"/>
      <w:r w:rsidRPr="00010675">
        <w:rPr>
          <w:lang w:val="en-US"/>
        </w:rPr>
        <w:t xml:space="preserve"> </w:t>
      </w:r>
      <w:proofErr w:type="spellStart"/>
      <w:r w:rsidRPr="00010675">
        <w:rPr>
          <w:lang w:val="en-US"/>
        </w:rPr>
        <w:t>wyszukać</w:t>
      </w:r>
      <w:proofErr w:type="spellEnd"/>
      <w:r w:rsidRPr="00010675">
        <w:rPr>
          <w:lang w:val="en-US"/>
        </w:rPr>
        <w:t xml:space="preserve"> go </w:t>
      </w:r>
      <w:proofErr w:type="spellStart"/>
      <w:r w:rsidRPr="00010675">
        <w:rPr>
          <w:lang w:val="en-US"/>
        </w:rPr>
        <w:t>za</w:t>
      </w:r>
      <w:proofErr w:type="spellEnd"/>
      <w:r w:rsidRPr="00010675">
        <w:rPr>
          <w:lang w:val="en-US"/>
        </w:rPr>
        <w:t xml:space="preserve"> </w:t>
      </w:r>
      <w:proofErr w:type="spellStart"/>
      <w:r w:rsidRPr="00010675">
        <w:rPr>
          <w:lang w:val="en-US"/>
        </w:rPr>
        <w:t>pomocą</w:t>
      </w:r>
      <w:proofErr w:type="spellEnd"/>
      <w:r w:rsidRPr="00010675">
        <w:rPr>
          <w:lang w:val="en-US"/>
        </w:rPr>
        <w:t xml:space="preserve"> </w:t>
      </w:r>
      <w:proofErr w:type="spellStart"/>
      <w:r w:rsidRPr="00010675">
        <w:rPr>
          <w:lang w:val="en-US"/>
        </w:rPr>
        <w:t>zdefiniowanego</w:t>
      </w:r>
      <w:proofErr w:type="spellEnd"/>
      <w:r w:rsidRPr="00010675">
        <w:rPr>
          <w:lang w:val="en-US"/>
        </w:rPr>
        <w:t xml:space="preserve"> </w:t>
      </w:r>
      <w:proofErr w:type="spellStart"/>
      <w:r w:rsidRPr="00010675">
        <w:rPr>
          <w:lang w:val="en-US"/>
        </w:rPr>
        <w:t>wcześniej</w:t>
      </w:r>
      <w:proofErr w:type="spellEnd"/>
      <w:r w:rsidRPr="00010675">
        <w:rPr>
          <w:lang w:val="en-US"/>
        </w:rPr>
        <w:t xml:space="preserve"> </w:t>
      </w:r>
      <w:proofErr w:type="spellStart"/>
      <w:r w:rsidRPr="00010675">
        <w:rPr>
          <w:lang w:val="en-US"/>
        </w:rPr>
        <w:t>identyfikatora</w:t>
      </w:r>
      <w:proofErr w:type="spellEnd"/>
      <w:r w:rsidRPr="00010675">
        <w:rPr>
          <w:lang w:val="en-US"/>
        </w:rPr>
        <w:t xml:space="preserve"> (</w:t>
      </w:r>
      <w:proofErr w:type="spellStart"/>
      <w:r w:rsidRPr="00010675">
        <w:rPr>
          <w:lang w:val="en-US"/>
        </w:rPr>
        <w:t>Powinno</w:t>
      </w:r>
      <w:proofErr w:type="spellEnd"/>
      <w:r w:rsidRPr="00010675">
        <w:rPr>
          <w:lang w:val="en-US"/>
        </w:rPr>
        <w:t xml:space="preserve"> </w:t>
      </w:r>
      <w:proofErr w:type="spellStart"/>
      <w:r w:rsidRPr="00010675">
        <w:rPr>
          <w:lang w:val="en-US"/>
        </w:rPr>
        <w:t>odbywa</w:t>
      </w:r>
      <w:proofErr w:type="spellEnd"/>
      <w:r w:rsidRPr="00010675">
        <w:rPr>
          <w:lang w:val="en-US"/>
        </w:rPr>
        <w:t xml:space="preserve"> </w:t>
      </w:r>
      <w:proofErr w:type="spellStart"/>
      <w:r w:rsidRPr="00010675">
        <w:rPr>
          <w:lang w:val="en-US"/>
        </w:rPr>
        <w:t>się</w:t>
      </w:r>
      <w:proofErr w:type="spellEnd"/>
      <w:r w:rsidRPr="00010675">
        <w:rPr>
          <w:lang w:val="en-US"/>
        </w:rPr>
        <w:t xml:space="preserve"> to w </w:t>
      </w:r>
      <w:proofErr w:type="spellStart"/>
      <w:r w:rsidRPr="00010675">
        <w:rPr>
          <w:lang w:val="en-US"/>
        </w:rPr>
        <w:t>metodzie</w:t>
      </w:r>
      <w:proofErr w:type="spellEnd"/>
      <w:r w:rsidRPr="00010675">
        <w:rPr>
          <w:lang w:val="en-US"/>
        </w:rPr>
        <w:t xml:space="preserve"> </w:t>
      </w:r>
      <w:proofErr w:type="spellStart"/>
      <w:r w:rsidRPr="00010675">
        <w:rPr>
          <w:i/>
          <w:lang w:val="en-US"/>
        </w:rPr>
        <w:t>OnCreate</w:t>
      </w:r>
      <w:proofErr w:type="spellEnd"/>
      <w:r w:rsidRPr="00010675">
        <w:rPr>
          <w:i/>
          <w:lang w:val="en-US"/>
        </w:rPr>
        <w:t>()</w:t>
      </w:r>
      <w:r w:rsidRPr="00010675">
        <w:rPr>
          <w:lang w:val="en-US"/>
        </w:rPr>
        <w:t xml:space="preserve">). </w:t>
      </w:r>
      <w:proofErr w:type="spellStart"/>
      <w:r w:rsidRPr="00010675">
        <w:rPr>
          <w:lang w:val="en-US"/>
        </w:rPr>
        <w:t>Poniżej</w:t>
      </w:r>
      <w:proofErr w:type="spellEnd"/>
      <w:r w:rsidRPr="00010675">
        <w:rPr>
          <w:lang w:val="en-US"/>
        </w:rPr>
        <w:t xml:space="preserve"> </w:t>
      </w:r>
      <w:proofErr w:type="spellStart"/>
      <w:r w:rsidRPr="00010675">
        <w:rPr>
          <w:lang w:val="en-US"/>
        </w:rPr>
        <w:t>zaprezentowany</w:t>
      </w:r>
      <w:proofErr w:type="spellEnd"/>
      <w:r w:rsidRPr="00010675">
        <w:rPr>
          <w:lang w:val="en-US"/>
        </w:rPr>
        <w:t xml:space="preserve"> </w:t>
      </w:r>
      <w:proofErr w:type="spellStart"/>
      <w:r w:rsidRPr="00010675">
        <w:rPr>
          <w:lang w:val="en-US"/>
        </w:rPr>
        <w:t>został</w:t>
      </w:r>
      <w:proofErr w:type="spellEnd"/>
      <w:r w:rsidRPr="00010675">
        <w:rPr>
          <w:lang w:val="en-US"/>
        </w:rPr>
        <w:t xml:space="preserve"> </w:t>
      </w:r>
      <w:proofErr w:type="spellStart"/>
      <w:r w:rsidRPr="00010675">
        <w:rPr>
          <w:lang w:val="en-US"/>
        </w:rPr>
        <w:t>przykładowy</w:t>
      </w:r>
      <w:proofErr w:type="spellEnd"/>
      <w:r w:rsidRPr="00010675">
        <w:rPr>
          <w:lang w:val="en-US"/>
        </w:rPr>
        <w:t xml:space="preserve"> </w:t>
      </w:r>
      <w:proofErr w:type="spellStart"/>
      <w:r w:rsidRPr="00010675">
        <w:rPr>
          <w:lang w:val="en-US"/>
        </w:rPr>
        <w:t>kod</w:t>
      </w:r>
      <w:proofErr w:type="spellEnd"/>
      <w:r w:rsidRPr="00010675">
        <w:rPr>
          <w:lang w:val="en-US"/>
        </w:rPr>
        <w:t xml:space="preserve"> w </w:t>
      </w:r>
      <w:proofErr w:type="spellStart"/>
      <w:r w:rsidRPr="00010675">
        <w:rPr>
          <w:lang w:val="en-US"/>
        </w:rPr>
        <w:t>języku</w:t>
      </w:r>
      <w:proofErr w:type="spellEnd"/>
      <w:r w:rsidRPr="00010675">
        <w:rPr>
          <w:lang w:val="en-US"/>
        </w:rPr>
        <w:t xml:space="preserve"> Java, </w:t>
      </w:r>
      <w:proofErr w:type="spellStart"/>
      <w:r w:rsidRPr="00010675">
        <w:rPr>
          <w:lang w:val="en-US"/>
        </w:rPr>
        <w:t>który</w:t>
      </w:r>
      <w:proofErr w:type="spellEnd"/>
      <w:r w:rsidRPr="00010675">
        <w:rPr>
          <w:lang w:val="en-US"/>
        </w:rPr>
        <w:t xml:space="preserve"> </w:t>
      </w:r>
      <w:proofErr w:type="spellStart"/>
      <w:r w:rsidRPr="00010675">
        <w:rPr>
          <w:lang w:val="en-US"/>
        </w:rPr>
        <w:t>odpowiada</w:t>
      </w:r>
      <w:proofErr w:type="spellEnd"/>
      <w:r w:rsidRPr="00010675">
        <w:rPr>
          <w:lang w:val="en-US"/>
        </w:rPr>
        <w:t xml:space="preserve"> </w:t>
      </w:r>
      <w:proofErr w:type="spellStart"/>
      <w:r w:rsidRPr="00010675">
        <w:rPr>
          <w:lang w:val="en-US"/>
        </w:rPr>
        <w:t>za</w:t>
      </w:r>
      <w:proofErr w:type="spellEnd"/>
      <w:r w:rsidRPr="00010675">
        <w:rPr>
          <w:lang w:val="en-US"/>
        </w:rPr>
        <w:t xml:space="preserve"> </w:t>
      </w:r>
      <w:proofErr w:type="spellStart"/>
      <w:r w:rsidRPr="00010675">
        <w:rPr>
          <w:lang w:val="en-US"/>
        </w:rPr>
        <w:t>utworzenia</w:t>
      </w:r>
      <w:proofErr w:type="spellEnd"/>
      <w:r w:rsidRPr="00010675">
        <w:rPr>
          <w:lang w:val="en-US"/>
        </w:rPr>
        <w:t xml:space="preserve"> </w:t>
      </w:r>
      <w:proofErr w:type="spellStart"/>
      <w:r w:rsidRPr="00010675">
        <w:rPr>
          <w:lang w:val="en-US"/>
        </w:rPr>
        <w:t>instancji</w:t>
      </w:r>
      <w:proofErr w:type="spellEnd"/>
      <w:r w:rsidRPr="00010675">
        <w:rPr>
          <w:lang w:val="en-US"/>
        </w:rPr>
        <w:t xml:space="preserve"> </w:t>
      </w:r>
      <w:proofErr w:type="spellStart"/>
      <w:r w:rsidRPr="00010675">
        <w:rPr>
          <w:lang w:val="en-US"/>
        </w:rPr>
        <w:t>przycisku</w:t>
      </w:r>
      <w:proofErr w:type="spellEnd"/>
      <w:r w:rsidRPr="00010675">
        <w:rPr>
          <w:lang w:val="en-US"/>
        </w:rPr>
        <w:t xml:space="preserve"> </w:t>
      </w:r>
      <w:proofErr w:type="spellStart"/>
      <w:r w:rsidRPr="00010675">
        <w:rPr>
          <w:lang w:val="en-US"/>
        </w:rPr>
        <w:t>zdefiniowanego</w:t>
      </w:r>
      <w:proofErr w:type="spellEnd"/>
      <w:r w:rsidRPr="00010675">
        <w:rPr>
          <w:lang w:val="en-US"/>
        </w:rPr>
        <w:t xml:space="preserve"> w </w:t>
      </w:r>
      <w:proofErr w:type="spellStart"/>
      <w:r w:rsidRPr="00010675">
        <w:rPr>
          <w:lang w:val="en-US"/>
        </w:rPr>
        <w:t>szablonie</w:t>
      </w:r>
      <w:proofErr w:type="spellEnd"/>
      <w:r w:rsidRPr="00010675">
        <w:rPr>
          <w:lang w:val="en-US"/>
        </w:rPr>
        <w:t xml:space="preserve">. </w:t>
      </w:r>
    </w:p>
    <w:p w14:paraId="14EF8861" w14:textId="77777777" w:rsidR="0053061F" w:rsidRPr="00010675" w:rsidRDefault="0053061F" w:rsidP="00850A3C">
      <w:pPr>
        <w:pStyle w:val="Akapitzlist"/>
        <w:rPr>
          <w:lang w:val="en-US"/>
        </w:rPr>
      </w:pPr>
    </w:p>
    <w:p w14:paraId="477B2674" w14:textId="77777777" w:rsidR="00850A3C" w:rsidRPr="00010675" w:rsidRDefault="00850A3C" w:rsidP="00B964B1">
      <w:pPr>
        <w:pStyle w:val="HTML-wstpniesformatowany"/>
      </w:pPr>
    </w:p>
    <w:p w14:paraId="0251592C" w14:textId="77777777" w:rsidR="006B42D3" w:rsidRPr="00010675" w:rsidRDefault="006B42D3" w:rsidP="00B964B1">
      <w:pPr>
        <w:pStyle w:val="HTML-wstpniesformatowany"/>
        <w:rPr>
          <w:color w:val="CC7832"/>
        </w:rPr>
      </w:pPr>
      <w:r w:rsidRPr="00010675">
        <w:t xml:space="preserve">Button </w:t>
      </w:r>
      <w:proofErr w:type="spellStart"/>
      <w:r w:rsidRPr="00010675">
        <w:t>mEmailSignInButton</w:t>
      </w:r>
      <w:proofErr w:type="spellEnd"/>
      <w:r w:rsidRPr="00010675">
        <w:t xml:space="preserve"> = </w:t>
      </w:r>
      <w:proofErr w:type="spellStart"/>
      <w:r w:rsidRPr="00010675">
        <w:t>findViewById</w:t>
      </w:r>
      <w:proofErr w:type="spellEnd"/>
      <w:r w:rsidRPr="00010675">
        <w:rPr>
          <w:i/>
          <w:iCs/>
          <w:color w:val="9876AA"/>
        </w:rPr>
        <w:t>(</w:t>
      </w:r>
      <w:proofErr w:type="spellStart"/>
      <w:r w:rsidRPr="00010675">
        <w:t>R.id.</w:t>
      </w:r>
      <w:r w:rsidRPr="00010675">
        <w:rPr>
          <w:i/>
          <w:iCs/>
          <w:color w:val="9876AA"/>
        </w:rPr>
        <w:t>email_sign_in_button</w:t>
      </w:r>
      <w:proofErr w:type="spellEnd"/>
      <w:r w:rsidRPr="00010675">
        <w:rPr>
          <w:i/>
          <w:iCs/>
          <w:color w:val="9876AA"/>
        </w:rPr>
        <w:t>)</w:t>
      </w:r>
      <w:r w:rsidRPr="00010675">
        <w:rPr>
          <w:color w:val="CC7832"/>
        </w:rPr>
        <w:t>;</w:t>
      </w:r>
    </w:p>
    <w:p w14:paraId="5A7EFC1E" w14:textId="77777777" w:rsidR="00850A3C" w:rsidRPr="00010675" w:rsidRDefault="00850A3C" w:rsidP="00B964B1">
      <w:pPr>
        <w:pStyle w:val="HTML-wstpniesformatowany"/>
      </w:pPr>
    </w:p>
    <w:p w14:paraId="031C0939" w14:textId="77777777" w:rsidR="00850A3C" w:rsidRPr="00010675" w:rsidRDefault="00850A3C" w:rsidP="00B73F11">
      <w:pPr>
        <w:pStyle w:val="Legenda"/>
        <w:jc w:val="center"/>
        <w:rPr>
          <w:rStyle w:val="Wyrnieniedelikatne"/>
          <w:rFonts w:asciiTheme="majorHAnsi" w:hAnsiTheme="majorHAnsi" w:cstheme="majorHAnsi"/>
          <w:b w:val="0"/>
          <w:sz w:val="24"/>
          <w:szCs w:val="24"/>
          <w:lang w:val="en-US"/>
        </w:rPr>
      </w:pPr>
    </w:p>
    <w:p w14:paraId="0872753C" w14:textId="51156329" w:rsidR="000A10FF" w:rsidRPr="00010675" w:rsidRDefault="00850A3C" w:rsidP="00B73F11">
      <w:pPr>
        <w:pStyle w:val="Legenda"/>
        <w:jc w:val="center"/>
        <w:rPr>
          <w:rStyle w:val="Wyrnieniedelikatne"/>
          <w:rFonts w:asciiTheme="majorHAnsi" w:hAnsiTheme="majorHAnsi" w:cstheme="majorHAnsi"/>
          <w:b w:val="0"/>
          <w:sz w:val="24"/>
          <w:szCs w:val="24"/>
          <w:lang w:val="en-US"/>
        </w:rPr>
      </w:pPr>
      <w:proofErr w:type="spellStart"/>
      <w:r w:rsidRPr="00010675">
        <w:rPr>
          <w:rStyle w:val="Wyrnieniedelikatne"/>
          <w:rFonts w:asciiTheme="majorHAnsi" w:hAnsiTheme="majorHAnsi" w:cstheme="majorHAnsi"/>
          <w:b w:val="0"/>
          <w:sz w:val="24"/>
          <w:szCs w:val="24"/>
          <w:lang w:val="en-US"/>
        </w:rPr>
        <w:t>U</w:t>
      </w:r>
      <w:r w:rsidR="000A10FF" w:rsidRPr="00010675">
        <w:rPr>
          <w:rStyle w:val="Wyrnieniedelikatne"/>
          <w:rFonts w:asciiTheme="majorHAnsi" w:hAnsiTheme="majorHAnsi" w:cstheme="majorHAnsi"/>
          <w:b w:val="0"/>
          <w:sz w:val="24"/>
          <w:szCs w:val="24"/>
          <w:lang w:val="en-US"/>
        </w:rPr>
        <w:t>tworzenie</w:t>
      </w:r>
      <w:proofErr w:type="spellEnd"/>
      <w:r w:rsidR="000A10FF" w:rsidRPr="00010675">
        <w:rPr>
          <w:rStyle w:val="Wyrnieniedelikatne"/>
          <w:rFonts w:asciiTheme="majorHAnsi" w:hAnsiTheme="majorHAnsi" w:cstheme="majorHAnsi"/>
          <w:b w:val="0"/>
          <w:sz w:val="24"/>
          <w:szCs w:val="24"/>
          <w:lang w:val="en-US"/>
        </w:rPr>
        <w:t xml:space="preserve"> </w:t>
      </w:r>
      <w:proofErr w:type="spellStart"/>
      <w:r w:rsidR="000A10FF" w:rsidRPr="00010675">
        <w:rPr>
          <w:rStyle w:val="Wyrnieniedelikatne"/>
          <w:rFonts w:asciiTheme="majorHAnsi" w:hAnsiTheme="majorHAnsi" w:cstheme="majorHAnsi"/>
          <w:b w:val="0"/>
          <w:sz w:val="24"/>
          <w:szCs w:val="24"/>
          <w:lang w:val="en-US"/>
        </w:rPr>
        <w:t>referencji</w:t>
      </w:r>
      <w:proofErr w:type="spellEnd"/>
      <w:r w:rsidR="000A10FF" w:rsidRPr="00010675">
        <w:rPr>
          <w:rStyle w:val="Wyrnieniedelikatne"/>
          <w:rFonts w:asciiTheme="majorHAnsi" w:hAnsiTheme="majorHAnsi" w:cstheme="majorHAnsi"/>
          <w:b w:val="0"/>
          <w:sz w:val="24"/>
          <w:szCs w:val="24"/>
          <w:lang w:val="en-US"/>
        </w:rPr>
        <w:t xml:space="preserve"> do </w:t>
      </w:r>
      <w:proofErr w:type="spellStart"/>
      <w:r w:rsidRPr="00010675">
        <w:rPr>
          <w:rStyle w:val="Wyrnieniedelikatne"/>
          <w:rFonts w:asciiTheme="majorHAnsi" w:hAnsiTheme="majorHAnsi" w:cstheme="majorHAnsi"/>
          <w:b w:val="0"/>
          <w:sz w:val="24"/>
          <w:szCs w:val="24"/>
          <w:lang w:val="en-US"/>
        </w:rPr>
        <w:t>przycisku</w:t>
      </w:r>
      <w:proofErr w:type="spellEnd"/>
      <w:r w:rsidRPr="00010675">
        <w:rPr>
          <w:rStyle w:val="Wyrnieniedelikatne"/>
          <w:rFonts w:asciiTheme="majorHAnsi" w:hAnsiTheme="majorHAnsi" w:cstheme="majorHAnsi"/>
          <w:b w:val="0"/>
          <w:sz w:val="24"/>
          <w:szCs w:val="24"/>
          <w:lang w:val="en-US"/>
        </w:rPr>
        <w:t xml:space="preserve"> </w:t>
      </w:r>
      <w:proofErr w:type="spellStart"/>
      <w:r w:rsidRPr="00010675">
        <w:rPr>
          <w:rStyle w:val="Wyrnieniedelikatne"/>
          <w:rFonts w:asciiTheme="majorHAnsi" w:hAnsiTheme="majorHAnsi" w:cstheme="majorHAnsi"/>
          <w:b w:val="0"/>
          <w:sz w:val="24"/>
          <w:szCs w:val="24"/>
          <w:lang w:val="en-US"/>
        </w:rPr>
        <w:t>logowania</w:t>
      </w:r>
      <w:proofErr w:type="spellEnd"/>
      <w:r w:rsidRPr="00010675">
        <w:rPr>
          <w:rStyle w:val="Wyrnieniedelikatne"/>
          <w:rFonts w:asciiTheme="majorHAnsi" w:hAnsiTheme="majorHAnsi" w:cstheme="majorHAnsi"/>
          <w:b w:val="0"/>
          <w:sz w:val="24"/>
          <w:szCs w:val="24"/>
          <w:lang w:val="en-US"/>
        </w:rPr>
        <w:t xml:space="preserve"> w </w:t>
      </w:r>
      <w:proofErr w:type="spellStart"/>
      <w:r w:rsidRPr="00010675">
        <w:rPr>
          <w:rStyle w:val="Wyrnieniedelikatne"/>
          <w:rFonts w:asciiTheme="majorHAnsi" w:hAnsiTheme="majorHAnsi" w:cstheme="majorHAnsi"/>
          <w:b w:val="0"/>
          <w:sz w:val="24"/>
          <w:szCs w:val="24"/>
          <w:lang w:val="en-US"/>
        </w:rPr>
        <w:t>aplikacji</w:t>
      </w:r>
      <w:proofErr w:type="spellEnd"/>
      <w:r w:rsidRPr="00010675">
        <w:rPr>
          <w:rStyle w:val="Wyrnieniedelikatne"/>
          <w:rFonts w:asciiTheme="majorHAnsi" w:hAnsiTheme="majorHAnsi" w:cstheme="majorHAnsi"/>
          <w:b w:val="0"/>
          <w:sz w:val="24"/>
          <w:szCs w:val="24"/>
          <w:lang w:val="en-US"/>
        </w:rPr>
        <w:t xml:space="preserve"> </w:t>
      </w:r>
      <w:proofErr w:type="spellStart"/>
      <w:r w:rsidRPr="00010675">
        <w:rPr>
          <w:rStyle w:val="Wyrnieniedelikatne"/>
          <w:rFonts w:asciiTheme="majorHAnsi" w:hAnsiTheme="majorHAnsi" w:cstheme="majorHAnsi"/>
          <w:b w:val="0"/>
          <w:sz w:val="24"/>
          <w:szCs w:val="24"/>
          <w:lang w:val="en-US"/>
        </w:rPr>
        <w:t>FindMyTutor</w:t>
      </w:r>
      <w:proofErr w:type="spellEnd"/>
    </w:p>
    <w:p w14:paraId="2A082ED4" w14:textId="77777777" w:rsidR="000A10FF" w:rsidRPr="00010675" w:rsidRDefault="000A10FF" w:rsidP="00850A3C">
      <w:pPr>
        <w:pStyle w:val="Akapitzlist"/>
        <w:rPr>
          <w:lang w:val="en-US"/>
        </w:rPr>
      </w:pPr>
    </w:p>
    <w:p w14:paraId="2F987DA4" w14:textId="356C97BD" w:rsidR="000A10FF" w:rsidRPr="00010675" w:rsidRDefault="000A10FF" w:rsidP="00850A3C">
      <w:pPr>
        <w:pStyle w:val="Akapitzlist"/>
        <w:rPr>
          <w:rFonts w:cstheme="majorHAnsi"/>
          <w:szCs w:val="24"/>
        </w:rPr>
      </w:pPr>
      <w:r w:rsidRPr="00B964B1">
        <w:rPr>
          <w:rFonts w:cstheme="majorHAnsi"/>
          <w:szCs w:val="24"/>
        </w:rPr>
        <w:t>Powyższy p</w:t>
      </w:r>
      <w:r w:rsidRPr="00010675">
        <w:rPr>
          <w:rFonts w:cstheme="majorHAnsi"/>
          <w:szCs w:val="24"/>
        </w:rPr>
        <w:t xml:space="preserve">rzykład tworzenia referencji do obiektów zdefiniowanych plikach XML wydaje się proste jednak posiada jedną zasadniczą wadę, utworzenie referencji musi odbywać się w metodzie </w:t>
      </w:r>
      <w:proofErr w:type="spellStart"/>
      <w:r w:rsidRPr="00010675">
        <w:rPr>
          <w:rFonts w:cstheme="majorHAnsi"/>
          <w:i/>
          <w:szCs w:val="24"/>
        </w:rPr>
        <w:t>OnCreate</w:t>
      </w:r>
      <w:proofErr w:type="spellEnd"/>
      <w:r w:rsidRPr="00010675">
        <w:rPr>
          <w:rFonts w:cstheme="majorHAnsi"/>
          <w:szCs w:val="24"/>
        </w:rPr>
        <w:t xml:space="preserve">. Pozornie nie wydaje się to problemem jednak warto pamiętać, że w takim przypadku wszelkiego rodzaju obsługa zdarzeń takich jak naciśnięcie przycisku lub wpisanie wartości to pola tekstowego także, musi zostać zdefiniowana w tej metodzie. Aby uniezależnić tworzenie referencji do obiektów wyszczególnionych w szablonie XML w projekcie </w:t>
      </w:r>
      <w:proofErr w:type="spellStart"/>
      <w:r w:rsidRPr="00010675">
        <w:rPr>
          <w:rFonts w:cstheme="majorHAnsi"/>
          <w:szCs w:val="24"/>
        </w:rPr>
        <w:t>FindMyTutor</w:t>
      </w:r>
      <w:proofErr w:type="spellEnd"/>
      <w:r w:rsidRPr="00010675">
        <w:rPr>
          <w:rFonts w:cstheme="majorHAnsi"/>
          <w:szCs w:val="24"/>
        </w:rPr>
        <w:t xml:space="preserve"> została użyta biblioteka </w:t>
      </w:r>
      <w:proofErr w:type="spellStart"/>
      <w:r w:rsidRPr="00010675">
        <w:rPr>
          <w:rFonts w:cstheme="majorHAnsi"/>
          <w:szCs w:val="24"/>
        </w:rPr>
        <w:t>ButterKnife</w:t>
      </w:r>
      <w:proofErr w:type="spellEnd"/>
      <w:r w:rsidRPr="00010675">
        <w:rPr>
          <w:rFonts w:cstheme="majorHAnsi"/>
          <w:szCs w:val="24"/>
        </w:rPr>
        <w:t>.</w:t>
      </w:r>
    </w:p>
    <w:p w14:paraId="0818D107" w14:textId="77777777" w:rsidR="000A10FF" w:rsidRPr="00010675" w:rsidRDefault="000A10FF" w:rsidP="00850A3C">
      <w:pPr>
        <w:spacing w:line="360" w:lineRule="auto"/>
        <w:rPr>
          <w:rFonts w:asciiTheme="majorHAnsi" w:hAnsiTheme="majorHAnsi"/>
        </w:rPr>
      </w:pPr>
    </w:p>
    <w:p w14:paraId="3B17A1DB" w14:textId="77777777" w:rsidR="000A10FF" w:rsidRPr="00010675" w:rsidRDefault="000A10FF" w:rsidP="00AE0286">
      <w:pPr>
        <w:pStyle w:val="Nagwek3"/>
        <w:rPr>
          <w:rStyle w:val="Nagwek2Znak"/>
        </w:rPr>
      </w:pPr>
      <w:bookmarkStart w:id="148" w:name="_Toc536216923"/>
      <w:r w:rsidRPr="00010675">
        <w:rPr>
          <w:rStyle w:val="Nagwek2Znak"/>
        </w:rPr>
        <w:t xml:space="preserve">Biblioteka </w:t>
      </w:r>
      <w:proofErr w:type="spellStart"/>
      <w:r w:rsidRPr="00010675">
        <w:rPr>
          <w:rStyle w:val="Nagwek2Znak"/>
        </w:rPr>
        <w:t>ButterKnife</w:t>
      </w:r>
      <w:bookmarkEnd w:id="148"/>
      <w:proofErr w:type="spellEnd"/>
    </w:p>
    <w:p w14:paraId="71B9ACCC" w14:textId="77777777" w:rsidR="00850A3C" w:rsidRPr="00010675" w:rsidRDefault="00850A3C" w:rsidP="00850A3C">
      <w:pPr>
        <w:rPr>
          <w:rFonts w:asciiTheme="majorHAnsi" w:hAnsiTheme="majorHAnsi"/>
        </w:rPr>
      </w:pPr>
    </w:p>
    <w:p w14:paraId="59BDD8B9" w14:textId="31FEB2E8" w:rsidR="00CB179A" w:rsidRPr="00010675" w:rsidRDefault="000A10FF" w:rsidP="00C95F79">
      <w:pPr>
        <w:pStyle w:val="Akapitzlist"/>
        <w:rPr>
          <w:rFonts w:eastAsia="Calibri" w:cstheme="majorHAnsi"/>
          <w:szCs w:val="24"/>
        </w:rPr>
      </w:pPr>
      <w:r w:rsidRPr="00010675">
        <w:rPr>
          <w:rFonts w:cstheme="majorHAnsi"/>
          <w:szCs w:val="24"/>
        </w:rPr>
        <w:t xml:space="preserve">Celem zastosowania tej biblioteki jest zmniejszenie ilości kodu, który musi zostać wygenerowany podczas tworzenia referencji i obsługi zdarzeń elementów budujących widok aplikacji. Za jej pomocą możliwe staję się nie tylko </w:t>
      </w:r>
      <w:r w:rsidR="00E07B8F" w:rsidRPr="00010675">
        <w:rPr>
          <w:rFonts w:eastAsia="Calibri" w:cstheme="majorHAnsi"/>
          <w:szCs w:val="24"/>
        </w:rPr>
        <w:t>wyekstrahowanie kodu</w:t>
      </w:r>
      <w:r w:rsidR="00DC4B26" w:rsidRPr="00010675">
        <w:rPr>
          <w:rFonts w:eastAsia="Calibri" w:cstheme="majorHAnsi"/>
          <w:szCs w:val="24"/>
        </w:rPr>
        <w:t xml:space="preserve"> </w:t>
      </w:r>
      <w:r w:rsidRPr="00010675">
        <w:rPr>
          <w:rFonts w:eastAsia="Calibri" w:cstheme="majorHAnsi"/>
          <w:szCs w:val="24"/>
        </w:rPr>
        <w:lastRenderedPageBreak/>
        <w:t xml:space="preserve">odpowiedzialnego za obsługę interfejsu użytkownika z metody </w:t>
      </w:r>
      <w:proofErr w:type="spellStart"/>
      <w:r w:rsidR="002F7FE6" w:rsidRPr="00010675">
        <w:rPr>
          <w:rFonts w:eastAsia="Calibri" w:cstheme="majorHAnsi"/>
          <w:i/>
          <w:szCs w:val="24"/>
        </w:rPr>
        <w:t>OnCreate</w:t>
      </w:r>
      <w:proofErr w:type="spellEnd"/>
      <w:r w:rsidR="002F7FE6" w:rsidRPr="00010675">
        <w:rPr>
          <w:rFonts w:eastAsia="Calibri" w:cstheme="majorHAnsi"/>
          <w:szCs w:val="24"/>
        </w:rPr>
        <w:t>, ale</w:t>
      </w:r>
      <w:r w:rsidRPr="00010675">
        <w:rPr>
          <w:rFonts w:eastAsia="Calibri" w:cstheme="majorHAnsi"/>
          <w:szCs w:val="24"/>
        </w:rPr>
        <w:t xml:space="preserve"> także grupowanie poszczególnych obiektów w listy, co skutkuje większą zwięzłością. </w:t>
      </w:r>
    </w:p>
    <w:p w14:paraId="36E77517" w14:textId="77777777" w:rsidR="000A10FF" w:rsidRPr="00010675" w:rsidRDefault="000A10FF" w:rsidP="00850A3C">
      <w:pPr>
        <w:spacing w:line="360" w:lineRule="auto"/>
        <w:rPr>
          <w:rFonts w:asciiTheme="majorHAnsi" w:eastAsia="Calibri" w:hAnsiTheme="majorHAnsi" w:cs="Calibri"/>
        </w:rPr>
      </w:pPr>
    </w:p>
    <w:p w14:paraId="18B9B90D" w14:textId="77777777" w:rsidR="001D2B8E" w:rsidRPr="00010675" w:rsidRDefault="001D2B8E" w:rsidP="00850A3C">
      <w:pPr>
        <w:spacing w:line="360" w:lineRule="auto"/>
        <w:rPr>
          <w:rFonts w:asciiTheme="majorHAnsi" w:eastAsia="Calibri" w:hAnsiTheme="majorHAnsi" w:cs="Calibri"/>
        </w:rPr>
      </w:pPr>
    </w:p>
    <w:p w14:paraId="337C831B" w14:textId="150A0AF9" w:rsidR="006B42D3" w:rsidRPr="00010675" w:rsidRDefault="000A10FF" w:rsidP="00B964B1">
      <w:pPr>
        <w:pStyle w:val="HTML-wstpniesformatowany"/>
        <w:rPr>
          <w:color w:val="CC7832"/>
        </w:rPr>
      </w:pPr>
      <w:r w:rsidRPr="00B964B1">
        <w:br/>
      </w:r>
      <w:r w:rsidR="006B42D3" w:rsidRPr="00010675">
        <w:rPr>
          <w:color w:val="CC7832"/>
        </w:rPr>
        <w:t xml:space="preserve">public class </w:t>
      </w:r>
      <w:proofErr w:type="spellStart"/>
      <w:r w:rsidR="006B42D3" w:rsidRPr="00010675">
        <w:rPr>
          <w:color w:val="A9B7C6"/>
        </w:rPr>
        <w:t>WhiteList</w:t>
      </w:r>
      <w:proofErr w:type="spellEnd"/>
      <w:r w:rsidR="006B42D3" w:rsidRPr="00010675">
        <w:rPr>
          <w:color w:val="A9B7C6"/>
        </w:rPr>
        <w:t xml:space="preserve"> </w:t>
      </w:r>
      <w:r w:rsidR="006B42D3" w:rsidRPr="00010675">
        <w:rPr>
          <w:color w:val="CC7832"/>
        </w:rPr>
        <w:t xml:space="preserve">extends </w:t>
      </w:r>
      <w:proofErr w:type="spellStart"/>
      <w:r w:rsidR="006B42D3" w:rsidRPr="00010675">
        <w:rPr>
          <w:color w:val="A9B7C6"/>
        </w:rPr>
        <w:t>AppCompatActivity</w:t>
      </w:r>
      <w:proofErr w:type="spellEnd"/>
      <w:r w:rsidR="006B42D3" w:rsidRPr="00010675">
        <w:rPr>
          <w:color w:val="A9B7C6"/>
        </w:rPr>
        <w:t xml:space="preserve"> </w:t>
      </w:r>
      <w:r w:rsidR="006B42D3" w:rsidRPr="00010675">
        <w:rPr>
          <w:i/>
          <w:iCs/>
        </w:rPr>
        <w:t>{</w:t>
      </w:r>
      <w:r w:rsidR="006B42D3" w:rsidRPr="00010675">
        <w:rPr>
          <w:i/>
          <w:iCs/>
        </w:rPr>
        <w:br/>
      </w:r>
      <w:r w:rsidR="006B42D3" w:rsidRPr="00010675">
        <w:rPr>
          <w:i/>
          <w:iCs/>
        </w:rPr>
        <w:br/>
        <w:t xml:space="preserve">    </w:t>
      </w:r>
      <w:r w:rsidR="006B42D3" w:rsidRPr="00010675">
        <w:rPr>
          <w:color w:val="BBB529"/>
        </w:rPr>
        <w:t>@</w:t>
      </w:r>
      <w:proofErr w:type="spellStart"/>
      <w:r w:rsidR="006B42D3" w:rsidRPr="00010675">
        <w:rPr>
          <w:color w:val="BBB529"/>
        </w:rPr>
        <w:t>BindView</w:t>
      </w:r>
      <w:proofErr w:type="spellEnd"/>
      <w:r w:rsidR="006B42D3" w:rsidRPr="00010675">
        <w:rPr>
          <w:i/>
          <w:iCs/>
        </w:rPr>
        <w:t>(</w:t>
      </w:r>
      <w:proofErr w:type="spellStart"/>
      <w:r w:rsidR="006B42D3" w:rsidRPr="00010675">
        <w:rPr>
          <w:color w:val="A9B7C6"/>
        </w:rPr>
        <w:t>R.id.</w:t>
      </w:r>
      <w:r w:rsidR="006B42D3" w:rsidRPr="00010675">
        <w:rPr>
          <w:i/>
          <w:iCs/>
        </w:rPr>
        <w:t>recycler_view_whitelist</w:t>
      </w:r>
      <w:proofErr w:type="spellEnd"/>
      <w:r w:rsidR="006B42D3" w:rsidRPr="00010675">
        <w:rPr>
          <w:i/>
          <w:iCs/>
        </w:rPr>
        <w:t>)</w:t>
      </w:r>
      <w:r w:rsidR="006B42D3" w:rsidRPr="00010675">
        <w:rPr>
          <w:i/>
          <w:iCs/>
        </w:rPr>
        <w:br/>
        <w:t xml:space="preserve">    </w:t>
      </w:r>
      <w:proofErr w:type="spellStart"/>
      <w:r w:rsidR="006B42D3" w:rsidRPr="00010675">
        <w:rPr>
          <w:color w:val="A9B7C6"/>
        </w:rPr>
        <w:t>RecyclerView</w:t>
      </w:r>
      <w:proofErr w:type="spellEnd"/>
      <w:r w:rsidR="006B42D3" w:rsidRPr="00010675">
        <w:rPr>
          <w:color w:val="A9B7C6"/>
        </w:rPr>
        <w:t xml:space="preserve"> </w:t>
      </w:r>
      <w:proofErr w:type="spellStart"/>
      <w:r w:rsidR="006B42D3" w:rsidRPr="00010675">
        <w:t>recyclerView</w:t>
      </w:r>
      <w:proofErr w:type="spellEnd"/>
      <w:r w:rsidR="006B42D3" w:rsidRPr="00010675">
        <w:rPr>
          <w:color w:val="CC7832"/>
        </w:rPr>
        <w:t>;</w:t>
      </w:r>
      <w:r w:rsidR="006B42D3" w:rsidRPr="00010675">
        <w:rPr>
          <w:color w:val="CC7832"/>
        </w:rPr>
        <w:br/>
        <w:t xml:space="preserve">    </w:t>
      </w:r>
      <w:r w:rsidR="006B42D3" w:rsidRPr="00010675">
        <w:rPr>
          <w:color w:val="BBB529"/>
        </w:rPr>
        <w:t>@</w:t>
      </w:r>
      <w:proofErr w:type="spellStart"/>
      <w:r w:rsidR="006B42D3" w:rsidRPr="00010675">
        <w:rPr>
          <w:color w:val="BBB529"/>
        </w:rPr>
        <w:t>BindView</w:t>
      </w:r>
      <w:proofErr w:type="spellEnd"/>
      <w:r w:rsidR="006B42D3" w:rsidRPr="00010675">
        <w:rPr>
          <w:i/>
          <w:iCs/>
        </w:rPr>
        <w:t>(</w:t>
      </w:r>
      <w:proofErr w:type="spellStart"/>
      <w:r w:rsidR="006B42D3" w:rsidRPr="00010675">
        <w:rPr>
          <w:color w:val="A9B7C6"/>
        </w:rPr>
        <w:t>R.id.</w:t>
      </w:r>
      <w:r w:rsidR="006B42D3" w:rsidRPr="00010675">
        <w:rPr>
          <w:i/>
          <w:iCs/>
        </w:rPr>
        <w:t>white_list_empty_text_view</w:t>
      </w:r>
      <w:proofErr w:type="spellEnd"/>
      <w:r w:rsidR="006B42D3" w:rsidRPr="00010675">
        <w:rPr>
          <w:i/>
          <w:iCs/>
        </w:rPr>
        <w:t>)</w:t>
      </w:r>
      <w:r w:rsidR="006B42D3" w:rsidRPr="00010675">
        <w:rPr>
          <w:i/>
          <w:iCs/>
        </w:rPr>
        <w:br/>
        <w:t xml:space="preserve">    </w:t>
      </w:r>
      <w:proofErr w:type="spellStart"/>
      <w:r w:rsidR="006B42D3" w:rsidRPr="00010675">
        <w:rPr>
          <w:color w:val="A9B7C6"/>
        </w:rPr>
        <w:t>TextView</w:t>
      </w:r>
      <w:proofErr w:type="spellEnd"/>
      <w:r w:rsidR="006B42D3" w:rsidRPr="00010675">
        <w:rPr>
          <w:color w:val="A9B7C6"/>
        </w:rPr>
        <w:t xml:space="preserve"> </w:t>
      </w:r>
      <w:proofErr w:type="spellStart"/>
      <w:r w:rsidR="006B42D3" w:rsidRPr="00010675">
        <w:t>noNotesView</w:t>
      </w:r>
      <w:proofErr w:type="spellEnd"/>
      <w:r w:rsidR="006B42D3" w:rsidRPr="00010675">
        <w:rPr>
          <w:color w:val="CC7832"/>
        </w:rPr>
        <w:t>;</w:t>
      </w:r>
      <w:r w:rsidR="006B42D3" w:rsidRPr="00010675">
        <w:rPr>
          <w:color w:val="CC7832"/>
        </w:rPr>
        <w:br/>
        <w:t xml:space="preserve">    </w:t>
      </w:r>
      <w:r w:rsidR="006B42D3" w:rsidRPr="00010675">
        <w:rPr>
          <w:color w:val="BBB529"/>
        </w:rPr>
        <w:t>@</w:t>
      </w:r>
      <w:proofErr w:type="spellStart"/>
      <w:r w:rsidR="006B42D3" w:rsidRPr="00010675">
        <w:rPr>
          <w:color w:val="BBB529"/>
        </w:rPr>
        <w:t>BindView</w:t>
      </w:r>
      <w:proofErr w:type="spellEnd"/>
      <w:r w:rsidR="006B42D3" w:rsidRPr="00010675">
        <w:rPr>
          <w:i/>
          <w:iCs/>
        </w:rPr>
        <w:t>(</w:t>
      </w:r>
      <w:proofErr w:type="spellStart"/>
      <w:r w:rsidR="006B42D3" w:rsidRPr="00010675">
        <w:rPr>
          <w:color w:val="A9B7C6"/>
        </w:rPr>
        <w:t>R.id.</w:t>
      </w:r>
      <w:r w:rsidR="006B42D3" w:rsidRPr="00010675">
        <w:rPr>
          <w:i/>
          <w:iCs/>
        </w:rPr>
        <w:t>switch_whitelist_toggle</w:t>
      </w:r>
      <w:proofErr w:type="spellEnd"/>
      <w:r w:rsidR="006B42D3" w:rsidRPr="00010675">
        <w:rPr>
          <w:i/>
          <w:iCs/>
        </w:rPr>
        <w:t>)</w:t>
      </w:r>
      <w:r w:rsidR="006B42D3" w:rsidRPr="00010675">
        <w:rPr>
          <w:i/>
          <w:iCs/>
        </w:rPr>
        <w:br/>
        <w:t xml:space="preserve">    </w:t>
      </w:r>
      <w:r w:rsidR="006B42D3" w:rsidRPr="00010675">
        <w:rPr>
          <w:color w:val="A9B7C6"/>
        </w:rPr>
        <w:t xml:space="preserve">Switch </w:t>
      </w:r>
      <w:proofErr w:type="spellStart"/>
      <w:r w:rsidR="006B42D3" w:rsidRPr="00010675">
        <w:t>aSwitch</w:t>
      </w:r>
      <w:proofErr w:type="spellEnd"/>
      <w:r w:rsidR="006B42D3" w:rsidRPr="00010675">
        <w:rPr>
          <w:color w:val="CC7832"/>
        </w:rPr>
        <w:t>;</w:t>
      </w:r>
      <w:r w:rsidR="006B42D3" w:rsidRPr="00010675">
        <w:rPr>
          <w:color w:val="CC7832"/>
        </w:rPr>
        <w:br/>
        <w:t xml:space="preserve">    </w:t>
      </w:r>
      <w:r w:rsidR="006B42D3" w:rsidRPr="00010675">
        <w:rPr>
          <w:color w:val="BBB529"/>
        </w:rPr>
        <w:t>@</w:t>
      </w:r>
      <w:proofErr w:type="spellStart"/>
      <w:r w:rsidR="006B42D3" w:rsidRPr="00010675">
        <w:rPr>
          <w:color w:val="BBB529"/>
        </w:rPr>
        <w:t>BindView</w:t>
      </w:r>
      <w:proofErr w:type="spellEnd"/>
      <w:r w:rsidR="006B42D3" w:rsidRPr="00010675">
        <w:rPr>
          <w:i/>
          <w:iCs/>
        </w:rPr>
        <w:t>(</w:t>
      </w:r>
      <w:proofErr w:type="spellStart"/>
      <w:r w:rsidR="006B42D3" w:rsidRPr="00010675">
        <w:rPr>
          <w:color w:val="A9B7C6"/>
        </w:rPr>
        <w:t>R.id.</w:t>
      </w:r>
      <w:r w:rsidR="006B42D3" w:rsidRPr="00010675">
        <w:rPr>
          <w:i/>
          <w:iCs/>
        </w:rPr>
        <w:t>add_to_white_list_fab</w:t>
      </w:r>
      <w:proofErr w:type="spellEnd"/>
      <w:r w:rsidR="006B42D3" w:rsidRPr="00010675">
        <w:rPr>
          <w:i/>
          <w:iCs/>
        </w:rPr>
        <w:t>)</w:t>
      </w:r>
      <w:r w:rsidR="006B42D3" w:rsidRPr="00010675">
        <w:rPr>
          <w:i/>
          <w:iCs/>
        </w:rPr>
        <w:br/>
        <w:t xml:space="preserve">    </w:t>
      </w:r>
      <w:proofErr w:type="spellStart"/>
      <w:r w:rsidR="006B42D3" w:rsidRPr="00010675">
        <w:rPr>
          <w:color w:val="A9B7C6"/>
        </w:rPr>
        <w:t>FloatingActionButton</w:t>
      </w:r>
      <w:proofErr w:type="spellEnd"/>
      <w:r w:rsidR="006B42D3" w:rsidRPr="00010675">
        <w:rPr>
          <w:color w:val="A9B7C6"/>
        </w:rPr>
        <w:t xml:space="preserve"> </w:t>
      </w:r>
      <w:proofErr w:type="spellStart"/>
      <w:r w:rsidR="006B42D3" w:rsidRPr="00010675">
        <w:t>addToWhiteListFab</w:t>
      </w:r>
      <w:proofErr w:type="spellEnd"/>
      <w:r w:rsidR="006B42D3" w:rsidRPr="00010675">
        <w:rPr>
          <w:color w:val="CC7832"/>
        </w:rPr>
        <w:t>;</w:t>
      </w:r>
      <w:r w:rsidR="006B42D3" w:rsidRPr="00010675">
        <w:rPr>
          <w:color w:val="CC7832"/>
        </w:rPr>
        <w:br/>
      </w:r>
      <w:r w:rsidR="006B42D3" w:rsidRPr="00010675">
        <w:rPr>
          <w:color w:val="CC7832"/>
        </w:rPr>
        <w:br/>
        <w:t xml:space="preserve">    </w:t>
      </w:r>
      <w:r w:rsidR="006B42D3" w:rsidRPr="00010675">
        <w:rPr>
          <w:color w:val="BBB529"/>
        </w:rPr>
        <w:t>@</w:t>
      </w:r>
      <w:proofErr w:type="spellStart"/>
      <w:r w:rsidR="006B42D3" w:rsidRPr="00010675">
        <w:rPr>
          <w:color w:val="BBB529"/>
        </w:rPr>
        <w:t>BindView</w:t>
      </w:r>
      <w:proofErr w:type="spellEnd"/>
      <w:r w:rsidR="006B42D3" w:rsidRPr="00010675">
        <w:rPr>
          <w:i/>
          <w:iCs/>
        </w:rPr>
        <w:t>(</w:t>
      </w:r>
      <w:proofErr w:type="spellStart"/>
      <w:r w:rsidR="006B42D3" w:rsidRPr="00010675">
        <w:rPr>
          <w:color w:val="A9B7C6"/>
        </w:rPr>
        <w:t>R.id.</w:t>
      </w:r>
      <w:r w:rsidR="006B42D3" w:rsidRPr="00010675">
        <w:rPr>
          <w:i/>
          <w:iCs/>
        </w:rPr>
        <w:t>loader</w:t>
      </w:r>
      <w:proofErr w:type="spellEnd"/>
      <w:r w:rsidR="006B42D3" w:rsidRPr="00010675">
        <w:rPr>
          <w:i/>
          <w:iCs/>
        </w:rPr>
        <w:t>)</w:t>
      </w:r>
      <w:r w:rsidR="006B42D3" w:rsidRPr="00010675">
        <w:rPr>
          <w:i/>
          <w:iCs/>
        </w:rPr>
        <w:br/>
        <w:t xml:space="preserve">    </w:t>
      </w:r>
      <w:proofErr w:type="spellStart"/>
      <w:r w:rsidR="006B42D3" w:rsidRPr="00010675">
        <w:rPr>
          <w:color w:val="A9B7C6"/>
        </w:rPr>
        <w:t>SpinKitView</w:t>
      </w:r>
      <w:proofErr w:type="spellEnd"/>
      <w:r w:rsidR="006B42D3" w:rsidRPr="00010675">
        <w:rPr>
          <w:color w:val="A9B7C6"/>
        </w:rPr>
        <w:t xml:space="preserve"> </w:t>
      </w:r>
      <w:r w:rsidR="006B42D3" w:rsidRPr="00010675">
        <w:t>loader</w:t>
      </w:r>
      <w:r w:rsidR="006B42D3" w:rsidRPr="00010675">
        <w:rPr>
          <w:color w:val="CC7832"/>
        </w:rPr>
        <w:t>;</w:t>
      </w:r>
    </w:p>
    <w:p w14:paraId="0DDA22AA" w14:textId="77777777" w:rsidR="006B42D3" w:rsidRPr="00010675" w:rsidRDefault="006B42D3" w:rsidP="00B964B1">
      <w:pPr>
        <w:pStyle w:val="HTML-wstpniesformatowany"/>
      </w:pPr>
    </w:p>
    <w:p w14:paraId="3D53ACD4" w14:textId="04707ACD" w:rsidR="006B42D3" w:rsidRPr="00B964B1" w:rsidRDefault="006B42D3" w:rsidP="00B964B1">
      <w:pPr>
        <w:pStyle w:val="HTML-wstpniesformatowany"/>
        <w:rPr>
          <w:lang w:val="pl-PL"/>
        </w:rPr>
      </w:pPr>
      <w:r w:rsidRPr="00B964B1">
        <w:rPr>
          <w:lang w:val="pl-PL"/>
        </w:rPr>
        <w:t>…</w:t>
      </w:r>
    </w:p>
    <w:p w14:paraId="03F589C7" w14:textId="7DB344EC" w:rsidR="006B42D3" w:rsidRPr="00B964B1" w:rsidRDefault="006B42D3" w:rsidP="00B964B1">
      <w:pPr>
        <w:pStyle w:val="HTML-wstpniesformatowany"/>
        <w:rPr>
          <w:color w:val="A9B7C6"/>
          <w:lang w:val="pl-PL"/>
        </w:rPr>
      </w:pPr>
      <w:r w:rsidRPr="00B964B1">
        <w:rPr>
          <w:lang w:val="pl-PL"/>
        </w:rPr>
        <w:t>}</w:t>
      </w:r>
    </w:p>
    <w:p w14:paraId="24C838CD" w14:textId="4D6D81EE" w:rsidR="000A10FF" w:rsidRPr="00010675" w:rsidRDefault="000A10FF" w:rsidP="00850A3C">
      <w:pPr>
        <w:spacing w:line="360" w:lineRule="auto"/>
        <w:rPr>
          <w:rFonts w:asciiTheme="majorHAnsi" w:eastAsia="Calibri" w:hAnsiTheme="majorHAnsi" w:cs="Calibri"/>
          <w:color w:val="A6B2C0"/>
          <w:sz w:val="18"/>
          <w:szCs w:val="18"/>
        </w:rPr>
      </w:pPr>
    </w:p>
    <w:p w14:paraId="4446C0D9" w14:textId="3A37DFD6" w:rsidR="00C95F79" w:rsidRPr="00010675" w:rsidRDefault="00C95F79" w:rsidP="00B73F11">
      <w:pPr>
        <w:spacing w:line="240" w:lineRule="auto"/>
        <w:jc w:val="center"/>
        <w:rPr>
          <w:rStyle w:val="Wyrnieniedelikatne"/>
          <w:rFonts w:asciiTheme="majorHAnsi" w:hAnsiTheme="majorHAnsi" w:cstheme="majorHAnsi"/>
          <w:i w:val="0"/>
          <w:sz w:val="32"/>
        </w:rPr>
      </w:pPr>
      <w:r w:rsidRPr="00010675">
        <w:rPr>
          <w:rFonts w:asciiTheme="majorHAnsi" w:eastAsia="Calibri" w:hAnsiTheme="majorHAnsi" w:cstheme="majorHAnsi"/>
          <w:i/>
          <w:color w:val="A6B2C0"/>
          <w:sz w:val="24"/>
          <w:szCs w:val="18"/>
        </w:rPr>
        <w:t xml:space="preserve">Przykład użycia biblioteki </w:t>
      </w:r>
      <w:proofErr w:type="spellStart"/>
      <w:r w:rsidRPr="00010675">
        <w:rPr>
          <w:rFonts w:asciiTheme="majorHAnsi" w:eastAsia="Calibri" w:hAnsiTheme="majorHAnsi" w:cstheme="majorHAnsi"/>
          <w:i/>
          <w:color w:val="A6B2C0"/>
          <w:sz w:val="24"/>
          <w:szCs w:val="18"/>
        </w:rPr>
        <w:t>ButterKnife</w:t>
      </w:r>
      <w:proofErr w:type="spellEnd"/>
      <w:r w:rsidRPr="00010675">
        <w:rPr>
          <w:rFonts w:asciiTheme="majorHAnsi" w:eastAsia="Calibri" w:hAnsiTheme="majorHAnsi" w:cstheme="majorHAnsi"/>
          <w:i/>
          <w:color w:val="A6B2C0"/>
          <w:sz w:val="24"/>
          <w:szCs w:val="18"/>
        </w:rPr>
        <w:t xml:space="preserve"> w projekcie </w:t>
      </w:r>
      <w:proofErr w:type="spellStart"/>
      <w:r w:rsidRPr="00010675">
        <w:rPr>
          <w:rFonts w:asciiTheme="majorHAnsi" w:eastAsia="Calibri" w:hAnsiTheme="majorHAnsi" w:cstheme="majorHAnsi"/>
          <w:i/>
          <w:color w:val="A6B2C0"/>
          <w:sz w:val="24"/>
          <w:szCs w:val="18"/>
        </w:rPr>
        <w:t>FindMyTutor</w:t>
      </w:r>
      <w:proofErr w:type="spellEnd"/>
    </w:p>
    <w:p w14:paraId="6A3C26B8" w14:textId="77777777" w:rsidR="000A10FF" w:rsidRPr="00010675" w:rsidRDefault="000A10FF" w:rsidP="00850A3C">
      <w:pPr>
        <w:spacing w:line="360" w:lineRule="auto"/>
        <w:rPr>
          <w:rFonts w:asciiTheme="majorHAnsi" w:eastAsia="Calibri" w:hAnsiTheme="majorHAnsi" w:cs="Calibri"/>
          <w:color w:val="A6B2C0"/>
          <w:sz w:val="18"/>
          <w:szCs w:val="18"/>
        </w:rPr>
      </w:pPr>
    </w:p>
    <w:p w14:paraId="20A64447" w14:textId="0649C1E9" w:rsidR="000A10FF" w:rsidRPr="00010675" w:rsidRDefault="000A10FF" w:rsidP="00850A3C">
      <w:pPr>
        <w:pStyle w:val="Akapitzlist"/>
        <w:ind w:left="708"/>
      </w:pPr>
      <w:r w:rsidRPr="00010675">
        <w:t>Jak widać w zaprezentowany</w:t>
      </w:r>
      <w:r w:rsidR="00B66225" w:rsidRPr="00010675">
        <w:t>m</w:t>
      </w:r>
      <w:r w:rsidRPr="00010675">
        <w:t xml:space="preserve"> </w:t>
      </w:r>
      <w:r w:rsidR="00F24CE1" w:rsidRPr="00010675">
        <w:t xml:space="preserve">po </w:t>
      </w:r>
      <w:r w:rsidRPr="00010675">
        <w:t xml:space="preserve">wyżej kawałku kodu, logika odpowiedzialna za zdefiniowanie </w:t>
      </w:r>
      <w:proofErr w:type="spellStart"/>
      <w:r w:rsidRPr="00010675">
        <w:t>odwołań</w:t>
      </w:r>
      <w:proofErr w:type="spellEnd"/>
      <w:r w:rsidRPr="00010675">
        <w:t xml:space="preserve"> do elementów interfejsu użytkownika nie została z</w:t>
      </w:r>
      <w:r w:rsidR="001A27C7" w:rsidRPr="00010675">
        <w:t xml:space="preserve">definiowana w metodzie </w:t>
      </w:r>
      <w:proofErr w:type="spellStart"/>
      <w:r w:rsidR="001A27C7" w:rsidRPr="00010675">
        <w:rPr>
          <w:i/>
        </w:rPr>
        <w:t>OnCreate</w:t>
      </w:r>
      <w:proofErr w:type="spellEnd"/>
      <w:r w:rsidR="001A27C7" w:rsidRPr="00010675">
        <w:t xml:space="preserve">. </w:t>
      </w:r>
      <w:r w:rsidRPr="00010675">
        <w:t xml:space="preserve">Ponadto możliwe stało się także, zadeklarowanie w tym samym miejscu logiki odpowiedzialnej za obsługę zdarzeń. </w:t>
      </w:r>
    </w:p>
    <w:p w14:paraId="78B5BE11" w14:textId="77777777" w:rsidR="000622A5" w:rsidRPr="00010675" w:rsidRDefault="000622A5" w:rsidP="00850A3C">
      <w:pPr>
        <w:pStyle w:val="Akapitzlist"/>
        <w:ind w:left="708"/>
      </w:pPr>
    </w:p>
    <w:p w14:paraId="4A239C91" w14:textId="77777777" w:rsidR="000622A5" w:rsidRPr="00010675" w:rsidRDefault="000622A5" w:rsidP="00056D4D">
      <w:pPr>
        <w:pStyle w:val="Nagwek2"/>
        <w:rPr>
          <w:rStyle w:val="Nagwek2Znak"/>
          <w:vanish/>
        </w:rPr>
      </w:pPr>
      <w:bookmarkStart w:id="149" w:name="_Toc535684109"/>
      <w:bookmarkStart w:id="150" w:name="_Toc536213321"/>
      <w:bookmarkStart w:id="151" w:name="_Toc536216924"/>
      <w:bookmarkEnd w:id="149"/>
      <w:bookmarkEnd w:id="150"/>
      <w:bookmarkEnd w:id="151"/>
    </w:p>
    <w:p w14:paraId="7AB8F16B" w14:textId="77777777" w:rsidR="000622A5" w:rsidRPr="00010675" w:rsidRDefault="000622A5" w:rsidP="00056D4D">
      <w:pPr>
        <w:pStyle w:val="Nagwek2"/>
        <w:rPr>
          <w:rStyle w:val="Nagwek2Znak"/>
          <w:vanish/>
        </w:rPr>
      </w:pPr>
      <w:bookmarkStart w:id="152" w:name="_Toc535684110"/>
      <w:bookmarkStart w:id="153" w:name="_Toc536213322"/>
      <w:bookmarkStart w:id="154" w:name="_Toc536216925"/>
      <w:bookmarkEnd w:id="152"/>
      <w:bookmarkEnd w:id="153"/>
      <w:bookmarkEnd w:id="154"/>
    </w:p>
    <w:p w14:paraId="76A9F8F1" w14:textId="77777777" w:rsidR="000622A5" w:rsidRPr="00010675" w:rsidRDefault="000622A5" w:rsidP="00056D4D">
      <w:pPr>
        <w:pStyle w:val="Nagwek2"/>
        <w:rPr>
          <w:rStyle w:val="Nagwek2Znak"/>
          <w:vanish/>
        </w:rPr>
      </w:pPr>
      <w:bookmarkStart w:id="155" w:name="_Toc535684111"/>
      <w:bookmarkStart w:id="156" w:name="_Toc536213323"/>
      <w:bookmarkStart w:id="157" w:name="_Toc536216926"/>
      <w:bookmarkEnd w:id="155"/>
      <w:bookmarkEnd w:id="156"/>
      <w:bookmarkEnd w:id="157"/>
    </w:p>
    <w:p w14:paraId="7428F24F" w14:textId="77777777" w:rsidR="000622A5" w:rsidRPr="00010675" w:rsidRDefault="000622A5" w:rsidP="00056D4D">
      <w:pPr>
        <w:pStyle w:val="Nagwek2"/>
        <w:rPr>
          <w:rStyle w:val="Nagwek2Znak"/>
          <w:vanish/>
        </w:rPr>
      </w:pPr>
      <w:bookmarkStart w:id="158" w:name="_Toc535684112"/>
      <w:bookmarkStart w:id="159" w:name="_Toc536213324"/>
      <w:bookmarkStart w:id="160" w:name="_Toc536216927"/>
      <w:bookmarkEnd w:id="158"/>
      <w:bookmarkEnd w:id="159"/>
      <w:bookmarkEnd w:id="160"/>
    </w:p>
    <w:p w14:paraId="715F68FD" w14:textId="14D2ABEA" w:rsidR="000622A5" w:rsidRPr="00010675" w:rsidRDefault="000622A5" w:rsidP="00AE0286">
      <w:pPr>
        <w:pStyle w:val="Nagwek3"/>
        <w:rPr>
          <w:rStyle w:val="Nagwek2Znak"/>
        </w:rPr>
      </w:pPr>
      <w:bookmarkStart w:id="161" w:name="_Toc536216928"/>
      <w:r w:rsidRPr="00010675">
        <w:rPr>
          <w:rStyle w:val="Nagwek2Znak"/>
        </w:rPr>
        <w:t xml:space="preserve">Cykl życia widoku a biblioteka </w:t>
      </w:r>
      <w:proofErr w:type="spellStart"/>
      <w:r w:rsidRPr="00010675">
        <w:rPr>
          <w:rStyle w:val="Nagwek2Znak"/>
        </w:rPr>
        <w:t>RxJava</w:t>
      </w:r>
      <w:bookmarkEnd w:id="161"/>
      <w:proofErr w:type="spellEnd"/>
      <w:r w:rsidRPr="00010675">
        <w:rPr>
          <w:rStyle w:val="Nagwek2Znak"/>
        </w:rPr>
        <w:t xml:space="preserve"> </w:t>
      </w:r>
    </w:p>
    <w:p w14:paraId="7119E2F5" w14:textId="77777777" w:rsidR="000622A5" w:rsidRPr="00010675" w:rsidRDefault="000622A5" w:rsidP="00850A3C">
      <w:pPr>
        <w:spacing w:line="360" w:lineRule="auto"/>
        <w:rPr>
          <w:rFonts w:asciiTheme="majorHAnsi" w:hAnsiTheme="majorHAnsi"/>
        </w:rPr>
      </w:pPr>
    </w:p>
    <w:p w14:paraId="14B395A6" w14:textId="59832003" w:rsidR="000622A5" w:rsidRPr="00010675" w:rsidRDefault="000622A5" w:rsidP="00850A3C">
      <w:pPr>
        <w:pStyle w:val="Akapitzlist"/>
      </w:pPr>
      <w:r w:rsidRPr="00010675">
        <w:t xml:space="preserve">Decydując się na utworzenie obiektu obserwowanego i jego obserwatorów w aktywności lub innym komponencie odpowiedzialnym za interfejs użytkownika należy zapewnić odpowiednie powiązanie pomiędzy nimi a cyklem życia widoku aplikacji. </w:t>
      </w:r>
      <w:r w:rsidR="00802112" w:rsidRPr="00010675">
        <w:t>Obserwatorzy nie powinni emitować</w:t>
      </w:r>
      <w:r w:rsidR="004B67B5" w:rsidRPr="00010675">
        <w:t xml:space="preserve"> żadnych danych, gdy widok przestaje być już dostępny dla użytkownika.</w:t>
      </w:r>
      <w:r w:rsidR="00802112" w:rsidRPr="00010675">
        <w:t xml:space="preserve"> </w:t>
      </w:r>
      <w:r w:rsidR="004B67B5" w:rsidRPr="00010675">
        <w:t xml:space="preserve">Aby uzależnić stan obserwatorów od stanu, w którym </w:t>
      </w:r>
      <w:r w:rsidR="004B67B5" w:rsidRPr="00010675">
        <w:lastRenderedPageBreak/>
        <w:t xml:space="preserve">znajduje się aktualnie widok należy posłużyć się obiektem </w:t>
      </w:r>
      <w:proofErr w:type="spellStart"/>
      <w:r w:rsidR="004B67B5" w:rsidRPr="00010675">
        <w:rPr>
          <w:i/>
        </w:rPr>
        <w:t>Disposable</w:t>
      </w:r>
      <w:proofErr w:type="spellEnd"/>
      <w:r w:rsidR="004B67B5" w:rsidRPr="00010675">
        <w:t xml:space="preserve"> z biblioteki </w:t>
      </w:r>
      <w:proofErr w:type="spellStart"/>
      <w:r w:rsidR="004B67B5" w:rsidRPr="00010675">
        <w:t>RxJava</w:t>
      </w:r>
      <w:proofErr w:type="spellEnd"/>
      <w:r w:rsidR="004B67B5" w:rsidRPr="00010675">
        <w:t>.</w:t>
      </w:r>
    </w:p>
    <w:p w14:paraId="75849E88" w14:textId="77777777" w:rsidR="009F7BB8" w:rsidRPr="00010675" w:rsidRDefault="009F7BB8" w:rsidP="00850A3C">
      <w:pPr>
        <w:pStyle w:val="Akapitzlist"/>
      </w:pPr>
    </w:p>
    <w:p w14:paraId="1FE60D77" w14:textId="77777777" w:rsidR="009F7BB8" w:rsidRPr="00010675" w:rsidRDefault="009F7BB8" w:rsidP="00B964B1">
      <w:pPr>
        <w:pStyle w:val="HTML-wstpniesformatowany"/>
      </w:pPr>
      <w:r w:rsidRPr="00010675">
        <w:rPr>
          <w:color w:val="CC7832"/>
        </w:rPr>
        <w:t xml:space="preserve">private void </w:t>
      </w:r>
      <w:proofErr w:type="spellStart"/>
      <w:r w:rsidRPr="00010675">
        <w:rPr>
          <w:color w:val="FFC66D"/>
        </w:rPr>
        <w:t>loginProcess</w:t>
      </w:r>
      <w:proofErr w:type="spellEnd"/>
      <w:r w:rsidRPr="00010675">
        <w:rPr>
          <w:i/>
          <w:iCs/>
          <w:color w:val="9876AA"/>
        </w:rPr>
        <w:t>(</w:t>
      </w:r>
      <w:r w:rsidRPr="00010675">
        <w:t>String email</w:t>
      </w:r>
      <w:r w:rsidRPr="00010675">
        <w:rPr>
          <w:color w:val="CC7832"/>
        </w:rPr>
        <w:t xml:space="preserve">, </w:t>
      </w:r>
      <w:r w:rsidRPr="00010675">
        <w:t>String password</w:t>
      </w:r>
      <w:r w:rsidRPr="00010675">
        <w:rPr>
          <w:i/>
          <w:iCs/>
          <w:color w:val="9876AA"/>
        </w:rPr>
        <w:t>) {</w:t>
      </w:r>
      <w:r w:rsidRPr="00010675">
        <w:rPr>
          <w:i/>
          <w:iCs/>
          <w:color w:val="9876AA"/>
        </w:rPr>
        <w:br/>
        <w:t xml:space="preserve">    </w:t>
      </w:r>
      <w:proofErr w:type="spellStart"/>
      <w:r w:rsidRPr="00010675">
        <w:t>ValidateUser</w:t>
      </w:r>
      <w:proofErr w:type="spellEnd"/>
      <w:r w:rsidRPr="00010675">
        <w:t xml:space="preserve"> user = </w:t>
      </w:r>
      <w:r w:rsidRPr="00010675">
        <w:rPr>
          <w:color w:val="CC7832"/>
        </w:rPr>
        <w:t xml:space="preserve">new </w:t>
      </w:r>
      <w:proofErr w:type="spellStart"/>
      <w:r w:rsidRPr="00010675">
        <w:t>ValidateUser</w:t>
      </w:r>
      <w:proofErr w:type="spellEnd"/>
      <w:r w:rsidRPr="00010675">
        <w:rPr>
          <w:i/>
          <w:iCs/>
          <w:color w:val="9876AA"/>
        </w:rPr>
        <w:t>(</w:t>
      </w:r>
      <w:r w:rsidRPr="00010675">
        <w:t>email</w:t>
      </w:r>
      <w:r w:rsidRPr="00010675">
        <w:rPr>
          <w:color w:val="CC7832"/>
        </w:rPr>
        <w:t xml:space="preserve">, </w:t>
      </w:r>
      <w:r w:rsidRPr="00010675">
        <w:t>password</w:t>
      </w:r>
      <w:r w:rsidRPr="00010675">
        <w:rPr>
          <w:i/>
          <w:iCs/>
          <w:color w:val="9876AA"/>
        </w:rPr>
        <w:t>)</w:t>
      </w:r>
      <w:r w:rsidRPr="00010675">
        <w:rPr>
          <w:color w:val="CC7832"/>
        </w:rPr>
        <w:t>;</w:t>
      </w:r>
      <w:r w:rsidRPr="00010675">
        <w:rPr>
          <w:color w:val="CC7832"/>
        </w:rPr>
        <w:br/>
      </w:r>
      <w:r w:rsidRPr="00010675">
        <w:rPr>
          <w:color w:val="CC7832"/>
        </w:rPr>
        <w:br/>
        <w:t xml:space="preserve">    </w:t>
      </w:r>
      <w:proofErr w:type="spellStart"/>
      <w:r w:rsidRPr="00010675">
        <w:rPr>
          <w:color w:val="9876AA"/>
        </w:rPr>
        <w:t>disposable</w:t>
      </w:r>
      <w:r w:rsidRPr="00010675">
        <w:t>.add</w:t>
      </w:r>
      <w:proofErr w:type="spellEnd"/>
      <w:r w:rsidRPr="00010675">
        <w:rPr>
          <w:i/>
          <w:iCs/>
          <w:color w:val="9876AA"/>
        </w:rPr>
        <w:t>(</w:t>
      </w:r>
      <w:proofErr w:type="spellStart"/>
      <w:r w:rsidRPr="00010675">
        <w:rPr>
          <w:color w:val="9876AA"/>
        </w:rPr>
        <w:t>ldapService</w:t>
      </w:r>
      <w:r w:rsidRPr="00010675">
        <w:t>.validate</w:t>
      </w:r>
      <w:proofErr w:type="spellEnd"/>
      <w:r w:rsidRPr="00010675">
        <w:rPr>
          <w:i/>
          <w:iCs/>
          <w:color w:val="9876AA"/>
        </w:rPr>
        <w:t>(</w:t>
      </w:r>
      <w:r w:rsidRPr="00010675">
        <w:t>user</w:t>
      </w:r>
      <w:r w:rsidRPr="00010675">
        <w:rPr>
          <w:i/>
          <w:iCs/>
          <w:color w:val="9876AA"/>
        </w:rPr>
        <w:t>)</w:t>
      </w:r>
      <w:r w:rsidRPr="00010675">
        <w:rPr>
          <w:i/>
          <w:iCs/>
          <w:color w:val="9876AA"/>
        </w:rPr>
        <w:br/>
        <w:t xml:space="preserve">            </w:t>
      </w:r>
      <w:r w:rsidRPr="00010675">
        <w:t>.</w:t>
      </w:r>
      <w:proofErr w:type="spellStart"/>
      <w:r w:rsidRPr="00010675">
        <w:t>subscribeOn</w:t>
      </w:r>
      <w:proofErr w:type="spellEnd"/>
      <w:r w:rsidRPr="00010675">
        <w:rPr>
          <w:i/>
          <w:iCs/>
          <w:color w:val="9876AA"/>
        </w:rPr>
        <w:t>(</w:t>
      </w:r>
      <w:r w:rsidRPr="00010675">
        <w:t>Schedulers.</w:t>
      </w:r>
      <w:r w:rsidRPr="00010675">
        <w:rPr>
          <w:i/>
          <w:iCs/>
        </w:rPr>
        <w:t>io</w:t>
      </w:r>
      <w:r w:rsidRPr="00010675">
        <w:rPr>
          <w:i/>
          <w:iCs/>
          <w:color w:val="9876AA"/>
        </w:rPr>
        <w:t>())</w:t>
      </w:r>
      <w:r w:rsidRPr="00010675">
        <w:rPr>
          <w:i/>
          <w:iCs/>
          <w:color w:val="9876AA"/>
        </w:rPr>
        <w:br/>
        <w:t xml:space="preserve">            </w:t>
      </w:r>
      <w:r w:rsidRPr="00010675">
        <w:t>.</w:t>
      </w:r>
      <w:proofErr w:type="spellStart"/>
      <w:r w:rsidRPr="00010675">
        <w:t>observeOn</w:t>
      </w:r>
      <w:proofErr w:type="spellEnd"/>
      <w:r w:rsidRPr="00010675">
        <w:rPr>
          <w:i/>
          <w:iCs/>
          <w:color w:val="9876AA"/>
        </w:rPr>
        <w:t>(</w:t>
      </w:r>
      <w:proofErr w:type="spellStart"/>
      <w:r w:rsidRPr="00010675">
        <w:t>AndroidSchedulers.</w:t>
      </w:r>
      <w:r w:rsidRPr="00010675">
        <w:rPr>
          <w:i/>
          <w:iCs/>
        </w:rPr>
        <w:t>mainThread</w:t>
      </w:r>
      <w:proofErr w:type="spellEnd"/>
      <w:r w:rsidRPr="00010675">
        <w:rPr>
          <w:i/>
          <w:iCs/>
          <w:color w:val="9876AA"/>
        </w:rPr>
        <w:t>())</w:t>
      </w:r>
      <w:r w:rsidRPr="00010675">
        <w:rPr>
          <w:i/>
          <w:iCs/>
          <w:color w:val="9876AA"/>
        </w:rPr>
        <w:br/>
        <w:t xml:space="preserve">            </w:t>
      </w:r>
      <w:r w:rsidRPr="00010675">
        <w:t>.subscribe</w:t>
      </w:r>
      <w:r w:rsidRPr="00010675">
        <w:rPr>
          <w:i/>
          <w:iCs/>
          <w:color w:val="9876AA"/>
        </w:rPr>
        <w:t>(</w:t>
      </w:r>
      <w:r w:rsidRPr="00010675">
        <w:rPr>
          <w:color w:val="CC7832"/>
        </w:rPr>
        <w:t>this</w:t>
      </w:r>
      <w:r w:rsidRPr="00010675">
        <w:t>::</w:t>
      </w:r>
      <w:proofErr w:type="spellStart"/>
      <w:r w:rsidRPr="00010675">
        <w:t>handleResponse</w:t>
      </w:r>
      <w:proofErr w:type="spellEnd"/>
      <w:r w:rsidRPr="00010675">
        <w:rPr>
          <w:color w:val="CC7832"/>
        </w:rPr>
        <w:t>, this</w:t>
      </w:r>
      <w:r w:rsidRPr="00010675">
        <w:t>::</w:t>
      </w:r>
      <w:proofErr w:type="spellStart"/>
      <w:r w:rsidRPr="00010675">
        <w:t>handleError</w:t>
      </w:r>
      <w:proofErr w:type="spellEnd"/>
      <w:r w:rsidRPr="00010675">
        <w:rPr>
          <w:i/>
          <w:iCs/>
          <w:color w:val="9876AA"/>
        </w:rPr>
        <w:t>))</w:t>
      </w:r>
      <w:r w:rsidRPr="00010675">
        <w:rPr>
          <w:color w:val="CC7832"/>
        </w:rPr>
        <w:t>;</w:t>
      </w:r>
      <w:r w:rsidRPr="00010675">
        <w:rPr>
          <w:color w:val="CC7832"/>
        </w:rPr>
        <w:br/>
      </w:r>
      <w:r w:rsidRPr="00010675">
        <w:rPr>
          <w:i/>
          <w:iCs/>
          <w:color w:val="9876AA"/>
        </w:rPr>
        <w:t>}</w:t>
      </w:r>
    </w:p>
    <w:p w14:paraId="12225192" w14:textId="77777777" w:rsidR="00633C43" w:rsidRPr="00010675" w:rsidRDefault="00633C43" w:rsidP="00B73F11">
      <w:pPr>
        <w:pStyle w:val="Akapitzlist"/>
        <w:spacing w:line="240" w:lineRule="auto"/>
        <w:jc w:val="center"/>
        <w:rPr>
          <w:rStyle w:val="Wyrnieniedelikatne"/>
          <w:lang w:val="en-US"/>
        </w:rPr>
      </w:pPr>
    </w:p>
    <w:p w14:paraId="7BC2B7CC" w14:textId="168A7629" w:rsidR="009F7BB8" w:rsidRPr="00010675" w:rsidRDefault="009F7BB8" w:rsidP="00B73F11">
      <w:pPr>
        <w:pStyle w:val="Akapitzlist"/>
        <w:spacing w:line="240" w:lineRule="auto"/>
        <w:jc w:val="center"/>
        <w:rPr>
          <w:rStyle w:val="Wyrnieniedelikatne"/>
        </w:rPr>
      </w:pPr>
      <w:r w:rsidRPr="00010675">
        <w:rPr>
          <w:rStyle w:val="Wyrnieniedelikatne"/>
        </w:rPr>
        <w:t>Przykład dodania obserwatora do obiektu typu</w:t>
      </w:r>
      <w:r w:rsidR="00633C43" w:rsidRPr="00010675">
        <w:rPr>
          <w:rStyle w:val="Wyrnieniedelikatne"/>
        </w:rPr>
        <w:t xml:space="preserve"> </w:t>
      </w:r>
      <w:proofErr w:type="spellStart"/>
      <w:r w:rsidR="00633C43" w:rsidRPr="00010675">
        <w:rPr>
          <w:rStyle w:val="Wyrnieniedelikatne"/>
        </w:rPr>
        <w:t>Disposable</w:t>
      </w:r>
      <w:proofErr w:type="spellEnd"/>
    </w:p>
    <w:p w14:paraId="1AF3D04A" w14:textId="69A4D446" w:rsidR="00633C43" w:rsidRPr="00010675" w:rsidRDefault="00633C43" w:rsidP="00B73F11">
      <w:pPr>
        <w:pStyle w:val="Akapitzlist"/>
        <w:spacing w:line="240" w:lineRule="auto"/>
        <w:jc w:val="center"/>
        <w:rPr>
          <w:rStyle w:val="Wyrnieniedelikatne"/>
        </w:rPr>
      </w:pPr>
      <w:r w:rsidRPr="00010675">
        <w:rPr>
          <w:rStyle w:val="Wyrnieniedelikatne"/>
        </w:rPr>
        <w:t xml:space="preserve">w aplikacji </w:t>
      </w:r>
      <w:proofErr w:type="spellStart"/>
      <w:r w:rsidRPr="00010675">
        <w:rPr>
          <w:rStyle w:val="Wyrnieniedelikatne"/>
        </w:rPr>
        <w:t>FindMyTutor</w:t>
      </w:r>
      <w:proofErr w:type="spellEnd"/>
    </w:p>
    <w:p w14:paraId="7F6D509C" w14:textId="77777777" w:rsidR="009F7BB8" w:rsidRPr="00010675" w:rsidRDefault="009F7BB8" w:rsidP="00850A3C">
      <w:pPr>
        <w:pStyle w:val="Akapitzlist"/>
      </w:pPr>
    </w:p>
    <w:p w14:paraId="4F0A6D3A" w14:textId="1C6AE9A4" w:rsidR="009F7BB8" w:rsidRPr="00010675" w:rsidRDefault="009F7BB8" w:rsidP="00850A3C">
      <w:pPr>
        <w:pStyle w:val="Akapitzlist"/>
      </w:pPr>
      <w:r w:rsidRPr="00010675">
        <w:t xml:space="preserve">Następnie, aby obserwatorzy zaprzestali obserwowania należy w odpowiedniej metodzie cyklu życia aplikacji </w:t>
      </w:r>
      <w:r w:rsidR="002F6CBB" w:rsidRPr="00010675">
        <w:t>anulować wszystkie aktualne subskrypcje. Zabezpiecza to przed potencjalnymi problemami na przykład z wyciekami pamięci.</w:t>
      </w:r>
    </w:p>
    <w:p w14:paraId="5FFAAC15" w14:textId="77777777" w:rsidR="002A5822" w:rsidRPr="00010675" w:rsidRDefault="002A5822" w:rsidP="00850A3C">
      <w:pPr>
        <w:pStyle w:val="Akapitzlist"/>
      </w:pPr>
    </w:p>
    <w:p w14:paraId="1E195CB3" w14:textId="77777777" w:rsidR="002F6CBB" w:rsidRPr="00010675" w:rsidRDefault="002F6CBB" w:rsidP="00B964B1">
      <w:pPr>
        <w:pStyle w:val="HTML-wstpniesformatowany"/>
        <w:rPr>
          <w:color w:val="A9B7C6"/>
        </w:rPr>
      </w:pPr>
      <w:r w:rsidRPr="00010675">
        <w:rPr>
          <w:color w:val="BBB529"/>
        </w:rPr>
        <w:t>@Override</w:t>
      </w:r>
      <w:r w:rsidRPr="00010675">
        <w:rPr>
          <w:color w:val="BBB529"/>
        </w:rPr>
        <w:br/>
      </w:r>
      <w:r w:rsidRPr="00010675">
        <w:t xml:space="preserve">public void </w:t>
      </w:r>
      <w:proofErr w:type="spellStart"/>
      <w:r w:rsidRPr="00010675">
        <w:rPr>
          <w:color w:val="FFC66D"/>
        </w:rPr>
        <w:t>onDestroy</w:t>
      </w:r>
      <w:proofErr w:type="spellEnd"/>
      <w:r w:rsidRPr="00010675">
        <w:rPr>
          <w:i/>
          <w:iCs/>
          <w:color w:val="9876AA"/>
        </w:rPr>
        <w:t>() {</w:t>
      </w:r>
      <w:r w:rsidRPr="00010675">
        <w:rPr>
          <w:i/>
          <w:iCs/>
          <w:color w:val="9876AA"/>
        </w:rPr>
        <w:br/>
        <w:t xml:space="preserve">    </w:t>
      </w:r>
      <w:proofErr w:type="spellStart"/>
      <w:r w:rsidRPr="00010675">
        <w:t>super</w:t>
      </w:r>
      <w:r w:rsidRPr="00010675">
        <w:rPr>
          <w:color w:val="A9B7C6"/>
        </w:rPr>
        <w:t>.onDestroy</w:t>
      </w:r>
      <w:proofErr w:type="spellEnd"/>
      <w:r w:rsidRPr="00010675">
        <w:rPr>
          <w:i/>
          <w:iCs/>
          <w:color w:val="9876AA"/>
        </w:rPr>
        <w:t>()</w:t>
      </w:r>
      <w:r w:rsidRPr="00010675">
        <w:t>;</w:t>
      </w:r>
      <w:r w:rsidRPr="00010675">
        <w:br/>
        <w:t xml:space="preserve">    </w:t>
      </w:r>
      <w:proofErr w:type="spellStart"/>
      <w:r w:rsidRPr="00010675">
        <w:rPr>
          <w:color w:val="9876AA"/>
        </w:rPr>
        <w:t>disposable</w:t>
      </w:r>
      <w:r w:rsidRPr="00010675">
        <w:rPr>
          <w:color w:val="A9B7C6"/>
        </w:rPr>
        <w:t>.dispose</w:t>
      </w:r>
      <w:proofErr w:type="spellEnd"/>
      <w:r w:rsidRPr="00010675">
        <w:rPr>
          <w:i/>
          <w:iCs/>
          <w:color w:val="9876AA"/>
        </w:rPr>
        <w:t>()</w:t>
      </w:r>
      <w:r w:rsidRPr="00010675">
        <w:t>;</w:t>
      </w:r>
      <w:r w:rsidRPr="00010675">
        <w:br/>
      </w:r>
      <w:r w:rsidRPr="00010675">
        <w:rPr>
          <w:i/>
          <w:iCs/>
          <w:color w:val="9876AA"/>
        </w:rPr>
        <w:t>}</w:t>
      </w:r>
      <w:bookmarkStart w:id="162" w:name="_GoBack"/>
      <w:bookmarkEnd w:id="162"/>
    </w:p>
    <w:p w14:paraId="2EA88822" w14:textId="77777777" w:rsidR="002A5822" w:rsidRPr="00010675" w:rsidRDefault="002A5822" w:rsidP="00850A3C">
      <w:pPr>
        <w:pStyle w:val="Akapitzlist"/>
        <w:rPr>
          <w:lang w:val="en-US"/>
        </w:rPr>
      </w:pPr>
    </w:p>
    <w:p w14:paraId="03A7744A" w14:textId="77777777" w:rsidR="00B5666A" w:rsidRPr="00010675" w:rsidRDefault="002F6CBB" w:rsidP="00B73F11">
      <w:pPr>
        <w:pStyle w:val="Akapitzlist"/>
        <w:spacing w:line="240" w:lineRule="auto"/>
        <w:jc w:val="center"/>
        <w:rPr>
          <w:rStyle w:val="Wyrnieniedelikatne"/>
        </w:rPr>
      </w:pPr>
      <w:r w:rsidRPr="00010675">
        <w:rPr>
          <w:rStyle w:val="Wyrnieniedelikatne"/>
        </w:rPr>
        <w:t>Przykład anulowania wszystkich subskrypcji danego obserwatora</w:t>
      </w:r>
      <w:r w:rsidR="00B5666A" w:rsidRPr="00010675">
        <w:rPr>
          <w:rStyle w:val="Wyrnieniedelikatne"/>
        </w:rPr>
        <w:t xml:space="preserve"> w</w:t>
      </w:r>
    </w:p>
    <w:p w14:paraId="69EA8F8C" w14:textId="4A24EB10" w:rsidR="00A6043A" w:rsidRPr="00010675" w:rsidRDefault="002A5822" w:rsidP="00B73F11">
      <w:pPr>
        <w:pStyle w:val="Akapitzlist"/>
        <w:spacing w:line="240" w:lineRule="auto"/>
        <w:jc w:val="center"/>
        <w:rPr>
          <w:rStyle w:val="Wyrnieniedelikatne"/>
        </w:rPr>
      </w:pPr>
      <w:r w:rsidRPr="00010675">
        <w:rPr>
          <w:rStyle w:val="Wyrnieniedelikatne"/>
        </w:rPr>
        <w:t xml:space="preserve"> metodzie </w:t>
      </w:r>
      <w:proofErr w:type="spellStart"/>
      <w:r w:rsidRPr="00010675">
        <w:rPr>
          <w:rStyle w:val="Wyrnieniedelikatne"/>
        </w:rPr>
        <w:t>onDestroy</w:t>
      </w:r>
      <w:proofErr w:type="spellEnd"/>
    </w:p>
    <w:p w14:paraId="251FAB1A" w14:textId="77777777" w:rsidR="0039275E" w:rsidRPr="00010675" w:rsidRDefault="0039275E" w:rsidP="00B73F11">
      <w:pPr>
        <w:pStyle w:val="Akapitzlist"/>
        <w:spacing w:line="240" w:lineRule="auto"/>
        <w:jc w:val="center"/>
        <w:rPr>
          <w:rStyle w:val="Wyrnieniedelikatne"/>
        </w:rPr>
      </w:pPr>
    </w:p>
    <w:p w14:paraId="449B4F5E" w14:textId="77777777" w:rsidR="00A93889" w:rsidRPr="00010675" w:rsidRDefault="00A93889" w:rsidP="00AD4E2F">
      <w:pPr>
        <w:rPr>
          <w:rFonts w:asciiTheme="majorHAnsi" w:hAnsiTheme="majorHAnsi"/>
          <w:i/>
          <w:iCs/>
          <w:color w:val="808080" w:themeColor="text1" w:themeTint="7F"/>
        </w:rPr>
      </w:pPr>
    </w:p>
    <w:p w14:paraId="3EB3BB89" w14:textId="4A664DD4" w:rsidR="00E06246" w:rsidRPr="00010675" w:rsidRDefault="0034178C" w:rsidP="00850A3C">
      <w:pPr>
        <w:pStyle w:val="Nagwek1"/>
        <w:spacing w:line="360" w:lineRule="auto"/>
      </w:pPr>
      <w:bookmarkStart w:id="163" w:name="_Toc536216929"/>
      <w:r w:rsidRPr="00010675">
        <w:t xml:space="preserve">Przykłady zastosowanie biblioteki </w:t>
      </w:r>
      <w:proofErr w:type="spellStart"/>
      <w:r w:rsidRPr="00010675">
        <w:t>RxJava</w:t>
      </w:r>
      <w:proofErr w:type="spellEnd"/>
      <w:r w:rsidRPr="00010675">
        <w:t xml:space="preserve"> w projekcie </w:t>
      </w:r>
      <w:proofErr w:type="spellStart"/>
      <w:r w:rsidRPr="00010675">
        <w:t>FindMyTutor</w:t>
      </w:r>
      <w:bookmarkEnd w:id="163"/>
      <w:proofErr w:type="spellEnd"/>
    </w:p>
    <w:p w14:paraId="214CDE1B" w14:textId="77777777" w:rsidR="003F6677" w:rsidRPr="00010675" w:rsidRDefault="003F6677" w:rsidP="00850A3C">
      <w:pPr>
        <w:spacing w:line="360" w:lineRule="auto"/>
        <w:rPr>
          <w:rFonts w:asciiTheme="majorHAnsi" w:hAnsiTheme="majorHAnsi"/>
        </w:rPr>
      </w:pPr>
    </w:p>
    <w:p w14:paraId="7F9D8BBC" w14:textId="3421FFB1" w:rsidR="0034178C" w:rsidRPr="00010675" w:rsidRDefault="0034178C" w:rsidP="00850A3C">
      <w:pPr>
        <w:pStyle w:val="Akapitzlist"/>
      </w:pPr>
      <w:r w:rsidRPr="00010675">
        <w:t xml:space="preserve">Jednym z głównych zastosowań biblioteki </w:t>
      </w:r>
      <w:proofErr w:type="spellStart"/>
      <w:r w:rsidRPr="00010675">
        <w:t>RxJava</w:t>
      </w:r>
      <w:proofErr w:type="spellEnd"/>
      <w:r w:rsidRPr="00010675">
        <w:t xml:space="preserve"> było</w:t>
      </w:r>
      <w:r w:rsidR="00DC089E" w:rsidRPr="00010675">
        <w:t xml:space="preserve"> u</w:t>
      </w:r>
      <w:r w:rsidRPr="00010675">
        <w:t xml:space="preserve">tworzenie serwisów HTTP komunikujących się z warstwą </w:t>
      </w:r>
      <w:proofErr w:type="spellStart"/>
      <w:r w:rsidRPr="00010675">
        <w:t>backendową</w:t>
      </w:r>
      <w:proofErr w:type="spellEnd"/>
      <w:r w:rsidRPr="00010675">
        <w:t xml:space="preserve"> aplikacji. Podejście reaktywne zostało także </w:t>
      </w:r>
      <w:r w:rsidR="00DC089E" w:rsidRPr="00010675">
        <w:t xml:space="preserve">z zastosowane </w:t>
      </w:r>
      <w:r w:rsidRPr="00010675">
        <w:t>w niektórych elementach aplikacji odpowiedzialnych za interfejs użytkownika taki</w:t>
      </w:r>
      <w:r w:rsidR="00995245" w:rsidRPr="00010675">
        <w:t>ch</w:t>
      </w:r>
      <w:r w:rsidRPr="00010675">
        <w:t xml:space="preserve"> jak: wyszukiwarka użytkowników</w:t>
      </w:r>
      <w:r w:rsidR="00B5543D" w:rsidRPr="00010675">
        <w:t xml:space="preserve"> obsługa przycisków i pól tekstowych</w:t>
      </w:r>
      <w:r w:rsidRPr="00010675">
        <w:t>. Aby zamieszczone dalej przyk</w:t>
      </w:r>
      <w:r w:rsidR="004E4191" w:rsidRPr="00010675">
        <w:t>łady zostały w pełni zrozumiałe</w:t>
      </w:r>
      <w:r w:rsidRPr="00010675">
        <w:t xml:space="preserve"> należy </w:t>
      </w:r>
      <w:r w:rsidRPr="00010675">
        <w:lastRenderedPageBreak/>
        <w:t xml:space="preserve">omówić kilka dodatkowych operatów, które są niezbędne podczas budowania wydajnych rozwiązań za pomocą biblioteki </w:t>
      </w:r>
      <w:proofErr w:type="spellStart"/>
      <w:r w:rsidRPr="00010675">
        <w:t>RxJava</w:t>
      </w:r>
      <w:proofErr w:type="spellEnd"/>
      <w:r w:rsidRPr="00010675">
        <w:t xml:space="preserve">. </w:t>
      </w:r>
    </w:p>
    <w:p w14:paraId="259FB4C2" w14:textId="77777777" w:rsidR="00855DA1" w:rsidRPr="00010675" w:rsidRDefault="00855DA1" w:rsidP="00850A3C">
      <w:pPr>
        <w:pStyle w:val="Akapitzlist"/>
      </w:pPr>
    </w:p>
    <w:p w14:paraId="7AE6309E" w14:textId="77777777" w:rsidR="00855DA1" w:rsidRPr="00010675" w:rsidRDefault="00855DA1" w:rsidP="00850A3C">
      <w:pPr>
        <w:pStyle w:val="Akapitzlist"/>
      </w:pPr>
    </w:p>
    <w:p w14:paraId="6BE41BCD" w14:textId="77777777" w:rsidR="00855DA1" w:rsidRPr="00010675" w:rsidRDefault="00855DA1" w:rsidP="00850A3C">
      <w:pPr>
        <w:pStyle w:val="Akapitzlist"/>
      </w:pPr>
    </w:p>
    <w:p w14:paraId="1CABD053" w14:textId="77777777" w:rsidR="00A825AA" w:rsidRPr="00010675" w:rsidRDefault="00A825AA" w:rsidP="00850A3C">
      <w:pPr>
        <w:pStyle w:val="Akapitzlist"/>
      </w:pPr>
    </w:p>
    <w:p w14:paraId="285A7674" w14:textId="77777777" w:rsidR="004D4B2C" w:rsidRPr="00010675" w:rsidRDefault="004D4B2C" w:rsidP="00ED603E">
      <w:pPr>
        <w:pStyle w:val="Akapitzlist"/>
        <w:keepNext/>
        <w:keepLines/>
        <w:numPr>
          <w:ilvl w:val="0"/>
          <w:numId w:val="6"/>
        </w:numPr>
        <w:spacing w:before="40" w:after="0"/>
        <w:contextualSpacing w:val="0"/>
        <w:outlineLvl w:val="1"/>
        <w:rPr>
          <w:rFonts w:eastAsia="Calibri Light" w:cstheme="majorHAnsi"/>
          <w:vanish/>
          <w:color w:val="2F5496" w:themeColor="accent1" w:themeShade="BF"/>
          <w:sz w:val="36"/>
          <w:szCs w:val="36"/>
        </w:rPr>
      </w:pPr>
      <w:bookmarkStart w:id="164" w:name="_Toc535447103"/>
      <w:bookmarkStart w:id="165" w:name="_Toc535447172"/>
      <w:bookmarkStart w:id="166" w:name="_Toc535449416"/>
      <w:bookmarkStart w:id="167" w:name="_Toc535449467"/>
      <w:bookmarkStart w:id="168" w:name="_Toc535482278"/>
      <w:bookmarkStart w:id="169" w:name="_Toc535497720"/>
      <w:bookmarkStart w:id="170" w:name="_Toc535498603"/>
      <w:bookmarkStart w:id="171" w:name="_Toc535499120"/>
      <w:bookmarkStart w:id="172" w:name="_Toc535516488"/>
      <w:bookmarkStart w:id="173" w:name="_Toc535516527"/>
      <w:bookmarkStart w:id="174" w:name="_Toc535585384"/>
      <w:bookmarkStart w:id="175" w:name="_Toc535592961"/>
      <w:bookmarkStart w:id="176" w:name="_Toc535669482"/>
      <w:bookmarkStart w:id="177" w:name="_Toc535669533"/>
      <w:bookmarkStart w:id="178" w:name="_Toc535669585"/>
      <w:bookmarkStart w:id="179" w:name="_Toc535684115"/>
      <w:bookmarkStart w:id="180" w:name="_Toc536213327"/>
      <w:bookmarkStart w:id="181" w:name="_Toc536216930"/>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342BEB74" w14:textId="6A5DB7A0" w:rsidR="005701FC" w:rsidRPr="00010675" w:rsidRDefault="005701FC" w:rsidP="00AE0286">
      <w:pPr>
        <w:pStyle w:val="Nagwek3"/>
      </w:pPr>
      <w:bookmarkStart w:id="182" w:name="_Toc536216931"/>
      <w:r w:rsidRPr="00010675">
        <w:t>Obsługa wielowątkowości</w:t>
      </w:r>
      <w:bookmarkEnd w:id="182"/>
      <w:r w:rsidRPr="00010675">
        <w:t xml:space="preserve"> </w:t>
      </w:r>
    </w:p>
    <w:p w14:paraId="078820E7" w14:textId="77777777" w:rsidR="00D640DC" w:rsidRPr="00010675" w:rsidRDefault="00D640DC" w:rsidP="00850A3C">
      <w:pPr>
        <w:spacing w:line="360" w:lineRule="auto"/>
        <w:rPr>
          <w:rFonts w:asciiTheme="majorHAnsi" w:hAnsiTheme="majorHAnsi"/>
        </w:rPr>
      </w:pPr>
    </w:p>
    <w:p w14:paraId="73AB002D" w14:textId="067DC3C7" w:rsidR="00D640DC" w:rsidRPr="00010675" w:rsidRDefault="00DC408E" w:rsidP="00604E5F">
      <w:pPr>
        <w:pStyle w:val="Akapitzlist"/>
      </w:pPr>
      <w:r w:rsidRPr="00010675">
        <w:t xml:space="preserve">W celu obsługi wielowątkowości w bibliotece </w:t>
      </w:r>
      <w:proofErr w:type="spellStart"/>
      <w:r w:rsidRPr="00010675">
        <w:t>RxJava</w:t>
      </w:r>
      <w:proofErr w:type="spellEnd"/>
      <w:r w:rsidRPr="00010675">
        <w:t xml:space="preserve"> należy posłużyć się odpowiednim dyspozytorem (ang. </w:t>
      </w:r>
      <w:proofErr w:type="spellStart"/>
      <w:r w:rsidRPr="00010675">
        <w:t>Scheduler</w:t>
      </w:r>
      <w:proofErr w:type="spellEnd"/>
      <w:r w:rsidRPr="00010675">
        <w:t xml:space="preserve">). Przekazując wszelkiego rodzaju kosztowne obliczenia, które mogą zachodzi na danych emitowanych przez obiekt obserwowany, do odpowiedniego rodzaju </w:t>
      </w:r>
      <w:proofErr w:type="spellStart"/>
      <w:r w:rsidRPr="00010675">
        <w:t>despozytora</w:t>
      </w:r>
      <w:proofErr w:type="spellEnd"/>
      <w:r w:rsidRPr="00010675">
        <w:t xml:space="preserve"> możemy zapewnić, że główny wątek aplikacji nigdy nie zostanie zablokowany.  Idea wydaje się prosta, zamiast wykonywać przetwarzanie danych np. w tym samym wątku, który odpowiedzialny jest za obsługę interfejsu użytkownika, </w:t>
      </w:r>
      <w:r w:rsidR="008B6BD8" w:rsidRPr="00010675">
        <w:t>należy kosztowne operacje oddelegować do inne</w:t>
      </w:r>
      <w:r w:rsidR="00CF42F0" w:rsidRPr="00010675">
        <w:t>go</w:t>
      </w:r>
      <w:r w:rsidR="008B6BD8" w:rsidRPr="00010675">
        <w:t xml:space="preserve"> wątku.</w:t>
      </w:r>
      <w:r w:rsidR="00D640DC" w:rsidRPr="00010675">
        <w:t xml:space="preserve"> Aby wybrać, w jakim rodzaju dyspozytora dane zostaną przetworzone należy posłużyć się metodą </w:t>
      </w:r>
      <w:proofErr w:type="spellStart"/>
      <w:r w:rsidR="00D640DC" w:rsidRPr="00010675">
        <w:rPr>
          <w:i/>
        </w:rPr>
        <w:t>SubscribeOn</w:t>
      </w:r>
      <w:proofErr w:type="spellEnd"/>
      <w:r w:rsidR="00D640DC" w:rsidRPr="00010675">
        <w:t xml:space="preserve">. W bibliotece </w:t>
      </w:r>
      <w:proofErr w:type="spellStart"/>
      <w:r w:rsidR="00D640DC" w:rsidRPr="00010675">
        <w:t>RxJava</w:t>
      </w:r>
      <w:proofErr w:type="spellEnd"/>
      <w:r w:rsidR="00D640DC" w:rsidRPr="00010675">
        <w:t xml:space="preserve"> jednymi z najważniejszych dyspozytorów są:</w:t>
      </w:r>
    </w:p>
    <w:p w14:paraId="7B63A2AD" w14:textId="71AA8C8A" w:rsidR="000A463B" w:rsidRPr="00010675" w:rsidRDefault="00D640DC" w:rsidP="00ED603E">
      <w:pPr>
        <w:pStyle w:val="Akapitzlist"/>
        <w:numPr>
          <w:ilvl w:val="1"/>
          <w:numId w:val="4"/>
        </w:numPr>
      </w:pPr>
      <w:proofErr w:type="spellStart"/>
      <w:r w:rsidRPr="00010675">
        <w:t>Schedulers.computation</w:t>
      </w:r>
      <w:proofErr w:type="spellEnd"/>
      <w:r w:rsidRPr="00010675">
        <w:t xml:space="preserve">( ) – służy do obsługi kosztownych manipulacji na danych. Domyślne liczba wątków w tym dyspozytorze jest taka sama jak liczba wątków </w:t>
      </w:r>
      <w:r w:rsidR="00DB44FF" w:rsidRPr="00010675">
        <w:t>procesora.</w:t>
      </w:r>
    </w:p>
    <w:p w14:paraId="693FA426" w14:textId="77777777" w:rsidR="009E7F1E" w:rsidRPr="00010675" w:rsidRDefault="009E7F1E" w:rsidP="009E7F1E">
      <w:pPr>
        <w:pStyle w:val="Akapitzlist"/>
        <w:ind w:left="1788"/>
      </w:pPr>
    </w:p>
    <w:p w14:paraId="6CF0998F" w14:textId="4E36D81D" w:rsidR="00D640DC" w:rsidRPr="00010675" w:rsidRDefault="000A463B" w:rsidP="00ED603E">
      <w:pPr>
        <w:pStyle w:val="Akapitzlist"/>
        <w:numPr>
          <w:ilvl w:val="1"/>
          <w:numId w:val="4"/>
        </w:numPr>
      </w:pPr>
      <w:r w:rsidRPr="00010675">
        <w:t>Schedulers.io( ) – przeznaczony jest do obsługi operacji wejścia/wyjścia takich jak asynchr</w:t>
      </w:r>
      <w:r w:rsidR="00DB44FF" w:rsidRPr="00010675">
        <w:t>oniczny zapis czy odczyt danyc</w:t>
      </w:r>
      <w:r w:rsidR="0027381C" w:rsidRPr="00010675">
        <w:t>h</w:t>
      </w:r>
      <w:r w:rsidR="00DB44FF" w:rsidRPr="00010675">
        <w:t>.</w:t>
      </w:r>
    </w:p>
    <w:p w14:paraId="0D414D37" w14:textId="77777777" w:rsidR="005701FC" w:rsidRPr="00010675" w:rsidRDefault="005701FC" w:rsidP="00850A3C">
      <w:pPr>
        <w:pStyle w:val="Akapitzlist"/>
        <w:ind w:left="1440"/>
      </w:pPr>
    </w:p>
    <w:p w14:paraId="5C4DE1A9" w14:textId="092BB0D7" w:rsidR="005701FC" w:rsidRPr="00010675" w:rsidRDefault="00445E67" w:rsidP="00850A3C">
      <w:pPr>
        <w:pStyle w:val="Akapitzlist"/>
      </w:pPr>
      <w:r w:rsidRPr="00010675">
        <w:t xml:space="preserve">Kolejnym bardzo przydatnym operatorem jest operator </w:t>
      </w:r>
      <w:proofErr w:type="spellStart"/>
      <w:r w:rsidRPr="00010675">
        <w:rPr>
          <w:i/>
        </w:rPr>
        <w:t>ObserveOn</w:t>
      </w:r>
      <w:proofErr w:type="spellEnd"/>
      <w:r w:rsidRPr="00010675">
        <w:t>. Jest on odpowiedzialny za określenie dyspozytora, w którym obserwator będzie mógł obserwować dane wyemitowane przez obiekt obserwowany.</w:t>
      </w:r>
    </w:p>
    <w:p w14:paraId="6C2BEC70" w14:textId="77777777" w:rsidR="005701FC" w:rsidRPr="00010675" w:rsidRDefault="005701FC" w:rsidP="00850A3C">
      <w:pPr>
        <w:pStyle w:val="Akapitzlist"/>
      </w:pPr>
    </w:p>
    <w:p w14:paraId="1770E49A" w14:textId="134F0544" w:rsidR="00445E67" w:rsidRPr="00010675" w:rsidRDefault="005701FC" w:rsidP="00AE0286">
      <w:pPr>
        <w:pStyle w:val="Nagwek3"/>
      </w:pPr>
      <w:bookmarkStart w:id="183" w:name="_Toc535669485"/>
      <w:bookmarkStart w:id="184" w:name="_Toc535669536"/>
      <w:bookmarkStart w:id="185" w:name="_Toc535669588"/>
      <w:bookmarkStart w:id="186" w:name="_Toc535684117"/>
      <w:bookmarkStart w:id="187" w:name="_Toc536216932"/>
      <w:bookmarkEnd w:id="183"/>
      <w:bookmarkEnd w:id="184"/>
      <w:bookmarkEnd w:id="185"/>
      <w:bookmarkEnd w:id="186"/>
      <w:r w:rsidRPr="00010675">
        <w:t>Serwisy HTTP</w:t>
      </w:r>
      <w:bookmarkStart w:id="188" w:name="_Toc535449418"/>
      <w:bookmarkStart w:id="189" w:name="_Toc535449469"/>
      <w:bookmarkStart w:id="190" w:name="_Toc535482280"/>
      <w:bookmarkStart w:id="191" w:name="_Toc535497722"/>
      <w:bookmarkStart w:id="192" w:name="_Toc535498605"/>
      <w:bookmarkStart w:id="193" w:name="_Toc535499122"/>
      <w:bookmarkStart w:id="194" w:name="_Toc535516490"/>
      <w:bookmarkStart w:id="195" w:name="_Toc535516529"/>
      <w:bookmarkStart w:id="196" w:name="_Toc535585386"/>
      <w:bookmarkStart w:id="197" w:name="_Toc535592963"/>
      <w:bookmarkEnd w:id="187"/>
      <w:bookmarkEnd w:id="188"/>
      <w:bookmarkEnd w:id="189"/>
      <w:bookmarkEnd w:id="190"/>
      <w:bookmarkEnd w:id="191"/>
      <w:bookmarkEnd w:id="192"/>
      <w:bookmarkEnd w:id="193"/>
      <w:bookmarkEnd w:id="194"/>
      <w:bookmarkEnd w:id="195"/>
      <w:bookmarkEnd w:id="196"/>
      <w:bookmarkEnd w:id="197"/>
    </w:p>
    <w:p w14:paraId="276FB075" w14:textId="77777777" w:rsidR="005F3E33" w:rsidRPr="00010675" w:rsidRDefault="005F3E33" w:rsidP="005F3E33">
      <w:pPr>
        <w:rPr>
          <w:rFonts w:asciiTheme="majorHAnsi" w:hAnsiTheme="majorHAnsi"/>
        </w:rPr>
      </w:pPr>
    </w:p>
    <w:p w14:paraId="5B7CB7B2" w14:textId="1AAF76C4" w:rsidR="00217048" w:rsidRPr="00010675" w:rsidRDefault="009A7344" w:rsidP="00850A3C">
      <w:pPr>
        <w:pStyle w:val="Akapitzlist"/>
      </w:pPr>
      <w:r w:rsidRPr="00010675">
        <w:lastRenderedPageBreak/>
        <w:t xml:space="preserve">W ramach obsługi serwisów HTTP w projekcie </w:t>
      </w:r>
      <w:proofErr w:type="spellStart"/>
      <w:r w:rsidRPr="00010675">
        <w:t>FindMyTutor</w:t>
      </w:r>
      <w:proofErr w:type="spellEnd"/>
      <w:r w:rsidRPr="00010675">
        <w:t xml:space="preserve"> dane</w:t>
      </w:r>
      <w:r w:rsidR="00AB122D" w:rsidRPr="00010675">
        <w:t xml:space="preserve"> zwracane z serwera aplikacji</w:t>
      </w:r>
      <w:r w:rsidRPr="00010675">
        <w:t xml:space="preserve"> najpierw były kierowane do dyspozytora IO, a później obserwowane były w głównym wątku systemu Android</w:t>
      </w:r>
      <w:r w:rsidR="00EB7613" w:rsidRPr="00010675">
        <w:t xml:space="preserve"> </w:t>
      </w:r>
      <w:proofErr w:type="spellStart"/>
      <w:r w:rsidR="00EB7613" w:rsidRPr="00010675">
        <w:rPr>
          <w:i/>
        </w:rPr>
        <w:t>AndroidSchedulers.</w:t>
      </w:r>
      <w:r w:rsidR="006E4B4C" w:rsidRPr="00010675">
        <w:rPr>
          <w:i/>
        </w:rPr>
        <w:t>mainThread</w:t>
      </w:r>
      <w:proofErr w:type="spellEnd"/>
      <w:r w:rsidR="006E4B4C" w:rsidRPr="00010675">
        <w:rPr>
          <w:i/>
        </w:rPr>
        <w:t>()</w:t>
      </w:r>
      <w:r w:rsidR="006E4B4C" w:rsidRPr="00010675">
        <w:t>, (aby</w:t>
      </w:r>
      <w:r w:rsidR="00EB7613" w:rsidRPr="00010675">
        <w:t xml:space="preserve"> użyć wspomnianego dyspozytora niezbędne jest użycie biblioteki </w:t>
      </w:r>
      <w:proofErr w:type="spellStart"/>
      <w:r w:rsidR="00EB7613" w:rsidRPr="00010675">
        <w:t>RxAndroid</w:t>
      </w:r>
      <w:proofErr w:type="spellEnd"/>
      <w:r w:rsidR="00EB7613" w:rsidRPr="00010675">
        <w:t>)</w:t>
      </w:r>
      <w:r w:rsidR="006E4B4C" w:rsidRPr="00010675">
        <w:t xml:space="preserve">. </w:t>
      </w:r>
      <w:r w:rsidR="002F63FA" w:rsidRPr="00010675">
        <w:t>Poniżej zaprezentowany został kod aplikacji odpowiedzialny za zdefiniowanie serwisu HTTP</w:t>
      </w:r>
      <w:r w:rsidR="00445E67" w:rsidRPr="00010675">
        <w:t xml:space="preserve">, który służy do obsługi </w:t>
      </w:r>
      <w:r w:rsidR="003970CB" w:rsidRPr="00010675">
        <w:t xml:space="preserve">modelu </w:t>
      </w:r>
      <w:proofErr w:type="spellStart"/>
      <w:r w:rsidR="003970CB" w:rsidRPr="00010675">
        <w:rPr>
          <w:i/>
        </w:rPr>
        <w:t>WhiteList</w:t>
      </w:r>
      <w:proofErr w:type="spellEnd"/>
      <w:r w:rsidR="00BE6CD1" w:rsidRPr="00010675">
        <w:t xml:space="preserve">. Model ten pozwala na dodawanie osób w aplikacji, dla który użytkownik chce być widoczny. </w:t>
      </w:r>
      <w:r w:rsidR="003970CB" w:rsidRPr="00010675">
        <w:t>Do podstawowej implementacji serwisu wykorzysta</w:t>
      </w:r>
      <w:r w:rsidR="006F6142" w:rsidRPr="00010675">
        <w:t xml:space="preserve">na została biblioteka </w:t>
      </w:r>
      <w:proofErr w:type="spellStart"/>
      <w:r w:rsidR="006F6142" w:rsidRPr="00010675">
        <w:t>Retrofit</w:t>
      </w:r>
      <w:proofErr w:type="spellEnd"/>
      <w:r w:rsidR="006F6142" w:rsidRPr="00010675">
        <w:t xml:space="preserve"> w wersji drugiej.</w:t>
      </w:r>
      <w:r w:rsidR="003970CB" w:rsidRPr="00010675">
        <w:t xml:space="preserve"> </w:t>
      </w:r>
    </w:p>
    <w:p w14:paraId="7C603019" w14:textId="77777777" w:rsidR="00874E4C" w:rsidRPr="00010675" w:rsidRDefault="00874E4C" w:rsidP="00850A3C">
      <w:pPr>
        <w:pStyle w:val="Akapitzlist"/>
      </w:pPr>
    </w:p>
    <w:p w14:paraId="5730C42B" w14:textId="77777777" w:rsidR="00A75FA6" w:rsidRPr="00B964B1" w:rsidRDefault="00A75FA6" w:rsidP="00B964B1">
      <w:pPr>
        <w:pStyle w:val="HTML-wstpniesformatowany"/>
        <w:rPr>
          <w:i/>
          <w:iCs/>
          <w:color w:val="9876AA"/>
          <w:lang w:val="pl-PL"/>
        </w:rPr>
      </w:pPr>
      <w:proofErr w:type="spellStart"/>
      <w:r w:rsidRPr="00B964B1">
        <w:rPr>
          <w:color w:val="CC7832"/>
          <w:lang w:val="pl-PL"/>
        </w:rPr>
        <w:t>package</w:t>
      </w:r>
      <w:proofErr w:type="spellEnd"/>
      <w:r w:rsidRPr="00B964B1">
        <w:rPr>
          <w:color w:val="CC7832"/>
          <w:lang w:val="pl-PL"/>
        </w:rPr>
        <w:t xml:space="preserve"> </w:t>
      </w:r>
      <w:proofErr w:type="spellStart"/>
      <w:r w:rsidRPr="00B964B1">
        <w:rPr>
          <w:lang w:val="pl-PL"/>
        </w:rPr>
        <w:t>com.uam.wmi.findmytutor.service</w:t>
      </w:r>
      <w:proofErr w:type="spellEnd"/>
      <w:r w:rsidRPr="00B964B1">
        <w:rPr>
          <w:color w:val="CC7832"/>
          <w:lang w:val="pl-PL"/>
        </w:rPr>
        <w:t>;</w:t>
      </w:r>
      <w:r w:rsidRPr="00B964B1">
        <w:rPr>
          <w:color w:val="CC7832"/>
          <w:lang w:val="pl-PL"/>
        </w:rPr>
        <w:br/>
      </w:r>
      <w:r w:rsidRPr="00B964B1">
        <w:rPr>
          <w:color w:val="CC7832"/>
          <w:lang w:val="pl-PL"/>
        </w:rPr>
        <w:br/>
      </w:r>
      <w:r w:rsidRPr="00B964B1">
        <w:rPr>
          <w:color w:val="CC7832"/>
          <w:lang w:val="pl-PL"/>
        </w:rPr>
        <w:br/>
        <w:t xml:space="preserve">import </w:t>
      </w:r>
      <w:proofErr w:type="spellStart"/>
      <w:r w:rsidRPr="00B964B1">
        <w:rPr>
          <w:lang w:val="pl-PL"/>
        </w:rPr>
        <w:t>com.uam.wmi.findmytutor.model.IsUsingListBool</w:t>
      </w:r>
      <w:proofErr w:type="spellEnd"/>
      <w:r w:rsidRPr="00B964B1">
        <w:rPr>
          <w:color w:val="CC7832"/>
          <w:lang w:val="pl-PL"/>
        </w:rPr>
        <w:t>;</w:t>
      </w:r>
      <w:r w:rsidRPr="00B964B1">
        <w:rPr>
          <w:color w:val="CC7832"/>
          <w:lang w:val="pl-PL"/>
        </w:rPr>
        <w:br/>
        <w:t xml:space="preserve">import </w:t>
      </w:r>
      <w:proofErr w:type="spellStart"/>
      <w:r w:rsidRPr="00B964B1">
        <w:rPr>
          <w:lang w:val="pl-PL"/>
        </w:rPr>
        <w:t>com.uam.wmi.findmytutor.model.StudentIdModel</w:t>
      </w:r>
      <w:proofErr w:type="spellEnd"/>
      <w:r w:rsidRPr="00B964B1">
        <w:rPr>
          <w:color w:val="CC7832"/>
          <w:lang w:val="pl-PL"/>
        </w:rPr>
        <w:t>;</w:t>
      </w:r>
      <w:r w:rsidRPr="00B964B1">
        <w:rPr>
          <w:color w:val="CC7832"/>
          <w:lang w:val="pl-PL"/>
        </w:rPr>
        <w:br/>
        <w:t xml:space="preserve">import </w:t>
      </w:r>
      <w:proofErr w:type="spellStart"/>
      <w:r w:rsidRPr="00B964B1">
        <w:rPr>
          <w:lang w:val="pl-PL"/>
        </w:rPr>
        <w:t>com.uam.wmi.findmytutor.model.User</w:t>
      </w:r>
      <w:proofErr w:type="spellEnd"/>
      <w:r w:rsidRPr="00B964B1">
        <w:rPr>
          <w:color w:val="CC7832"/>
          <w:lang w:val="pl-PL"/>
        </w:rPr>
        <w:t>;</w:t>
      </w:r>
      <w:r w:rsidRPr="00B964B1">
        <w:rPr>
          <w:color w:val="CC7832"/>
          <w:lang w:val="pl-PL"/>
        </w:rPr>
        <w:br/>
      </w:r>
      <w:r w:rsidRPr="00B964B1">
        <w:rPr>
          <w:color w:val="CC7832"/>
          <w:lang w:val="pl-PL"/>
        </w:rPr>
        <w:br/>
        <w:t xml:space="preserve">import </w:t>
      </w:r>
      <w:proofErr w:type="spellStart"/>
      <w:r w:rsidRPr="00B964B1">
        <w:rPr>
          <w:lang w:val="pl-PL"/>
        </w:rPr>
        <w:t>java.util.List</w:t>
      </w:r>
      <w:proofErr w:type="spellEnd"/>
      <w:r w:rsidRPr="00B964B1">
        <w:rPr>
          <w:color w:val="CC7832"/>
          <w:lang w:val="pl-PL"/>
        </w:rPr>
        <w:t>;</w:t>
      </w:r>
      <w:r w:rsidRPr="00B964B1">
        <w:rPr>
          <w:color w:val="CC7832"/>
          <w:lang w:val="pl-PL"/>
        </w:rPr>
        <w:br/>
      </w:r>
      <w:r w:rsidRPr="00B964B1">
        <w:rPr>
          <w:color w:val="CC7832"/>
          <w:lang w:val="pl-PL"/>
        </w:rPr>
        <w:br/>
        <w:t xml:space="preserve">import </w:t>
      </w:r>
      <w:proofErr w:type="spellStart"/>
      <w:r w:rsidRPr="00B964B1">
        <w:rPr>
          <w:lang w:val="pl-PL"/>
        </w:rPr>
        <w:t>io.reactivex.Completable</w:t>
      </w:r>
      <w:proofErr w:type="spellEnd"/>
      <w:r w:rsidRPr="00B964B1">
        <w:rPr>
          <w:color w:val="CC7832"/>
          <w:lang w:val="pl-PL"/>
        </w:rPr>
        <w:t>;</w:t>
      </w:r>
      <w:r w:rsidRPr="00B964B1">
        <w:rPr>
          <w:color w:val="CC7832"/>
          <w:lang w:val="pl-PL"/>
        </w:rPr>
        <w:br/>
        <w:t xml:space="preserve">import </w:t>
      </w:r>
      <w:proofErr w:type="spellStart"/>
      <w:r w:rsidRPr="00B964B1">
        <w:rPr>
          <w:lang w:val="pl-PL"/>
        </w:rPr>
        <w:t>io.reactivex.Observable</w:t>
      </w:r>
      <w:proofErr w:type="spellEnd"/>
      <w:r w:rsidRPr="00B964B1">
        <w:rPr>
          <w:color w:val="CC7832"/>
          <w:lang w:val="pl-PL"/>
        </w:rPr>
        <w:t>;</w:t>
      </w:r>
      <w:r w:rsidRPr="00B964B1">
        <w:rPr>
          <w:color w:val="CC7832"/>
          <w:lang w:val="pl-PL"/>
        </w:rPr>
        <w:br/>
        <w:t xml:space="preserve">import </w:t>
      </w:r>
      <w:proofErr w:type="spellStart"/>
      <w:r w:rsidRPr="00B964B1">
        <w:rPr>
          <w:lang w:val="pl-PL"/>
        </w:rPr>
        <w:t>io.reactivex.Single</w:t>
      </w:r>
      <w:proofErr w:type="spellEnd"/>
      <w:r w:rsidRPr="00B964B1">
        <w:rPr>
          <w:color w:val="CC7832"/>
          <w:lang w:val="pl-PL"/>
        </w:rPr>
        <w:t>;</w:t>
      </w:r>
      <w:r w:rsidRPr="00B964B1">
        <w:rPr>
          <w:color w:val="CC7832"/>
          <w:lang w:val="pl-PL"/>
        </w:rPr>
        <w:br/>
        <w:t xml:space="preserve">import </w:t>
      </w:r>
      <w:r w:rsidRPr="00B964B1">
        <w:rPr>
          <w:lang w:val="pl-PL"/>
        </w:rPr>
        <w:t>retrofit2.http.</w:t>
      </w:r>
      <w:r w:rsidRPr="00B964B1">
        <w:rPr>
          <w:color w:val="BBB529"/>
          <w:lang w:val="pl-PL"/>
        </w:rPr>
        <w:t>Body</w:t>
      </w:r>
      <w:r w:rsidRPr="00B964B1">
        <w:rPr>
          <w:color w:val="CC7832"/>
          <w:lang w:val="pl-PL"/>
        </w:rPr>
        <w:t>;</w:t>
      </w:r>
      <w:r w:rsidRPr="00B964B1">
        <w:rPr>
          <w:color w:val="CC7832"/>
          <w:lang w:val="pl-PL"/>
        </w:rPr>
        <w:br/>
        <w:t xml:space="preserve">import </w:t>
      </w:r>
      <w:r w:rsidRPr="00B964B1">
        <w:rPr>
          <w:lang w:val="pl-PL"/>
        </w:rPr>
        <w:t>retrofit2.http.</w:t>
      </w:r>
      <w:r w:rsidRPr="00B964B1">
        <w:rPr>
          <w:color w:val="BBB529"/>
          <w:lang w:val="pl-PL"/>
        </w:rPr>
        <w:t>DELETE</w:t>
      </w:r>
      <w:r w:rsidRPr="00B964B1">
        <w:rPr>
          <w:color w:val="CC7832"/>
          <w:lang w:val="pl-PL"/>
        </w:rPr>
        <w:t>;</w:t>
      </w:r>
      <w:r w:rsidRPr="00B964B1">
        <w:rPr>
          <w:color w:val="CC7832"/>
          <w:lang w:val="pl-PL"/>
        </w:rPr>
        <w:br/>
        <w:t xml:space="preserve">import </w:t>
      </w:r>
      <w:r w:rsidRPr="00B964B1">
        <w:rPr>
          <w:lang w:val="pl-PL"/>
        </w:rPr>
        <w:t>retrofit2.http.</w:t>
      </w:r>
      <w:r w:rsidRPr="00B964B1">
        <w:rPr>
          <w:color w:val="BBB529"/>
          <w:lang w:val="pl-PL"/>
        </w:rPr>
        <w:t>GET</w:t>
      </w:r>
      <w:r w:rsidRPr="00B964B1">
        <w:rPr>
          <w:color w:val="CC7832"/>
          <w:lang w:val="pl-PL"/>
        </w:rPr>
        <w:t>;</w:t>
      </w:r>
      <w:r w:rsidRPr="00B964B1">
        <w:rPr>
          <w:color w:val="CC7832"/>
          <w:lang w:val="pl-PL"/>
        </w:rPr>
        <w:br/>
        <w:t xml:space="preserve">import </w:t>
      </w:r>
      <w:r w:rsidRPr="00B964B1">
        <w:rPr>
          <w:lang w:val="pl-PL"/>
        </w:rPr>
        <w:t>retrofit2.http.</w:t>
      </w:r>
      <w:r w:rsidRPr="00B964B1">
        <w:rPr>
          <w:color w:val="BBB529"/>
          <w:lang w:val="pl-PL"/>
        </w:rPr>
        <w:t>POST</w:t>
      </w:r>
      <w:r w:rsidRPr="00B964B1">
        <w:rPr>
          <w:color w:val="CC7832"/>
          <w:lang w:val="pl-PL"/>
        </w:rPr>
        <w:t>;</w:t>
      </w:r>
      <w:r w:rsidRPr="00B964B1">
        <w:rPr>
          <w:color w:val="CC7832"/>
          <w:lang w:val="pl-PL"/>
        </w:rPr>
        <w:br/>
        <w:t xml:space="preserve">import </w:t>
      </w:r>
      <w:r w:rsidRPr="00B964B1">
        <w:rPr>
          <w:lang w:val="pl-PL"/>
        </w:rPr>
        <w:t>retrofit2.http.</w:t>
      </w:r>
      <w:r w:rsidRPr="00B964B1">
        <w:rPr>
          <w:color w:val="BBB529"/>
          <w:lang w:val="pl-PL"/>
        </w:rPr>
        <w:t>PUT</w:t>
      </w:r>
      <w:r w:rsidRPr="00B964B1">
        <w:rPr>
          <w:color w:val="CC7832"/>
          <w:lang w:val="pl-PL"/>
        </w:rPr>
        <w:t>;</w:t>
      </w:r>
      <w:r w:rsidRPr="00B964B1">
        <w:rPr>
          <w:color w:val="CC7832"/>
          <w:lang w:val="pl-PL"/>
        </w:rPr>
        <w:br/>
        <w:t xml:space="preserve">import </w:t>
      </w:r>
      <w:r w:rsidRPr="00B964B1">
        <w:rPr>
          <w:lang w:val="pl-PL"/>
        </w:rPr>
        <w:t>retrofit2.http.</w:t>
      </w:r>
      <w:r w:rsidRPr="00B964B1">
        <w:rPr>
          <w:color w:val="BBB529"/>
          <w:lang w:val="pl-PL"/>
        </w:rPr>
        <w:t>Path</w:t>
      </w:r>
      <w:r w:rsidRPr="00B964B1">
        <w:rPr>
          <w:color w:val="CC7832"/>
          <w:lang w:val="pl-PL"/>
        </w:rPr>
        <w:t>;</w:t>
      </w:r>
      <w:r w:rsidRPr="00B964B1">
        <w:rPr>
          <w:color w:val="CC7832"/>
          <w:lang w:val="pl-PL"/>
        </w:rPr>
        <w:br/>
      </w:r>
      <w:r w:rsidRPr="00B964B1">
        <w:rPr>
          <w:color w:val="CC7832"/>
          <w:lang w:val="pl-PL"/>
        </w:rPr>
        <w:br/>
        <w:t xml:space="preserve">public </w:t>
      </w:r>
      <w:proofErr w:type="spellStart"/>
      <w:r w:rsidRPr="00B964B1">
        <w:rPr>
          <w:color w:val="CC7832"/>
          <w:lang w:val="pl-PL"/>
        </w:rPr>
        <w:t>interface</w:t>
      </w:r>
      <w:proofErr w:type="spellEnd"/>
      <w:r w:rsidRPr="00B964B1">
        <w:rPr>
          <w:color w:val="CC7832"/>
          <w:lang w:val="pl-PL"/>
        </w:rPr>
        <w:t xml:space="preserve"> </w:t>
      </w:r>
      <w:proofErr w:type="spellStart"/>
      <w:r w:rsidRPr="00B964B1">
        <w:rPr>
          <w:lang w:val="pl-PL"/>
        </w:rPr>
        <w:t>WhiteListService</w:t>
      </w:r>
      <w:proofErr w:type="spellEnd"/>
      <w:r w:rsidRPr="00B964B1">
        <w:rPr>
          <w:lang w:val="pl-PL"/>
        </w:rPr>
        <w:t xml:space="preserve"> </w:t>
      </w:r>
      <w:r w:rsidRPr="00B964B1">
        <w:rPr>
          <w:i/>
          <w:iCs/>
          <w:color w:val="9876AA"/>
          <w:lang w:val="pl-PL"/>
        </w:rPr>
        <w:t>{</w:t>
      </w:r>
    </w:p>
    <w:p w14:paraId="19E72807" w14:textId="77777777" w:rsidR="001F483A" w:rsidRPr="00010675" w:rsidRDefault="00A75FA6" w:rsidP="00B964B1">
      <w:pPr>
        <w:pStyle w:val="HTML-wstpniesformatowany"/>
        <w:rPr>
          <w:color w:val="CC7832"/>
        </w:rPr>
      </w:pPr>
      <w:r w:rsidRPr="00B964B1">
        <w:rPr>
          <w:i/>
          <w:iCs/>
          <w:color w:val="9876AA"/>
        </w:rPr>
        <w:br/>
        <w:t xml:space="preserve">    </w:t>
      </w:r>
      <w:r w:rsidRPr="00010675">
        <w:rPr>
          <w:color w:val="BBB529"/>
        </w:rPr>
        <w:t>@GET</w:t>
      </w:r>
      <w:r w:rsidRPr="00010675">
        <w:rPr>
          <w:i/>
          <w:iCs/>
          <w:color w:val="9876AA"/>
        </w:rPr>
        <w:t>(</w:t>
      </w:r>
      <w:r w:rsidRPr="00010675">
        <w:t>"</w:t>
      </w:r>
      <w:proofErr w:type="spellStart"/>
      <w:r w:rsidRPr="00010675">
        <w:t>api</w:t>
      </w:r>
      <w:proofErr w:type="spellEnd"/>
      <w:r w:rsidRPr="00010675">
        <w:t>/users/{id}"</w:t>
      </w:r>
      <w:r w:rsidRPr="00010675">
        <w:rPr>
          <w:i/>
          <w:iCs/>
          <w:color w:val="9876AA"/>
        </w:rPr>
        <w:t>)</w:t>
      </w:r>
      <w:r w:rsidRPr="00010675">
        <w:rPr>
          <w:i/>
          <w:iCs/>
          <w:color w:val="9876AA"/>
        </w:rPr>
        <w:br/>
        <w:t xml:space="preserve">    </w:t>
      </w:r>
      <w:r w:rsidRPr="00010675">
        <w:rPr>
          <w:color w:val="A9B7C6"/>
        </w:rPr>
        <w:t xml:space="preserve">Single&lt;User&gt; </w:t>
      </w:r>
      <w:proofErr w:type="spellStart"/>
      <w:r w:rsidRPr="00010675">
        <w:rPr>
          <w:color w:val="FFC66D"/>
        </w:rPr>
        <w:t>getUserById</w:t>
      </w:r>
      <w:proofErr w:type="spellEnd"/>
      <w:r w:rsidRPr="00010675">
        <w:rPr>
          <w:i/>
          <w:iCs/>
          <w:color w:val="9876AA"/>
        </w:rPr>
        <w:t>(</w:t>
      </w:r>
      <w:r w:rsidRPr="00010675">
        <w:rPr>
          <w:color w:val="BBB529"/>
        </w:rPr>
        <w:t>@Path</w:t>
      </w:r>
      <w:r w:rsidRPr="00010675">
        <w:rPr>
          <w:i/>
          <w:iCs/>
          <w:color w:val="9876AA"/>
        </w:rPr>
        <w:t>(</w:t>
      </w:r>
      <w:r w:rsidRPr="00010675">
        <w:t>"id"</w:t>
      </w:r>
      <w:r w:rsidRPr="00010675">
        <w:rPr>
          <w:i/>
          <w:iCs/>
          <w:color w:val="9876AA"/>
        </w:rPr>
        <w:t xml:space="preserve">) </w:t>
      </w:r>
      <w:r w:rsidRPr="00010675">
        <w:rPr>
          <w:color w:val="A9B7C6"/>
        </w:rPr>
        <w:t xml:space="preserve">String </w:t>
      </w:r>
      <w:proofErr w:type="spellStart"/>
      <w:r w:rsidRPr="00010675">
        <w:rPr>
          <w:color w:val="A9B7C6"/>
        </w:rPr>
        <w:t>userID</w:t>
      </w:r>
      <w:proofErr w:type="spellEnd"/>
      <w:r w:rsidRPr="00010675">
        <w:rPr>
          <w:i/>
          <w:iCs/>
          <w:color w:val="9876AA"/>
        </w:rPr>
        <w:t>)</w:t>
      </w:r>
      <w:r w:rsidRPr="00010675">
        <w:rPr>
          <w:color w:val="CC7832"/>
        </w:rPr>
        <w:t>;</w:t>
      </w:r>
      <w:r w:rsidRPr="00010675">
        <w:rPr>
          <w:color w:val="CC7832"/>
        </w:rPr>
        <w:br/>
      </w:r>
      <w:r w:rsidRPr="00010675">
        <w:rPr>
          <w:color w:val="CC7832"/>
        </w:rPr>
        <w:br/>
        <w:t xml:space="preserve">    </w:t>
      </w:r>
      <w:r w:rsidRPr="00010675">
        <w:rPr>
          <w:color w:val="BBB529"/>
        </w:rPr>
        <w:t>@GET</w:t>
      </w:r>
      <w:r w:rsidRPr="00010675">
        <w:rPr>
          <w:i/>
          <w:iCs/>
          <w:color w:val="9876AA"/>
        </w:rPr>
        <w:t>(</w:t>
      </w:r>
      <w:r w:rsidRPr="00010675">
        <w:t>"</w:t>
      </w:r>
      <w:proofErr w:type="spellStart"/>
      <w:r w:rsidRPr="00010675">
        <w:t>api</w:t>
      </w:r>
      <w:proofErr w:type="spellEnd"/>
      <w:r w:rsidRPr="00010675">
        <w:t>/users/whitelist/{</w:t>
      </w:r>
      <w:proofErr w:type="spellStart"/>
      <w:r w:rsidRPr="00010675">
        <w:t>tutorId</w:t>
      </w:r>
      <w:proofErr w:type="spellEnd"/>
      <w:r w:rsidRPr="00010675">
        <w:t>}"</w:t>
      </w:r>
      <w:r w:rsidRPr="00010675">
        <w:rPr>
          <w:i/>
          <w:iCs/>
          <w:color w:val="9876AA"/>
        </w:rPr>
        <w:t>)</w:t>
      </w:r>
      <w:r w:rsidRPr="00010675">
        <w:rPr>
          <w:i/>
          <w:iCs/>
          <w:color w:val="9876AA"/>
        </w:rPr>
        <w:br/>
        <w:t xml:space="preserve">    </w:t>
      </w:r>
      <w:r w:rsidRPr="00010675">
        <w:rPr>
          <w:color w:val="A9B7C6"/>
        </w:rPr>
        <w:t xml:space="preserve">Single&lt;List&lt;String&gt;&gt; </w:t>
      </w:r>
      <w:proofErr w:type="spellStart"/>
      <w:r w:rsidRPr="00010675">
        <w:rPr>
          <w:color w:val="FFC66D"/>
        </w:rPr>
        <w:t>getTutorWhitelist</w:t>
      </w:r>
      <w:proofErr w:type="spellEnd"/>
      <w:r w:rsidRPr="00010675">
        <w:rPr>
          <w:i/>
          <w:iCs/>
          <w:color w:val="9876AA"/>
        </w:rPr>
        <w:t>(</w:t>
      </w:r>
      <w:r w:rsidRPr="00010675">
        <w:rPr>
          <w:color w:val="BBB529"/>
        </w:rPr>
        <w:t>@Path</w:t>
      </w:r>
      <w:r w:rsidRPr="00010675">
        <w:rPr>
          <w:i/>
          <w:iCs/>
          <w:color w:val="9876AA"/>
        </w:rPr>
        <w:t>(</w:t>
      </w:r>
      <w:r w:rsidRPr="00010675">
        <w:t>"</w:t>
      </w:r>
      <w:proofErr w:type="spellStart"/>
      <w:r w:rsidRPr="00010675">
        <w:t>tutorId</w:t>
      </w:r>
      <w:proofErr w:type="spellEnd"/>
      <w:r w:rsidRPr="00010675">
        <w:t>"</w:t>
      </w:r>
      <w:r w:rsidRPr="00010675">
        <w:rPr>
          <w:i/>
          <w:iCs/>
          <w:color w:val="9876AA"/>
        </w:rPr>
        <w:t xml:space="preserve">) </w:t>
      </w:r>
      <w:r w:rsidRPr="00010675">
        <w:rPr>
          <w:color w:val="A9B7C6"/>
        </w:rPr>
        <w:t xml:space="preserve">String </w:t>
      </w:r>
      <w:proofErr w:type="spellStart"/>
      <w:r w:rsidRPr="00010675">
        <w:rPr>
          <w:color w:val="A9B7C6"/>
        </w:rPr>
        <w:t>tutorID</w:t>
      </w:r>
      <w:proofErr w:type="spellEnd"/>
      <w:r w:rsidRPr="00010675">
        <w:rPr>
          <w:i/>
          <w:iCs/>
          <w:color w:val="9876AA"/>
        </w:rPr>
        <w:t>)</w:t>
      </w:r>
      <w:r w:rsidRPr="00010675">
        <w:rPr>
          <w:color w:val="CC7832"/>
        </w:rPr>
        <w:t>;</w:t>
      </w:r>
      <w:r w:rsidRPr="00010675">
        <w:rPr>
          <w:color w:val="CC7832"/>
        </w:rPr>
        <w:br/>
      </w:r>
      <w:r w:rsidRPr="00010675">
        <w:rPr>
          <w:color w:val="CC7832"/>
        </w:rPr>
        <w:br/>
        <w:t xml:space="preserve">    </w:t>
      </w:r>
      <w:r w:rsidRPr="00010675">
        <w:rPr>
          <w:color w:val="BBB529"/>
        </w:rPr>
        <w:t>@PUT</w:t>
      </w:r>
      <w:r w:rsidRPr="00010675">
        <w:rPr>
          <w:i/>
          <w:iCs/>
          <w:color w:val="9876AA"/>
        </w:rPr>
        <w:t>(</w:t>
      </w:r>
      <w:r w:rsidRPr="00010675">
        <w:t>"</w:t>
      </w:r>
      <w:proofErr w:type="spellStart"/>
      <w:r w:rsidRPr="00010675">
        <w:t>api</w:t>
      </w:r>
      <w:proofErr w:type="spellEnd"/>
      <w:r w:rsidRPr="00010675">
        <w:t>/users/whitelist/{</w:t>
      </w:r>
      <w:proofErr w:type="spellStart"/>
      <w:r w:rsidRPr="00010675">
        <w:t>tutorId</w:t>
      </w:r>
      <w:proofErr w:type="spellEnd"/>
      <w:r w:rsidRPr="00010675">
        <w:t>}"</w:t>
      </w:r>
      <w:r w:rsidRPr="00010675">
        <w:rPr>
          <w:i/>
          <w:iCs/>
          <w:color w:val="9876AA"/>
        </w:rPr>
        <w:t>)</w:t>
      </w:r>
      <w:r w:rsidRPr="00010675">
        <w:rPr>
          <w:i/>
          <w:iCs/>
          <w:color w:val="9876AA"/>
        </w:rPr>
        <w:br/>
        <w:t xml:space="preserve">    </w:t>
      </w:r>
      <w:proofErr w:type="spellStart"/>
      <w:r w:rsidRPr="00010675">
        <w:rPr>
          <w:color w:val="A9B7C6"/>
        </w:rPr>
        <w:t>Completable</w:t>
      </w:r>
      <w:proofErr w:type="spellEnd"/>
      <w:r w:rsidRPr="00010675">
        <w:rPr>
          <w:color w:val="A9B7C6"/>
        </w:rPr>
        <w:t xml:space="preserve"> </w:t>
      </w:r>
      <w:proofErr w:type="spellStart"/>
      <w:r w:rsidRPr="00010675">
        <w:rPr>
          <w:color w:val="FFC66D"/>
        </w:rPr>
        <w:t>setTutorWhitelist</w:t>
      </w:r>
      <w:proofErr w:type="spellEnd"/>
      <w:r w:rsidRPr="00010675">
        <w:rPr>
          <w:i/>
          <w:iCs/>
          <w:color w:val="9876AA"/>
        </w:rPr>
        <w:t>(</w:t>
      </w:r>
      <w:r w:rsidRPr="00010675">
        <w:rPr>
          <w:color w:val="BBB529"/>
        </w:rPr>
        <w:t>@Path</w:t>
      </w:r>
      <w:r w:rsidRPr="00010675">
        <w:rPr>
          <w:i/>
          <w:iCs/>
          <w:color w:val="9876AA"/>
        </w:rPr>
        <w:t>(</w:t>
      </w:r>
      <w:r w:rsidRPr="00010675">
        <w:t>"</w:t>
      </w:r>
      <w:proofErr w:type="spellStart"/>
      <w:r w:rsidRPr="00010675">
        <w:t>tutorId</w:t>
      </w:r>
      <w:proofErr w:type="spellEnd"/>
      <w:r w:rsidRPr="00010675">
        <w:t>"</w:t>
      </w:r>
      <w:r w:rsidRPr="00010675">
        <w:rPr>
          <w:i/>
          <w:iCs/>
          <w:color w:val="9876AA"/>
        </w:rPr>
        <w:t xml:space="preserve">) </w:t>
      </w:r>
      <w:r w:rsidRPr="00010675">
        <w:rPr>
          <w:color w:val="A9B7C6"/>
        </w:rPr>
        <w:t xml:space="preserve">String </w:t>
      </w:r>
      <w:proofErr w:type="spellStart"/>
      <w:r w:rsidRPr="00010675">
        <w:rPr>
          <w:color w:val="A9B7C6"/>
        </w:rPr>
        <w:t>tutorID</w:t>
      </w:r>
      <w:proofErr w:type="spellEnd"/>
      <w:r w:rsidRPr="00010675">
        <w:rPr>
          <w:color w:val="CC7832"/>
        </w:rPr>
        <w:t xml:space="preserve">, </w:t>
      </w:r>
      <w:r w:rsidRPr="00010675">
        <w:rPr>
          <w:color w:val="BBB529"/>
        </w:rPr>
        <w:t xml:space="preserve">@Body </w:t>
      </w:r>
      <w:proofErr w:type="spellStart"/>
      <w:r w:rsidRPr="00010675">
        <w:rPr>
          <w:color w:val="A9B7C6"/>
        </w:rPr>
        <w:t>IsUsingListBool</w:t>
      </w:r>
      <w:proofErr w:type="spellEnd"/>
      <w:r w:rsidRPr="00010675">
        <w:rPr>
          <w:color w:val="A9B7C6"/>
        </w:rPr>
        <w:t xml:space="preserve"> </w:t>
      </w:r>
      <w:proofErr w:type="spellStart"/>
      <w:r w:rsidRPr="00010675">
        <w:rPr>
          <w:color w:val="A9B7C6"/>
        </w:rPr>
        <w:t>isUsing</w:t>
      </w:r>
      <w:proofErr w:type="spellEnd"/>
      <w:r w:rsidRPr="00010675">
        <w:rPr>
          <w:i/>
          <w:iCs/>
          <w:color w:val="9876AA"/>
        </w:rPr>
        <w:t>)</w:t>
      </w:r>
      <w:r w:rsidRPr="00010675">
        <w:rPr>
          <w:color w:val="CC7832"/>
        </w:rPr>
        <w:t>;</w:t>
      </w:r>
      <w:r w:rsidRPr="00010675">
        <w:rPr>
          <w:color w:val="CC7832"/>
        </w:rPr>
        <w:br/>
      </w:r>
      <w:r w:rsidRPr="00010675">
        <w:rPr>
          <w:color w:val="CC7832"/>
        </w:rPr>
        <w:br/>
        <w:t xml:space="preserve">    </w:t>
      </w:r>
      <w:r w:rsidRPr="00010675">
        <w:rPr>
          <w:color w:val="BBB529"/>
        </w:rPr>
        <w:t>@POST</w:t>
      </w:r>
      <w:r w:rsidRPr="00010675">
        <w:rPr>
          <w:i/>
          <w:iCs/>
          <w:color w:val="9876AA"/>
        </w:rPr>
        <w:t>(</w:t>
      </w:r>
      <w:r w:rsidRPr="00010675">
        <w:t>"</w:t>
      </w:r>
      <w:proofErr w:type="spellStart"/>
      <w:r w:rsidRPr="00010675">
        <w:t>api</w:t>
      </w:r>
      <w:proofErr w:type="spellEnd"/>
      <w:r w:rsidRPr="00010675">
        <w:t>/users/whitelist/{</w:t>
      </w:r>
      <w:proofErr w:type="spellStart"/>
      <w:r w:rsidRPr="00010675">
        <w:t>tutorId</w:t>
      </w:r>
      <w:proofErr w:type="spellEnd"/>
      <w:r w:rsidRPr="00010675">
        <w:t>}"</w:t>
      </w:r>
      <w:r w:rsidRPr="00010675">
        <w:rPr>
          <w:i/>
          <w:iCs/>
          <w:color w:val="9876AA"/>
        </w:rPr>
        <w:t>)</w:t>
      </w:r>
      <w:r w:rsidRPr="00010675">
        <w:rPr>
          <w:i/>
          <w:iCs/>
          <w:color w:val="9876AA"/>
        </w:rPr>
        <w:br/>
        <w:t xml:space="preserve">    </w:t>
      </w:r>
      <w:r w:rsidRPr="00010675">
        <w:rPr>
          <w:color w:val="A9B7C6"/>
        </w:rPr>
        <w:t xml:space="preserve">Observable&lt;User&gt; </w:t>
      </w:r>
      <w:proofErr w:type="spellStart"/>
      <w:r w:rsidRPr="00010675">
        <w:rPr>
          <w:color w:val="FFC66D"/>
        </w:rPr>
        <w:t>addStudentToWhitelist</w:t>
      </w:r>
      <w:proofErr w:type="spellEnd"/>
      <w:r w:rsidRPr="00010675">
        <w:rPr>
          <w:i/>
          <w:iCs/>
          <w:color w:val="9876AA"/>
        </w:rPr>
        <w:t>(</w:t>
      </w:r>
      <w:r w:rsidRPr="00010675">
        <w:rPr>
          <w:color w:val="BBB529"/>
        </w:rPr>
        <w:t>@Path</w:t>
      </w:r>
      <w:r w:rsidRPr="00010675">
        <w:rPr>
          <w:i/>
          <w:iCs/>
          <w:color w:val="9876AA"/>
        </w:rPr>
        <w:t>(</w:t>
      </w:r>
      <w:r w:rsidRPr="00010675">
        <w:t>"</w:t>
      </w:r>
      <w:proofErr w:type="spellStart"/>
      <w:r w:rsidRPr="00010675">
        <w:t>tutorId</w:t>
      </w:r>
      <w:proofErr w:type="spellEnd"/>
      <w:r w:rsidRPr="00010675">
        <w:t>"</w:t>
      </w:r>
      <w:r w:rsidRPr="00010675">
        <w:rPr>
          <w:i/>
          <w:iCs/>
          <w:color w:val="9876AA"/>
        </w:rPr>
        <w:t xml:space="preserve">) </w:t>
      </w:r>
      <w:r w:rsidRPr="00010675">
        <w:rPr>
          <w:color w:val="A9B7C6"/>
        </w:rPr>
        <w:t xml:space="preserve">String </w:t>
      </w:r>
      <w:proofErr w:type="spellStart"/>
      <w:r w:rsidRPr="00010675">
        <w:rPr>
          <w:color w:val="A9B7C6"/>
        </w:rPr>
        <w:t>tutorID</w:t>
      </w:r>
      <w:proofErr w:type="spellEnd"/>
      <w:r w:rsidRPr="00010675">
        <w:rPr>
          <w:color w:val="CC7832"/>
        </w:rPr>
        <w:t>,</w:t>
      </w:r>
    </w:p>
    <w:p w14:paraId="66B1C55C" w14:textId="77777777" w:rsidR="007A0480" w:rsidRPr="00010675" w:rsidRDefault="001F483A" w:rsidP="00B964B1">
      <w:pPr>
        <w:pStyle w:val="HTML-wstpniesformatowany"/>
        <w:rPr>
          <w:color w:val="CC7832"/>
        </w:rPr>
      </w:pPr>
      <w:r w:rsidRPr="00010675">
        <w:rPr>
          <w:color w:val="BBB529"/>
        </w:rPr>
        <w:tab/>
      </w:r>
      <w:r w:rsidR="00A75FA6" w:rsidRPr="00010675">
        <w:rPr>
          <w:color w:val="CC7832"/>
        </w:rPr>
        <w:t xml:space="preserve"> </w:t>
      </w:r>
      <w:r w:rsidR="00A75FA6" w:rsidRPr="00010675">
        <w:rPr>
          <w:color w:val="BBB529"/>
        </w:rPr>
        <w:t xml:space="preserve">@Body </w:t>
      </w:r>
      <w:proofErr w:type="spellStart"/>
      <w:r w:rsidR="00A75FA6" w:rsidRPr="00010675">
        <w:t>StudentIdModel</w:t>
      </w:r>
      <w:proofErr w:type="spellEnd"/>
      <w:r w:rsidR="00A75FA6" w:rsidRPr="00010675">
        <w:t xml:space="preserve"> student</w:t>
      </w:r>
      <w:r w:rsidR="00A75FA6" w:rsidRPr="00010675">
        <w:rPr>
          <w:i/>
          <w:iCs/>
          <w:color w:val="9876AA"/>
        </w:rPr>
        <w:t>)</w:t>
      </w:r>
      <w:r w:rsidR="00A75FA6" w:rsidRPr="00010675">
        <w:rPr>
          <w:color w:val="CC7832"/>
        </w:rPr>
        <w:t>;</w:t>
      </w:r>
      <w:r w:rsidR="00A75FA6" w:rsidRPr="00010675">
        <w:rPr>
          <w:color w:val="CC7832"/>
        </w:rPr>
        <w:br/>
      </w:r>
      <w:r w:rsidR="00A75FA6" w:rsidRPr="00010675">
        <w:rPr>
          <w:color w:val="CC7832"/>
        </w:rPr>
        <w:br/>
        <w:t xml:space="preserve">    </w:t>
      </w:r>
      <w:r w:rsidR="00A75FA6" w:rsidRPr="00010675">
        <w:rPr>
          <w:color w:val="BBB529"/>
        </w:rPr>
        <w:t>@DELETE</w:t>
      </w:r>
      <w:r w:rsidR="00A75FA6" w:rsidRPr="00010675">
        <w:rPr>
          <w:i/>
          <w:iCs/>
          <w:color w:val="9876AA"/>
        </w:rPr>
        <w:t>(</w:t>
      </w:r>
      <w:r w:rsidR="00A75FA6" w:rsidRPr="00010675">
        <w:rPr>
          <w:color w:val="6A8759"/>
        </w:rPr>
        <w:t>"</w:t>
      </w:r>
      <w:proofErr w:type="spellStart"/>
      <w:r w:rsidR="00A75FA6" w:rsidRPr="00010675">
        <w:rPr>
          <w:color w:val="6A8759"/>
        </w:rPr>
        <w:t>api</w:t>
      </w:r>
      <w:proofErr w:type="spellEnd"/>
      <w:r w:rsidR="00A75FA6" w:rsidRPr="00010675">
        <w:rPr>
          <w:color w:val="6A8759"/>
        </w:rPr>
        <w:t>/users/whitelist/{</w:t>
      </w:r>
      <w:proofErr w:type="spellStart"/>
      <w:r w:rsidR="00A75FA6" w:rsidRPr="00010675">
        <w:rPr>
          <w:color w:val="6A8759"/>
        </w:rPr>
        <w:t>tutorId</w:t>
      </w:r>
      <w:proofErr w:type="spellEnd"/>
      <w:r w:rsidR="00A75FA6" w:rsidRPr="00010675">
        <w:rPr>
          <w:color w:val="6A8759"/>
        </w:rPr>
        <w:t>}"</w:t>
      </w:r>
      <w:r w:rsidR="00A75FA6" w:rsidRPr="00010675">
        <w:rPr>
          <w:i/>
          <w:iCs/>
          <w:color w:val="9876AA"/>
        </w:rPr>
        <w:t>)</w:t>
      </w:r>
      <w:r w:rsidR="00A75FA6" w:rsidRPr="00010675">
        <w:rPr>
          <w:i/>
          <w:iCs/>
          <w:color w:val="9876AA"/>
        </w:rPr>
        <w:br/>
        <w:t xml:space="preserve">    </w:t>
      </w:r>
      <w:proofErr w:type="spellStart"/>
      <w:r w:rsidR="00A75FA6" w:rsidRPr="00010675">
        <w:t>Completable</w:t>
      </w:r>
      <w:proofErr w:type="spellEnd"/>
      <w:r w:rsidR="00A75FA6" w:rsidRPr="00010675">
        <w:t xml:space="preserve"> </w:t>
      </w:r>
      <w:proofErr w:type="spellStart"/>
      <w:r w:rsidR="00A75FA6" w:rsidRPr="00010675">
        <w:rPr>
          <w:color w:val="FFC66D"/>
        </w:rPr>
        <w:t>removeStudentFromWhitelist</w:t>
      </w:r>
      <w:proofErr w:type="spellEnd"/>
      <w:r w:rsidR="00A75FA6" w:rsidRPr="00010675">
        <w:rPr>
          <w:i/>
          <w:iCs/>
          <w:color w:val="9876AA"/>
        </w:rPr>
        <w:t>(</w:t>
      </w:r>
      <w:r w:rsidR="00A75FA6" w:rsidRPr="00010675">
        <w:rPr>
          <w:color w:val="BBB529"/>
        </w:rPr>
        <w:t>@Path</w:t>
      </w:r>
      <w:r w:rsidR="00A75FA6" w:rsidRPr="00010675">
        <w:rPr>
          <w:i/>
          <w:iCs/>
          <w:color w:val="9876AA"/>
        </w:rPr>
        <w:t>(</w:t>
      </w:r>
      <w:r w:rsidR="00A75FA6" w:rsidRPr="00010675">
        <w:rPr>
          <w:color w:val="6A8759"/>
        </w:rPr>
        <w:t>"</w:t>
      </w:r>
      <w:proofErr w:type="spellStart"/>
      <w:r w:rsidR="00A75FA6" w:rsidRPr="00010675">
        <w:rPr>
          <w:color w:val="6A8759"/>
        </w:rPr>
        <w:t>tutorId</w:t>
      </w:r>
      <w:proofErr w:type="spellEnd"/>
      <w:r w:rsidR="00A75FA6" w:rsidRPr="00010675">
        <w:rPr>
          <w:color w:val="6A8759"/>
        </w:rPr>
        <w:t>"</w:t>
      </w:r>
      <w:r w:rsidR="00A75FA6" w:rsidRPr="00010675">
        <w:rPr>
          <w:i/>
          <w:iCs/>
          <w:color w:val="9876AA"/>
        </w:rPr>
        <w:t xml:space="preserve">) </w:t>
      </w:r>
      <w:r w:rsidR="00A75FA6" w:rsidRPr="00010675">
        <w:t xml:space="preserve">String </w:t>
      </w:r>
      <w:proofErr w:type="spellStart"/>
      <w:r w:rsidR="00A75FA6" w:rsidRPr="00010675">
        <w:t>tutorID</w:t>
      </w:r>
      <w:proofErr w:type="spellEnd"/>
      <w:r w:rsidR="00A75FA6" w:rsidRPr="00010675">
        <w:rPr>
          <w:color w:val="CC7832"/>
        </w:rPr>
        <w:t>,</w:t>
      </w:r>
    </w:p>
    <w:p w14:paraId="3134F1E6" w14:textId="432E7DAF" w:rsidR="00A75FA6" w:rsidRPr="00B964B1" w:rsidRDefault="007A0480" w:rsidP="00B964B1">
      <w:pPr>
        <w:pStyle w:val="HTML-wstpniesformatowany"/>
        <w:rPr>
          <w:color w:val="CC7832"/>
          <w:lang w:val="pl-PL"/>
        </w:rPr>
      </w:pPr>
      <w:r w:rsidRPr="00010675">
        <w:rPr>
          <w:color w:val="BBB529"/>
        </w:rPr>
        <w:tab/>
      </w:r>
      <w:r w:rsidR="00A75FA6" w:rsidRPr="00010675">
        <w:rPr>
          <w:color w:val="CC7832"/>
        </w:rPr>
        <w:t xml:space="preserve"> </w:t>
      </w:r>
      <w:r w:rsidR="00A75FA6" w:rsidRPr="00B964B1">
        <w:rPr>
          <w:color w:val="BBB529"/>
          <w:lang w:val="pl-PL"/>
        </w:rPr>
        <w:t xml:space="preserve">@Body </w:t>
      </w:r>
      <w:proofErr w:type="spellStart"/>
      <w:r w:rsidR="00A75FA6" w:rsidRPr="00B964B1">
        <w:rPr>
          <w:lang w:val="pl-PL"/>
        </w:rPr>
        <w:t>StudentIdModel</w:t>
      </w:r>
      <w:proofErr w:type="spellEnd"/>
      <w:r w:rsidR="00A75FA6" w:rsidRPr="00B964B1">
        <w:rPr>
          <w:lang w:val="pl-PL"/>
        </w:rPr>
        <w:t xml:space="preserve"> student</w:t>
      </w:r>
      <w:r w:rsidR="00A75FA6" w:rsidRPr="00B964B1">
        <w:rPr>
          <w:i/>
          <w:iCs/>
          <w:color w:val="9876AA"/>
          <w:lang w:val="pl-PL"/>
        </w:rPr>
        <w:t>)</w:t>
      </w:r>
      <w:r w:rsidR="00A75FA6" w:rsidRPr="00B964B1">
        <w:rPr>
          <w:color w:val="CC7832"/>
          <w:lang w:val="pl-PL"/>
        </w:rPr>
        <w:t>;</w:t>
      </w:r>
      <w:r w:rsidR="00A75FA6" w:rsidRPr="00B964B1">
        <w:rPr>
          <w:color w:val="CC7832"/>
          <w:lang w:val="pl-PL"/>
        </w:rPr>
        <w:br/>
      </w:r>
      <w:r w:rsidR="00A75FA6" w:rsidRPr="00B964B1">
        <w:rPr>
          <w:i/>
          <w:iCs/>
          <w:color w:val="9876AA"/>
          <w:lang w:val="pl-PL"/>
        </w:rPr>
        <w:t>}</w:t>
      </w:r>
    </w:p>
    <w:p w14:paraId="7EEBC245" w14:textId="77777777" w:rsidR="00217048" w:rsidRPr="00010675" w:rsidRDefault="00217048" w:rsidP="00850A3C">
      <w:pPr>
        <w:pStyle w:val="Akapitzlist"/>
      </w:pPr>
    </w:p>
    <w:p w14:paraId="0408F7B3" w14:textId="48765EFD" w:rsidR="00B031C8" w:rsidRPr="00010675" w:rsidRDefault="00650B4A" w:rsidP="00B73F11">
      <w:pPr>
        <w:pStyle w:val="Akapitzlist"/>
        <w:spacing w:line="240" w:lineRule="auto"/>
        <w:jc w:val="center"/>
        <w:rPr>
          <w:rStyle w:val="Wyrnieniedelikatne"/>
        </w:rPr>
      </w:pPr>
      <w:r w:rsidRPr="00010675">
        <w:rPr>
          <w:rStyle w:val="Wyrnieniedelikatne"/>
        </w:rPr>
        <w:t xml:space="preserve">Przykład definicji </w:t>
      </w:r>
      <w:r w:rsidR="00B031C8" w:rsidRPr="00010675">
        <w:rPr>
          <w:rStyle w:val="Wyrnieniedelikatne"/>
        </w:rPr>
        <w:t xml:space="preserve">serwisu HTTP w aplikacji </w:t>
      </w:r>
      <w:proofErr w:type="spellStart"/>
      <w:r w:rsidR="00B031C8" w:rsidRPr="00010675">
        <w:rPr>
          <w:rStyle w:val="Wyrnieniedelikatne"/>
        </w:rPr>
        <w:t>FindMyTutor</w:t>
      </w:r>
      <w:proofErr w:type="spellEnd"/>
    </w:p>
    <w:p w14:paraId="35B5B7F5" w14:textId="77777777" w:rsidR="0038546A" w:rsidRPr="00010675" w:rsidRDefault="0038546A" w:rsidP="00B73F11">
      <w:pPr>
        <w:pStyle w:val="Akapitzlist"/>
        <w:spacing w:line="240" w:lineRule="auto"/>
        <w:jc w:val="center"/>
        <w:rPr>
          <w:rStyle w:val="Wyrnieniedelikatne"/>
        </w:rPr>
      </w:pPr>
    </w:p>
    <w:p w14:paraId="1F759DE4" w14:textId="77777777" w:rsidR="00B031C8" w:rsidRPr="00010675" w:rsidRDefault="00B031C8" w:rsidP="00B73F11">
      <w:pPr>
        <w:pStyle w:val="Akapitzlist"/>
        <w:spacing w:line="240" w:lineRule="auto"/>
        <w:jc w:val="center"/>
        <w:rPr>
          <w:rStyle w:val="Wyrnieniedelikatne"/>
        </w:rPr>
      </w:pPr>
    </w:p>
    <w:p w14:paraId="31516ABE" w14:textId="39064F8D" w:rsidR="00A75FA6" w:rsidRPr="00010675" w:rsidRDefault="00E016FF" w:rsidP="002376E7">
      <w:pPr>
        <w:pStyle w:val="Akapitzlist"/>
      </w:pPr>
      <w:r w:rsidRPr="00010675">
        <w:t xml:space="preserve">W powyższym przykładzie serwisu należy zwrócić uwagę na typy obserwatorów użytych dla poszczególnych metod. Przykładowo metoda </w:t>
      </w:r>
      <w:proofErr w:type="spellStart"/>
      <w:r w:rsidRPr="00010675">
        <w:rPr>
          <w:i/>
        </w:rPr>
        <w:t>getTutorWhitelist</w:t>
      </w:r>
      <w:proofErr w:type="spellEnd"/>
      <w:r w:rsidRPr="00010675">
        <w:t xml:space="preserve"> zwraca obserwator typu </w:t>
      </w:r>
      <w:r w:rsidRPr="00010675">
        <w:rPr>
          <w:i/>
        </w:rPr>
        <w:t>Single</w:t>
      </w:r>
      <w:r w:rsidRPr="00010675">
        <w:t xml:space="preserve">, ponieważ wykonywanie jest zapytanie GET. Wszystkie użyte typy obserwatorów i ich zastosowania zostały szerzej umówione w rozdziale 5. </w:t>
      </w:r>
    </w:p>
    <w:p w14:paraId="1B78CEF2" w14:textId="367C4CA1" w:rsidR="00A75FA6" w:rsidRPr="00010675" w:rsidRDefault="00A75FA6" w:rsidP="00850A3C">
      <w:pPr>
        <w:pStyle w:val="Akapitzlist"/>
      </w:pPr>
      <w:r w:rsidRPr="00010675">
        <w:t xml:space="preserve">Następny krokiem w projekcie było użycie wyżej wyszczególnionego serwisu w aplikacji. </w:t>
      </w:r>
      <w:r w:rsidR="00860875" w:rsidRPr="00010675">
        <w:t xml:space="preserve">Aby wyświetlić </w:t>
      </w:r>
      <w:r w:rsidRPr="00010675">
        <w:t>użytkowników, którzy zostali dodani do białej listy należało pobrać listę</w:t>
      </w:r>
      <w:r w:rsidR="00755E6C" w:rsidRPr="00010675">
        <w:t>, która zawiera</w:t>
      </w:r>
      <w:r w:rsidR="00BF2614" w:rsidRPr="00010675">
        <w:t xml:space="preserve"> ich</w:t>
      </w:r>
      <w:r w:rsidRPr="00010675">
        <w:t xml:space="preserve"> </w:t>
      </w:r>
      <w:r w:rsidR="00755E6C" w:rsidRPr="00010675">
        <w:t>identyfikatory</w:t>
      </w:r>
      <w:r w:rsidR="00462CBF" w:rsidRPr="00010675">
        <w:t xml:space="preserve"> </w:t>
      </w:r>
      <w:r w:rsidRPr="00010675">
        <w:t>i następnie dla każdego z nich pobrać ich szczegółowe dane</w:t>
      </w:r>
      <w:r w:rsidR="006174D6" w:rsidRPr="00010675">
        <w:t>. Pobranie listy użytkowników zostało zrealizowane w następujący sposób:</w:t>
      </w:r>
    </w:p>
    <w:p w14:paraId="5014A33C" w14:textId="77777777" w:rsidR="00B0003A" w:rsidRPr="00010675" w:rsidRDefault="00B0003A" w:rsidP="00850A3C">
      <w:pPr>
        <w:pStyle w:val="Akapitzlist"/>
      </w:pPr>
    </w:p>
    <w:p w14:paraId="5A9C4B08" w14:textId="77777777" w:rsidR="006174D6" w:rsidRPr="00B964B1" w:rsidRDefault="006174D6" w:rsidP="00B964B1">
      <w:pPr>
        <w:pStyle w:val="HTML-wstpniesformatowany"/>
        <w:rPr>
          <w:lang w:val="pl-PL"/>
        </w:rPr>
      </w:pPr>
      <w:proofErr w:type="spellStart"/>
      <w:r w:rsidRPr="00B964B1">
        <w:rPr>
          <w:color w:val="CC7832"/>
          <w:lang w:val="pl-PL"/>
        </w:rPr>
        <w:t>private</w:t>
      </w:r>
      <w:proofErr w:type="spellEnd"/>
      <w:r w:rsidRPr="00B964B1">
        <w:rPr>
          <w:color w:val="CC7832"/>
          <w:lang w:val="pl-PL"/>
        </w:rPr>
        <w:t xml:space="preserve"> </w:t>
      </w:r>
      <w:proofErr w:type="spellStart"/>
      <w:r w:rsidRPr="00B964B1">
        <w:rPr>
          <w:lang w:val="pl-PL"/>
        </w:rPr>
        <w:t>Observable</w:t>
      </w:r>
      <w:proofErr w:type="spellEnd"/>
      <w:r w:rsidRPr="00B964B1">
        <w:rPr>
          <w:lang w:val="pl-PL"/>
        </w:rPr>
        <w:t xml:space="preserve">&lt;List&lt;String&gt;&gt; </w:t>
      </w:r>
      <w:proofErr w:type="spellStart"/>
      <w:r w:rsidRPr="00B964B1">
        <w:rPr>
          <w:color w:val="FFC66D"/>
          <w:lang w:val="pl-PL"/>
        </w:rPr>
        <w:t>getListOfWhitelistedUsers</w:t>
      </w:r>
      <w:proofErr w:type="spellEnd"/>
      <w:r w:rsidRPr="00B964B1">
        <w:rPr>
          <w:i/>
          <w:iCs/>
          <w:color w:val="9876AA"/>
          <w:lang w:val="pl-PL"/>
        </w:rPr>
        <w:t>(</w:t>
      </w:r>
      <w:r w:rsidRPr="00B964B1">
        <w:rPr>
          <w:lang w:val="pl-PL"/>
        </w:rPr>
        <w:t xml:space="preserve">String </w:t>
      </w:r>
      <w:proofErr w:type="spellStart"/>
      <w:r w:rsidRPr="00B964B1">
        <w:rPr>
          <w:lang w:val="pl-PL"/>
        </w:rPr>
        <w:t>userId</w:t>
      </w:r>
      <w:proofErr w:type="spellEnd"/>
      <w:r w:rsidRPr="00B964B1">
        <w:rPr>
          <w:i/>
          <w:iCs/>
          <w:color w:val="9876AA"/>
          <w:lang w:val="pl-PL"/>
        </w:rPr>
        <w:t>) {</w:t>
      </w:r>
      <w:r w:rsidRPr="00B964B1">
        <w:rPr>
          <w:i/>
          <w:iCs/>
          <w:color w:val="9876AA"/>
          <w:lang w:val="pl-PL"/>
        </w:rPr>
        <w:br/>
        <w:t xml:space="preserve">    </w:t>
      </w:r>
      <w:r w:rsidRPr="00B964B1">
        <w:rPr>
          <w:color w:val="CC7832"/>
          <w:lang w:val="pl-PL"/>
        </w:rPr>
        <w:t xml:space="preserve">return </w:t>
      </w:r>
      <w:proofErr w:type="spellStart"/>
      <w:r w:rsidRPr="00B964B1">
        <w:rPr>
          <w:color w:val="9876AA"/>
          <w:lang w:val="pl-PL"/>
        </w:rPr>
        <w:t>whiteListService</w:t>
      </w:r>
      <w:r w:rsidRPr="00B964B1">
        <w:rPr>
          <w:lang w:val="pl-PL"/>
        </w:rPr>
        <w:t>.getTutorWhitelist</w:t>
      </w:r>
      <w:proofErr w:type="spellEnd"/>
      <w:r w:rsidRPr="00B964B1">
        <w:rPr>
          <w:i/>
          <w:iCs/>
          <w:color w:val="9876AA"/>
          <w:lang w:val="pl-PL"/>
        </w:rPr>
        <w:t>(</w:t>
      </w:r>
      <w:proofErr w:type="spellStart"/>
      <w:r w:rsidRPr="00B964B1">
        <w:rPr>
          <w:lang w:val="pl-PL"/>
        </w:rPr>
        <w:t>userId</w:t>
      </w:r>
      <w:proofErr w:type="spellEnd"/>
      <w:r w:rsidRPr="00B964B1">
        <w:rPr>
          <w:i/>
          <w:iCs/>
          <w:color w:val="9876AA"/>
          <w:lang w:val="pl-PL"/>
        </w:rPr>
        <w:t>)</w:t>
      </w:r>
      <w:r w:rsidRPr="00B964B1">
        <w:rPr>
          <w:i/>
          <w:iCs/>
          <w:color w:val="9876AA"/>
          <w:lang w:val="pl-PL"/>
        </w:rPr>
        <w:br/>
        <w:t xml:space="preserve">            </w:t>
      </w:r>
      <w:r w:rsidRPr="00B964B1">
        <w:rPr>
          <w:lang w:val="pl-PL"/>
        </w:rPr>
        <w:t>.</w:t>
      </w:r>
      <w:proofErr w:type="spellStart"/>
      <w:r w:rsidRPr="00B964B1">
        <w:rPr>
          <w:lang w:val="pl-PL"/>
        </w:rPr>
        <w:t>toObservable</w:t>
      </w:r>
      <w:proofErr w:type="spellEnd"/>
      <w:r w:rsidRPr="00B964B1">
        <w:rPr>
          <w:i/>
          <w:iCs/>
          <w:color w:val="9876AA"/>
          <w:lang w:val="pl-PL"/>
        </w:rPr>
        <w:t>()</w:t>
      </w:r>
      <w:r w:rsidRPr="00B964B1">
        <w:rPr>
          <w:i/>
          <w:iCs/>
          <w:color w:val="9876AA"/>
          <w:lang w:val="pl-PL"/>
        </w:rPr>
        <w:br/>
        <w:t xml:space="preserve">            </w:t>
      </w:r>
      <w:r w:rsidRPr="00B964B1">
        <w:rPr>
          <w:lang w:val="pl-PL"/>
        </w:rPr>
        <w:t>.</w:t>
      </w:r>
      <w:proofErr w:type="spellStart"/>
      <w:r w:rsidRPr="00B964B1">
        <w:rPr>
          <w:lang w:val="pl-PL"/>
        </w:rPr>
        <w:t>subscribeOn</w:t>
      </w:r>
      <w:proofErr w:type="spellEnd"/>
      <w:r w:rsidRPr="00B964B1">
        <w:rPr>
          <w:i/>
          <w:iCs/>
          <w:color w:val="9876AA"/>
          <w:lang w:val="pl-PL"/>
        </w:rPr>
        <w:t>(</w:t>
      </w:r>
      <w:r w:rsidRPr="00B964B1">
        <w:rPr>
          <w:lang w:val="pl-PL"/>
        </w:rPr>
        <w:t>Schedulers.</w:t>
      </w:r>
      <w:r w:rsidRPr="00B964B1">
        <w:rPr>
          <w:i/>
          <w:iCs/>
          <w:lang w:val="pl-PL"/>
        </w:rPr>
        <w:t>io</w:t>
      </w:r>
      <w:r w:rsidRPr="00B964B1">
        <w:rPr>
          <w:i/>
          <w:iCs/>
          <w:color w:val="9876AA"/>
          <w:lang w:val="pl-PL"/>
        </w:rPr>
        <w:t>())</w:t>
      </w:r>
      <w:r w:rsidRPr="00B964B1">
        <w:rPr>
          <w:i/>
          <w:iCs/>
          <w:color w:val="9876AA"/>
          <w:lang w:val="pl-PL"/>
        </w:rPr>
        <w:br/>
        <w:t xml:space="preserve">            </w:t>
      </w:r>
      <w:r w:rsidRPr="00B964B1">
        <w:rPr>
          <w:lang w:val="pl-PL"/>
        </w:rPr>
        <w:t>.</w:t>
      </w:r>
      <w:proofErr w:type="spellStart"/>
      <w:r w:rsidRPr="00B964B1">
        <w:rPr>
          <w:lang w:val="pl-PL"/>
        </w:rPr>
        <w:t>observeOn</w:t>
      </w:r>
      <w:proofErr w:type="spellEnd"/>
      <w:r w:rsidRPr="00B964B1">
        <w:rPr>
          <w:i/>
          <w:iCs/>
          <w:color w:val="9876AA"/>
          <w:lang w:val="pl-PL"/>
        </w:rPr>
        <w:t>(</w:t>
      </w:r>
      <w:proofErr w:type="spellStart"/>
      <w:r w:rsidRPr="00B964B1">
        <w:rPr>
          <w:lang w:val="pl-PL"/>
        </w:rPr>
        <w:t>AndroidSchedulers.</w:t>
      </w:r>
      <w:r w:rsidRPr="00B964B1">
        <w:rPr>
          <w:i/>
          <w:iCs/>
          <w:lang w:val="pl-PL"/>
        </w:rPr>
        <w:t>mainThread</w:t>
      </w:r>
      <w:proofErr w:type="spellEnd"/>
      <w:r w:rsidRPr="00B964B1">
        <w:rPr>
          <w:i/>
          <w:iCs/>
          <w:color w:val="9876AA"/>
          <w:lang w:val="pl-PL"/>
        </w:rPr>
        <w:t>())</w:t>
      </w:r>
      <w:r w:rsidRPr="00B964B1">
        <w:rPr>
          <w:color w:val="CC7832"/>
          <w:lang w:val="pl-PL"/>
        </w:rPr>
        <w:t>;</w:t>
      </w:r>
      <w:r w:rsidRPr="00B964B1">
        <w:rPr>
          <w:color w:val="CC7832"/>
          <w:lang w:val="pl-PL"/>
        </w:rPr>
        <w:br/>
      </w:r>
      <w:r w:rsidRPr="00B964B1">
        <w:rPr>
          <w:i/>
          <w:iCs/>
          <w:color w:val="9876AA"/>
          <w:lang w:val="pl-PL"/>
        </w:rPr>
        <w:t>}</w:t>
      </w:r>
    </w:p>
    <w:p w14:paraId="0BD2F136" w14:textId="77777777" w:rsidR="006174D6" w:rsidRPr="00010675" w:rsidRDefault="006174D6" w:rsidP="00850A3C">
      <w:pPr>
        <w:pStyle w:val="Akapitzlist"/>
      </w:pPr>
    </w:p>
    <w:p w14:paraId="479D5FC9" w14:textId="24388503" w:rsidR="00B0003A" w:rsidRPr="00010675" w:rsidRDefault="00B0003A" w:rsidP="00B73F11">
      <w:pPr>
        <w:pStyle w:val="Akapitzlist"/>
        <w:spacing w:line="240" w:lineRule="auto"/>
        <w:jc w:val="center"/>
        <w:rPr>
          <w:rStyle w:val="Wyrnieniedelikatne"/>
        </w:rPr>
      </w:pPr>
      <w:r w:rsidRPr="00010675">
        <w:rPr>
          <w:rStyle w:val="Wyrnieniedelikatne"/>
        </w:rPr>
        <w:t>Metoda zwracająca listę identyfikatorów osób,</w:t>
      </w:r>
    </w:p>
    <w:p w14:paraId="42C71442" w14:textId="7B7074AA" w:rsidR="00B0003A" w:rsidRPr="00010675" w:rsidRDefault="00B0003A" w:rsidP="00B73F11">
      <w:pPr>
        <w:pStyle w:val="Akapitzlist"/>
        <w:spacing w:line="240" w:lineRule="auto"/>
        <w:jc w:val="center"/>
        <w:rPr>
          <w:rStyle w:val="Wyrnieniedelikatne"/>
        </w:rPr>
      </w:pPr>
      <w:r w:rsidRPr="00010675">
        <w:rPr>
          <w:rStyle w:val="Wyrnieniedelikatne"/>
        </w:rPr>
        <w:t>które znajdują się w białej liście</w:t>
      </w:r>
    </w:p>
    <w:p w14:paraId="6A60F992" w14:textId="77777777" w:rsidR="00B0003A" w:rsidRPr="00010675" w:rsidRDefault="00B0003A" w:rsidP="00850A3C">
      <w:pPr>
        <w:pStyle w:val="Akapitzlist"/>
      </w:pPr>
    </w:p>
    <w:p w14:paraId="5ED163F1" w14:textId="425613BF" w:rsidR="00F85B0B" w:rsidRPr="00010675" w:rsidRDefault="006174D6" w:rsidP="00850A3C">
      <w:pPr>
        <w:pStyle w:val="Akapitzlist"/>
      </w:pPr>
      <w:r w:rsidRPr="00010675">
        <w:t xml:space="preserve">W zdefiniowanej metodzie warto zwrócić uwagę na zwracany typ. W definicji serwisu HTTP, metoda </w:t>
      </w:r>
      <w:proofErr w:type="spellStart"/>
      <w:r w:rsidRPr="00010675">
        <w:rPr>
          <w:i/>
        </w:rPr>
        <w:t>getTutorWhiteList</w:t>
      </w:r>
      <w:proofErr w:type="spellEnd"/>
      <w:r w:rsidRPr="00010675">
        <w:t xml:space="preserve"> zwraca typ Single</w:t>
      </w:r>
      <w:r w:rsidR="00511AC4" w:rsidRPr="00010675">
        <w:t xml:space="preserve"> jednak w wyżej wymienionym</w:t>
      </w:r>
      <w:r w:rsidR="00582B03" w:rsidRPr="00010675">
        <w:t xml:space="preserve"> przykładzie użycie metody </w:t>
      </w:r>
      <w:proofErr w:type="spellStart"/>
      <w:r w:rsidR="00582B03" w:rsidRPr="00010675">
        <w:rPr>
          <w:i/>
        </w:rPr>
        <w:t>getListOfWhiteListedUsers</w:t>
      </w:r>
      <w:proofErr w:type="spellEnd"/>
      <w:r w:rsidR="00582B03" w:rsidRPr="00010675">
        <w:t xml:space="preserve"> skutkuje zwróceniem typu </w:t>
      </w:r>
      <w:proofErr w:type="spellStart"/>
      <w:r w:rsidR="00582B03" w:rsidRPr="00010675">
        <w:rPr>
          <w:i/>
        </w:rPr>
        <w:t>Observable</w:t>
      </w:r>
      <w:proofErr w:type="spellEnd"/>
      <w:r w:rsidR="00582B03" w:rsidRPr="00010675">
        <w:t xml:space="preserve">. Odpowiedzialny jest za to operator </w:t>
      </w:r>
      <w:proofErr w:type="spellStart"/>
      <w:r w:rsidR="00582B03" w:rsidRPr="00010675">
        <w:rPr>
          <w:i/>
        </w:rPr>
        <w:t>toObservable</w:t>
      </w:r>
      <w:proofErr w:type="spellEnd"/>
      <w:r w:rsidR="00582B03" w:rsidRPr="00010675">
        <w:t>, który pozwala na utworzenie obserwatora, który emitowa</w:t>
      </w:r>
      <w:r w:rsidR="00573924" w:rsidRPr="00010675">
        <w:t>ć</w:t>
      </w:r>
      <w:r w:rsidR="00582B03" w:rsidRPr="00010675">
        <w:t xml:space="preserve"> będzie elementy listy o typie String (w tym przypadku są to identyfikatory użytkowników). Utworzenie obserwatora jest w tym przypadku niezbędne, ponieważ w dalszej części aplikacji dla każdego emitowanego elementy należy na jego podstawie wykonać kolejne zapytanie GET. W identyczny sposób zdefiniowała została metoda odpowiedzialna za pobranie szczegółowych informacji o danym użytkowniku. </w:t>
      </w:r>
    </w:p>
    <w:p w14:paraId="3EE173A9" w14:textId="77777777" w:rsidR="007D02F6" w:rsidRPr="00010675" w:rsidRDefault="007D02F6" w:rsidP="00850A3C">
      <w:pPr>
        <w:pStyle w:val="Akapitzlist"/>
      </w:pPr>
    </w:p>
    <w:p w14:paraId="21D83DCC" w14:textId="77777777" w:rsidR="00582B03" w:rsidRPr="00010675" w:rsidRDefault="00582B03" w:rsidP="00B964B1">
      <w:pPr>
        <w:pStyle w:val="HTML-wstpniesformatowany"/>
      </w:pPr>
      <w:r w:rsidRPr="00B964B1">
        <w:lastRenderedPageBreak/>
        <w:br/>
      </w:r>
      <w:r w:rsidRPr="00010675">
        <w:rPr>
          <w:color w:val="CC7832"/>
        </w:rPr>
        <w:t xml:space="preserve">private </w:t>
      </w:r>
      <w:r w:rsidRPr="00010675">
        <w:t xml:space="preserve">Observable&lt;User&gt; </w:t>
      </w:r>
      <w:proofErr w:type="spellStart"/>
      <w:r w:rsidRPr="00010675">
        <w:rPr>
          <w:color w:val="FFC66D"/>
        </w:rPr>
        <w:t>getUserObservable</w:t>
      </w:r>
      <w:proofErr w:type="spellEnd"/>
      <w:r w:rsidRPr="00010675">
        <w:rPr>
          <w:i/>
          <w:iCs/>
          <w:color w:val="9876AA"/>
        </w:rPr>
        <w:t>(</w:t>
      </w:r>
      <w:r w:rsidRPr="00010675">
        <w:t xml:space="preserve">String </w:t>
      </w:r>
      <w:proofErr w:type="spellStart"/>
      <w:r w:rsidRPr="00010675">
        <w:t>userId</w:t>
      </w:r>
      <w:proofErr w:type="spellEnd"/>
      <w:r w:rsidRPr="00010675">
        <w:rPr>
          <w:i/>
          <w:iCs/>
          <w:color w:val="9876AA"/>
        </w:rPr>
        <w:t>) {</w:t>
      </w:r>
      <w:r w:rsidRPr="00010675">
        <w:rPr>
          <w:i/>
          <w:iCs/>
          <w:color w:val="9876AA"/>
        </w:rPr>
        <w:br/>
        <w:t xml:space="preserve">    </w:t>
      </w:r>
      <w:r w:rsidRPr="00010675">
        <w:rPr>
          <w:color w:val="CC7832"/>
        </w:rPr>
        <w:t xml:space="preserve">return </w:t>
      </w:r>
      <w:proofErr w:type="spellStart"/>
      <w:r w:rsidRPr="00010675">
        <w:rPr>
          <w:color w:val="9876AA"/>
        </w:rPr>
        <w:t>whiteListService</w:t>
      </w:r>
      <w:proofErr w:type="spellEnd"/>
      <w:r w:rsidRPr="00010675">
        <w:rPr>
          <w:color w:val="9876AA"/>
        </w:rPr>
        <w:br/>
        <w:t xml:space="preserve">            </w:t>
      </w:r>
      <w:r w:rsidRPr="00010675">
        <w:t>.</w:t>
      </w:r>
      <w:proofErr w:type="spellStart"/>
      <w:r w:rsidRPr="00010675">
        <w:t>getUserById</w:t>
      </w:r>
      <w:proofErr w:type="spellEnd"/>
      <w:r w:rsidRPr="00010675">
        <w:rPr>
          <w:i/>
          <w:iCs/>
          <w:color w:val="9876AA"/>
        </w:rPr>
        <w:t>(</w:t>
      </w:r>
      <w:proofErr w:type="spellStart"/>
      <w:r w:rsidRPr="00010675">
        <w:t>userId</w:t>
      </w:r>
      <w:proofErr w:type="spellEnd"/>
      <w:r w:rsidRPr="00010675">
        <w:rPr>
          <w:i/>
          <w:iCs/>
          <w:color w:val="9876AA"/>
        </w:rPr>
        <w:t>)</w:t>
      </w:r>
      <w:r w:rsidRPr="00010675">
        <w:rPr>
          <w:i/>
          <w:iCs/>
          <w:color w:val="9876AA"/>
        </w:rPr>
        <w:br/>
        <w:t xml:space="preserve">            </w:t>
      </w:r>
      <w:r w:rsidRPr="00010675">
        <w:t>.</w:t>
      </w:r>
      <w:proofErr w:type="spellStart"/>
      <w:r w:rsidRPr="00010675">
        <w:t>toObservable</w:t>
      </w:r>
      <w:proofErr w:type="spellEnd"/>
      <w:r w:rsidRPr="00010675">
        <w:rPr>
          <w:i/>
          <w:iCs/>
          <w:color w:val="9876AA"/>
        </w:rPr>
        <w:t>()</w:t>
      </w:r>
      <w:r w:rsidRPr="00010675">
        <w:rPr>
          <w:i/>
          <w:iCs/>
          <w:color w:val="9876AA"/>
        </w:rPr>
        <w:br/>
        <w:t xml:space="preserve">            </w:t>
      </w:r>
      <w:r w:rsidRPr="00010675">
        <w:t>.</w:t>
      </w:r>
      <w:proofErr w:type="spellStart"/>
      <w:r w:rsidRPr="00010675">
        <w:t>subscribeOn</w:t>
      </w:r>
      <w:proofErr w:type="spellEnd"/>
      <w:r w:rsidRPr="00010675">
        <w:rPr>
          <w:i/>
          <w:iCs/>
          <w:color w:val="9876AA"/>
        </w:rPr>
        <w:t>(</w:t>
      </w:r>
      <w:r w:rsidRPr="00010675">
        <w:t>Schedulers.</w:t>
      </w:r>
      <w:r w:rsidRPr="00010675">
        <w:rPr>
          <w:i/>
          <w:iCs/>
        </w:rPr>
        <w:t>io</w:t>
      </w:r>
      <w:r w:rsidRPr="00010675">
        <w:rPr>
          <w:i/>
          <w:iCs/>
          <w:color w:val="9876AA"/>
        </w:rPr>
        <w:t>())</w:t>
      </w:r>
      <w:r w:rsidRPr="00010675">
        <w:rPr>
          <w:i/>
          <w:iCs/>
          <w:color w:val="9876AA"/>
        </w:rPr>
        <w:br/>
        <w:t xml:space="preserve">            </w:t>
      </w:r>
      <w:r w:rsidRPr="00010675">
        <w:t>.</w:t>
      </w:r>
      <w:proofErr w:type="spellStart"/>
      <w:r w:rsidRPr="00010675">
        <w:t>observeOn</w:t>
      </w:r>
      <w:proofErr w:type="spellEnd"/>
      <w:r w:rsidRPr="00010675">
        <w:rPr>
          <w:i/>
          <w:iCs/>
          <w:color w:val="9876AA"/>
        </w:rPr>
        <w:t>(</w:t>
      </w:r>
      <w:proofErr w:type="spellStart"/>
      <w:r w:rsidRPr="00010675">
        <w:t>AndroidSchedulers.</w:t>
      </w:r>
      <w:r w:rsidRPr="00010675">
        <w:rPr>
          <w:i/>
          <w:iCs/>
        </w:rPr>
        <w:t>mainThread</w:t>
      </w:r>
      <w:proofErr w:type="spellEnd"/>
      <w:r w:rsidRPr="00010675">
        <w:rPr>
          <w:i/>
          <w:iCs/>
          <w:color w:val="9876AA"/>
        </w:rPr>
        <w:t>())</w:t>
      </w:r>
      <w:r w:rsidRPr="00010675">
        <w:rPr>
          <w:color w:val="CC7832"/>
        </w:rPr>
        <w:t>;</w:t>
      </w:r>
      <w:r w:rsidRPr="00010675">
        <w:rPr>
          <w:color w:val="CC7832"/>
        </w:rPr>
        <w:br/>
      </w:r>
      <w:r w:rsidRPr="00010675">
        <w:rPr>
          <w:i/>
          <w:iCs/>
          <w:color w:val="9876AA"/>
        </w:rPr>
        <w:t>}</w:t>
      </w:r>
    </w:p>
    <w:p w14:paraId="7F9CECD9" w14:textId="77777777" w:rsidR="00582B03" w:rsidRPr="00010675" w:rsidRDefault="00582B03" w:rsidP="00850A3C">
      <w:pPr>
        <w:pStyle w:val="Akapitzlist"/>
        <w:rPr>
          <w:lang w:val="en-US"/>
        </w:rPr>
      </w:pPr>
    </w:p>
    <w:p w14:paraId="20535E99" w14:textId="556486B5" w:rsidR="007D02F6" w:rsidRPr="00010675" w:rsidRDefault="007D02F6" w:rsidP="00B73F11">
      <w:pPr>
        <w:pStyle w:val="Akapitzlist"/>
        <w:spacing w:line="240" w:lineRule="auto"/>
        <w:jc w:val="center"/>
        <w:rPr>
          <w:rStyle w:val="Wyrnieniedelikatne"/>
        </w:rPr>
      </w:pPr>
      <w:r w:rsidRPr="00010675">
        <w:rPr>
          <w:rStyle w:val="Wyrnieniedelikatne"/>
        </w:rPr>
        <w:t>Metoda zwracająca szczegółowe dane na temat danej użytkownika</w:t>
      </w:r>
    </w:p>
    <w:p w14:paraId="3960E601" w14:textId="77777777" w:rsidR="007D02F6" w:rsidRPr="00010675" w:rsidRDefault="007D02F6" w:rsidP="00850A3C">
      <w:pPr>
        <w:pStyle w:val="Akapitzlist"/>
      </w:pPr>
    </w:p>
    <w:p w14:paraId="29516588" w14:textId="3BFD7A6B" w:rsidR="00A86D3F" w:rsidRPr="00010675" w:rsidRDefault="00582B03" w:rsidP="00850A3C">
      <w:pPr>
        <w:pStyle w:val="Akapitzlist"/>
        <w:rPr>
          <w:lang w:val="en-US"/>
        </w:rPr>
      </w:pPr>
      <w:r w:rsidRPr="00010675">
        <w:t>Aby ostatecznie otrzymać listę użytkownikó</w:t>
      </w:r>
      <w:r w:rsidR="00A4527B" w:rsidRPr="00010675">
        <w:t>w należy dla każdego wyemitowanego elementu o typie String (identyfikator użytkownika)</w:t>
      </w:r>
      <w:r w:rsidR="00A24E87" w:rsidRPr="00010675">
        <w:t xml:space="preserve"> z metody </w:t>
      </w:r>
      <w:proofErr w:type="spellStart"/>
      <w:r w:rsidR="00A24E87" w:rsidRPr="00010675">
        <w:rPr>
          <w:i/>
        </w:rPr>
        <w:t>getListOfWhitelistedUsers</w:t>
      </w:r>
      <w:proofErr w:type="spellEnd"/>
      <w:r w:rsidR="00A24E87" w:rsidRPr="00010675">
        <w:t xml:space="preserve"> wywołać</w:t>
      </w:r>
      <w:r w:rsidR="00A4527B" w:rsidRPr="00010675">
        <w:t xml:space="preserve"> metodę </w:t>
      </w:r>
      <w:proofErr w:type="spellStart"/>
      <w:r w:rsidR="00A4527B" w:rsidRPr="00010675">
        <w:rPr>
          <w:i/>
        </w:rPr>
        <w:t>getUserObservable</w:t>
      </w:r>
      <w:proofErr w:type="spellEnd"/>
      <w:r w:rsidR="00A4527B" w:rsidRPr="00010675">
        <w:t>, która pozwali na otrzymanie listy z obiektami o typie User.</w:t>
      </w:r>
      <w:r w:rsidR="00A24E87" w:rsidRPr="00010675">
        <w:t xml:space="preserve"> </w:t>
      </w:r>
      <w:proofErr w:type="spellStart"/>
      <w:r w:rsidR="00A24E87" w:rsidRPr="00010675">
        <w:rPr>
          <w:lang w:val="en-US"/>
        </w:rPr>
        <w:t>Poniżej</w:t>
      </w:r>
      <w:proofErr w:type="spellEnd"/>
      <w:r w:rsidR="00A24E87" w:rsidRPr="00010675">
        <w:rPr>
          <w:lang w:val="en-US"/>
        </w:rPr>
        <w:t xml:space="preserve"> </w:t>
      </w:r>
      <w:proofErr w:type="spellStart"/>
      <w:r w:rsidR="00A24E87" w:rsidRPr="00010675">
        <w:rPr>
          <w:lang w:val="en-US"/>
        </w:rPr>
        <w:t>zaprezentowano</w:t>
      </w:r>
      <w:proofErr w:type="spellEnd"/>
      <w:r w:rsidR="00A24E87" w:rsidRPr="00010675">
        <w:rPr>
          <w:lang w:val="en-US"/>
        </w:rPr>
        <w:t xml:space="preserve"> </w:t>
      </w:r>
      <w:proofErr w:type="spellStart"/>
      <w:r w:rsidR="00A24E87" w:rsidRPr="00010675">
        <w:rPr>
          <w:lang w:val="en-US"/>
        </w:rPr>
        <w:t>implementację</w:t>
      </w:r>
      <w:proofErr w:type="spellEnd"/>
      <w:r w:rsidR="00A24E87" w:rsidRPr="00010675">
        <w:rPr>
          <w:lang w:val="en-US"/>
        </w:rPr>
        <w:t xml:space="preserve"> </w:t>
      </w:r>
      <w:proofErr w:type="spellStart"/>
      <w:r w:rsidR="00A24E87" w:rsidRPr="00010675">
        <w:rPr>
          <w:lang w:val="en-US"/>
        </w:rPr>
        <w:t>tego</w:t>
      </w:r>
      <w:proofErr w:type="spellEnd"/>
      <w:r w:rsidR="00A24E87" w:rsidRPr="00010675">
        <w:rPr>
          <w:lang w:val="en-US"/>
        </w:rPr>
        <w:t xml:space="preserve"> </w:t>
      </w:r>
      <w:proofErr w:type="spellStart"/>
      <w:r w:rsidR="00A24E87" w:rsidRPr="00010675">
        <w:rPr>
          <w:lang w:val="en-US"/>
        </w:rPr>
        <w:t>rozwiązania</w:t>
      </w:r>
      <w:proofErr w:type="spellEnd"/>
      <w:r w:rsidR="00A24E87" w:rsidRPr="00010675">
        <w:rPr>
          <w:lang w:val="en-US"/>
        </w:rPr>
        <w:t>.</w:t>
      </w:r>
    </w:p>
    <w:p w14:paraId="46C664C4" w14:textId="77777777" w:rsidR="0036211B" w:rsidRPr="00010675" w:rsidRDefault="0036211B" w:rsidP="00850A3C">
      <w:pPr>
        <w:pStyle w:val="Akapitzlist"/>
        <w:rPr>
          <w:lang w:val="en-US"/>
        </w:rPr>
      </w:pPr>
    </w:p>
    <w:p w14:paraId="314AF842" w14:textId="77777777" w:rsidR="00096FB4" w:rsidRPr="00010675" w:rsidRDefault="00096FB4" w:rsidP="00B964B1">
      <w:pPr>
        <w:pStyle w:val="HTML-wstpniesformatowany"/>
      </w:pPr>
      <w:r w:rsidRPr="00010675">
        <w:rPr>
          <w:color w:val="CC7832"/>
        </w:rPr>
        <w:t xml:space="preserve">private void </w:t>
      </w:r>
      <w:proofErr w:type="spellStart"/>
      <w:r w:rsidRPr="00010675">
        <w:rPr>
          <w:color w:val="FFC66D"/>
        </w:rPr>
        <w:t>fetchWhiteListedUsers</w:t>
      </w:r>
      <w:proofErr w:type="spellEnd"/>
      <w:r w:rsidRPr="00010675">
        <w:rPr>
          <w:i/>
          <w:iCs/>
          <w:color w:val="9876AA"/>
        </w:rPr>
        <w:t>() {</w:t>
      </w:r>
      <w:r w:rsidRPr="00010675">
        <w:rPr>
          <w:i/>
          <w:iCs/>
          <w:color w:val="9876AA"/>
        </w:rPr>
        <w:br/>
        <w:t xml:space="preserve">    </w:t>
      </w:r>
      <w:proofErr w:type="spellStart"/>
      <w:r w:rsidRPr="00010675">
        <w:rPr>
          <w:color w:val="9876AA"/>
        </w:rPr>
        <w:t>disposable</w:t>
      </w:r>
      <w:r w:rsidRPr="00010675">
        <w:t>.add</w:t>
      </w:r>
      <w:proofErr w:type="spellEnd"/>
      <w:r w:rsidRPr="00010675">
        <w:rPr>
          <w:i/>
          <w:iCs/>
          <w:color w:val="9876AA"/>
        </w:rPr>
        <w:t>(</w:t>
      </w:r>
      <w:proofErr w:type="spellStart"/>
      <w:r w:rsidRPr="00010675">
        <w:t>getListOfWhitelistedUsers</w:t>
      </w:r>
      <w:proofErr w:type="spellEnd"/>
      <w:r w:rsidRPr="00010675">
        <w:rPr>
          <w:i/>
          <w:iCs/>
          <w:color w:val="9876AA"/>
        </w:rPr>
        <w:t>(</w:t>
      </w:r>
      <w:proofErr w:type="spellStart"/>
      <w:r w:rsidRPr="00010675">
        <w:rPr>
          <w:color w:val="9876AA"/>
        </w:rPr>
        <w:t>tutorId</w:t>
      </w:r>
      <w:proofErr w:type="spellEnd"/>
      <w:r w:rsidRPr="00010675">
        <w:rPr>
          <w:i/>
          <w:iCs/>
          <w:color w:val="9876AA"/>
        </w:rPr>
        <w:t>)</w:t>
      </w:r>
      <w:r w:rsidRPr="00010675">
        <w:rPr>
          <w:i/>
          <w:iCs/>
          <w:color w:val="9876AA"/>
        </w:rPr>
        <w:br/>
        <w:t xml:space="preserve">            </w:t>
      </w:r>
      <w:r w:rsidRPr="00010675">
        <w:t>.</w:t>
      </w:r>
      <w:proofErr w:type="spellStart"/>
      <w:r w:rsidRPr="00010675">
        <w:t>doOnSubscribe</w:t>
      </w:r>
      <w:proofErr w:type="spellEnd"/>
      <w:r w:rsidRPr="00010675">
        <w:rPr>
          <w:i/>
          <w:iCs/>
          <w:color w:val="9876AA"/>
        </w:rPr>
        <w:t>(</w:t>
      </w:r>
      <w:r w:rsidRPr="00010675">
        <w:rPr>
          <w:color w:val="CC7832"/>
        </w:rPr>
        <w:t>this</w:t>
      </w:r>
      <w:r w:rsidRPr="00010675">
        <w:t>::</w:t>
      </w:r>
      <w:proofErr w:type="spellStart"/>
      <w:r w:rsidRPr="00010675">
        <w:t>handleDoOnSubscribe</w:t>
      </w:r>
      <w:proofErr w:type="spellEnd"/>
      <w:r w:rsidRPr="00010675">
        <w:rPr>
          <w:i/>
          <w:iCs/>
          <w:color w:val="9876AA"/>
        </w:rPr>
        <w:t>)</w:t>
      </w:r>
      <w:r w:rsidRPr="00010675">
        <w:rPr>
          <w:i/>
          <w:iCs/>
          <w:color w:val="9876AA"/>
        </w:rPr>
        <w:br/>
        <w:t xml:space="preserve">            </w:t>
      </w:r>
      <w:r w:rsidRPr="00010675">
        <w:t>.</w:t>
      </w:r>
      <w:proofErr w:type="spellStart"/>
      <w:r w:rsidRPr="00010675">
        <w:t>subscribeOn</w:t>
      </w:r>
      <w:proofErr w:type="spellEnd"/>
      <w:r w:rsidRPr="00010675">
        <w:rPr>
          <w:i/>
          <w:iCs/>
          <w:color w:val="9876AA"/>
        </w:rPr>
        <w:t>(</w:t>
      </w:r>
      <w:r w:rsidRPr="00010675">
        <w:t>Schedulers.</w:t>
      </w:r>
      <w:r w:rsidRPr="00010675">
        <w:rPr>
          <w:i/>
          <w:iCs/>
        </w:rPr>
        <w:t>io</w:t>
      </w:r>
      <w:r w:rsidRPr="00010675">
        <w:rPr>
          <w:i/>
          <w:iCs/>
          <w:color w:val="9876AA"/>
        </w:rPr>
        <w:t>())</w:t>
      </w:r>
      <w:r w:rsidRPr="00010675">
        <w:rPr>
          <w:i/>
          <w:iCs/>
          <w:color w:val="9876AA"/>
        </w:rPr>
        <w:br/>
        <w:t xml:space="preserve">            </w:t>
      </w:r>
      <w:r w:rsidRPr="00010675">
        <w:t>.</w:t>
      </w:r>
      <w:proofErr w:type="spellStart"/>
      <w:r w:rsidRPr="00010675">
        <w:t>observeOn</w:t>
      </w:r>
      <w:proofErr w:type="spellEnd"/>
      <w:r w:rsidRPr="00010675">
        <w:rPr>
          <w:i/>
          <w:iCs/>
          <w:color w:val="9876AA"/>
        </w:rPr>
        <w:t>(</w:t>
      </w:r>
      <w:proofErr w:type="spellStart"/>
      <w:r w:rsidRPr="00010675">
        <w:t>AndroidSchedulers.</w:t>
      </w:r>
      <w:r w:rsidRPr="00010675">
        <w:rPr>
          <w:i/>
          <w:iCs/>
        </w:rPr>
        <w:t>mainThread</w:t>
      </w:r>
      <w:proofErr w:type="spellEnd"/>
      <w:r w:rsidRPr="00010675">
        <w:rPr>
          <w:i/>
          <w:iCs/>
          <w:color w:val="9876AA"/>
        </w:rPr>
        <w:t>())</w:t>
      </w:r>
      <w:r w:rsidRPr="00010675">
        <w:rPr>
          <w:i/>
          <w:iCs/>
          <w:color w:val="9876AA"/>
        </w:rPr>
        <w:br/>
        <w:t xml:space="preserve">            </w:t>
      </w:r>
      <w:r w:rsidRPr="00010675">
        <w:t>.</w:t>
      </w:r>
      <w:proofErr w:type="spellStart"/>
      <w:r w:rsidRPr="00010675">
        <w:t>flatMap</w:t>
      </w:r>
      <w:proofErr w:type="spellEnd"/>
      <w:r w:rsidRPr="00010675">
        <w:rPr>
          <w:i/>
          <w:iCs/>
          <w:color w:val="9876AA"/>
        </w:rPr>
        <w:t>(</w:t>
      </w:r>
      <w:r w:rsidRPr="00010675">
        <w:t>Observable::</w:t>
      </w:r>
      <w:proofErr w:type="spellStart"/>
      <w:r w:rsidRPr="00010675">
        <w:rPr>
          <w:i/>
          <w:iCs/>
        </w:rPr>
        <w:t>fromIterable</w:t>
      </w:r>
      <w:proofErr w:type="spellEnd"/>
      <w:r w:rsidRPr="00010675">
        <w:rPr>
          <w:i/>
          <w:iCs/>
          <w:color w:val="9876AA"/>
        </w:rPr>
        <w:t>)</w:t>
      </w:r>
      <w:r w:rsidRPr="00010675">
        <w:rPr>
          <w:i/>
          <w:iCs/>
          <w:color w:val="9876AA"/>
        </w:rPr>
        <w:br/>
        <w:t xml:space="preserve">            </w:t>
      </w:r>
      <w:r w:rsidRPr="00010675">
        <w:t>.</w:t>
      </w:r>
      <w:proofErr w:type="spellStart"/>
      <w:r w:rsidRPr="00010675">
        <w:t>flatMap</w:t>
      </w:r>
      <w:proofErr w:type="spellEnd"/>
      <w:r w:rsidRPr="00010675">
        <w:rPr>
          <w:i/>
          <w:iCs/>
          <w:color w:val="9876AA"/>
        </w:rPr>
        <w:t>(</w:t>
      </w:r>
      <w:r w:rsidRPr="00010675">
        <w:rPr>
          <w:color w:val="CC7832"/>
        </w:rPr>
        <w:t>this</w:t>
      </w:r>
      <w:r w:rsidRPr="00010675">
        <w:t>::</w:t>
      </w:r>
      <w:proofErr w:type="spellStart"/>
      <w:r w:rsidRPr="00010675">
        <w:t>getUserObservable</w:t>
      </w:r>
      <w:proofErr w:type="spellEnd"/>
      <w:r w:rsidRPr="00010675">
        <w:rPr>
          <w:i/>
          <w:iCs/>
          <w:color w:val="9876AA"/>
        </w:rPr>
        <w:t>)</w:t>
      </w:r>
      <w:r w:rsidRPr="00010675">
        <w:rPr>
          <w:i/>
          <w:iCs/>
          <w:color w:val="9876AA"/>
        </w:rPr>
        <w:br/>
        <w:t xml:space="preserve">            </w:t>
      </w:r>
      <w:r w:rsidRPr="00010675">
        <w:t>.subscribe</w:t>
      </w:r>
      <w:r w:rsidRPr="00010675">
        <w:rPr>
          <w:i/>
          <w:iCs/>
          <w:color w:val="9876AA"/>
        </w:rPr>
        <w:t>(</w:t>
      </w:r>
      <w:r w:rsidRPr="00010675">
        <w:t xml:space="preserve">user -&gt; </w:t>
      </w:r>
      <w:proofErr w:type="spellStart"/>
      <w:r w:rsidRPr="00010675">
        <w:rPr>
          <w:color w:val="9876AA"/>
        </w:rPr>
        <w:t>whitelistedUsers</w:t>
      </w:r>
      <w:r w:rsidRPr="00010675">
        <w:t>.add</w:t>
      </w:r>
      <w:proofErr w:type="spellEnd"/>
      <w:r w:rsidRPr="00010675">
        <w:rPr>
          <w:i/>
          <w:iCs/>
          <w:color w:val="9876AA"/>
        </w:rPr>
        <w:t>(</w:t>
      </w:r>
      <w:r w:rsidRPr="00010675">
        <w:t>user</w:t>
      </w:r>
      <w:r w:rsidRPr="00010675">
        <w:rPr>
          <w:i/>
          <w:iCs/>
          <w:color w:val="9876AA"/>
        </w:rPr>
        <w:t>)</w:t>
      </w:r>
      <w:r w:rsidRPr="00010675">
        <w:rPr>
          <w:color w:val="CC7832"/>
        </w:rPr>
        <w:t>,</w:t>
      </w:r>
      <w:r w:rsidRPr="00010675">
        <w:rPr>
          <w:color w:val="CC7832"/>
        </w:rPr>
        <w:br/>
        <w:t xml:space="preserve">                    this</w:t>
      </w:r>
      <w:r w:rsidRPr="00010675">
        <w:t>::</w:t>
      </w:r>
      <w:proofErr w:type="spellStart"/>
      <w:r w:rsidRPr="00010675">
        <w:t>handleError</w:t>
      </w:r>
      <w:proofErr w:type="spellEnd"/>
      <w:r w:rsidRPr="00010675">
        <w:rPr>
          <w:color w:val="CC7832"/>
        </w:rPr>
        <w:t>,</w:t>
      </w:r>
      <w:r w:rsidRPr="00010675">
        <w:rPr>
          <w:color w:val="CC7832"/>
        </w:rPr>
        <w:br/>
        <w:t xml:space="preserve">                    this</w:t>
      </w:r>
      <w:r w:rsidRPr="00010675">
        <w:t>::</w:t>
      </w:r>
      <w:proofErr w:type="spellStart"/>
      <w:r w:rsidRPr="00010675">
        <w:t>handleComplete</w:t>
      </w:r>
      <w:proofErr w:type="spellEnd"/>
      <w:r w:rsidRPr="00010675">
        <w:rPr>
          <w:i/>
          <w:iCs/>
          <w:color w:val="9876AA"/>
        </w:rPr>
        <w:t>)</w:t>
      </w:r>
      <w:r w:rsidRPr="00010675">
        <w:rPr>
          <w:i/>
          <w:iCs/>
          <w:color w:val="9876AA"/>
        </w:rPr>
        <w:br/>
        <w:t xml:space="preserve">    )</w:t>
      </w:r>
      <w:r w:rsidRPr="00010675">
        <w:rPr>
          <w:color w:val="CC7832"/>
        </w:rPr>
        <w:t>;</w:t>
      </w:r>
      <w:r w:rsidRPr="00010675">
        <w:rPr>
          <w:color w:val="CC7832"/>
        </w:rPr>
        <w:br/>
      </w:r>
      <w:r w:rsidRPr="00010675">
        <w:rPr>
          <w:i/>
          <w:iCs/>
          <w:color w:val="9876AA"/>
        </w:rPr>
        <w:t>}</w:t>
      </w:r>
    </w:p>
    <w:p w14:paraId="6D2DEEA7" w14:textId="77777777" w:rsidR="005701FC" w:rsidRPr="00010675" w:rsidRDefault="005701FC" w:rsidP="00850A3C">
      <w:pPr>
        <w:pStyle w:val="Akapitzlist"/>
        <w:rPr>
          <w:lang w:val="en-US"/>
        </w:rPr>
      </w:pPr>
    </w:p>
    <w:p w14:paraId="6E9DA73C" w14:textId="667DC4A0" w:rsidR="0036211B" w:rsidRPr="00010675" w:rsidRDefault="0036211B" w:rsidP="00B73F11">
      <w:pPr>
        <w:pStyle w:val="Akapitzlist"/>
        <w:spacing w:line="240" w:lineRule="auto"/>
        <w:jc w:val="center"/>
        <w:rPr>
          <w:i/>
          <w:iCs/>
          <w:color w:val="808080" w:themeColor="text1" w:themeTint="7F"/>
        </w:rPr>
      </w:pPr>
      <w:r w:rsidRPr="00010675">
        <w:rPr>
          <w:rStyle w:val="Wyrnieniedelikatne"/>
        </w:rPr>
        <w:t>Metoda odpowiedzialna za pobranie listy osób dodanych do białej listy</w:t>
      </w:r>
    </w:p>
    <w:p w14:paraId="6103ECBB" w14:textId="77777777" w:rsidR="0036211B" w:rsidRPr="00010675" w:rsidRDefault="0036211B" w:rsidP="00850A3C">
      <w:pPr>
        <w:pStyle w:val="Akapitzlist"/>
      </w:pPr>
    </w:p>
    <w:p w14:paraId="32B0E62D" w14:textId="04D6B223" w:rsidR="00A86D3F" w:rsidRPr="00010675" w:rsidRDefault="00AC78D4" w:rsidP="00850A3C">
      <w:pPr>
        <w:pStyle w:val="Akapitzlist"/>
      </w:pPr>
      <w:r w:rsidRPr="00010675">
        <w:t xml:space="preserve"> </w:t>
      </w:r>
      <w:r w:rsidR="00A86D3F" w:rsidRPr="00010675">
        <w:t xml:space="preserve">O to kroki, które zostają wywołane w metodzie </w:t>
      </w:r>
      <w:proofErr w:type="spellStart"/>
      <w:r w:rsidR="00A86D3F" w:rsidRPr="00010675">
        <w:rPr>
          <w:i/>
        </w:rPr>
        <w:t>fetchWhiteListedUsers</w:t>
      </w:r>
      <w:proofErr w:type="spellEnd"/>
      <w:r w:rsidR="00A86D3F" w:rsidRPr="00010675">
        <w:t>:</w:t>
      </w:r>
    </w:p>
    <w:p w14:paraId="49B9B38E" w14:textId="77777777" w:rsidR="00224B84" w:rsidRPr="00010675" w:rsidRDefault="00224B84" w:rsidP="00850A3C">
      <w:pPr>
        <w:pStyle w:val="Akapitzlist"/>
      </w:pPr>
    </w:p>
    <w:p w14:paraId="6014AE86" w14:textId="2607B8DC" w:rsidR="00A86D3F" w:rsidRPr="00010675" w:rsidRDefault="00E017A5" w:rsidP="00ED603E">
      <w:pPr>
        <w:pStyle w:val="Akapitzlist"/>
        <w:numPr>
          <w:ilvl w:val="0"/>
          <w:numId w:val="8"/>
        </w:numPr>
      </w:pPr>
      <w:r w:rsidRPr="00010675">
        <w:t>Pobranie listy</w:t>
      </w:r>
      <w:r w:rsidR="00A86D3F" w:rsidRPr="00010675">
        <w:t xml:space="preserve"> elementów o typie String, która zawiera identyfikatory użytkowników, którzy zostali dodani do białej listy. W tym miejscu zostaje zwrócony obserwator.</w:t>
      </w:r>
    </w:p>
    <w:p w14:paraId="2422DCC9" w14:textId="4E120824" w:rsidR="00096FB4" w:rsidRPr="00010675" w:rsidRDefault="00287D4C" w:rsidP="00ED603E">
      <w:pPr>
        <w:pStyle w:val="Akapitzlist"/>
        <w:numPr>
          <w:ilvl w:val="0"/>
          <w:numId w:val="8"/>
        </w:numPr>
      </w:pPr>
      <w:r w:rsidRPr="00010675">
        <w:t xml:space="preserve">Skierowanie danych </w:t>
      </w:r>
      <w:r w:rsidR="00096FB4" w:rsidRPr="00010675">
        <w:t xml:space="preserve">do odpowiedniego dyspozytora i </w:t>
      </w:r>
      <w:r w:rsidR="00B26790" w:rsidRPr="00010675">
        <w:t xml:space="preserve">obserwacja </w:t>
      </w:r>
      <w:r w:rsidR="00241931" w:rsidRPr="00010675">
        <w:t>ich w głównym wątku aplikacji.</w:t>
      </w:r>
    </w:p>
    <w:p w14:paraId="321C0236" w14:textId="24C709F1" w:rsidR="00A86D3F" w:rsidRPr="00010675" w:rsidRDefault="00A86D3F" w:rsidP="00ED603E">
      <w:pPr>
        <w:pStyle w:val="Akapitzlist"/>
        <w:numPr>
          <w:ilvl w:val="0"/>
          <w:numId w:val="8"/>
        </w:numPr>
      </w:pPr>
      <w:r w:rsidRPr="00010675">
        <w:lastRenderedPageBreak/>
        <w:t xml:space="preserve">Podczas rozpoczęcia obserwowania </w:t>
      </w:r>
      <w:r w:rsidR="00183413" w:rsidRPr="00010675">
        <w:t>wykonanie</w:t>
      </w:r>
      <w:r w:rsidR="00C6406E" w:rsidRPr="00010675">
        <w:t xml:space="preserve"> </w:t>
      </w:r>
      <w:r w:rsidR="00183413" w:rsidRPr="00010675">
        <w:t>metody</w:t>
      </w:r>
      <w:r w:rsidRPr="00010675">
        <w:t xml:space="preserve"> </w:t>
      </w:r>
      <w:proofErr w:type="spellStart"/>
      <w:r w:rsidRPr="00010675">
        <w:rPr>
          <w:i/>
        </w:rPr>
        <w:t>handleDoOnSubscribe</w:t>
      </w:r>
      <w:proofErr w:type="spellEnd"/>
      <w:r w:rsidRPr="00010675">
        <w:t xml:space="preserve">. </w:t>
      </w:r>
      <w:r w:rsidR="001500C2" w:rsidRPr="00010675">
        <w:t>Jest to metoda odpowiedzialna m.in. za wyświetlenie informacji o rozpoczęciu pobierania danych w interfejsie użytkownika.</w:t>
      </w:r>
    </w:p>
    <w:p w14:paraId="28D1852E" w14:textId="65AC9BF6" w:rsidR="00AC78D4" w:rsidRPr="00010675" w:rsidRDefault="00AC78D4" w:rsidP="00ED603E">
      <w:pPr>
        <w:pStyle w:val="Akapitzlist"/>
        <w:numPr>
          <w:ilvl w:val="0"/>
          <w:numId w:val="8"/>
        </w:numPr>
      </w:pPr>
      <w:r w:rsidRPr="00010675">
        <w:t xml:space="preserve">Używając operatora </w:t>
      </w:r>
      <w:proofErr w:type="spellStart"/>
      <w:r w:rsidRPr="00010675">
        <w:rPr>
          <w:i/>
        </w:rPr>
        <w:t>flatMap</w:t>
      </w:r>
      <w:proofErr w:type="spellEnd"/>
      <w:r w:rsidRPr="00010675">
        <w:t xml:space="preserve"> </w:t>
      </w:r>
      <w:r w:rsidR="00F864DD" w:rsidRPr="00010675">
        <w:t xml:space="preserve">przekształcenie otrzymanych </w:t>
      </w:r>
      <w:r w:rsidR="00BD4E19" w:rsidRPr="00010675">
        <w:t>elementów</w:t>
      </w:r>
      <w:r w:rsidR="00D7291D" w:rsidRPr="00010675">
        <w:t xml:space="preserve"> z obserwatora zwróconego przez metodę </w:t>
      </w:r>
      <w:proofErr w:type="spellStart"/>
      <w:r w:rsidR="00D7291D" w:rsidRPr="00010675">
        <w:rPr>
          <w:i/>
        </w:rPr>
        <w:t>getListOfWhitelistedUsers</w:t>
      </w:r>
      <w:proofErr w:type="spellEnd"/>
      <w:r w:rsidR="00D7291D" w:rsidRPr="00010675">
        <w:t xml:space="preserve"> w jedno-wymiarową listę, której elementami będą nowo utworzone </w:t>
      </w:r>
      <w:r w:rsidR="000D5525" w:rsidRPr="00010675">
        <w:t>obiekty typu obserwator</w:t>
      </w:r>
      <w:r w:rsidR="00D7291D" w:rsidRPr="00010675">
        <w:t xml:space="preserve">. W tym </w:t>
      </w:r>
      <w:r w:rsidR="00096FB4" w:rsidRPr="00010675">
        <w:t>przypadku, aby</w:t>
      </w:r>
      <w:r w:rsidR="00D7291D" w:rsidRPr="00010675">
        <w:t xml:space="preserve"> zmapować listę składającą się z elementów o typie String użyta została metoda </w:t>
      </w:r>
      <w:proofErr w:type="spellStart"/>
      <w:r w:rsidR="00D7291D" w:rsidRPr="00010675">
        <w:rPr>
          <w:i/>
        </w:rPr>
        <w:t>FromIterable</w:t>
      </w:r>
      <w:proofErr w:type="spellEnd"/>
      <w:r w:rsidR="00D7291D" w:rsidRPr="00010675">
        <w:t xml:space="preserve">, która skutkuje utworzeniem obserwatora, który emitować będzie kolejne </w:t>
      </w:r>
      <w:proofErr w:type="spellStart"/>
      <w:r w:rsidR="00D7291D" w:rsidRPr="00010675">
        <w:t>obserwatory</w:t>
      </w:r>
      <w:proofErr w:type="spellEnd"/>
      <w:r w:rsidR="00D7291D" w:rsidRPr="00010675">
        <w:t xml:space="preserve"> o typie String.</w:t>
      </w:r>
      <w:r w:rsidR="00096FB4" w:rsidRPr="00010675">
        <w:t xml:space="preserve"> Jest to niezbędny zabieg, który pozwala na równoległe odpytywanie warstwy serwerowej aplikacji.</w:t>
      </w:r>
    </w:p>
    <w:p w14:paraId="2199258F" w14:textId="177681E2" w:rsidR="00096FB4" w:rsidRPr="00010675" w:rsidRDefault="00B1438F" w:rsidP="00ED603E">
      <w:pPr>
        <w:pStyle w:val="Akapitzlist"/>
        <w:numPr>
          <w:ilvl w:val="0"/>
          <w:numId w:val="8"/>
        </w:numPr>
      </w:pPr>
      <w:r w:rsidRPr="00010675">
        <w:t xml:space="preserve">Powtórne </w:t>
      </w:r>
      <w:r w:rsidR="007B0586" w:rsidRPr="00010675">
        <w:t xml:space="preserve">użycie </w:t>
      </w:r>
      <w:r w:rsidR="00096FB4" w:rsidRPr="00010675">
        <w:t>operator</w:t>
      </w:r>
      <w:r w:rsidR="00A10245" w:rsidRPr="00010675">
        <w:t>a</w:t>
      </w:r>
      <w:r w:rsidR="00096FB4" w:rsidRPr="00010675">
        <w:t xml:space="preserve"> </w:t>
      </w:r>
      <w:proofErr w:type="spellStart"/>
      <w:r w:rsidR="00096FB4" w:rsidRPr="00010675">
        <w:rPr>
          <w:i/>
        </w:rPr>
        <w:t>flatMap</w:t>
      </w:r>
      <w:proofErr w:type="spellEnd"/>
      <w:r w:rsidR="00096FB4" w:rsidRPr="00010675">
        <w:t xml:space="preserve"> dl</w:t>
      </w:r>
      <w:r w:rsidR="00DB0E40" w:rsidRPr="00010675">
        <w:t>a każde</w:t>
      </w:r>
      <w:r w:rsidR="008319D2" w:rsidRPr="00010675">
        <w:t>go</w:t>
      </w:r>
      <w:r w:rsidR="00DB0E40" w:rsidRPr="00010675">
        <w:t xml:space="preserve"> obserwatora </w:t>
      </w:r>
      <w:r w:rsidR="000832B5" w:rsidRPr="00010675">
        <w:t xml:space="preserve">wraz z metodą </w:t>
      </w:r>
      <w:proofErr w:type="spellStart"/>
      <w:r w:rsidR="00667F61" w:rsidRPr="00010675">
        <w:rPr>
          <w:i/>
        </w:rPr>
        <w:t>getUserObservable</w:t>
      </w:r>
      <w:proofErr w:type="spellEnd"/>
      <w:r w:rsidR="007A4C66" w:rsidRPr="00010675">
        <w:t xml:space="preserve"> </w:t>
      </w:r>
      <w:r w:rsidR="00096FB4" w:rsidRPr="00010675">
        <w:t>skutkuje otrzymaniem obserwatora emitującego już elementy o typie User.</w:t>
      </w:r>
    </w:p>
    <w:p w14:paraId="6AE90E8C" w14:textId="6AAFA002" w:rsidR="00096FB4" w:rsidRPr="00010675" w:rsidRDefault="002B1842" w:rsidP="00ED603E">
      <w:pPr>
        <w:pStyle w:val="Akapitzlist"/>
        <w:numPr>
          <w:ilvl w:val="0"/>
          <w:numId w:val="8"/>
        </w:numPr>
      </w:pPr>
      <w:r w:rsidRPr="00010675">
        <w:t>Używając operator</w:t>
      </w:r>
      <w:r w:rsidR="00973A9E" w:rsidRPr="00010675">
        <w:t>a</w:t>
      </w:r>
      <w:r w:rsidRPr="00010675">
        <w:t xml:space="preserve"> </w:t>
      </w:r>
      <w:proofErr w:type="spellStart"/>
      <w:r w:rsidRPr="00010675">
        <w:rPr>
          <w:i/>
        </w:rPr>
        <w:t>subscribe</w:t>
      </w:r>
      <w:proofErr w:type="spellEnd"/>
      <w:r w:rsidRPr="00010675">
        <w:t xml:space="preserve"> </w:t>
      </w:r>
      <w:r w:rsidR="007E7C50" w:rsidRPr="00010675">
        <w:t xml:space="preserve">stworzenie </w:t>
      </w:r>
      <w:r w:rsidRPr="00010675">
        <w:t>obserwatora, który otrzymane elementy o typie User zapisuje do lis</w:t>
      </w:r>
      <w:r w:rsidR="00CD20CA" w:rsidRPr="00010675">
        <w:t>ty</w:t>
      </w:r>
      <w:r w:rsidR="008110F5" w:rsidRPr="00010675">
        <w:t xml:space="preserve"> połączonej z interfejsem użytkownika.</w:t>
      </w:r>
    </w:p>
    <w:p w14:paraId="0F41BAB1" w14:textId="00617AFF" w:rsidR="002B1842" w:rsidRPr="00010675" w:rsidRDefault="002B1842" w:rsidP="00ED603E">
      <w:pPr>
        <w:pStyle w:val="Akapitzlist"/>
        <w:numPr>
          <w:ilvl w:val="0"/>
          <w:numId w:val="8"/>
        </w:numPr>
      </w:pPr>
      <w:r w:rsidRPr="00010675">
        <w:t xml:space="preserve">Posługując się metodą </w:t>
      </w:r>
      <w:proofErr w:type="spellStart"/>
      <w:r w:rsidRPr="00010675">
        <w:rPr>
          <w:i/>
        </w:rPr>
        <w:t>onComplete</w:t>
      </w:r>
      <w:proofErr w:type="spellEnd"/>
      <w:r w:rsidRPr="00010675">
        <w:t xml:space="preserve"> w obserwatorze odebrana zostaje informacja o zakończeniu przetwarzania </w:t>
      </w:r>
      <w:r w:rsidR="00B46C62" w:rsidRPr="00010675">
        <w:t>danych, co</w:t>
      </w:r>
      <w:r w:rsidRPr="00010675">
        <w:t xml:space="preserve"> skutkuje </w:t>
      </w:r>
      <w:r w:rsidR="00B46C62" w:rsidRPr="00010675">
        <w:t xml:space="preserve">wywołaniem metody </w:t>
      </w:r>
      <w:proofErr w:type="spellStart"/>
      <w:r w:rsidRPr="00010675">
        <w:rPr>
          <w:i/>
        </w:rPr>
        <w:t>handleComplete</w:t>
      </w:r>
      <w:proofErr w:type="spellEnd"/>
      <w:r w:rsidRPr="00010675">
        <w:t>, która odpowiedzialna jest za aktualizacje interfejsu użytkownika.</w:t>
      </w:r>
    </w:p>
    <w:p w14:paraId="203D7E98" w14:textId="77777777" w:rsidR="00F561E4" w:rsidRPr="00010675" w:rsidRDefault="00F561E4" w:rsidP="00F561E4">
      <w:pPr>
        <w:pStyle w:val="Akapitzlist"/>
        <w:ind w:left="1440"/>
      </w:pPr>
    </w:p>
    <w:p w14:paraId="2957FCF4" w14:textId="77777777" w:rsidR="002B1842" w:rsidRPr="00010675" w:rsidRDefault="002B1842" w:rsidP="00B964B1">
      <w:pPr>
        <w:pStyle w:val="HTML-wstpniesformatowany"/>
      </w:pPr>
      <w:r w:rsidRPr="00010675">
        <w:rPr>
          <w:color w:val="CC7832"/>
        </w:rPr>
        <w:t xml:space="preserve">private void </w:t>
      </w:r>
      <w:proofErr w:type="spellStart"/>
      <w:r w:rsidRPr="00010675">
        <w:rPr>
          <w:color w:val="FFC66D"/>
        </w:rPr>
        <w:t>handleComplete</w:t>
      </w:r>
      <w:proofErr w:type="spellEnd"/>
      <w:r w:rsidRPr="00010675">
        <w:rPr>
          <w:i/>
          <w:iCs/>
          <w:color w:val="9876AA"/>
        </w:rPr>
        <w:t>() {</w:t>
      </w:r>
      <w:r w:rsidRPr="00010675">
        <w:rPr>
          <w:i/>
          <w:iCs/>
          <w:color w:val="9876AA"/>
        </w:rPr>
        <w:br/>
        <w:t xml:space="preserve">    </w:t>
      </w:r>
      <w:proofErr w:type="spellStart"/>
      <w:r w:rsidRPr="00010675">
        <w:t>Collections.</w:t>
      </w:r>
      <w:r w:rsidRPr="00010675">
        <w:rPr>
          <w:i/>
          <w:iCs/>
        </w:rPr>
        <w:t>sort</w:t>
      </w:r>
      <w:proofErr w:type="spellEnd"/>
      <w:r w:rsidRPr="00010675">
        <w:rPr>
          <w:i/>
          <w:iCs/>
          <w:color w:val="9876AA"/>
        </w:rPr>
        <w:t>(</w:t>
      </w:r>
      <w:proofErr w:type="spellStart"/>
      <w:r w:rsidRPr="00010675">
        <w:rPr>
          <w:color w:val="9876AA"/>
        </w:rPr>
        <w:t>whitelistedUsers</w:t>
      </w:r>
      <w:proofErr w:type="spellEnd"/>
      <w:r w:rsidRPr="00010675">
        <w:rPr>
          <w:color w:val="CC7832"/>
        </w:rPr>
        <w:t>, this</w:t>
      </w:r>
      <w:r w:rsidRPr="00010675">
        <w:t>::</w:t>
      </w:r>
      <w:proofErr w:type="spellStart"/>
      <w:r w:rsidRPr="00010675">
        <w:t>sortByUserName</w:t>
      </w:r>
      <w:proofErr w:type="spellEnd"/>
      <w:r w:rsidRPr="00010675">
        <w:rPr>
          <w:i/>
          <w:iCs/>
          <w:color w:val="9876AA"/>
        </w:rPr>
        <w:t>)</w:t>
      </w:r>
      <w:r w:rsidRPr="00010675">
        <w:rPr>
          <w:color w:val="CC7832"/>
        </w:rPr>
        <w:t>;</w:t>
      </w:r>
      <w:r w:rsidRPr="00010675">
        <w:rPr>
          <w:color w:val="CC7832"/>
        </w:rPr>
        <w:br/>
        <w:t xml:space="preserve">    </w:t>
      </w:r>
      <w:proofErr w:type="spellStart"/>
      <w:r w:rsidRPr="00010675">
        <w:rPr>
          <w:color w:val="9876AA"/>
        </w:rPr>
        <w:t>didFetched</w:t>
      </w:r>
      <w:proofErr w:type="spellEnd"/>
      <w:r w:rsidRPr="00010675">
        <w:rPr>
          <w:color w:val="9876AA"/>
        </w:rPr>
        <w:t xml:space="preserve"> </w:t>
      </w:r>
      <w:r w:rsidRPr="00010675">
        <w:t xml:space="preserve">= </w:t>
      </w:r>
      <w:r w:rsidRPr="00010675">
        <w:rPr>
          <w:color w:val="CC7832"/>
        </w:rPr>
        <w:t>true;</w:t>
      </w:r>
      <w:r w:rsidRPr="00010675">
        <w:rPr>
          <w:color w:val="CC7832"/>
        </w:rPr>
        <w:br/>
        <w:t xml:space="preserve">    </w:t>
      </w:r>
      <w:proofErr w:type="spellStart"/>
      <w:r w:rsidRPr="00010675">
        <w:t>refreshUI</w:t>
      </w:r>
      <w:proofErr w:type="spellEnd"/>
      <w:r w:rsidRPr="00010675">
        <w:rPr>
          <w:i/>
          <w:iCs/>
          <w:color w:val="9876AA"/>
        </w:rPr>
        <w:t>()</w:t>
      </w:r>
      <w:r w:rsidRPr="00010675">
        <w:rPr>
          <w:color w:val="CC7832"/>
        </w:rPr>
        <w:t>;</w:t>
      </w:r>
      <w:r w:rsidRPr="00010675">
        <w:rPr>
          <w:color w:val="CC7832"/>
        </w:rPr>
        <w:br/>
      </w:r>
      <w:r w:rsidRPr="00010675">
        <w:rPr>
          <w:i/>
          <w:iCs/>
          <w:color w:val="9876AA"/>
        </w:rPr>
        <w:t>}</w:t>
      </w:r>
    </w:p>
    <w:p w14:paraId="2D8C0ABB" w14:textId="77777777" w:rsidR="00DC408E" w:rsidRPr="00010675" w:rsidRDefault="00DC408E" w:rsidP="00850A3C">
      <w:pPr>
        <w:spacing w:line="360" w:lineRule="auto"/>
        <w:rPr>
          <w:rFonts w:asciiTheme="majorHAnsi" w:hAnsiTheme="majorHAnsi"/>
          <w:lang w:val="en-US"/>
        </w:rPr>
      </w:pPr>
    </w:p>
    <w:p w14:paraId="722E4DBB" w14:textId="29A5EE15" w:rsidR="00F561E4" w:rsidRPr="00010675" w:rsidRDefault="00F561E4" w:rsidP="00B73F11">
      <w:pPr>
        <w:spacing w:line="240" w:lineRule="auto"/>
        <w:rPr>
          <w:rStyle w:val="Wyrnieniedelikatne"/>
          <w:rFonts w:asciiTheme="majorHAnsi" w:hAnsiTheme="majorHAnsi" w:cstheme="majorHAnsi"/>
        </w:rPr>
      </w:pPr>
      <w:r w:rsidRPr="00010675">
        <w:rPr>
          <w:rFonts w:asciiTheme="majorHAnsi" w:hAnsiTheme="majorHAnsi"/>
          <w:lang w:val="en-US"/>
        </w:rPr>
        <w:tab/>
      </w:r>
      <w:r w:rsidRPr="00010675">
        <w:rPr>
          <w:rFonts w:asciiTheme="majorHAnsi" w:hAnsiTheme="majorHAnsi"/>
          <w:lang w:val="en-US"/>
        </w:rPr>
        <w:tab/>
      </w:r>
      <w:r w:rsidRPr="00010675">
        <w:rPr>
          <w:rFonts w:asciiTheme="majorHAnsi" w:hAnsiTheme="majorHAnsi"/>
          <w:lang w:val="en-US"/>
        </w:rPr>
        <w:tab/>
      </w:r>
      <w:r w:rsidRPr="00010675">
        <w:rPr>
          <w:rStyle w:val="Wyrnieniedelikatne"/>
          <w:rFonts w:asciiTheme="majorHAnsi" w:hAnsiTheme="majorHAnsi" w:cstheme="majorHAnsi"/>
          <w:sz w:val="24"/>
        </w:rPr>
        <w:t xml:space="preserve">Przykład metody wywołanej po zakończeniu przetwarzania danych </w:t>
      </w:r>
    </w:p>
    <w:p w14:paraId="60D89B1D" w14:textId="77777777" w:rsidR="004D6390" w:rsidRPr="00010675" w:rsidRDefault="004D6390" w:rsidP="00850A3C">
      <w:pPr>
        <w:spacing w:line="360" w:lineRule="auto"/>
        <w:rPr>
          <w:rFonts w:asciiTheme="majorHAnsi" w:hAnsiTheme="majorHAnsi"/>
        </w:rPr>
      </w:pPr>
    </w:p>
    <w:p w14:paraId="2EC43456" w14:textId="41C8BF34" w:rsidR="008D720F" w:rsidRPr="00010675" w:rsidRDefault="008D720F" w:rsidP="00AE0286">
      <w:pPr>
        <w:pStyle w:val="Nagwek3"/>
      </w:pPr>
      <w:bookmarkStart w:id="198" w:name="_Toc535449471"/>
      <w:bookmarkStart w:id="199" w:name="_Toc535482282"/>
      <w:bookmarkStart w:id="200" w:name="_Toc535497724"/>
      <w:bookmarkStart w:id="201" w:name="_Toc535498607"/>
      <w:bookmarkStart w:id="202" w:name="_Toc535499124"/>
      <w:bookmarkStart w:id="203" w:name="_Toc535516492"/>
      <w:bookmarkStart w:id="204" w:name="_Toc535516531"/>
      <w:bookmarkStart w:id="205" w:name="_Toc535585388"/>
      <w:bookmarkStart w:id="206" w:name="_Toc535592965"/>
      <w:bookmarkStart w:id="207" w:name="_Toc535669487"/>
      <w:bookmarkStart w:id="208" w:name="_Toc535669538"/>
      <w:bookmarkStart w:id="209" w:name="_Toc535669590"/>
      <w:bookmarkStart w:id="210" w:name="_Toc535684119"/>
      <w:bookmarkStart w:id="211" w:name="_Toc535669488"/>
      <w:bookmarkStart w:id="212" w:name="_Toc535669539"/>
      <w:bookmarkStart w:id="213" w:name="_Toc535669591"/>
      <w:bookmarkStart w:id="214" w:name="_Toc535684120"/>
      <w:bookmarkStart w:id="215" w:name="_Toc536216933"/>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r w:rsidRPr="00010675">
        <w:t>Wyszukiwarka użytkowników</w:t>
      </w:r>
      <w:bookmarkEnd w:id="215"/>
    </w:p>
    <w:p w14:paraId="2BDD29C4" w14:textId="77777777" w:rsidR="00EA47D0" w:rsidRPr="00010675" w:rsidRDefault="00EA47D0" w:rsidP="00EA47D0">
      <w:pPr>
        <w:rPr>
          <w:rFonts w:asciiTheme="majorHAnsi" w:hAnsiTheme="majorHAnsi"/>
        </w:rPr>
      </w:pPr>
    </w:p>
    <w:p w14:paraId="74A7A91A" w14:textId="7B0A325C" w:rsidR="003F6677" w:rsidRPr="00010675" w:rsidRDefault="005F7F91" w:rsidP="00850A3C">
      <w:pPr>
        <w:pStyle w:val="Akapitzlist"/>
      </w:pPr>
      <w:r w:rsidRPr="00010675">
        <w:t xml:space="preserve">W celu stworzenia wyszukiwarki użytkowników utworzona została specjalna klasa </w:t>
      </w:r>
      <w:proofErr w:type="spellStart"/>
      <w:r w:rsidRPr="00010675">
        <w:rPr>
          <w:i/>
        </w:rPr>
        <w:t>RxSearchObservable</w:t>
      </w:r>
      <w:proofErr w:type="spellEnd"/>
      <w:r w:rsidRPr="00010675">
        <w:t>, w której</w:t>
      </w:r>
      <w:r w:rsidR="00C15A61" w:rsidRPr="00010675">
        <w:t xml:space="preserve"> zaimplementowano logikę </w:t>
      </w:r>
      <w:r w:rsidR="00AE2D01" w:rsidRPr="00010675">
        <w:t>odpowiedzialną</w:t>
      </w:r>
      <w:r w:rsidRPr="00010675">
        <w:t xml:space="preserve"> za obsługę </w:t>
      </w:r>
      <w:r w:rsidRPr="00010675">
        <w:lastRenderedPageBreak/>
        <w:t xml:space="preserve">interfejsu użytkownika. </w:t>
      </w:r>
      <w:r w:rsidR="003B146D" w:rsidRPr="00010675">
        <w:t xml:space="preserve">Działanie tej klasy opiera się o obiekt typu </w:t>
      </w:r>
      <w:proofErr w:type="spellStart"/>
      <w:r w:rsidR="003B146D" w:rsidRPr="00010675">
        <w:rPr>
          <w:i/>
        </w:rPr>
        <w:t>Subject</w:t>
      </w:r>
      <w:proofErr w:type="spellEnd"/>
      <w:r w:rsidR="003B146D" w:rsidRPr="00010675">
        <w:t xml:space="preserve">, który pochodzi z biblioteki </w:t>
      </w:r>
      <w:proofErr w:type="spellStart"/>
      <w:r w:rsidR="003B146D" w:rsidRPr="00010675">
        <w:t>RxJava</w:t>
      </w:r>
      <w:proofErr w:type="spellEnd"/>
      <w:r w:rsidR="003B146D" w:rsidRPr="00010675">
        <w:t xml:space="preserve">. </w:t>
      </w:r>
      <w:proofErr w:type="spellStart"/>
      <w:r w:rsidR="003B146D" w:rsidRPr="00010675">
        <w:rPr>
          <w:i/>
        </w:rPr>
        <w:t>Subject</w:t>
      </w:r>
      <w:proofErr w:type="spellEnd"/>
      <w:r w:rsidR="003B146D" w:rsidRPr="00010675">
        <w:t xml:space="preserve"> jest rodzajem połączenia ze sobą bytu obserwowanego i obserwatora. Ponadto, jako byt obserwowany emituje on swoje dane dla obserwatorów tylko od momentu rozpoczęcia obserwowania przez danego obserwatora. Jest to, więc</w:t>
      </w:r>
      <w:r w:rsidR="0064230F" w:rsidRPr="00010675">
        <w:t xml:space="preserve"> obiekt</w:t>
      </w:r>
      <w:r w:rsidR="003B146D" w:rsidRPr="00010675">
        <w:t xml:space="preserve"> typu „hot” </w:t>
      </w:r>
      <w:sdt>
        <w:sdtPr>
          <w:id w:val="674611368"/>
          <w:citation/>
        </w:sdtPr>
        <w:sdtEndPr/>
        <w:sdtContent>
          <w:r w:rsidR="003B146D" w:rsidRPr="00010675">
            <w:fldChar w:fldCharType="begin"/>
          </w:r>
          <w:r w:rsidR="006F15E9" w:rsidRPr="00010675">
            <w:instrText xml:space="preserve">CITATION htt161 \l 1045 </w:instrText>
          </w:r>
          <w:r w:rsidR="003B146D" w:rsidRPr="00010675">
            <w:fldChar w:fldCharType="separate"/>
          </w:r>
          <w:r w:rsidR="00162D51">
            <w:rPr>
              <w:noProof/>
            </w:rPr>
            <w:t>(25)</w:t>
          </w:r>
          <w:r w:rsidR="003B146D" w:rsidRPr="00010675">
            <w:fldChar w:fldCharType="end"/>
          </w:r>
        </w:sdtContent>
      </w:sdt>
      <w:r w:rsidR="003B146D" w:rsidRPr="00010675">
        <w:t>. W ten sposób dany obserwator nie jest w stanie otrzymać danych, które zostały wyemitowane przed jego subskrypcją.</w:t>
      </w:r>
      <w:r w:rsidR="00DC509D" w:rsidRPr="00010675">
        <w:t xml:space="preserve"> </w:t>
      </w:r>
    </w:p>
    <w:p w14:paraId="3482CE5B" w14:textId="77777777" w:rsidR="00F15F35" w:rsidRPr="00010675" w:rsidRDefault="00F15F35" w:rsidP="00850A3C">
      <w:pPr>
        <w:pStyle w:val="Akapitzlist"/>
      </w:pPr>
    </w:p>
    <w:p w14:paraId="5C922354" w14:textId="77777777" w:rsidR="00B2198D" w:rsidRPr="00010675" w:rsidRDefault="00B2198D" w:rsidP="00850A3C">
      <w:pPr>
        <w:pStyle w:val="Akapitzlist"/>
      </w:pPr>
    </w:p>
    <w:p w14:paraId="74C2E168" w14:textId="77777777" w:rsidR="00DC509D" w:rsidRPr="00010675" w:rsidRDefault="00DC509D" w:rsidP="00B964B1">
      <w:pPr>
        <w:pStyle w:val="HTML-wstpniesformatowany"/>
      </w:pPr>
      <w:r w:rsidRPr="00010675">
        <w:rPr>
          <w:color w:val="CC7832"/>
        </w:rPr>
        <w:t xml:space="preserve">package </w:t>
      </w:r>
      <w:proofErr w:type="spellStart"/>
      <w:r w:rsidRPr="00010675">
        <w:t>com.uam.wmi.findmytutor.utils</w:t>
      </w:r>
      <w:proofErr w:type="spellEnd"/>
      <w:r w:rsidRPr="00010675">
        <w:rPr>
          <w:color w:val="CC7832"/>
        </w:rPr>
        <w:t>;</w:t>
      </w:r>
      <w:r w:rsidRPr="00010675">
        <w:rPr>
          <w:color w:val="CC7832"/>
        </w:rPr>
        <w:br/>
      </w:r>
      <w:r w:rsidRPr="00010675">
        <w:rPr>
          <w:color w:val="CC7832"/>
        </w:rPr>
        <w:br/>
        <w:t xml:space="preserve">import </w:t>
      </w:r>
      <w:r w:rsidRPr="00010675">
        <w:t>android.support.v7.widget.SearchView</w:t>
      </w:r>
      <w:r w:rsidRPr="00010675">
        <w:rPr>
          <w:color w:val="CC7832"/>
        </w:rPr>
        <w:t>;</w:t>
      </w:r>
      <w:r w:rsidRPr="00010675">
        <w:rPr>
          <w:color w:val="CC7832"/>
        </w:rPr>
        <w:br/>
      </w:r>
      <w:r w:rsidRPr="00010675">
        <w:rPr>
          <w:color w:val="CC7832"/>
        </w:rPr>
        <w:br/>
        <w:t xml:space="preserve">import </w:t>
      </w:r>
      <w:proofErr w:type="spellStart"/>
      <w:r w:rsidRPr="00010675">
        <w:t>io.reactivex.Observable</w:t>
      </w:r>
      <w:proofErr w:type="spellEnd"/>
      <w:r w:rsidRPr="00010675">
        <w:rPr>
          <w:color w:val="CC7832"/>
        </w:rPr>
        <w:t>;</w:t>
      </w:r>
      <w:r w:rsidRPr="00010675">
        <w:rPr>
          <w:color w:val="CC7832"/>
        </w:rPr>
        <w:br/>
        <w:t xml:space="preserve">import </w:t>
      </w:r>
      <w:proofErr w:type="spellStart"/>
      <w:r w:rsidRPr="00010675">
        <w:t>io.reactivex.subjects.PublishSubject</w:t>
      </w:r>
      <w:proofErr w:type="spellEnd"/>
      <w:r w:rsidRPr="00010675">
        <w:rPr>
          <w:color w:val="CC7832"/>
        </w:rPr>
        <w:t>;</w:t>
      </w:r>
      <w:r w:rsidRPr="00010675">
        <w:rPr>
          <w:color w:val="CC7832"/>
        </w:rPr>
        <w:br/>
      </w:r>
      <w:r w:rsidRPr="00010675">
        <w:rPr>
          <w:color w:val="CC7832"/>
        </w:rPr>
        <w:br/>
        <w:t xml:space="preserve">public class </w:t>
      </w:r>
      <w:proofErr w:type="spellStart"/>
      <w:r w:rsidRPr="00010675">
        <w:t>RxSearchObservable</w:t>
      </w:r>
      <w:proofErr w:type="spellEnd"/>
      <w:r w:rsidRPr="00010675">
        <w:t xml:space="preserve"> </w:t>
      </w:r>
      <w:r w:rsidRPr="00010675">
        <w:rPr>
          <w:i/>
          <w:iCs/>
          <w:color w:val="9876AA"/>
        </w:rPr>
        <w:t>{</w:t>
      </w:r>
      <w:r w:rsidRPr="00010675">
        <w:rPr>
          <w:i/>
          <w:iCs/>
          <w:color w:val="9876AA"/>
        </w:rPr>
        <w:br/>
      </w:r>
      <w:r w:rsidRPr="00010675">
        <w:rPr>
          <w:i/>
          <w:iCs/>
          <w:color w:val="9876AA"/>
        </w:rPr>
        <w:br/>
        <w:t xml:space="preserve">    </w:t>
      </w:r>
      <w:r w:rsidRPr="00010675">
        <w:rPr>
          <w:color w:val="CC7832"/>
        </w:rPr>
        <w:t xml:space="preserve">public static </w:t>
      </w:r>
      <w:r w:rsidRPr="00010675">
        <w:t xml:space="preserve">Observable&lt;String&gt; </w:t>
      </w:r>
      <w:proofErr w:type="spellStart"/>
      <w:r w:rsidRPr="00010675">
        <w:rPr>
          <w:color w:val="FFC66D"/>
        </w:rPr>
        <w:t>fromView</w:t>
      </w:r>
      <w:proofErr w:type="spellEnd"/>
      <w:r w:rsidRPr="00010675">
        <w:rPr>
          <w:i/>
          <w:iCs/>
          <w:color w:val="9876AA"/>
        </w:rPr>
        <w:t>(</w:t>
      </w:r>
      <w:proofErr w:type="spellStart"/>
      <w:r w:rsidRPr="00010675">
        <w:t>SearchView</w:t>
      </w:r>
      <w:proofErr w:type="spellEnd"/>
      <w:r w:rsidRPr="00010675">
        <w:t xml:space="preserve"> </w:t>
      </w:r>
      <w:proofErr w:type="spellStart"/>
      <w:r w:rsidRPr="00010675">
        <w:t>searchView</w:t>
      </w:r>
      <w:proofErr w:type="spellEnd"/>
      <w:r w:rsidRPr="00010675">
        <w:rPr>
          <w:i/>
          <w:iCs/>
          <w:color w:val="9876AA"/>
        </w:rPr>
        <w:t>) {</w:t>
      </w:r>
      <w:r w:rsidRPr="00010675">
        <w:rPr>
          <w:i/>
          <w:iCs/>
          <w:color w:val="9876AA"/>
        </w:rPr>
        <w:br/>
      </w:r>
      <w:r w:rsidRPr="00010675">
        <w:rPr>
          <w:i/>
          <w:iCs/>
          <w:color w:val="9876AA"/>
        </w:rPr>
        <w:br/>
        <w:t xml:space="preserve">        </w:t>
      </w:r>
      <w:r w:rsidRPr="00010675">
        <w:rPr>
          <w:color w:val="CC7832"/>
        </w:rPr>
        <w:t xml:space="preserve">final </w:t>
      </w:r>
      <w:proofErr w:type="spellStart"/>
      <w:r w:rsidRPr="00010675">
        <w:t>PublishSubject</w:t>
      </w:r>
      <w:proofErr w:type="spellEnd"/>
      <w:r w:rsidRPr="00010675">
        <w:t xml:space="preserve">&lt;String&gt; subject = </w:t>
      </w:r>
      <w:proofErr w:type="spellStart"/>
      <w:r w:rsidRPr="00010675">
        <w:t>PublishSubject.</w:t>
      </w:r>
      <w:r w:rsidRPr="00010675">
        <w:rPr>
          <w:i/>
          <w:iCs/>
        </w:rPr>
        <w:t>create</w:t>
      </w:r>
      <w:proofErr w:type="spellEnd"/>
      <w:r w:rsidRPr="00010675">
        <w:rPr>
          <w:i/>
          <w:iCs/>
          <w:color w:val="9876AA"/>
        </w:rPr>
        <w:t>()</w:t>
      </w:r>
      <w:r w:rsidRPr="00010675">
        <w:rPr>
          <w:color w:val="CC7832"/>
        </w:rPr>
        <w:t>;</w:t>
      </w:r>
      <w:r w:rsidRPr="00010675">
        <w:rPr>
          <w:color w:val="CC7832"/>
        </w:rPr>
        <w:br/>
      </w:r>
      <w:r w:rsidRPr="00010675">
        <w:rPr>
          <w:color w:val="CC7832"/>
        </w:rPr>
        <w:br/>
        <w:t xml:space="preserve">        </w:t>
      </w:r>
      <w:proofErr w:type="spellStart"/>
      <w:r w:rsidRPr="00010675">
        <w:t>searchView.setOnQueryTextListener</w:t>
      </w:r>
      <w:proofErr w:type="spellEnd"/>
      <w:r w:rsidRPr="00010675">
        <w:rPr>
          <w:i/>
          <w:iCs/>
          <w:color w:val="9876AA"/>
        </w:rPr>
        <w:t>(</w:t>
      </w:r>
      <w:r w:rsidRPr="00010675">
        <w:rPr>
          <w:color w:val="CC7832"/>
        </w:rPr>
        <w:t xml:space="preserve">new </w:t>
      </w:r>
      <w:proofErr w:type="spellStart"/>
      <w:r w:rsidRPr="00010675">
        <w:t>SearchView.OnQueryTextListener</w:t>
      </w:r>
      <w:proofErr w:type="spellEnd"/>
      <w:r w:rsidRPr="00010675">
        <w:rPr>
          <w:i/>
          <w:iCs/>
          <w:color w:val="9876AA"/>
        </w:rPr>
        <w:t>() {</w:t>
      </w:r>
      <w:r w:rsidRPr="00010675">
        <w:rPr>
          <w:i/>
          <w:iCs/>
          <w:color w:val="9876AA"/>
        </w:rPr>
        <w:br/>
        <w:t xml:space="preserve">            </w:t>
      </w:r>
      <w:r w:rsidRPr="00010675">
        <w:rPr>
          <w:color w:val="BBB529"/>
        </w:rPr>
        <w:t>@Override</w:t>
      </w:r>
      <w:r w:rsidRPr="00010675">
        <w:rPr>
          <w:color w:val="BBB529"/>
        </w:rPr>
        <w:br/>
        <w:t xml:space="preserve">            </w:t>
      </w:r>
      <w:r w:rsidRPr="00010675">
        <w:rPr>
          <w:color w:val="CC7832"/>
        </w:rPr>
        <w:t xml:space="preserve">public </w:t>
      </w:r>
      <w:proofErr w:type="spellStart"/>
      <w:r w:rsidRPr="00010675">
        <w:rPr>
          <w:color w:val="CC7832"/>
        </w:rPr>
        <w:t>boolean</w:t>
      </w:r>
      <w:proofErr w:type="spellEnd"/>
      <w:r w:rsidRPr="00010675">
        <w:rPr>
          <w:color w:val="CC7832"/>
        </w:rPr>
        <w:t xml:space="preserve"> </w:t>
      </w:r>
      <w:proofErr w:type="spellStart"/>
      <w:r w:rsidRPr="00010675">
        <w:rPr>
          <w:color w:val="FFC66D"/>
        </w:rPr>
        <w:t>onQueryTextSubmit</w:t>
      </w:r>
      <w:proofErr w:type="spellEnd"/>
      <w:r w:rsidRPr="00010675">
        <w:rPr>
          <w:i/>
          <w:iCs/>
          <w:color w:val="9876AA"/>
        </w:rPr>
        <w:t>(</w:t>
      </w:r>
      <w:r w:rsidRPr="00010675">
        <w:t>String s</w:t>
      </w:r>
      <w:r w:rsidRPr="00010675">
        <w:rPr>
          <w:i/>
          <w:iCs/>
          <w:color w:val="9876AA"/>
        </w:rPr>
        <w:t>) {</w:t>
      </w:r>
      <w:r w:rsidRPr="00010675">
        <w:rPr>
          <w:i/>
          <w:iCs/>
          <w:color w:val="9876AA"/>
        </w:rPr>
        <w:br/>
        <w:t xml:space="preserve">                </w:t>
      </w:r>
      <w:proofErr w:type="spellStart"/>
      <w:r w:rsidRPr="00010675">
        <w:rPr>
          <w:color w:val="B389C5"/>
        </w:rPr>
        <w:t>subject</w:t>
      </w:r>
      <w:r w:rsidRPr="00010675">
        <w:t>.onNext</w:t>
      </w:r>
      <w:proofErr w:type="spellEnd"/>
      <w:r w:rsidRPr="00010675">
        <w:rPr>
          <w:i/>
          <w:iCs/>
          <w:color w:val="9876AA"/>
        </w:rPr>
        <w:t>(</w:t>
      </w:r>
      <w:r w:rsidRPr="00010675">
        <w:t>s</w:t>
      </w:r>
      <w:r w:rsidRPr="00010675">
        <w:rPr>
          <w:i/>
          <w:iCs/>
          <w:color w:val="9876AA"/>
        </w:rPr>
        <w:t>)</w:t>
      </w:r>
      <w:r w:rsidRPr="00010675">
        <w:rPr>
          <w:color w:val="CC7832"/>
        </w:rPr>
        <w:t>;</w:t>
      </w:r>
      <w:r w:rsidRPr="00010675">
        <w:rPr>
          <w:color w:val="CC7832"/>
        </w:rPr>
        <w:br/>
        <w:t xml:space="preserve">                </w:t>
      </w:r>
      <w:proofErr w:type="spellStart"/>
      <w:r w:rsidRPr="00010675">
        <w:rPr>
          <w:color w:val="B389C5"/>
        </w:rPr>
        <w:t>searchView</w:t>
      </w:r>
      <w:r w:rsidRPr="00010675">
        <w:t>.clearFocus</w:t>
      </w:r>
      <w:proofErr w:type="spellEnd"/>
      <w:r w:rsidRPr="00010675">
        <w:rPr>
          <w:i/>
          <w:iCs/>
          <w:color w:val="9876AA"/>
        </w:rPr>
        <w:t>()</w:t>
      </w:r>
      <w:r w:rsidRPr="00010675">
        <w:rPr>
          <w:color w:val="CC7832"/>
        </w:rPr>
        <w:t>;</w:t>
      </w:r>
      <w:r w:rsidRPr="00010675">
        <w:rPr>
          <w:color w:val="CC7832"/>
        </w:rPr>
        <w:br/>
        <w:t xml:space="preserve">                return false;</w:t>
      </w:r>
      <w:r w:rsidRPr="00010675">
        <w:rPr>
          <w:color w:val="CC7832"/>
        </w:rPr>
        <w:br/>
        <w:t xml:space="preserve">            </w:t>
      </w:r>
      <w:r w:rsidRPr="00010675">
        <w:rPr>
          <w:i/>
          <w:iCs/>
          <w:color w:val="9876AA"/>
        </w:rPr>
        <w:t>}</w:t>
      </w:r>
      <w:r w:rsidRPr="00010675">
        <w:rPr>
          <w:i/>
          <w:iCs/>
          <w:color w:val="9876AA"/>
        </w:rPr>
        <w:br/>
      </w:r>
      <w:r w:rsidRPr="00010675">
        <w:rPr>
          <w:i/>
          <w:iCs/>
          <w:color w:val="9876AA"/>
        </w:rPr>
        <w:br/>
        <w:t xml:space="preserve">            </w:t>
      </w:r>
      <w:r w:rsidRPr="00010675">
        <w:rPr>
          <w:color w:val="BBB529"/>
        </w:rPr>
        <w:t>@Override</w:t>
      </w:r>
      <w:r w:rsidRPr="00010675">
        <w:rPr>
          <w:color w:val="BBB529"/>
        </w:rPr>
        <w:br/>
        <w:t xml:space="preserve">            </w:t>
      </w:r>
      <w:r w:rsidRPr="00010675">
        <w:rPr>
          <w:color w:val="CC7832"/>
        </w:rPr>
        <w:t xml:space="preserve">public </w:t>
      </w:r>
      <w:proofErr w:type="spellStart"/>
      <w:r w:rsidRPr="00010675">
        <w:rPr>
          <w:color w:val="CC7832"/>
        </w:rPr>
        <w:t>boolean</w:t>
      </w:r>
      <w:proofErr w:type="spellEnd"/>
      <w:r w:rsidRPr="00010675">
        <w:rPr>
          <w:color w:val="CC7832"/>
        </w:rPr>
        <w:t xml:space="preserve"> </w:t>
      </w:r>
      <w:proofErr w:type="spellStart"/>
      <w:r w:rsidRPr="00010675">
        <w:rPr>
          <w:color w:val="FFC66D"/>
        </w:rPr>
        <w:t>onQueryTextChange</w:t>
      </w:r>
      <w:proofErr w:type="spellEnd"/>
      <w:r w:rsidRPr="00010675">
        <w:rPr>
          <w:i/>
          <w:iCs/>
          <w:color w:val="9876AA"/>
        </w:rPr>
        <w:t>(</w:t>
      </w:r>
      <w:r w:rsidRPr="00010675">
        <w:t>String text</w:t>
      </w:r>
      <w:r w:rsidRPr="00010675">
        <w:rPr>
          <w:i/>
          <w:iCs/>
          <w:color w:val="9876AA"/>
        </w:rPr>
        <w:t>) {</w:t>
      </w:r>
      <w:r w:rsidRPr="00010675">
        <w:rPr>
          <w:i/>
          <w:iCs/>
          <w:color w:val="9876AA"/>
        </w:rPr>
        <w:br/>
        <w:t xml:space="preserve">                </w:t>
      </w:r>
      <w:proofErr w:type="spellStart"/>
      <w:r w:rsidRPr="00010675">
        <w:rPr>
          <w:color w:val="B389C5"/>
        </w:rPr>
        <w:t>subject</w:t>
      </w:r>
      <w:r w:rsidRPr="00010675">
        <w:t>.onNext</w:t>
      </w:r>
      <w:proofErr w:type="spellEnd"/>
      <w:r w:rsidRPr="00010675">
        <w:rPr>
          <w:i/>
          <w:iCs/>
          <w:color w:val="9876AA"/>
        </w:rPr>
        <w:t>(</w:t>
      </w:r>
      <w:r w:rsidRPr="00010675">
        <w:t>text</w:t>
      </w:r>
      <w:r w:rsidRPr="00010675">
        <w:rPr>
          <w:i/>
          <w:iCs/>
          <w:color w:val="9876AA"/>
        </w:rPr>
        <w:t>)</w:t>
      </w:r>
      <w:r w:rsidRPr="00010675">
        <w:rPr>
          <w:color w:val="CC7832"/>
        </w:rPr>
        <w:t>;</w:t>
      </w:r>
      <w:r w:rsidRPr="00010675">
        <w:rPr>
          <w:color w:val="CC7832"/>
        </w:rPr>
        <w:br/>
        <w:t xml:space="preserve">                return false;</w:t>
      </w:r>
      <w:r w:rsidRPr="00010675">
        <w:rPr>
          <w:color w:val="CC7832"/>
        </w:rPr>
        <w:br/>
        <w:t xml:space="preserve">            </w:t>
      </w:r>
      <w:r w:rsidRPr="00010675">
        <w:rPr>
          <w:i/>
          <w:iCs/>
          <w:color w:val="9876AA"/>
        </w:rPr>
        <w:t>}</w:t>
      </w:r>
      <w:r w:rsidRPr="00010675">
        <w:rPr>
          <w:i/>
          <w:iCs/>
          <w:color w:val="9876AA"/>
        </w:rPr>
        <w:br/>
        <w:t xml:space="preserve">        })</w:t>
      </w:r>
      <w:r w:rsidRPr="00010675">
        <w:rPr>
          <w:color w:val="CC7832"/>
        </w:rPr>
        <w:t>;</w:t>
      </w:r>
      <w:r w:rsidRPr="00010675">
        <w:rPr>
          <w:color w:val="CC7832"/>
        </w:rPr>
        <w:br/>
      </w:r>
      <w:r w:rsidRPr="00010675">
        <w:rPr>
          <w:color w:val="CC7832"/>
        </w:rPr>
        <w:br/>
        <w:t xml:space="preserve">        return </w:t>
      </w:r>
      <w:r w:rsidRPr="00010675">
        <w:t>subject</w:t>
      </w:r>
      <w:r w:rsidRPr="00010675">
        <w:rPr>
          <w:color w:val="CC7832"/>
        </w:rPr>
        <w:t>;</w:t>
      </w:r>
      <w:r w:rsidRPr="00010675">
        <w:rPr>
          <w:color w:val="CC7832"/>
        </w:rPr>
        <w:br/>
        <w:t xml:space="preserve">    </w:t>
      </w:r>
      <w:r w:rsidRPr="00010675">
        <w:rPr>
          <w:i/>
          <w:iCs/>
          <w:color w:val="9876AA"/>
        </w:rPr>
        <w:t>}</w:t>
      </w:r>
      <w:r w:rsidRPr="00010675">
        <w:rPr>
          <w:i/>
          <w:iCs/>
          <w:color w:val="9876AA"/>
        </w:rPr>
        <w:br/>
        <w:t>}</w:t>
      </w:r>
    </w:p>
    <w:p w14:paraId="619BB8C8" w14:textId="77777777" w:rsidR="00DC509D" w:rsidRPr="00010675" w:rsidRDefault="00DC509D" w:rsidP="00850A3C">
      <w:pPr>
        <w:pStyle w:val="Akapitzlist"/>
        <w:rPr>
          <w:lang w:val="en-US"/>
        </w:rPr>
      </w:pPr>
    </w:p>
    <w:p w14:paraId="0865D5D4" w14:textId="31F45E89" w:rsidR="005F7F91" w:rsidRPr="00010675" w:rsidRDefault="00720B03" w:rsidP="00B73F11">
      <w:pPr>
        <w:pStyle w:val="Akapitzlist"/>
        <w:spacing w:line="240" w:lineRule="auto"/>
        <w:jc w:val="center"/>
        <w:rPr>
          <w:rStyle w:val="Wyrnieniedelikatne"/>
        </w:rPr>
      </w:pPr>
      <w:r w:rsidRPr="00010675">
        <w:rPr>
          <w:rStyle w:val="Wyrnieniedelikatne"/>
        </w:rPr>
        <w:t>Klasa odpowiedzialna za implementację obserwatora emitującego wpisane wartości w pole wyszukiwarki</w:t>
      </w:r>
    </w:p>
    <w:p w14:paraId="49C9F399" w14:textId="77777777" w:rsidR="009667B1" w:rsidRPr="00010675" w:rsidRDefault="009667B1" w:rsidP="00B73F11">
      <w:pPr>
        <w:pStyle w:val="Akapitzlist"/>
        <w:spacing w:line="240" w:lineRule="auto"/>
        <w:jc w:val="center"/>
        <w:rPr>
          <w:rStyle w:val="Wyrnieniedelikatne"/>
        </w:rPr>
      </w:pPr>
    </w:p>
    <w:p w14:paraId="6159DC18" w14:textId="6A3157F7" w:rsidR="00A6043A" w:rsidRPr="00010675" w:rsidRDefault="00B21C19" w:rsidP="00850A3C">
      <w:pPr>
        <w:pStyle w:val="Akapitzlist"/>
      </w:pPr>
      <w:r w:rsidRPr="00010675">
        <w:t>Aby przekształcić dane</w:t>
      </w:r>
      <w:r w:rsidR="00DC509D" w:rsidRPr="00010675">
        <w:t xml:space="preserve"> pochodzące z pola odpowiedzialnego za wyszukiwanie użytkowników posłu</w:t>
      </w:r>
      <w:r w:rsidR="00AD017D" w:rsidRPr="00010675">
        <w:t xml:space="preserve">żono się kilkoma operatorami, które odpowiedzialne były między </w:t>
      </w:r>
      <w:r w:rsidR="00AD017D" w:rsidRPr="00010675">
        <w:lastRenderedPageBreak/>
        <w:t>innymi za konwersję wpisanych danych tekstowych do mały liter i odfiltrowanie pusty</w:t>
      </w:r>
      <w:r w:rsidR="00056FE1" w:rsidRPr="00010675">
        <w:t>ch</w:t>
      </w:r>
      <w:r w:rsidR="00AD017D" w:rsidRPr="00010675">
        <w:t xml:space="preserve"> wartości. Jednym z najważniejszych</w:t>
      </w:r>
      <w:r w:rsidR="00336A58" w:rsidRPr="00010675">
        <w:t xml:space="preserve"> operatorów, </w:t>
      </w:r>
      <w:r w:rsidR="00101D97" w:rsidRPr="00010675">
        <w:t>który</w:t>
      </w:r>
      <w:r w:rsidR="00AD017D" w:rsidRPr="00010675">
        <w:t xml:space="preserve"> został zastosowany podczas implementacji wyszukiwania użytkowników</w:t>
      </w:r>
      <w:r w:rsidR="00336A58" w:rsidRPr="00010675">
        <w:t xml:space="preserve"> był operator </w:t>
      </w:r>
      <w:proofErr w:type="spellStart"/>
      <w:r w:rsidR="00336A58" w:rsidRPr="00010675">
        <w:rPr>
          <w:i/>
        </w:rPr>
        <w:t>debounce</w:t>
      </w:r>
      <w:proofErr w:type="spellEnd"/>
      <w:r w:rsidR="00336A58" w:rsidRPr="00010675">
        <w:t xml:space="preserve">. </w:t>
      </w:r>
      <w:r w:rsidR="0073086F" w:rsidRPr="00010675">
        <w:t xml:space="preserve">Sprawia on, iż obserwator wyemituje dane dopiero po upływie danego interwału czasowego, co skutkuje tym, że zapytanie o wyszukanie nie nastąpi po wpisaniu każdego kolejnego znaku, lecz zostanie wywołane tylko po zdefiniowanej przerwie od </w:t>
      </w:r>
      <w:r w:rsidR="00122B30" w:rsidRPr="00010675">
        <w:t>wprowadzenia ostatniej wartości</w:t>
      </w:r>
      <w:r w:rsidR="00FE09EE" w:rsidRPr="00010675">
        <w:t xml:space="preserve"> w</w:t>
      </w:r>
      <w:r w:rsidR="00122B30" w:rsidRPr="00010675">
        <w:t xml:space="preserve"> polu wyszukiwarki.</w:t>
      </w:r>
    </w:p>
    <w:p w14:paraId="3A3E9EA8" w14:textId="77777777" w:rsidR="00390D3E" w:rsidRPr="00010675" w:rsidRDefault="00390D3E" w:rsidP="00850A3C">
      <w:pPr>
        <w:pStyle w:val="Akapitzlist"/>
      </w:pPr>
    </w:p>
    <w:p w14:paraId="00F55540" w14:textId="77777777" w:rsidR="00060E7D" w:rsidRPr="00010675" w:rsidRDefault="00060E7D" w:rsidP="00850A3C">
      <w:pPr>
        <w:pStyle w:val="Akapitzlist"/>
      </w:pPr>
    </w:p>
    <w:p w14:paraId="51448C96" w14:textId="77777777" w:rsidR="00415D3D" w:rsidRPr="00010675" w:rsidRDefault="00415D3D" w:rsidP="00B964B1">
      <w:pPr>
        <w:pStyle w:val="HTML-wstpniesformatowany"/>
      </w:pPr>
      <w:proofErr w:type="spellStart"/>
      <w:r w:rsidRPr="00010675">
        <w:t>RxSearchObservable.</w:t>
      </w:r>
      <w:r w:rsidRPr="00010675">
        <w:rPr>
          <w:i/>
          <w:iCs/>
        </w:rPr>
        <w:t>fromView</w:t>
      </w:r>
      <w:proofErr w:type="spellEnd"/>
      <w:r w:rsidRPr="00010675">
        <w:rPr>
          <w:i/>
          <w:iCs/>
          <w:color w:val="9876AA"/>
        </w:rPr>
        <w:t>(</w:t>
      </w:r>
      <w:proofErr w:type="spellStart"/>
      <w:r w:rsidRPr="00010675">
        <w:rPr>
          <w:color w:val="9876AA"/>
        </w:rPr>
        <w:t>searchView</w:t>
      </w:r>
      <w:proofErr w:type="spellEnd"/>
      <w:r w:rsidRPr="00010675">
        <w:rPr>
          <w:i/>
          <w:iCs/>
          <w:color w:val="9876AA"/>
        </w:rPr>
        <w:t>)</w:t>
      </w:r>
      <w:r w:rsidRPr="00010675">
        <w:rPr>
          <w:i/>
          <w:iCs/>
          <w:color w:val="9876AA"/>
        </w:rPr>
        <w:br/>
        <w:t xml:space="preserve">        </w:t>
      </w:r>
      <w:r w:rsidRPr="00010675">
        <w:t>.skip</w:t>
      </w:r>
      <w:r w:rsidRPr="00010675">
        <w:rPr>
          <w:i/>
          <w:iCs/>
          <w:color w:val="9876AA"/>
        </w:rPr>
        <w:t>(</w:t>
      </w:r>
      <w:r w:rsidRPr="00010675">
        <w:rPr>
          <w:color w:val="6897BB"/>
        </w:rPr>
        <w:t>0</w:t>
      </w:r>
      <w:r w:rsidRPr="00010675">
        <w:rPr>
          <w:i/>
          <w:iCs/>
          <w:color w:val="9876AA"/>
        </w:rPr>
        <w:t>)</w:t>
      </w:r>
      <w:r w:rsidRPr="00010675">
        <w:rPr>
          <w:i/>
          <w:iCs/>
          <w:color w:val="9876AA"/>
        </w:rPr>
        <w:br/>
        <w:t xml:space="preserve">        </w:t>
      </w:r>
      <w:r w:rsidRPr="00010675">
        <w:t>.map</w:t>
      </w:r>
      <w:r w:rsidRPr="00010675">
        <w:rPr>
          <w:i/>
          <w:iCs/>
          <w:color w:val="9876AA"/>
        </w:rPr>
        <w:t>(</w:t>
      </w:r>
      <w:r w:rsidRPr="00010675">
        <w:t>String::</w:t>
      </w:r>
      <w:proofErr w:type="spellStart"/>
      <w:r w:rsidRPr="00010675">
        <w:t>toLowerCase</w:t>
      </w:r>
      <w:proofErr w:type="spellEnd"/>
      <w:r w:rsidRPr="00010675">
        <w:rPr>
          <w:i/>
          <w:iCs/>
          <w:color w:val="9876AA"/>
        </w:rPr>
        <w:t>)</w:t>
      </w:r>
      <w:r w:rsidRPr="00010675">
        <w:rPr>
          <w:i/>
          <w:iCs/>
          <w:color w:val="9876AA"/>
        </w:rPr>
        <w:br/>
        <w:t xml:space="preserve">        </w:t>
      </w:r>
      <w:r w:rsidRPr="00010675">
        <w:t>.filter</w:t>
      </w:r>
      <w:r w:rsidRPr="00010675">
        <w:rPr>
          <w:i/>
          <w:iCs/>
          <w:color w:val="9876AA"/>
        </w:rPr>
        <w:t>(</w:t>
      </w:r>
      <w:r w:rsidRPr="00010675">
        <w:t>t -&gt; !</w:t>
      </w:r>
      <w:proofErr w:type="spellStart"/>
      <w:r w:rsidRPr="00010675">
        <w:t>t.isEmpty</w:t>
      </w:r>
      <w:proofErr w:type="spellEnd"/>
      <w:r w:rsidRPr="00010675">
        <w:rPr>
          <w:i/>
          <w:iCs/>
          <w:color w:val="9876AA"/>
        </w:rPr>
        <w:t>())</w:t>
      </w:r>
      <w:r w:rsidRPr="00010675">
        <w:rPr>
          <w:i/>
          <w:iCs/>
          <w:color w:val="9876AA"/>
        </w:rPr>
        <w:br/>
        <w:t xml:space="preserve">        </w:t>
      </w:r>
      <w:r w:rsidRPr="00010675">
        <w:t>.</w:t>
      </w:r>
      <w:proofErr w:type="spellStart"/>
      <w:r w:rsidRPr="00010675">
        <w:t>debounce</w:t>
      </w:r>
      <w:proofErr w:type="spellEnd"/>
      <w:r w:rsidRPr="00010675">
        <w:rPr>
          <w:i/>
          <w:iCs/>
          <w:color w:val="9876AA"/>
        </w:rPr>
        <w:t>(</w:t>
      </w:r>
      <w:r w:rsidRPr="00010675">
        <w:rPr>
          <w:color w:val="6897BB"/>
        </w:rPr>
        <w:t>250</w:t>
      </w:r>
      <w:r w:rsidRPr="00010675">
        <w:rPr>
          <w:color w:val="CC7832"/>
        </w:rPr>
        <w:t xml:space="preserve">, </w:t>
      </w:r>
      <w:proofErr w:type="spellStart"/>
      <w:r w:rsidRPr="00010675">
        <w:t>TimeUnit.</w:t>
      </w:r>
      <w:r w:rsidRPr="00010675">
        <w:rPr>
          <w:i/>
          <w:iCs/>
          <w:color w:val="9876AA"/>
        </w:rPr>
        <w:t>MILLISECONDS</w:t>
      </w:r>
      <w:proofErr w:type="spellEnd"/>
      <w:r w:rsidRPr="00010675">
        <w:rPr>
          <w:i/>
          <w:iCs/>
          <w:color w:val="9876AA"/>
        </w:rPr>
        <w:t>)</w:t>
      </w:r>
      <w:r w:rsidRPr="00010675">
        <w:rPr>
          <w:i/>
          <w:iCs/>
          <w:color w:val="9876AA"/>
        </w:rPr>
        <w:br/>
        <w:t xml:space="preserve">        </w:t>
      </w:r>
      <w:r w:rsidRPr="00010675">
        <w:t>.</w:t>
      </w:r>
      <w:proofErr w:type="spellStart"/>
      <w:r w:rsidRPr="00010675">
        <w:t>subscribeOn</w:t>
      </w:r>
      <w:proofErr w:type="spellEnd"/>
      <w:r w:rsidRPr="00010675">
        <w:rPr>
          <w:i/>
          <w:iCs/>
          <w:color w:val="9876AA"/>
        </w:rPr>
        <w:t>(</w:t>
      </w:r>
      <w:r w:rsidRPr="00010675">
        <w:t>Schedulers.</w:t>
      </w:r>
      <w:r w:rsidRPr="00010675">
        <w:rPr>
          <w:i/>
          <w:iCs/>
        </w:rPr>
        <w:t>io</w:t>
      </w:r>
      <w:r w:rsidRPr="00010675">
        <w:rPr>
          <w:i/>
          <w:iCs/>
          <w:color w:val="9876AA"/>
        </w:rPr>
        <w:t>())</w:t>
      </w:r>
      <w:r w:rsidRPr="00010675">
        <w:rPr>
          <w:i/>
          <w:iCs/>
          <w:color w:val="9876AA"/>
        </w:rPr>
        <w:br/>
        <w:t xml:space="preserve">        </w:t>
      </w:r>
      <w:r w:rsidRPr="00010675">
        <w:t>.</w:t>
      </w:r>
      <w:proofErr w:type="spellStart"/>
      <w:r w:rsidRPr="00010675">
        <w:t>observeOn</w:t>
      </w:r>
      <w:proofErr w:type="spellEnd"/>
      <w:r w:rsidRPr="00010675">
        <w:rPr>
          <w:i/>
          <w:iCs/>
          <w:color w:val="9876AA"/>
        </w:rPr>
        <w:t>(</w:t>
      </w:r>
      <w:proofErr w:type="spellStart"/>
      <w:r w:rsidRPr="00010675">
        <w:t>AndroidSchedulers.</w:t>
      </w:r>
      <w:r w:rsidRPr="00010675">
        <w:rPr>
          <w:i/>
          <w:iCs/>
        </w:rPr>
        <w:t>mainThread</w:t>
      </w:r>
      <w:proofErr w:type="spellEnd"/>
      <w:r w:rsidRPr="00010675">
        <w:rPr>
          <w:i/>
          <w:iCs/>
          <w:color w:val="9876AA"/>
        </w:rPr>
        <w:t>())</w:t>
      </w:r>
      <w:r w:rsidRPr="00010675">
        <w:rPr>
          <w:i/>
          <w:iCs/>
          <w:color w:val="9876AA"/>
        </w:rPr>
        <w:br/>
        <w:t xml:space="preserve">        </w:t>
      </w:r>
      <w:r w:rsidRPr="00010675">
        <w:t>.subscribe</w:t>
      </w:r>
      <w:r w:rsidRPr="00010675">
        <w:rPr>
          <w:i/>
          <w:iCs/>
          <w:color w:val="9876AA"/>
        </w:rPr>
        <w:t>(</w:t>
      </w:r>
      <w:r w:rsidRPr="00010675">
        <w:rPr>
          <w:color w:val="CC7832"/>
        </w:rPr>
        <w:t>this</w:t>
      </w:r>
      <w:r w:rsidRPr="00010675">
        <w:t>::</w:t>
      </w:r>
      <w:proofErr w:type="spellStart"/>
      <w:r w:rsidRPr="00010675">
        <w:t>executeSearch</w:t>
      </w:r>
      <w:proofErr w:type="spellEnd"/>
      <w:r w:rsidRPr="00010675">
        <w:rPr>
          <w:i/>
          <w:iCs/>
          <w:color w:val="9876AA"/>
        </w:rPr>
        <w:t>)</w:t>
      </w:r>
      <w:r w:rsidRPr="00010675">
        <w:rPr>
          <w:color w:val="CC7832"/>
        </w:rPr>
        <w:t>;</w:t>
      </w:r>
    </w:p>
    <w:p w14:paraId="0F597185" w14:textId="77777777" w:rsidR="00390D3E" w:rsidRPr="00010675" w:rsidRDefault="00390D3E" w:rsidP="00B73F11">
      <w:pPr>
        <w:spacing w:line="240" w:lineRule="auto"/>
        <w:jc w:val="center"/>
        <w:rPr>
          <w:rStyle w:val="Wyrnieniedelikatne"/>
          <w:rFonts w:asciiTheme="majorHAnsi" w:hAnsiTheme="majorHAnsi" w:cstheme="majorHAnsi"/>
          <w:sz w:val="24"/>
          <w:lang w:val="en-US"/>
        </w:rPr>
      </w:pPr>
    </w:p>
    <w:p w14:paraId="5DCA13E1" w14:textId="77777777" w:rsidR="006E7DB3" w:rsidRPr="00010675" w:rsidRDefault="006E7DB3" w:rsidP="00B73F11">
      <w:pPr>
        <w:spacing w:line="240" w:lineRule="auto"/>
        <w:jc w:val="center"/>
        <w:rPr>
          <w:rStyle w:val="Wyrnieniedelikatne"/>
          <w:rFonts w:asciiTheme="majorHAnsi" w:hAnsiTheme="majorHAnsi" w:cstheme="majorHAnsi"/>
          <w:sz w:val="24"/>
        </w:rPr>
      </w:pPr>
      <w:r w:rsidRPr="00010675">
        <w:rPr>
          <w:rStyle w:val="Wyrnieniedelikatne"/>
          <w:rFonts w:asciiTheme="majorHAnsi" w:hAnsiTheme="majorHAnsi" w:cstheme="majorHAnsi"/>
          <w:sz w:val="24"/>
        </w:rPr>
        <w:t>Przykład kodu, który obrazuje przetwarzanie danych</w:t>
      </w:r>
    </w:p>
    <w:p w14:paraId="69A54F84" w14:textId="44D4FD9D" w:rsidR="006E7DB3" w:rsidRPr="00010675" w:rsidRDefault="006E7DB3" w:rsidP="00B73F11">
      <w:pPr>
        <w:spacing w:line="240" w:lineRule="auto"/>
        <w:jc w:val="center"/>
        <w:rPr>
          <w:rStyle w:val="Wyrnieniedelikatne"/>
          <w:rFonts w:asciiTheme="majorHAnsi" w:hAnsiTheme="majorHAnsi" w:cstheme="majorHAnsi"/>
        </w:rPr>
      </w:pPr>
      <w:r w:rsidRPr="00010675">
        <w:rPr>
          <w:rStyle w:val="Wyrnieniedelikatne"/>
          <w:rFonts w:asciiTheme="majorHAnsi" w:hAnsiTheme="majorHAnsi" w:cstheme="majorHAnsi"/>
          <w:sz w:val="24"/>
        </w:rPr>
        <w:t xml:space="preserve"> emitowanych przez obserwator</w:t>
      </w:r>
      <w:r w:rsidR="00542417" w:rsidRPr="00010675">
        <w:rPr>
          <w:rStyle w:val="Wyrnieniedelikatne"/>
          <w:rFonts w:asciiTheme="majorHAnsi" w:hAnsiTheme="majorHAnsi" w:cstheme="majorHAnsi"/>
          <w:sz w:val="24"/>
        </w:rPr>
        <w:t>a</w:t>
      </w:r>
      <w:r w:rsidRPr="00010675">
        <w:rPr>
          <w:rStyle w:val="Wyrnieniedelikatne"/>
          <w:rFonts w:asciiTheme="majorHAnsi" w:hAnsiTheme="majorHAnsi" w:cstheme="majorHAnsi"/>
          <w:sz w:val="24"/>
        </w:rPr>
        <w:t xml:space="preserve"> wyszukiwania</w:t>
      </w:r>
    </w:p>
    <w:p w14:paraId="144D0429" w14:textId="77777777" w:rsidR="006E7DB3" w:rsidRPr="00010675" w:rsidRDefault="006E7DB3" w:rsidP="006E7DB3">
      <w:pPr>
        <w:rPr>
          <w:rFonts w:asciiTheme="majorHAnsi" w:hAnsiTheme="majorHAnsi"/>
        </w:rPr>
      </w:pPr>
    </w:p>
    <w:p w14:paraId="6818ABB7" w14:textId="53723677" w:rsidR="002603FE" w:rsidRPr="00010675" w:rsidRDefault="00E37A9F" w:rsidP="00AE0286">
      <w:pPr>
        <w:pStyle w:val="Nagwek3"/>
      </w:pPr>
      <w:bookmarkStart w:id="216" w:name="_Toc535592968"/>
      <w:bookmarkStart w:id="217" w:name="_Toc535669490"/>
      <w:bookmarkStart w:id="218" w:name="_Toc535669541"/>
      <w:bookmarkStart w:id="219" w:name="_Toc535669593"/>
      <w:bookmarkStart w:id="220" w:name="_Toc535684122"/>
      <w:bookmarkStart w:id="221" w:name="_Toc535592969"/>
      <w:bookmarkStart w:id="222" w:name="_Toc535669491"/>
      <w:bookmarkStart w:id="223" w:name="_Toc535669542"/>
      <w:bookmarkStart w:id="224" w:name="_Toc535669594"/>
      <w:bookmarkStart w:id="225" w:name="_Toc535684123"/>
      <w:bookmarkStart w:id="226" w:name="_Toc535592970"/>
      <w:bookmarkStart w:id="227" w:name="_Toc535669492"/>
      <w:bookmarkStart w:id="228" w:name="_Toc535669543"/>
      <w:bookmarkStart w:id="229" w:name="_Toc535669595"/>
      <w:bookmarkStart w:id="230" w:name="_Toc535684124"/>
      <w:bookmarkStart w:id="231" w:name="_Toc536216934"/>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r w:rsidRPr="00010675">
        <w:t>Walidacja formularza logowania</w:t>
      </w:r>
      <w:bookmarkEnd w:id="231"/>
      <w:r w:rsidRPr="00010675">
        <w:t xml:space="preserve"> </w:t>
      </w:r>
    </w:p>
    <w:p w14:paraId="7DC35FA7" w14:textId="77777777" w:rsidR="000707B4" w:rsidRPr="00010675" w:rsidRDefault="000707B4" w:rsidP="00850A3C">
      <w:pPr>
        <w:spacing w:line="360" w:lineRule="auto"/>
        <w:rPr>
          <w:rFonts w:asciiTheme="majorHAnsi" w:hAnsiTheme="majorHAnsi"/>
        </w:rPr>
      </w:pPr>
    </w:p>
    <w:p w14:paraId="5FA04D11" w14:textId="3301F122" w:rsidR="00E37A9F" w:rsidRPr="00010675" w:rsidRDefault="00E37A9F" w:rsidP="00850A3C">
      <w:pPr>
        <w:pStyle w:val="Akapitzlist"/>
      </w:pPr>
      <w:r w:rsidRPr="00010675">
        <w:t xml:space="preserve">Celem walidacji formularza służącego do logowania użytkowników było zablokowanie lub odblokowanie przycisku, który umożliwia próbę zalogowania się w aplikacji. Aby ułatwić implementację obserwatora emitującego dane z pól tekstowych w projekcie </w:t>
      </w:r>
      <w:proofErr w:type="spellStart"/>
      <w:r w:rsidRPr="00010675">
        <w:t>FindMyTutor</w:t>
      </w:r>
      <w:proofErr w:type="spellEnd"/>
      <w:r w:rsidRPr="00010675">
        <w:t xml:space="preserve"> użyta została biblioteka </w:t>
      </w:r>
      <w:proofErr w:type="spellStart"/>
      <w:r w:rsidRPr="00010675">
        <w:t>RxBinding</w:t>
      </w:r>
      <w:proofErr w:type="spellEnd"/>
      <w:r w:rsidRPr="00010675">
        <w:t>, która odpowiedzialna jest za tworzenie obserwatorów na podstawie danego elementu interfejsu użytkownika</w:t>
      </w:r>
      <w:r w:rsidR="0060188B" w:rsidRPr="00010675">
        <w:t xml:space="preserve"> </w:t>
      </w:r>
      <w:sdt>
        <w:sdtPr>
          <w:id w:val="1987814745"/>
          <w:citation/>
        </w:sdtPr>
        <w:sdtEndPr/>
        <w:sdtContent>
          <w:r w:rsidR="0060188B" w:rsidRPr="00010675">
            <w:fldChar w:fldCharType="begin"/>
          </w:r>
          <w:r w:rsidR="006F15E9" w:rsidRPr="00010675">
            <w:instrText xml:space="preserve">CITATION htt1612 \l 1045 </w:instrText>
          </w:r>
          <w:r w:rsidR="0060188B" w:rsidRPr="00010675">
            <w:fldChar w:fldCharType="separate"/>
          </w:r>
          <w:r w:rsidR="00162D51">
            <w:rPr>
              <w:noProof/>
            </w:rPr>
            <w:t>(26)</w:t>
          </w:r>
          <w:r w:rsidR="0060188B" w:rsidRPr="00010675">
            <w:fldChar w:fldCharType="end"/>
          </w:r>
        </w:sdtContent>
      </w:sdt>
      <w:r w:rsidR="009F0A2C" w:rsidRPr="00010675">
        <w:t>.</w:t>
      </w:r>
      <w:r w:rsidR="0054709C" w:rsidRPr="00010675">
        <w:t xml:space="preserve"> </w:t>
      </w:r>
      <w:r w:rsidR="00F77080" w:rsidRPr="00010675">
        <w:t xml:space="preserve">W aplikacji stworzone zostały dwa obiekty, które emitują zmianę stanu pola tekstowego. Jeden z nich odpowiedzialny jest za obsługę pola </w:t>
      </w:r>
      <w:r w:rsidR="00F77080" w:rsidRPr="00010675">
        <w:rPr>
          <w:i/>
        </w:rPr>
        <w:t>login</w:t>
      </w:r>
      <w:r w:rsidR="00F77080" w:rsidRPr="00010675">
        <w:t xml:space="preserve"> a drugi za pole</w:t>
      </w:r>
      <w:r w:rsidR="00874FF2" w:rsidRPr="00010675">
        <w:rPr>
          <w:i/>
        </w:rPr>
        <w:t xml:space="preserve"> </w:t>
      </w:r>
      <w:proofErr w:type="spellStart"/>
      <w:r w:rsidR="00874FF2" w:rsidRPr="00010675">
        <w:rPr>
          <w:i/>
        </w:rPr>
        <w:t>password</w:t>
      </w:r>
      <w:proofErr w:type="spellEnd"/>
      <w:r w:rsidR="00F77080" w:rsidRPr="00010675">
        <w:t xml:space="preserve">. Obsługa przycisku umożliwiającego zalogowanie została zaimplementowana za pomocą </w:t>
      </w:r>
      <w:r w:rsidR="009B1FB7" w:rsidRPr="00010675">
        <w:t xml:space="preserve">operatora </w:t>
      </w:r>
      <w:proofErr w:type="spellStart"/>
      <w:r w:rsidR="00F77080" w:rsidRPr="00010675">
        <w:rPr>
          <w:i/>
        </w:rPr>
        <w:t>CombineLatest</w:t>
      </w:r>
      <w:proofErr w:type="spellEnd"/>
      <w:r w:rsidR="00F77080" w:rsidRPr="00010675">
        <w:t>. Łączy</w:t>
      </w:r>
      <w:r w:rsidR="00126591" w:rsidRPr="00010675">
        <w:t xml:space="preserve"> on ze sobą ostatnio wyemitowan</w:t>
      </w:r>
      <w:r w:rsidR="00F77080" w:rsidRPr="00010675">
        <w:t xml:space="preserve">e </w:t>
      </w:r>
      <w:r w:rsidR="0008181B" w:rsidRPr="00010675">
        <w:t xml:space="preserve">dane </w:t>
      </w:r>
      <w:r w:rsidR="002057B1" w:rsidRPr="00010675">
        <w:t xml:space="preserve">dwóch </w:t>
      </w:r>
      <w:r w:rsidR="006E1460" w:rsidRPr="00010675">
        <w:t>obserwatorów za</w:t>
      </w:r>
      <w:r w:rsidR="00F77080" w:rsidRPr="00010675">
        <w:t xml:space="preserve"> pomocą podane</w:t>
      </w:r>
      <w:r w:rsidR="00634C24" w:rsidRPr="00010675">
        <w:t>j funkcji, która zwraca nowe dane</w:t>
      </w:r>
      <w:r w:rsidR="00976D64" w:rsidRPr="00010675">
        <w:t xml:space="preserve"> </w:t>
      </w:r>
      <w:sdt>
        <w:sdtPr>
          <w:id w:val="645776747"/>
          <w:citation/>
        </w:sdtPr>
        <w:sdtEndPr/>
        <w:sdtContent>
          <w:r w:rsidR="00976D64" w:rsidRPr="00010675">
            <w:fldChar w:fldCharType="begin"/>
          </w:r>
          <w:r w:rsidR="006F15E9" w:rsidRPr="00010675">
            <w:instrText xml:space="preserve">CITATION htt161a \l 1045 </w:instrText>
          </w:r>
          <w:r w:rsidR="00976D64" w:rsidRPr="00010675">
            <w:fldChar w:fldCharType="separate"/>
          </w:r>
          <w:r w:rsidR="00162D51">
            <w:rPr>
              <w:noProof/>
            </w:rPr>
            <w:t>(27)</w:t>
          </w:r>
          <w:r w:rsidR="00976D64" w:rsidRPr="00010675">
            <w:fldChar w:fldCharType="end"/>
          </w:r>
        </w:sdtContent>
      </w:sdt>
      <w:r w:rsidR="0030569C" w:rsidRPr="00010675">
        <w:t>.</w:t>
      </w:r>
    </w:p>
    <w:p w14:paraId="2700EE14" w14:textId="77777777" w:rsidR="00F77080" w:rsidRPr="00010675" w:rsidRDefault="00F77080" w:rsidP="00850A3C">
      <w:pPr>
        <w:pStyle w:val="Akapitzlist"/>
      </w:pPr>
    </w:p>
    <w:p w14:paraId="01116636" w14:textId="258D3907" w:rsidR="00F77080" w:rsidRPr="00010675" w:rsidRDefault="00F77080" w:rsidP="00850A3C">
      <w:pPr>
        <w:pStyle w:val="Akapitzlist"/>
        <w:jc w:val="center"/>
      </w:pPr>
      <w:r w:rsidRPr="00010675">
        <w:rPr>
          <w:noProof/>
          <w:lang w:eastAsia="pl-PL"/>
        </w:rPr>
        <w:lastRenderedPageBreak/>
        <w:drawing>
          <wp:inline distT="0" distB="0" distL="0" distR="0" wp14:anchorId="0AEEEF6F" wp14:editId="3F43CC49">
            <wp:extent cx="4772721" cy="2317759"/>
            <wp:effectExtent l="19050" t="19050" r="27940" b="2540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2968" cy="2317879"/>
                    </a:xfrm>
                    <a:prstGeom prst="rect">
                      <a:avLst/>
                    </a:prstGeom>
                    <a:noFill/>
                    <a:ln>
                      <a:solidFill>
                        <a:schemeClr val="accent1"/>
                      </a:solidFill>
                    </a:ln>
                  </pic:spPr>
                </pic:pic>
              </a:graphicData>
            </a:graphic>
          </wp:inline>
        </w:drawing>
      </w:r>
    </w:p>
    <w:p w14:paraId="765EC007" w14:textId="6D5601EE" w:rsidR="00C11023" w:rsidRPr="00010675" w:rsidRDefault="00C11023" w:rsidP="00B73F11">
      <w:pPr>
        <w:tabs>
          <w:tab w:val="left" w:pos="3283"/>
        </w:tabs>
        <w:spacing w:line="240" w:lineRule="auto"/>
        <w:ind w:left="708"/>
        <w:jc w:val="center"/>
        <w:rPr>
          <w:rFonts w:asciiTheme="majorHAnsi" w:hAnsiTheme="majorHAnsi" w:cstheme="majorBidi"/>
        </w:rPr>
      </w:pPr>
      <w:r w:rsidRPr="00010675">
        <w:rPr>
          <w:rStyle w:val="Wyrnieniedelikatne"/>
          <w:rFonts w:asciiTheme="majorHAnsi" w:hAnsiTheme="majorHAnsi" w:cstheme="majorHAnsi"/>
          <w:sz w:val="24"/>
          <w:szCs w:val="24"/>
        </w:rPr>
        <w:t xml:space="preserve">Obrazowe przedstawienie działania funkcji </w:t>
      </w:r>
      <w:proofErr w:type="spellStart"/>
      <w:r w:rsidRPr="00010675">
        <w:rPr>
          <w:rStyle w:val="Wyrnieniedelikatne"/>
          <w:rFonts w:asciiTheme="majorHAnsi" w:hAnsiTheme="majorHAnsi" w:cstheme="majorHAnsi"/>
          <w:sz w:val="24"/>
          <w:szCs w:val="24"/>
        </w:rPr>
        <w:t>combineLatest</w:t>
      </w:r>
      <w:proofErr w:type="spellEnd"/>
    </w:p>
    <w:p w14:paraId="44538FE1" w14:textId="041FB338" w:rsidR="00B11D30" w:rsidRPr="00010675" w:rsidRDefault="0090175C" w:rsidP="00850A3C">
      <w:pPr>
        <w:pStyle w:val="Akapitzlist"/>
      </w:pPr>
      <w:r w:rsidRPr="00010675">
        <w:t xml:space="preserve">W przypadku projektu </w:t>
      </w:r>
      <w:proofErr w:type="spellStart"/>
      <w:r w:rsidRPr="00010675">
        <w:t>FindMyTutor</w:t>
      </w:r>
      <w:proofErr w:type="spellEnd"/>
      <w:r w:rsidRPr="00010675">
        <w:t xml:space="preserve"> przycisk logowania jest dostępny tylko, gdy obydwa pola formularza zostaną pomyślnie </w:t>
      </w:r>
      <w:proofErr w:type="spellStart"/>
      <w:r w:rsidRPr="00010675">
        <w:t>zwalidowane</w:t>
      </w:r>
      <w:proofErr w:type="spellEnd"/>
      <w:r w:rsidRPr="00010675">
        <w:t xml:space="preserve">. </w:t>
      </w:r>
    </w:p>
    <w:p w14:paraId="710D5810" w14:textId="77777777" w:rsidR="005475AF" w:rsidRPr="00010675" w:rsidRDefault="005475AF" w:rsidP="00850A3C">
      <w:pPr>
        <w:pStyle w:val="Akapitzlist"/>
      </w:pPr>
    </w:p>
    <w:p w14:paraId="7EDC94F7" w14:textId="77777777" w:rsidR="00FD68DA" w:rsidRPr="00010675" w:rsidRDefault="005475AF" w:rsidP="00B964B1">
      <w:pPr>
        <w:pStyle w:val="HTML-wstpniesformatowany"/>
      </w:pPr>
      <w:r w:rsidRPr="00010675">
        <w:rPr>
          <w:color w:val="CC7832"/>
        </w:rPr>
        <w:t xml:space="preserve">private void </w:t>
      </w:r>
      <w:proofErr w:type="spellStart"/>
      <w:r w:rsidRPr="00010675">
        <w:rPr>
          <w:color w:val="FFC66D"/>
        </w:rPr>
        <w:t>validateForm</w:t>
      </w:r>
      <w:proofErr w:type="spellEnd"/>
      <w:r w:rsidRPr="00010675">
        <w:rPr>
          <w:i/>
          <w:iCs/>
          <w:color w:val="9876AA"/>
        </w:rPr>
        <w:t>() {</w:t>
      </w:r>
      <w:r w:rsidRPr="00010675">
        <w:rPr>
          <w:i/>
          <w:iCs/>
          <w:color w:val="9876AA"/>
        </w:rPr>
        <w:br/>
        <w:t xml:space="preserve">    </w:t>
      </w:r>
      <w:proofErr w:type="spellStart"/>
      <w:r w:rsidRPr="00010675">
        <w:rPr>
          <w:color w:val="9876AA"/>
        </w:rPr>
        <w:t>sign_in_button</w:t>
      </w:r>
      <w:r w:rsidRPr="00010675">
        <w:t>.setEnabled</w:t>
      </w:r>
      <w:proofErr w:type="spellEnd"/>
      <w:r w:rsidRPr="00010675">
        <w:rPr>
          <w:i/>
          <w:iCs/>
          <w:color w:val="9876AA"/>
        </w:rPr>
        <w:t>(</w:t>
      </w:r>
      <w:r w:rsidRPr="00010675">
        <w:rPr>
          <w:color w:val="CC7832"/>
        </w:rPr>
        <w:t>false</w:t>
      </w:r>
      <w:r w:rsidRPr="00010675">
        <w:rPr>
          <w:i/>
          <w:iCs/>
          <w:color w:val="9876AA"/>
        </w:rPr>
        <w:t>)</w:t>
      </w:r>
      <w:r w:rsidRPr="00010675">
        <w:rPr>
          <w:color w:val="CC7832"/>
        </w:rPr>
        <w:t>;</w:t>
      </w:r>
      <w:r w:rsidRPr="00010675">
        <w:rPr>
          <w:color w:val="CC7832"/>
        </w:rPr>
        <w:br/>
        <w:t xml:space="preserve">    </w:t>
      </w:r>
      <w:proofErr w:type="spellStart"/>
      <w:r w:rsidRPr="00010675">
        <w:rPr>
          <w:color w:val="9876AA"/>
        </w:rPr>
        <w:t>mLoginNameView</w:t>
      </w:r>
      <w:r w:rsidRPr="00010675">
        <w:t>.setError</w:t>
      </w:r>
      <w:proofErr w:type="spellEnd"/>
      <w:r w:rsidRPr="00010675">
        <w:rPr>
          <w:i/>
          <w:iCs/>
          <w:color w:val="9876AA"/>
        </w:rPr>
        <w:t>(</w:t>
      </w:r>
      <w:r w:rsidRPr="00010675">
        <w:rPr>
          <w:color w:val="CC7832"/>
        </w:rPr>
        <w:t>null</w:t>
      </w:r>
      <w:r w:rsidRPr="00010675">
        <w:rPr>
          <w:i/>
          <w:iCs/>
          <w:color w:val="9876AA"/>
        </w:rPr>
        <w:t>)</w:t>
      </w:r>
      <w:r w:rsidRPr="00010675">
        <w:rPr>
          <w:color w:val="CC7832"/>
        </w:rPr>
        <w:t>;</w:t>
      </w:r>
      <w:r w:rsidRPr="00010675">
        <w:rPr>
          <w:color w:val="CC7832"/>
        </w:rPr>
        <w:br/>
        <w:t xml:space="preserve">    </w:t>
      </w:r>
      <w:proofErr w:type="spellStart"/>
      <w:r w:rsidRPr="00010675">
        <w:rPr>
          <w:color w:val="9876AA"/>
        </w:rPr>
        <w:t>mPasswordView</w:t>
      </w:r>
      <w:r w:rsidRPr="00010675">
        <w:t>.setError</w:t>
      </w:r>
      <w:proofErr w:type="spellEnd"/>
      <w:r w:rsidRPr="00010675">
        <w:rPr>
          <w:i/>
          <w:iCs/>
          <w:color w:val="9876AA"/>
        </w:rPr>
        <w:t>(</w:t>
      </w:r>
      <w:r w:rsidRPr="00010675">
        <w:rPr>
          <w:color w:val="CC7832"/>
        </w:rPr>
        <w:t>null</w:t>
      </w:r>
      <w:r w:rsidRPr="00010675">
        <w:rPr>
          <w:i/>
          <w:iCs/>
          <w:color w:val="9876AA"/>
        </w:rPr>
        <w:t>)</w:t>
      </w:r>
      <w:r w:rsidRPr="00010675">
        <w:rPr>
          <w:color w:val="CC7832"/>
        </w:rPr>
        <w:t>;</w:t>
      </w:r>
      <w:r w:rsidRPr="00010675">
        <w:rPr>
          <w:color w:val="CC7832"/>
        </w:rPr>
        <w:br/>
      </w:r>
      <w:r w:rsidRPr="00010675">
        <w:rPr>
          <w:color w:val="CC7832"/>
        </w:rPr>
        <w:br/>
        <w:t xml:space="preserve">    </w:t>
      </w:r>
      <w:proofErr w:type="spellStart"/>
      <w:r w:rsidRPr="00010675">
        <w:t>rx.Observable</w:t>
      </w:r>
      <w:proofErr w:type="spellEnd"/>
      <w:r w:rsidRPr="00010675">
        <w:t>&lt;</w:t>
      </w:r>
      <w:proofErr w:type="spellStart"/>
      <w:r w:rsidRPr="00010675">
        <w:t>TextViewTextChangeEvent</w:t>
      </w:r>
      <w:proofErr w:type="spellEnd"/>
      <w:r w:rsidRPr="00010675">
        <w:t xml:space="preserve">&gt; </w:t>
      </w:r>
      <w:proofErr w:type="spellStart"/>
      <w:r w:rsidRPr="00010675">
        <w:t>emailChangeObservable</w:t>
      </w:r>
      <w:proofErr w:type="spellEnd"/>
      <w:r w:rsidRPr="00010675">
        <w:t xml:space="preserve"> =</w:t>
      </w:r>
    </w:p>
    <w:p w14:paraId="473659C2" w14:textId="77777777" w:rsidR="00FD68DA" w:rsidRPr="00010675" w:rsidRDefault="00FD68DA" w:rsidP="00B964B1">
      <w:pPr>
        <w:pStyle w:val="HTML-wstpniesformatowany"/>
        <w:rPr>
          <w:color w:val="CC7832"/>
        </w:rPr>
      </w:pPr>
      <w:r w:rsidRPr="00010675">
        <w:t xml:space="preserve">    </w:t>
      </w:r>
      <w:proofErr w:type="spellStart"/>
      <w:r w:rsidR="005475AF" w:rsidRPr="00010675">
        <w:t>RxTextView.</w:t>
      </w:r>
      <w:r w:rsidR="005475AF" w:rsidRPr="00010675">
        <w:rPr>
          <w:i/>
          <w:iCs/>
        </w:rPr>
        <w:t>textChangeEvents</w:t>
      </w:r>
      <w:proofErr w:type="spellEnd"/>
      <w:r w:rsidR="005475AF" w:rsidRPr="00010675">
        <w:rPr>
          <w:i/>
          <w:iCs/>
          <w:color w:val="9876AA"/>
        </w:rPr>
        <w:t>(</w:t>
      </w:r>
      <w:r w:rsidR="005475AF" w:rsidRPr="00010675">
        <w:rPr>
          <w:color w:val="9876AA"/>
        </w:rPr>
        <w:t>email</w:t>
      </w:r>
      <w:r w:rsidR="005475AF" w:rsidRPr="00010675">
        <w:rPr>
          <w:i/>
          <w:iCs/>
          <w:color w:val="9876AA"/>
        </w:rPr>
        <w:t>)</w:t>
      </w:r>
      <w:r w:rsidR="005475AF" w:rsidRPr="00010675">
        <w:rPr>
          <w:color w:val="CC7832"/>
        </w:rPr>
        <w:t>;</w:t>
      </w:r>
    </w:p>
    <w:p w14:paraId="6FF9F2B6" w14:textId="77777777" w:rsidR="00FD68DA" w:rsidRPr="00010675" w:rsidRDefault="005475AF" w:rsidP="00B964B1">
      <w:pPr>
        <w:pStyle w:val="HTML-wstpniesformatowany"/>
      </w:pPr>
      <w:r w:rsidRPr="00010675">
        <w:rPr>
          <w:color w:val="CC7832"/>
        </w:rPr>
        <w:br/>
        <w:t xml:space="preserve">    </w:t>
      </w:r>
      <w:proofErr w:type="spellStart"/>
      <w:r w:rsidRPr="00010675">
        <w:t>rx.Observable</w:t>
      </w:r>
      <w:proofErr w:type="spellEnd"/>
      <w:r w:rsidRPr="00010675">
        <w:t>&lt;</w:t>
      </w:r>
      <w:proofErr w:type="spellStart"/>
      <w:r w:rsidRPr="00010675">
        <w:t>TextViewTextChangeEvent</w:t>
      </w:r>
      <w:proofErr w:type="spellEnd"/>
      <w:r w:rsidRPr="00010675">
        <w:t xml:space="preserve">&gt; </w:t>
      </w:r>
      <w:proofErr w:type="spellStart"/>
      <w:r w:rsidRPr="00010675">
        <w:t>passwordChangeObservable</w:t>
      </w:r>
      <w:proofErr w:type="spellEnd"/>
      <w:r w:rsidRPr="00010675">
        <w:t xml:space="preserve"> = </w:t>
      </w:r>
    </w:p>
    <w:p w14:paraId="42DC5ED9" w14:textId="1DE4CB3F" w:rsidR="005475AF" w:rsidRPr="00010675" w:rsidRDefault="00FD68DA" w:rsidP="00B964B1">
      <w:pPr>
        <w:pStyle w:val="HTML-wstpniesformatowany"/>
      </w:pPr>
      <w:r w:rsidRPr="00010675">
        <w:t xml:space="preserve">    </w:t>
      </w:r>
      <w:proofErr w:type="spellStart"/>
      <w:r w:rsidRPr="00010675">
        <w:t>R</w:t>
      </w:r>
      <w:r w:rsidR="005475AF" w:rsidRPr="00010675">
        <w:t>xTextView.</w:t>
      </w:r>
      <w:r w:rsidR="005475AF" w:rsidRPr="00010675">
        <w:rPr>
          <w:i/>
          <w:iCs/>
        </w:rPr>
        <w:t>textChangeEvents</w:t>
      </w:r>
      <w:proofErr w:type="spellEnd"/>
      <w:r w:rsidR="005475AF" w:rsidRPr="00010675">
        <w:rPr>
          <w:i/>
          <w:iCs/>
          <w:color w:val="9876AA"/>
        </w:rPr>
        <w:t>(</w:t>
      </w:r>
      <w:r w:rsidR="005475AF" w:rsidRPr="00010675">
        <w:rPr>
          <w:color w:val="9876AA"/>
        </w:rPr>
        <w:t>password</w:t>
      </w:r>
      <w:r w:rsidR="005475AF" w:rsidRPr="00010675">
        <w:rPr>
          <w:i/>
          <w:iCs/>
          <w:color w:val="9876AA"/>
        </w:rPr>
        <w:t>)</w:t>
      </w:r>
      <w:r w:rsidR="005475AF" w:rsidRPr="00010675">
        <w:rPr>
          <w:color w:val="CC7832"/>
        </w:rPr>
        <w:t>;</w:t>
      </w:r>
      <w:r w:rsidR="005475AF" w:rsidRPr="00010675">
        <w:rPr>
          <w:color w:val="CC7832"/>
        </w:rPr>
        <w:br/>
      </w:r>
      <w:r w:rsidR="005475AF" w:rsidRPr="00010675">
        <w:rPr>
          <w:color w:val="CC7832"/>
        </w:rPr>
        <w:br/>
        <w:t xml:space="preserve">    </w:t>
      </w:r>
      <w:proofErr w:type="spellStart"/>
      <w:r w:rsidR="005475AF" w:rsidRPr="00010675">
        <w:t>rx.Observable.</w:t>
      </w:r>
      <w:r w:rsidR="005475AF" w:rsidRPr="00010675">
        <w:rPr>
          <w:i/>
          <w:iCs/>
        </w:rPr>
        <w:t>combineLatest</w:t>
      </w:r>
      <w:proofErr w:type="spellEnd"/>
      <w:r w:rsidR="005475AF" w:rsidRPr="00010675">
        <w:rPr>
          <w:i/>
          <w:iCs/>
          <w:color w:val="9876AA"/>
        </w:rPr>
        <w:t>(</w:t>
      </w:r>
      <w:proofErr w:type="spellStart"/>
      <w:r w:rsidR="005475AF" w:rsidRPr="00010675">
        <w:t>emailChangeObservable</w:t>
      </w:r>
      <w:proofErr w:type="spellEnd"/>
      <w:r w:rsidR="005475AF" w:rsidRPr="00010675">
        <w:rPr>
          <w:color w:val="CC7832"/>
        </w:rPr>
        <w:t xml:space="preserve">, </w:t>
      </w:r>
      <w:proofErr w:type="spellStart"/>
      <w:r w:rsidR="005475AF" w:rsidRPr="00010675">
        <w:t>passwordChangeObservable</w:t>
      </w:r>
      <w:proofErr w:type="spellEnd"/>
      <w:r w:rsidR="005475AF" w:rsidRPr="00010675">
        <w:rPr>
          <w:color w:val="CC7832"/>
        </w:rPr>
        <w:t>,</w:t>
      </w:r>
      <w:r w:rsidR="005475AF" w:rsidRPr="00010675">
        <w:rPr>
          <w:color w:val="CC7832"/>
        </w:rPr>
        <w:br/>
        <w:t xml:space="preserve">            </w:t>
      </w:r>
      <w:r w:rsidR="005475AF" w:rsidRPr="00010675">
        <w:rPr>
          <w:i/>
          <w:iCs/>
          <w:color w:val="9876AA"/>
        </w:rPr>
        <w:t>(</w:t>
      </w:r>
      <w:proofErr w:type="spellStart"/>
      <w:r w:rsidR="005475AF" w:rsidRPr="00010675">
        <w:t>emailObservable</w:t>
      </w:r>
      <w:proofErr w:type="spellEnd"/>
      <w:r w:rsidR="005475AF" w:rsidRPr="00010675">
        <w:rPr>
          <w:color w:val="CC7832"/>
        </w:rPr>
        <w:t xml:space="preserve">, </w:t>
      </w:r>
      <w:proofErr w:type="spellStart"/>
      <w:r w:rsidR="005475AF" w:rsidRPr="00010675">
        <w:t>passwordObservable</w:t>
      </w:r>
      <w:proofErr w:type="spellEnd"/>
      <w:r w:rsidR="005475AF" w:rsidRPr="00010675">
        <w:rPr>
          <w:i/>
          <w:iCs/>
          <w:color w:val="9876AA"/>
        </w:rPr>
        <w:t xml:space="preserve">) </w:t>
      </w:r>
      <w:r w:rsidR="005475AF" w:rsidRPr="00010675">
        <w:t xml:space="preserve">-&gt; </w:t>
      </w:r>
      <w:r w:rsidR="005475AF" w:rsidRPr="00010675">
        <w:rPr>
          <w:i/>
          <w:iCs/>
          <w:color w:val="9876AA"/>
        </w:rPr>
        <w:t>{</w:t>
      </w:r>
      <w:r w:rsidR="005475AF" w:rsidRPr="00010675">
        <w:rPr>
          <w:i/>
          <w:iCs/>
          <w:color w:val="9876AA"/>
        </w:rPr>
        <w:br/>
        <w:t xml:space="preserve">                </w:t>
      </w:r>
      <w:proofErr w:type="spellStart"/>
      <w:r w:rsidR="005475AF" w:rsidRPr="00010675">
        <w:rPr>
          <w:color w:val="CC7832"/>
        </w:rPr>
        <w:t>boolean</w:t>
      </w:r>
      <w:proofErr w:type="spellEnd"/>
      <w:r w:rsidR="005475AF" w:rsidRPr="00010675">
        <w:rPr>
          <w:color w:val="CC7832"/>
        </w:rPr>
        <w:t xml:space="preserve"> </w:t>
      </w:r>
      <w:proofErr w:type="spellStart"/>
      <w:r w:rsidR="005475AF" w:rsidRPr="00010675">
        <w:t>emailCheck</w:t>
      </w:r>
      <w:proofErr w:type="spellEnd"/>
      <w:r w:rsidR="005475AF" w:rsidRPr="00010675">
        <w:t xml:space="preserve"> = </w:t>
      </w:r>
      <w:proofErr w:type="spellStart"/>
      <w:r w:rsidR="005475AF" w:rsidRPr="00010675">
        <w:t>isEmailValid</w:t>
      </w:r>
      <w:proofErr w:type="spellEnd"/>
      <w:r w:rsidR="005475AF" w:rsidRPr="00010675">
        <w:rPr>
          <w:i/>
          <w:iCs/>
          <w:color w:val="9876AA"/>
        </w:rPr>
        <w:t>(</w:t>
      </w:r>
      <w:proofErr w:type="spellStart"/>
      <w:r w:rsidR="005475AF" w:rsidRPr="00010675">
        <w:t>emailObservable.text</w:t>
      </w:r>
      <w:proofErr w:type="spellEnd"/>
      <w:r w:rsidR="005475AF" w:rsidRPr="00010675">
        <w:rPr>
          <w:i/>
          <w:iCs/>
          <w:color w:val="9876AA"/>
        </w:rPr>
        <w:t>())</w:t>
      </w:r>
      <w:r w:rsidR="005475AF" w:rsidRPr="00010675">
        <w:rPr>
          <w:color w:val="CC7832"/>
        </w:rPr>
        <w:t>;</w:t>
      </w:r>
      <w:r w:rsidR="005475AF" w:rsidRPr="00010675">
        <w:rPr>
          <w:color w:val="CC7832"/>
        </w:rPr>
        <w:br/>
        <w:t xml:space="preserve">                </w:t>
      </w:r>
      <w:proofErr w:type="spellStart"/>
      <w:r w:rsidR="005475AF" w:rsidRPr="00010675">
        <w:rPr>
          <w:color w:val="CC7832"/>
        </w:rPr>
        <w:t>boolean</w:t>
      </w:r>
      <w:proofErr w:type="spellEnd"/>
      <w:r w:rsidR="005475AF" w:rsidRPr="00010675">
        <w:rPr>
          <w:color w:val="CC7832"/>
        </w:rPr>
        <w:t xml:space="preserve"> </w:t>
      </w:r>
      <w:proofErr w:type="spellStart"/>
      <w:r w:rsidR="005475AF" w:rsidRPr="00010675">
        <w:t>passwordCheck</w:t>
      </w:r>
      <w:proofErr w:type="spellEnd"/>
      <w:r w:rsidR="005475AF" w:rsidRPr="00010675">
        <w:t xml:space="preserve"> = </w:t>
      </w:r>
      <w:proofErr w:type="spellStart"/>
      <w:r w:rsidR="005475AF" w:rsidRPr="00010675">
        <w:t>passwordObservable.text</w:t>
      </w:r>
      <w:proofErr w:type="spellEnd"/>
      <w:r w:rsidR="005475AF" w:rsidRPr="00010675">
        <w:rPr>
          <w:i/>
          <w:iCs/>
          <w:color w:val="9876AA"/>
        </w:rPr>
        <w:t>()</w:t>
      </w:r>
      <w:r w:rsidR="005475AF" w:rsidRPr="00010675">
        <w:t>.length</w:t>
      </w:r>
      <w:r w:rsidR="005475AF" w:rsidRPr="00010675">
        <w:rPr>
          <w:i/>
          <w:iCs/>
          <w:color w:val="9876AA"/>
        </w:rPr>
        <w:t xml:space="preserve">() </w:t>
      </w:r>
      <w:r w:rsidR="005475AF" w:rsidRPr="00010675">
        <w:t xml:space="preserve">&gt; </w:t>
      </w:r>
      <w:r w:rsidR="005475AF" w:rsidRPr="00010675">
        <w:rPr>
          <w:color w:val="6897BB"/>
        </w:rPr>
        <w:t>0</w:t>
      </w:r>
      <w:r w:rsidR="005475AF" w:rsidRPr="00010675">
        <w:rPr>
          <w:color w:val="CC7832"/>
        </w:rPr>
        <w:t>;</w:t>
      </w:r>
      <w:r w:rsidR="005475AF" w:rsidRPr="00010675">
        <w:rPr>
          <w:color w:val="CC7832"/>
        </w:rPr>
        <w:br/>
      </w:r>
      <w:r w:rsidR="005475AF" w:rsidRPr="00010675">
        <w:rPr>
          <w:color w:val="CC7832"/>
        </w:rPr>
        <w:br/>
        <w:t xml:space="preserve">                if </w:t>
      </w:r>
      <w:r w:rsidR="005475AF" w:rsidRPr="00010675">
        <w:rPr>
          <w:i/>
          <w:iCs/>
          <w:color w:val="9876AA"/>
        </w:rPr>
        <w:t>(</w:t>
      </w:r>
      <w:r w:rsidR="005475AF" w:rsidRPr="00010675">
        <w:t>!</w:t>
      </w:r>
      <w:proofErr w:type="spellStart"/>
      <w:r w:rsidR="005475AF" w:rsidRPr="00010675">
        <w:t>emailCheck</w:t>
      </w:r>
      <w:proofErr w:type="spellEnd"/>
      <w:r w:rsidR="005475AF" w:rsidRPr="00010675">
        <w:rPr>
          <w:i/>
          <w:iCs/>
          <w:color w:val="9876AA"/>
        </w:rPr>
        <w:t>) {</w:t>
      </w:r>
      <w:r w:rsidR="005475AF" w:rsidRPr="00010675">
        <w:rPr>
          <w:i/>
          <w:iCs/>
          <w:color w:val="9876AA"/>
        </w:rPr>
        <w:br/>
        <w:t xml:space="preserve">                    </w:t>
      </w:r>
      <w:r w:rsidR="005475AF" w:rsidRPr="00010675">
        <w:rPr>
          <w:color w:val="9876AA"/>
        </w:rPr>
        <w:t>mLoginNameView</w:t>
      </w:r>
      <w:r w:rsidR="005475AF" w:rsidRPr="00010675">
        <w:t>.setError</w:t>
      </w:r>
      <w:r w:rsidR="005475AF" w:rsidRPr="00010675">
        <w:rPr>
          <w:i/>
          <w:iCs/>
          <w:color w:val="9876AA"/>
        </w:rPr>
        <w:t>(</w:t>
      </w:r>
      <w:r w:rsidR="005475AF" w:rsidRPr="00010675">
        <w:t>getString</w:t>
      </w:r>
      <w:r w:rsidR="005475AF" w:rsidRPr="00010675">
        <w:rPr>
          <w:i/>
          <w:iCs/>
          <w:color w:val="9876AA"/>
        </w:rPr>
        <w:t>(</w:t>
      </w:r>
      <w:r w:rsidR="005475AF" w:rsidRPr="00010675">
        <w:t>R.string.</w:t>
      </w:r>
      <w:r w:rsidR="005475AF" w:rsidRPr="00010675">
        <w:rPr>
          <w:i/>
          <w:iCs/>
          <w:color w:val="9876AA"/>
        </w:rPr>
        <w:t>error_invalid_login_name))</w:t>
      </w:r>
      <w:r w:rsidR="005475AF" w:rsidRPr="00010675">
        <w:rPr>
          <w:color w:val="CC7832"/>
        </w:rPr>
        <w:t>;</w:t>
      </w:r>
      <w:r w:rsidR="005475AF" w:rsidRPr="00010675">
        <w:rPr>
          <w:color w:val="CC7832"/>
        </w:rPr>
        <w:br/>
        <w:t xml:space="preserve">                </w:t>
      </w:r>
      <w:r w:rsidR="005475AF" w:rsidRPr="00010675">
        <w:rPr>
          <w:i/>
          <w:iCs/>
          <w:color w:val="9876AA"/>
        </w:rPr>
        <w:t>}</w:t>
      </w:r>
      <w:r w:rsidR="005475AF" w:rsidRPr="00010675">
        <w:rPr>
          <w:i/>
          <w:iCs/>
          <w:color w:val="9876AA"/>
        </w:rPr>
        <w:br/>
        <w:t xml:space="preserve">                </w:t>
      </w:r>
      <w:r w:rsidR="005475AF" w:rsidRPr="00010675">
        <w:rPr>
          <w:color w:val="CC7832"/>
        </w:rPr>
        <w:t xml:space="preserve">return </w:t>
      </w:r>
      <w:proofErr w:type="spellStart"/>
      <w:r w:rsidR="005475AF" w:rsidRPr="00010675">
        <w:t>emailCheck</w:t>
      </w:r>
      <w:proofErr w:type="spellEnd"/>
      <w:r w:rsidR="005475AF" w:rsidRPr="00010675">
        <w:t xml:space="preserve"> &amp;&amp; </w:t>
      </w:r>
      <w:proofErr w:type="spellStart"/>
      <w:r w:rsidR="005475AF" w:rsidRPr="00010675">
        <w:t>passwordCheck</w:t>
      </w:r>
      <w:proofErr w:type="spellEnd"/>
      <w:r w:rsidR="005475AF" w:rsidRPr="00010675">
        <w:rPr>
          <w:color w:val="CC7832"/>
        </w:rPr>
        <w:t>;</w:t>
      </w:r>
      <w:r w:rsidR="005475AF" w:rsidRPr="00010675">
        <w:rPr>
          <w:color w:val="CC7832"/>
        </w:rPr>
        <w:br/>
        <w:t xml:space="preserve">            </w:t>
      </w:r>
      <w:r w:rsidR="005475AF" w:rsidRPr="00010675">
        <w:rPr>
          <w:i/>
          <w:iCs/>
          <w:color w:val="9876AA"/>
        </w:rPr>
        <w:t>})</w:t>
      </w:r>
      <w:r w:rsidR="005475AF" w:rsidRPr="00010675">
        <w:t>.subscribe</w:t>
      </w:r>
      <w:r w:rsidR="005475AF" w:rsidRPr="00010675">
        <w:rPr>
          <w:i/>
          <w:iCs/>
          <w:color w:val="9876AA"/>
        </w:rPr>
        <w:t>(</w:t>
      </w:r>
      <w:proofErr w:type="spellStart"/>
      <w:r w:rsidR="005475AF" w:rsidRPr="00010675">
        <w:t>aBoolean</w:t>
      </w:r>
      <w:proofErr w:type="spellEnd"/>
      <w:r w:rsidR="005475AF" w:rsidRPr="00010675">
        <w:t xml:space="preserve"> -&gt; </w:t>
      </w:r>
      <w:proofErr w:type="spellStart"/>
      <w:r w:rsidR="005475AF" w:rsidRPr="00010675">
        <w:rPr>
          <w:color w:val="9876AA"/>
        </w:rPr>
        <w:t>sign_in_button</w:t>
      </w:r>
      <w:r w:rsidR="005475AF" w:rsidRPr="00010675">
        <w:t>.setEnabled</w:t>
      </w:r>
      <w:proofErr w:type="spellEnd"/>
      <w:r w:rsidR="005475AF" w:rsidRPr="00010675">
        <w:rPr>
          <w:i/>
          <w:iCs/>
          <w:color w:val="9876AA"/>
        </w:rPr>
        <w:t>(</w:t>
      </w:r>
      <w:proofErr w:type="spellStart"/>
      <w:r w:rsidR="005475AF" w:rsidRPr="00010675">
        <w:t>aBoolean</w:t>
      </w:r>
      <w:proofErr w:type="spellEnd"/>
      <w:r w:rsidR="005475AF" w:rsidRPr="00010675">
        <w:rPr>
          <w:i/>
          <w:iCs/>
          <w:color w:val="9876AA"/>
        </w:rPr>
        <w:t>))</w:t>
      </w:r>
      <w:r w:rsidR="005475AF" w:rsidRPr="00010675">
        <w:rPr>
          <w:color w:val="CC7832"/>
        </w:rPr>
        <w:t>;</w:t>
      </w:r>
      <w:r w:rsidR="005475AF" w:rsidRPr="00010675">
        <w:rPr>
          <w:color w:val="CC7832"/>
        </w:rPr>
        <w:br/>
      </w:r>
      <w:r w:rsidR="005475AF" w:rsidRPr="00010675">
        <w:rPr>
          <w:i/>
          <w:iCs/>
          <w:color w:val="9876AA"/>
        </w:rPr>
        <w:t>}</w:t>
      </w:r>
    </w:p>
    <w:p w14:paraId="179503B2" w14:textId="77777777" w:rsidR="00FD68DA" w:rsidRPr="00010675" w:rsidRDefault="00FD68DA" w:rsidP="00B73F11">
      <w:pPr>
        <w:pStyle w:val="Akapitzlist"/>
        <w:spacing w:line="240" w:lineRule="auto"/>
        <w:jc w:val="center"/>
        <w:rPr>
          <w:rStyle w:val="Wyrnieniedelikatne"/>
          <w:lang w:val="en-US"/>
        </w:rPr>
      </w:pPr>
    </w:p>
    <w:p w14:paraId="520E56DD" w14:textId="0B273980" w:rsidR="00FD68DA" w:rsidRPr="00010675" w:rsidRDefault="00FD68DA" w:rsidP="00B73F11">
      <w:pPr>
        <w:pStyle w:val="Akapitzlist"/>
        <w:spacing w:line="240" w:lineRule="auto"/>
        <w:jc w:val="center"/>
        <w:rPr>
          <w:rStyle w:val="Wyrnieniedelikatne"/>
        </w:rPr>
      </w:pPr>
      <w:r w:rsidRPr="00010675">
        <w:rPr>
          <w:rStyle w:val="Wyrnieniedelikatne"/>
        </w:rPr>
        <w:t xml:space="preserve">Metoda odpowiedzialna za walidację formularza w ekranie logowania aplikacji </w:t>
      </w:r>
      <w:proofErr w:type="spellStart"/>
      <w:r w:rsidRPr="00010675">
        <w:rPr>
          <w:rStyle w:val="Wyrnieniedelikatne"/>
        </w:rPr>
        <w:t>FindMyTutor</w:t>
      </w:r>
      <w:proofErr w:type="spellEnd"/>
    </w:p>
    <w:p w14:paraId="4C051E3F" w14:textId="77777777" w:rsidR="005701FC" w:rsidRPr="00010675" w:rsidRDefault="005701FC" w:rsidP="00850A3C">
      <w:pPr>
        <w:pStyle w:val="Akapitzlist"/>
      </w:pPr>
    </w:p>
    <w:p w14:paraId="7B6625DC" w14:textId="77777777" w:rsidR="005701FC" w:rsidRPr="00010675" w:rsidRDefault="005701FC" w:rsidP="00850A3C">
      <w:pPr>
        <w:pStyle w:val="Akapitzlist"/>
      </w:pPr>
    </w:p>
    <w:p w14:paraId="31EE26D8" w14:textId="58FCD344" w:rsidR="005701FC" w:rsidRPr="00010675" w:rsidRDefault="005701FC" w:rsidP="00AE0286">
      <w:pPr>
        <w:pStyle w:val="Nagwek1"/>
      </w:pPr>
      <w:bookmarkStart w:id="232" w:name="_Toc535669494"/>
      <w:bookmarkStart w:id="233" w:name="_Toc535669545"/>
      <w:bookmarkStart w:id="234" w:name="_Toc535669597"/>
      <w:bookmarkStart w:id="235" w:name="_Toc535684126"/>
      <w:bookmarkStart w:id="236" w:name="_Toc536216935"/>
      <w:bookmarkEnd w:id="232"/>
      <w:bookmarkEnd w:id="233"/>
      <w:bookmarkEnd w:id="234"/>
      <w:bookmarkEnd w:id="235"/>
      <w:r w:rsidRPr="00010675">
        <w:lastRenderedPageBreak/>
        <w:t>Podsumowanie</w:t>
      </w:r>
      <w:bookmarkEnd w:id="236"/>
      <w:r w:rsidRPr="00010675">
        <w:t xml:space="preserve"> </w:t>
      </w:r>
    </w:p>
    <w:p w14:paraId="4BE62AA3" w14:textId="77777777" w:rsidR="00EA1FF0" w:rsidRPr="00010675" w:rsidRDefault="00EA1FF0" w:rsidP="00850A3C">
      <w:pPr>
        <w:pStyle w:val="Akapitzlist"/>
      </w:pPr>
    </w:p>
    <w:p w14:paraId="18C753FF" w14:textId="1D5A0A0B" w:rsidR="005701FC" w:rsidRPr="00010675" w:rsidRDefault="000707B4" w:rsidP="00850A3C">
      <w:pPr>
        <w:pStyle w:val="Akapitzlist"/>
      </w:pPr>
      <w:r w:rsidRPr="00010675">
        <w:t>Użycie programowania reaktywnego w</w:t>
      </w:r>
      <w:r w:rsidR="000F6A7E" w:rsidRPr="00010675">
        <w:t xml:space="preserve">raz z biblioteką </w:t>
      </w:r>
      <w:proofErr w:type="spellStart"/>
      <w:r w:rsidR="000F6A7E" w:rsidRPr="00010675">
        <w:t>RxJava</w:t>
      </w:r>
      <w:proofErr w:type="spellEnd"/>
      <w:r w:rsidR="007C6844" w:rsidRPr="00010675">
        <w:t xml:space="preserve"> w</w:t>
      </w:r>
      <w:r w:rsidRPr="00010675">
        <w:t xml:space="preserve"> projekcie </w:t>
      </w:r>
      <w:proofErr w:type="spellStart"/>
      <w:r w:rsidRPr="00010675">
        <w:t>FindMyTutor</w:t>
      </w:r>
      <w:proofErr w:type="spellEnd"/>
      <w:r w:rsidRPr="00010675">
        <w:t xml:space="preserve"> </w:t>
      </w:r>
      <w:r w:rsidR="00127DE1" w:rsidRPr="00010675">
        <w:t xml:space="preserve">ukazuje </w:t>
      </w:r>
      <w:r w:rsidRPr="00010675">
        <w:t xml:space="preserve">szeroki wachlarz możliwych zastosowań </w:t>
      </w:r>
      <w:r w:rsidR="00D50D09" w:rsidRPr="00010675">
        <w:t xml:space="preserve">paradygmatu reaktywnego. Omawiane podejście wraz z takimi bibliotekami jak </w:t>
      </w:r>
      <w:proofErr w:type="spellStart"/>
      <w:r w:rsidR="00D50D09" w:rsidRPr="00010675">
        <w:t>RxAndroid</w:t>
      </w:r>
      <w:proofErr w:type="spellEnd"/>
      <w:r w:rsidR="00D50D09" w:rsidRPr="00010675">
        <w:t xml:space="preserve"> i </w:t>
      </w:r>
      <w:proofErr w:type="spellStart"/>
      <w:r w:rsidR="00D50D09" w:rsidRPr="00010675">
        <w:t>RxBinding</w:t>
      </w:r>
      <w:proofErr w:type="spellEnd"/>
      <w:r w:rsidR="00D50D09" w:rsidRPr="00010675">
        <w:t xml:space="preserve"> pozwoliło na prostą integracje omawianego paradygmatu ze środowiskiem Android. </w:t>
      </w:r>
      <w:r w:rsidR="002F53C1" w:rsidRPr="00010675">
        <w:t xml:space="preserve">Biblioteka </w:t>
      </w:r>
      <w:proofErr w:type="spellStart"/>
      <w:r w:rsidR="002F53C1" w:rsidRPr="00010675">
        <w:t>RxJava</w:t>
      </w:r>
      <w:proofErr w:type="spellEnd"/>
      <w:r w:rsidR="002F53C1" w:rsidRPr="00010675">
        <w:t xml:space="preserve"> okazała się być stabilnym i dojrzałym narzędziem, którego użycie poskutkowało mniejszą złożonością aplikacji.</w:t>
      </w:r>
      <w:r w:rsidR="004379B0" w:rsidRPr="00010675">
        <w:t xml:space="preserve"> Warto zaznaczyć, że tego typu podejście do budowania aplikacji nie musi kojarzyć się tylko z budowaniem interfejsu użytkownika. </w:t>
      </w:r>
      <w:r w:rsidR="00F804F6" w:rsidRPr="00010675">
        <w:t xml:space="preserve">Wieloplatformowe implementacje biblioteki </w:t>
      </w:r>
      <w:proofErr w:type="spellStart"/>
      <w:r w:rsidR="00F804F6" w:rsidRPr="00010675">
        <w:t>ReactiveX</w:t>
      </w:r>
      <w:proofErr w:type="spellEnd"/>
      <w:r w:rsidR="00F804F6" w:rsidRPr="00010675">
        <w:t xml:space="preserve"> ukazują wysokie zainteresowanie i zapotrzebowanie na tego typu </w:t>
      </w:r>
      <w:r w:rsidR="00D64A53" w:rsidRPr="00010675">
        <w:t xml:space="preserve">narzędzia </w:t>
      </w:r>
      <w:r w:rsidR="00F804F6" w:rsidRPr="00010675">
        <w:t xml:space="preserve">przez programistów. </w:t>
      </w:r>
    </w:p>
    <w:p w14:paraId="28B08718" w14:textId="61FDB507" w:rsidR="0070503B" w:rsidRPr="00010675" w:rsidRDefault="0070503B" w:rsidP="00850A3C">
      <w:pPr>
        <w:pStyle w:val="Legenda"/>
        <w:spacing w:line="360" w:lineRule="auto"/>
        <w:rPr>
          <w:rFonts w:asciiTheme="majorHAnsi" w:hAnsiTheme="majorHAnsi"/>
          <w:b w:val="0"/>
          <w:bCs w:val="0"/>
          <w:sz w:val="20"/>
          <w:szCs w:val="20"/>
        </w:rPr>
      </w:pPr>
    </w:p>
    <w:sdt>
      <w:sdtPr>
        <w:rPr>
          <w:rFonts w:asciiTheme="majorHAnsi" w:hAnsiTheme="majorHAnsi" w:cstheme="majorHAnsi"/>
          <w:sz w:val="32"/>
          <w:szCs w:val="32"/>
        </w:rPr>
        <w:id w:val="-30190068"/>
        <w:docPartObj>
          <w:docPartGallery w:val="Table of Contents"/>
          <w:docPartUnique/>
        </w:docPartObj>
      </w:sdtPr>
      <w:sdtEndPr>
        <w:rPr>
          <w:noProof/>
          <w:sz w:val="22"/>
          <w:szCs w:val="22"/>
        </w:rPr>
      </w:sdtEndPr>
      <w:sdtContent>
        <w:p w14:paraId="20718D3D" w14:textId="3AAE7F01" w:rsidR="00C82EB9" w:rsidRPr="00010675" w:rsidRDefault="00CB60E6" w:rsidP="005864B5">
          <w:pPr>
            <w:spacing w:line="360" w:lineRule="auto"/>
            <w:rPr>
              <w:rStyle w:val="Pogrubienie"/>
              <w:rFonts w:asciiTheme="majorHAnsi" w:hAnsiTheme="majorHAnsi"/>
              <w:b w:val="0"/>
              <w:sz w:val="36"/>
            </w:rPr>
          </w:pPr>
          <w:r w:rsidRPr="00010675">
            <w:rPr>
              <w:rStyle w:val="Pogrubienie"/>
              <w:rFonts w:asciiTheme="majorHAnsi" w:hAnsiTheme="majorHAnsi"/>
              <w:b w:val="0"/>
              <w:sz w:val="36"/>
            </w:rPr>
            <w:t>Spis treści</w:t>
          </w:r>
        </w:p>
        <w:p w14:paraId="4F0D8B83" w14:textId="77777777" w:rsidR="00162D51" w:rsidRDefault="00C82EB9">
          <w:pPr>
            <w:pStyle w:val="Spistreci1"/>
            <w:tabs>
              <w:tab w:val="left" w:pos="440"/>
              <w:tab w:val="right" w:leader="dot" w:pos="9062"/>
            </w:tabs>
            <w:rPr>
              <w:rFonts w:eastAsiaTheme="minorEastAsia"/>
              <w:noProof/>
              <w:lang w:eastAsia="pl-PL"/>
            </w:rPr>
          </w:pPr>
          <w:r w:rsidRPr="00010675">
            <w:rPr>
              <w:rFonts w:asciiTheme="majorHAnsi" w:hAnsiTheme="majorHAnsi" w:cstheme="majorHAnsi"/>
            </w:rPr>
            <w:fldChar w:fldCharType="begin"/>
          </w:r>
          <w:r w:rsidRPr="00010675">
            <w:rPr>
              <w:rFonts w:asciiTheme="majorHAnsi" w:hAnsiTheme="majorHAnsi" w:cstheme="majorHAnsi"/>
            </w:rPr>
            <w:instrText xml:space="preserve"> TOC \o "1-3" \h \z \u </w:instrText>
          </w:r>
          <w:r w:rsidRPr="00010675">
            <w:rPr>
              <w:rFonts w:asciiTheme="majorHAnsi" w:hAnsiTheme="majorHAnsi" w:cstheme="majorHAnsi"/>
            </w:rPr>
            <w:fldChar w:fldCharType="separate"/>
          </w:r>
          <w:hyperlink w:anchor="_Toc536216895" w:history="1">
            <w:r w:rsidR="00162D51" w:rsidRPr="005422BD">
              <w:rPr>
                <w:rStyle w:val="Hipercze"/>
                <w:noProof/>
              </w:rPr>
              <w:t>1.</w:t>
            </w:r>
            <w:r w:rsidR="00162D51">
              <w:rPr>
                <w:rFonts w:eastAsiaTheme="minorEastAsia"/>
                <w:noProof/>
                <w:lang w:eastAsia="pl-PL"/>
              </w:rPr>
              <w:tab/>
            </w:r>
            <w:r w:rsidR="00162D51" w:rsidRPr="005422BD">
              <w:rPr>
                <w:rStyle w:val="Hipercze"/>
                <w:noProof/>
              </w:rPr>
              <w:t>Programowanie reaktywne</w:t>
            </w:r>
            <w:r w:rsidR="00162D51">
              <w:rPr>
                <w:noProof/>
                <w:webHidden/>
              </w:rPr>
              <w:tab/>
            </w:r>
            <w:r w:rsidR="00162D51">
              <w:rPr>
                <w:noProof/>
                <w:webHidden/>
              </w:rPr>
              <w:fldChar w:fldCharType="begin"/>
            </w:r>
            <w:r w:rsidR="00162D51">
              <w:rPr>
                <w:noProof/>
                <w:webHidden/>
              </w:rPr>
              <w:instrText xml:space="preserve"> PAGEREF _Toc536216895 \h </w:instrText>
            </w:r>
            <w:r w:rsidR="00162D51">
              <w:rPr>
                <w:noProof/>
                <w:webHidden/>
              </w:rPr>
            </w:r>
            <w:r w:rsidR="00162D51">
              <w:rPr>
                <w:noProof/>
                <w:webHidden/>
              </w:rPr>
              <w:fldChar w:fldCharType="separate"/>
            </w:r>
            <w:r w:rsidR="00162D51">
              <w:rPr>
                <w:noProof/>
                <w:webHidden/>
              </w:rPr>
              <w:t>2</w:t>
            </w:r>
            <w:r w:rsidR="00162D51">
              <w:rPr>
                <w:noProof/>
                <w:webHidden/>
              </w:rPr>
              <w:fldChar w:fldCharType="end"/>
            </w:r>
          </w:hyperlink>
        </w:p>
        <w:p w14:paraId="55ADF75B" w14:textId="77777777" w:rsidR="00162D51" w:rsidRDefault="00EC5028">
          <w:pPr>
            <w:pStyle w:val="Spistreci2"/>
            <w:tabs>
              <w:tab w:val="left" w:pos="660"/>
              <w:tab w:val="right" w:leader="dot" w:pos="9062"/>
            </w:tabs>
            <w:rPr>
              <w:rFonts w:eastAsiaTheme="minorEastAsia"/>
              <w:noProof/>
              <w:lang w:eastAsia="pl-PL"/>
            </w:rPr>
          </w:pPr>
          <w:hyperlink w:anchor="_Toc536216897" w:history="1">
            <w:r w:rsidR="00162D51" w:rsidRPr="005422BD">
              <w:rPr>
                <w:rStyle w:val="Hipercze"/>
                <w:noProof/>
              </w:rPr>
              <w:t>1.</w:t>
            </w:r>
            <w:r w:rsidR="00162D51">
              <w:rPr>
                <w:rFonts w:eastAsiaTheme="minorEastAsia"/>
                <w:noProof/>
                <w:lang w:eastAsia="pl-PL"/>
              </w:rPr>
              <w:tab/>
            </w:r>
            <w:r w:rsidR="00162D51" w:rsidRPr="005422BD">
              <w:rPr>
                <w:rStyle w:val="Hipercze"/>
                <w:noProof/>
              </w:rPr>
              <w:t>Wzorzec projektowy obserwator</w:t>
            </w:r>
            <w:r w:rsidR="00162D51">
              <w:rPr>
                <w:noProof/>
                <w:webHidden/>
              </w:rPr>
              <w:tab/>
            </w:r>
            <w:r w:rsidR="00162D51">
              <w:rPr>
                <w:noProof/>
                <w:webHidden/>
              </w:rPr>
              <w:fldChar w:fldCharType="begin"/>
            </w:r>
            <w:r w:rsidR="00162D51">
              <w:rPr>
                <w:noProof/>
                <w:webHidden/>
              </w:rPr>
              <w:instrText xml:space="preserve"> PAGEREF _Toc536216897 \h </w:instrText>
            </w:r>
            <w:r w:rsidR="00162D51">
              <w:rPr>
                <w:noProof/>
                <w:webHidden/>
              </w:rPr>
            </w:r>
            <w:r w:rsidR="00162D51">
              <w:rPr>
                <w:noProof/>
                <w:webHidden/>
              </w:rPr>
              <w:fldChar w:fldCharType="separate"/>
            </w:r>
            <w:r w:rsidR="00162D51">
              <w:rPr>
                <w:noProof/>
                <w:webHidden/>
              </w:rPr>
              <w:t>2</w:t>
            </w:r>
            <w:r w:rsidR="00162D51">
              <w:rPr>
                <w:noProof/>
                <w:webHidden/>
              </w:rPr>
              <w:fldChar w:fldCharType="end"/>
            </w:r>
          </w:hyperlink>
        </w:p>
        <w:p w14:paraId="0DF744F0" w14:textId="77777777" w:rsidR="00162D51" w:rsidRDefault="00EC5028">
          <w:pPr>
            <w:pStyle w:val="Spistreci3"/>
            <w:tabs>
              <w:tab w:val="left" w:pos="1320"/>
              <w:tab w:val="right" w:leader="dot" w:pos="9062"/>
            </w:tabs>
            <w:rPr>
              <w:rFonts w:eastAsiaTheme="minorEastAsia"/>
              <w:noProof/>
              <w:lang w:eastAsia="pl-PL"/>
            </w:rPr>
          </w:pPr>
          <w:hyperlink w:anchor="_Toc536216898" w:history="1">
            <w:r w:rsidR="00162D51" w:rsidRPr="005422BD">
              <w:rPr>
                <w:rStyle w:val="Hipercze"/>
                <w:noProof/>
              </w:rPr>
              <w:t>1.1.1</w:t>
            </w:r>
            <w:r w:rsidR="00162D51">
              <w:rPr>
                <w:rFonts w:eastAsiaTheme="minorEastAsia"/>
                <w:noProof/>
                <w:lang w:eastAsia="pl-PL"/>
              </w:rPr>
              <w:tab/>
            </w:r>
            <w:r w:rsidR="00162D51" w:rsidRPr="005422BD">
              <w:rPr>
                <w:rStyle w:val="Hipercze"/>
                <w:noProof/>
              </w:rPr>
              <w:t>Schemat wzorca projektowego obserwator</w:t>
            </w:r>
            <w:r w:rsidR="00162D51">
              <w:rPr>
                <w:noProof/>
                <w:webHidden/>
              </w:rPr>
              <w:tab/>
            </w:r>
            <w:r w:rsidR="00162D51">
              <w:rPr>
                <w:noProof/>
                <w:webHidden/>
              </w:rPr>
              <w:fldChar w:fldCharType="begin"/>
            </w:r>
            <w:r w:rsidR="00162D51">
              <w:rPr>
                <w:noProof/>
                <w:webHidden/>
              </w:rPr>
              <w:instrText xml:space="preserve"> PAGEREF _Toc536216898 \h </w:instrText>
            </w:r>
            <w:r w:rsidR="00162D51">
              <w:rPr>
                <w:noProof/>
                <w:webHidden/>
              </w:rPr>
            </w:r>
            <w:r w:rsidR="00162D51">
              <w:rPr>
                <w:noProof/>
                <w:webHidden/>
              </w:rPr>
              <w:fldChar w:fldCharType="separate"/>
            </w:r>
            <w:r w:rsidR="00162D51">
              <w:rPr>
                <w:noProof/>
                <w:webHidden/>
              </w:rPr>
              <w:t>3</w:t>
            </w:r>
            <w:r w:rsidR="00162D51">
              <w:rPr>
                <w:noProof/>
                <w:webHidden/>
              </w:rPr>
              <w:fldChar w:fldCharType="end"/>
            </w:r>
          </w:hyperlink>
        </w:p>
        <w:p w14:paraId="621C6DB9" w14:textId="77777777" w:rsidR="00162D51" w:rsidRDefault="00EC5028">
          <w:pPr>
            <w:pStyle w:val="Spistreci3"/>
            <w:tabs>
              <w:tab w:val="left" w:pos="1320"/>
              <w:tab w:val="right" w:leader="dot" w:pos="9062"/>
            </w:tabs>
            <w:rPr>
              <w:rFonts w:eastAsiaTheme="minorEastAsia"/>
              <w:noProof/>
              <w:lang w:eastAsia="pl-PL"/>
            </w:rPr>
          </w:pPr>
          <w:hyperlink w:anchor="_Toc536216899" w:history="1">
            <w:r w:rsidR="00162D51" w:rsidRPr="005422BD">
              <w:rPr>
                <w:rStyle w:val="Hipercze"/>
                <w:noProof/>
              </w:rPr>
              <w:t>2.1.1</w:t>
            </w:r>
            <w:r w:rsidR="00162D51">
              <w:rPr>
                <w:rFonts w:eastAsiaTheme="minorEastAsia"/>
                <w:noProof/>
                <w:lang w:eastAsia="pl-PL"/>
              </w:rPr>
              <w:tab/>
            </w:r>
            <w:r w:rsidR="00162D51" w:rsidRPr="005422BD">
              <w:rPr>
                <w:rStyle w:val="Hipercze"/>
                <w:noProof/>
              </w:rPr>
              <w:t>Wady i zalety</w:t>
            </w:r>
            <w:r w:rsidR="00162D51">
              <w:rPr>
                <w:noProof/>
                <w:webHidden/>
              </w:rPr>
              <w:tab/>
            </w:r>
            <w:r w:rsidR="00162D51">
              <w:rPr>
                <w:noProof/>
                <w:webHidden/>
              </w:rPr>
              <w:fldChar w:fldCharType="begin"/>
            </w:r>
            <w:r w:rsidR="00162D51">
              <w:rPr>
                <w:noProof/>
                <w:webHidden/>
              </w:rPr>
              <w:instrText xml:space="preserve"> PAGEREF _Toc536216899 \h </w:instrText>
            </w:r>
            <w:r w:rsidR="00162D51">
              <w:rPr>
                <w:noProof/>
                <w:webHidden/>
              </w:rPr>
            </w:r>
            <w:r w:rsidR="00162D51">
              <w:rPr>
                <w:noProof/>
                <w:webHidden/>
              </w:rPr>
              <w:fldChar w:fldCharType="separate"/>
            </w:r>
            <w:r w:rsidR="00162D51">
              <w:rPr>
                <w:noProof/>
                <w:webHidden/>
              </w:rPr>
              <w:t>4</w:t>
            </w:r>
            <w:r w:rsidR="00162D51">
              <w:rPr>
                <w:noProof/>
                <w:webHidden/>
              </w:rPr>
              <w:fldChar w:fldCharType="end"/>
            </w:r>
          </w:hyperlink>
        </w:p>
        <w:p w14:paraId="77AA376F" w14:textId="77777777" w:rsidR="00162D51" w:rsidRDefault="00EC5028">
          <w:pPr>
            <w:pStyle w:val="Spistreci2"/>
            <w:tabs>
              <w:tab w:val="left" w:pos="660"/>
              <w:tab w:val="right" w:leader="dot" w:pos="9062"/>
            </w:tabs>
            <w:rPr>
              <w:rFonts w:eastAsiaTheme="minorEastAsia"/>
              <w:noProof/>
              <w:lang w:eastAsia="pl-PL"/>
            </w:rPr>
          </w:pPr>
          <w:hyperlink w:anchor="_Toc536216900" w:history="1">
            <w:r w:rsidR="00162D51" w:rsidRPr="005422BD">
              <w:rPr>
                <w:rStyle w:val="Hipercze"/>
                <w:noProof/>
              </w:rPr>
              <w:t>2.</w:t>
            </w:r>
            <w:r w:rsidR="00162D51">
              <w:rPr>
                <w:rFonts w:eastAsiaTheme="minorEastAsia"/>
                <w:noProof/>
                <w:lang w:eastAsia="pl-PL"/>
              </w:rPr>
              <w:tab/>
            </w:r>
            <w:r w:rsidR="00162D51" w:rsidRPr="005422BD">
              <w:rPr>
                <w:rStyle w:val="Hipercze"/>
                <w:noProof/>
              </w:rPr>
              <w:t>Wzorzec</w:t>
            </w:r>
            <w:r w:rsidR="00162D51" w:rsidRPr="005422BD">
              <w:rPr>
                <w:rStyle w:val="Hipercze"/>
                <w:rFonts w:eastAsiaTheme="majorEastAsia" w:cstheme="majorBidi"/>
                <w:noProof/>
              </w:rPr>
              <w:t xml:space="preserve"> projektowy </w:t>
            </w:r>
            <w:r w:rsidR="00162D51" w:rsidRPr="005422BD">
              <w:rPr>
                <w:rStyle w:val="Hipercze"/>
                <w:noProof/>
              </w:rPr>
              <w:t>iterator</w:t>
            </w:r>
            <w:r w:rsidR="00162D51">
              <w:rPr>
                <w:noProof/>
                <w:webHidden/>
              </w:rPr>
              <w:tab/>
            </w:r>
            <w:r w:rsidR="00162D51">
              <w:rPr>
                <w:noProof/>
                <w:webHidden/>
              </w:rPr>
              <w:fldChar w:fldCharType="begin"/>
            </w:r>
            <w:r w:rsidR="00162D51">
              <w:rPr>
                <w:noProof/>
                <w:webHidden/>
              </w:rPr>
              <w:instrText xml:space="preserve"> PAGEREF _Toc536216900 \h </w:instrText>
            </w:r>
            <w:r w:rsidR="00162D51">
              <w:rPr>
                <w:noProof/>
                <w:webHidden/>
              </w:rPr>
            </w:r>
            <w:r w:rsidR="00162D51">
              <w:rPr>
                <w:noProof/>
                <w:webHidden/>
              </w:rPr>
              <w:fldChar w:fldCharType="separate"/>
            </w:r>
            <w:r w:rsidR="00162D51">
              <w:rPr>
                <w:noProof/>
                <w:webHidden/>
              </w:rPr>
              <w:t>5</w:t>
            </w:r>
            <w:r w:rsidR="00162D51">
              <w:rPr>
                <w:noProof/>
                <w:webHidden/>
              </w:rPr>
              <w:fldChar w:fldCharType="end"/>
            </w:r>
          </w:hyperlink>
        </w:p>
        <w:p w14:paraId="581D865F" w14:textId="77777777" w:rsidR="00162D51" w:rsidRDefault="00EC5028">
          <w:pPr>
            <w:pStyle w:val="Spistreci3"/>
            <w:tabs>
              <w:tab w:val="left" w:pos="1320"/>
              <w:tab w:val="right" w:leader="dot" w:pos="9062"/>
            </w:tabs>
            <w:rPr>
              <w:rFonts w:eastAsiaTheme="minorEastAsia"/>
              <w:noProof/>
              <w:lang w:eastAsia="pl-PL"/>
            </w:rPr>
          </w:pPr>
          <w:hyperlink w:anchor="_Toc536216903" w:history="1">
            <w:r w:rsidR="00162D51" w:rsidRPr="005422BD">
              <w:rPr>
                <w:rStyle w:val="Hipercze"/>
                <w:noProof/>
              </w:rPr>
              <w:t>3.1.1</w:t>
            </w:r>
            <w:r w:rsidR="00162D51">
              <w:rPr>
                <w:rFonts w:eastAsiaTheme="minorEastAsia"/>
                <w:noProof/>
                <w:lang w:eastAsia="pl-PL"/>
              </w:rPr>
              <w:tab/>
            </w:r>
            <w:r w:rsidR="00162D51" w:rsidRPr="005422BD">
              <w:rPr>
                <w:rStyle w:val="Hipercze"/>
                <w:noProof/>
              </w:rPr>
              <w:t>Schemat wzorca projektowego iterator</w:t>
            </w:r>
            <w:r w:rsidR="00162D51">
              <w:rPr>
                <w:noProof/>
                <w:webHidden/>
              </w:rPr>
              <w:tab/>
            </w:r>
            <w:r w:rsidR="00162D51">
              <w:rPr>
                <w:noProof/>
                <w:webHidden/>
              </w:rPr>
              <w:fldChar w:fldCharType="begin"/>
            </w:r>
            <w:r w:rsidR="00162D51">
              <w:rPr>
                <w:noProof/>
                <w:webHidden/>
              </w:rPr>
              <w:instrText xml:space="preserve"> PAGEREF _Toc536216903 \h </w:instrText>
            </w:r>
            <w:r w:rsidR="00162D51">
              <w:rPr>
                <w:noProof/>
                <w:webHidden/>
              </w:rPr>
            </w:r>
            <w:r w:rsidR="00162D51">
              <w:rPr>
                <w:noProof/>
                <w:webHidden/>
              </w:rPr>
              <w:fldChar w:fldCharType="separate"/>
            </w:r>
            <w:r w:rsidR="00162D51">
              <w:rPr>
                <w:noProof/>
                <w:webHidden/>
              </w:rPr>
              <w:t>5</w:t>
            </w:r>
            <w:r w:rsidR="00162D51">
              <w:rPr>
                <w:noProof/>
                <w:webHidden/>
              </w:rPr>
              <w:fldChar w:fldCharType="end"/>
            </w:r>
          </w:hyperlink>
        </w:p>
        <w:p w14:paraId="7FB8DDD3" w14:textId="77777777" w:rsidR="00162D51" w:rsidRDefault="00EC5028">
          <w:pPr>
            <w:pStyle w:val="Spistreci3"/>
            <w:tabs>
              <w:tab w:val="left" w:pos="1320"/>
              <w:tab w:val="right" w:leader="dot" w:pos="9062"/>
            </w:tabs>
            <w:rPr>
              <w:rFonts w:eastAsiaTheme="minorEastAsia"/>
              <w:noProof/>
              <w:lang w:eastAsia="pl-PL"/>
            </w:rPr>
          </w:pPr>
          <w:hyperlink w:anchor="_Toc536216907" w:history="1">
            <w:r w:rsidR="00162D51" w:rsidRPr="005422BD">
              <w:rPr>
                <w:rStyle w:val="Hipercze"/>
                <w:noProof/>
              </w:rPr>
              <w:t>4.1.1</w:t>
            </w:r>
            <w:r w:rsidR="00162D51">
              <w:rPr>
                <w:rFonts w:eastAsiaTheme="minorEastAsia"/>
                <w:noProof/>
                <w:lang w:eastAsia="pl-PL"/>
              </w:rPr>
              <w:tab/>
            </w:r>
            <w:r w:rsidR="00162D51" w:rsidRPr="005422BD">
              <w:rPr>
                <w:rStyle w:val="Hipercze"/>
                <w:noProof/>
              </w:rPr>
              <w:t>Po słowie</w:t>
            </w:r>
            <w:r w:rsidR="00162D51">
              <w:rPr>
                <w:noProof/>
                <w:webHidden/>
              </w:rPr>
              <w:tab/>
            </w:r>
            <w:r w:rsidR="00162D51">
              <w:rPr>
                <w:noProof/>
                <w:webHidden/>
              </w:rPr>
              <w:fldChar w:fldCharType="begin"/>
            </w:r>
            <w:r w:rsidR="00162D51">
              <w:rPr>
                <w:noProof/>
                <w:webHidden/>
              </w:rPr>
              <w:instrText xml:space="preserve"> PAGEREF _Toc536216907 \h </w:instrText>
            </w:r>
            <w:r w:rsidR="00162D51">
              <w:rPr>
                <w:noProof/>
                <w:webHidden/>
              </w:rPr>
            </w:r>
            <w:r w:rsidR="00162D51">
              <w:rPr>
                <w:noProof/>
                <w:webHidden/>
              </w:rPr>
              <w:fldChar w:fldCharType="separate"/>
            </w:r>
            <w:r w:rsidR="00162D51">
              <w:rPr>
                <w:noProof/>
                <w:webHidden/>
              </w:rPr>
              <w:t>7</w:t>
            </w:r>
            <w:r w:rsidR="00162D51">
              <w:rPr>
                <w:noProof/>
                <w:webHidden/>
              </w:rPr>
              <w:fldChar w:fldCharType="end"/>
            </w:r>
          </w:hyperlink>
        </w:p>
        <w:p w14:paraId="7222D665" w14:textId="77777777" w:rsidR="00162D51" w:rsidRDefault="00EC5028">
          <w:pPr>
            <w:pStyle w:val="Spistreci2"/>
            <w:tabs>
              <w:tab w:val="left" w:pos="660"/>
              <w:tab w:val="right" w:leader="dot" w:pos="9062"/>
            </w:tabs>
            <w:rPr>
              <w:rFonts w:eastAsiaTheme="minorEastAsia"/>
              <w:noProof/>
              <w:lang w:eastAsia="pl-PL"/>
            </w:rPr>
          </w:pPr>
          <w:hyperlink w:anchor="_Toc536216908" w:history="1">
            <w:r w:rsidR="00162D51" w:rsidRPr="005422BD">
              <w:rPr>
                <w:rStyle w:val="Hipercze"/>
                <w:noProof/>
              </w:rPr>
              <w:t>3.</w:t>
            </w:r>
            <w:r w:rsidR="00162D51">
              <w:rPr>
                <w:rFonts w:eastAsiaTheme="minorEastAsia"/>
                <w:noProof/>
                <w:lang w:eastAsia="pl-PL"/>
              </w:rPr>
              <w:tab/>
            </w:r>
            <w:r w:rsidR="00162D51" w:rsidRPr="005422BD">
              <w:rPr>
                <w:rStyle w:val="Hipercze"/>
                <w:noProof/>
              </w:rPr>
              <w:t>Biblioteka ReactiveX</w:t>
            </w:r>
            <w:r w:rsidR="00162D51">
              <w:rPr>
                <w:noProof/>
                <w:webHidden/>
              </w:rPr>
              <w:tab/>
            </w:r>
            <w:r w:rsidR="00162D51">
              <w:rPr>
                <w:noProof/>
                <w:webHidden/>
              </w:rPr>
              <w:fldChar w:fldCharType="begin"/>
            </w:r>
            <w:r w:rsidR="00162D51">
              <w:rPr>
                <w:noProof/>
                <w:webHidden/>
              </w:rPr>
              <w:instrText xml:space="preserve"> PAGEREF _Toc536216908 \h </w:instrText>
            </w:r>
            <w:r w:rsidR="00162D51">
              <w:rPr>
                <w:noProof/>
                <w:webHidden/>
              </w:rPr>
            </w:r>
            <w:r w:rsidR="00162D51">
              <w:rPr>
                <w:noProof/>
                <w:webHidden/>
              </w:rPr>
              <w:fldChar w:fldCharType="separate"/>
            </w:r>
            <w:r w:rsidR="00162D51">
              <w:rPr>
                <w:noProof/>
                <w:webHidden/>
              </w:rPr>
              <w:t>8</w:t>
            </w:r>
            <w:r w:rsidR="00162D51">
              <w:rPr>
                <w:noProof/>
                <w:webHidden/>
              </w:rPr>
              <w:fldChar w:fldCharType="end"/>
            </w:r>
          </w:hyperlink>
        </w:p>
        <w:p w14:paraId="3D87CC84" w14:textId="77777777" w:rsidR="00162D51" w:rsidRDefault="00EC5028">
          <w:pPr>
            <w:pStyle w:val="Spistreci3"/>
            <w:tabs>
              <w:tab w:val="left" w:pos="1320"/>
              <w:tab w:val="right" w:leader="dot" w:pos="9062"/>
            </w:tabs>
            <w:rPr>
              <w:rFonts w:eastAsiaTheme="minorEastAsia"/>
              <w:noProof/>
              <w:lang w:eastAsia="pl-PL"/>
            </w:rPr>
          </w:pPr>
          <w:hyperlink w:anchor="_Toc536216910" w:history="1">
            <w:r w:rsidR="00162D51" w:rsidRPr="005422BD">
              <w:rPr>
                <w:rStyle w:val="Hipercze"/>
                <w:noProof/>
              </w:rPr>
              <w:t>5.1.1</w:t>
            </w:r>
            <w:r w:rsidR="00162D51">
              <w:rPr>
                <w:rFonts w:eastAsiaTheme="minorEastAsia"/>
                <w:noProof/>
                <w:lang w:eastAsia="pl-PL"/>
              </w:rPr>
              <w:tab/>
            </w:r>
            <w:r w:rsidR="00162D51" w:rsidRPr="005422BD">
              <w:rPr>
                <w:rStyle w:val="Hipercze"/>
                <w:noProof/>
              </w:rPr>
              <w:t>Zastosowania wzorca obserwator w bibliotece RxJava</w:t>
            </w:r>
            <w:r w:rsidR="00162D51">
              <w:rPr>
                <w:noProof/>
                <w:webHidden/>
              </w:rPr>
              <w:tab/>
            </w:r>
            <w:r w:rsidR="00162D51">
              <w:rPr>
                <w:noProof/>
                <w:webHidden/>
              </w:rPr>
              <w:fldChar w:fldCharType="begin"/>
            </w:r>
            <w:r w:rsidR="00162D51">
              <w:rPr>
                <w:noProof/>
                <w:webHidden/>
              </w:rPr>
              <w:instrText xml:space="preserve"> PAGEREF _Toc536216910 \h </w:instrText>
            </w:r>
            <w:r w:rsidR="00162D51">
              <w:rPr>
                <w:noProof/>
                <w:webHidden/>
              </w:rPr>
            </w:r>
            <w:r w:rsidR="00162D51">
              <w:rPr>
                <w:noProof/>
                <w:webHidden/>
              </w:rPr>
              <w:fldChar w:fldCharType="separate"/>
            </w:r>
            <w:r w:rsidR="00162D51">
              <w:rPr>
                <w:noProof/>
                <w:webHidden/>
              </w:rPr>
              <w:t>8</w:t>
            </w:r>
            <w:r w:rsidR="00162D51">
              <w:rPr>
                <w:noProof/>
                <w:webHidden/>
              </w:rPr>
              <w:fldChar w:fldCharType="end"/>
            </w:r>
          </w:hyperlink>
        </w:p>
        <w:p w14:paraId="1DBDA61E" w14:textId="77777777" w:rsidR="00162D51" w:rsidRDefault="00EC5028">
          <w:pPr>
            <w:pStyle w:val="Spistreci2"/>
            <w:tabs>
              <w:tab w:val="left" w:pos="660"/>
              <w:tab w:val="right" w:leader="dot" w:pos="9062"/>
            </w:tabs>
            <w:rPr>
              <w:rFonts w:eastAsiaTheme="minorEastAsia"/>
              <w:noProof/>
              <w:lang w:eastAsia="pl-PL"/>
            </w:rPr>
          </w:pPr>
          <w:hyperlink w:anchor="_Toc536216911" w:history="1">
            <w:r w:rsidR="00162D51" w:rsidRPr="005422BD">
              <w:rPr>
                <w:rStyle w:val="Hipercze"/>
                <w:noProof/>
              </w:rPr>
              <w:t>4.</w:t>
            </w:r>
            <w:r w:rsidR="00162D51">
              <w:rPr>
                <w:rFonts w:eastAsiaTheme="minorEastAsia"/>
                <w:noProof/>
                <w:lang w:eastAsia="pl-PL"/>
              </w:rPr>
              <w:tab/>
            </w:r>
            <w:r w:rsidR="00162D51" w:rsidRPr="005422BD">
              <w:rPr>
                <w:rStyle w:val="Hipercze"/>
                <w:noProof/>
              </w:rPr>
              <w:t>Elementy paradygmatu funkcyjnego w programowaniu reaktywnym</w:t>
            </w:r>
            <w:r w:rsidR="00162D51">
              <w:rPr>
                <w:noProof/>
                <w:webHidden/>
              </w:rPr>
              <w:tab/>
            </w:r>
            <w:r w:rsidR="00162D51">
              <w:rPr>
                <w:noProof/>
                <w:webHidden/>
              </w:rPr>
              <w:fldChar w:fldCharType="begin"/>
            </w:r>
            <w:r w:rsidR="00162D51">
              <w:rPr>
                <w:noProof/>
                <w:webHidden/>
              </w:rPr>
              <w:instrText xml:space="preserve"> PAGEREF _Toc536216911 \h </w:instrText>
            </w:r>
            <w:r w:rsidR="00162D51">
              <w:rPr>
                <w:noProof/>
                <w:webHidden/>
              </w:rPr>
            </w:r>
            <w:r w:rsidR="00162D51">
              <w:rPr>
                <w:noProof/>
                <w:webHidden/>
              </w:rPr>
              <w:fldChar w:fldCharType="separate"/>
            </w:r>
            <w:r w:rsidR="00162D51">
              <w:rPr>
                <w:noProof/>
                <w:webHidden/>
              </w:rPr>
              <w:t>11</w:t>
            </w:r>
            <w:r w:rsidR="00162D51">
              <w:rPr>
                <w:noProof/>
                <w:webHidden/>
              </w:rPr>
              <w:fldChar w:fldCharType="end"/>
            </w:r>
          </w:hyperlink>
        </w:p>
        <w:p w14:paraId="0F9A8F4A" w14:textId="77777777" w:rsidR="00162D51" w:rsidRDefault="00EC5028">
          <w:pPr>
            <w:pStyle w:val="Spistreci3"/>
            <w:tabs>
              <w:tab w:val="left" w:pos="1320"/>
              <w:tab w:val="right" w:leader="dot" w:pos="9062"/>
            </w:tabs>
            <w:rPr>
              <w:rFonts w:eastAsiaTheme="minorEastAsia"/>
              <w:noProof/>
              <w:lang w:eastAsia="pl-PL"/>
            </w:rPr>
          </w:pPr>
          <w:hyperlink w:anchor="_Toc536216913" w:history="1">
            <w:r w:rsidR="00162D51" w:rsidRPr="005422BD">
              <w:rPr>
                <w:rStyle w:val="Hipercze"/>
                <w:noProof/>
              </w:rPr>
              <w:t>6.1.1</w:t>
            </w:r>
            <w:r w:rsidR="00162D51">
              <w:rPr>
                <w:rFonts w:eastAsiaTheme="minorEastAsia"/>
                <w:noProof/>
                <w:lang w:eastAsia="pl-PL"/>
              </w:rPr>
              <w:tab/>
            </w:r>
            <w:r w:rsidR="00162D51" w:rsidRPr="005422BD">
              <w:rPr>
                <w:rStyle w:val="Hipercze"/>
                <w:noProof/>
              </w:rPr>
              <w:t>Czyste funkcje</w:t>
            </w:r>
            <w:r w:rsidR="00162D51">
              <w:rPr>
                <w:noProof/>
                <w:webHidden/>
              </w:rPr>
              <w:tab/>
            </w:r>
            <w:r w:rsidR="00162D51">
              <w:rPr>
                <w:noProof/>
                <w:webHidden/>
              </w:rPr>
              <w:fldChar w:fldCharType="begin"/>
            </w:r>
            <w:r w:rsidR="00162D51">
              <w:rPr>
                <w:noProof/>
                <w:webHidden/>
              </w:rPr>
              <w:instrText xml:space="preserve"> PAGEREF _Toc536216913 \h </w:instrText>
            </w:r>
            <w:r w:rsidR="00162D51">
              <w:rPr>
                <w:noProof/>
                <w:webHidden/>
              </w:rPr>
            </w:r>
            <w:r w:rsidR="00162D51">
              <w:rPr>
                <w:noProof/>
                <w:webHidden/>
              </w:rPr>
              <w:fldChar w:fldCharType="separate"/>
            </w:r>
            <w:r w:rsidR="00162D51">
              <w:rPr>
                <w:noProof/>
                <w:webHidden/>
              </w:rPr>
              <w:t>12</w:t>
            </w:r>
            <w:r w:rsidR="00162D51">
              <w:rPr>
                <w:noProof/>
                <w:webHidden/>
              </w:rPr>
              <w:fldChar w:fldCharType="end"/>
            </w:r>
          </w:hyperlink>
        </w:p>
        <w:p w14:paraId="3777BAD0" w14:textId="77777777" w:rsidR="00162D51" w:rsidRDefault="00EC5028">
          <w:pPr>
            <w:pStyle w:val="Spistreci3"/>
            <w:tabs>
              <w:tab w:val="left" w:pos="1320"/>
              <w:tab w:val="right" w:leader="dot" w:pos="9062"/>
            </w:tabs>
            <w:rPr>
              <w:rFonts w:eastAsiaTheme="minorEastAsia"/>
              <w:noProof/>
              <w:lang w:eastAsia="pl-PL"/>
            </w:rPr>
          </w:pPr>
          <w:hyperlink w:anchor="_Toc536216914" w:history="1">
            <w:r w:rsidR="00162D51" w:rsidRPr="005422BD">
              <w:rPr>
                <w:rStyle w:val="Hipercze"/>
                <w:noProof/>
              </w:rPr>
              <w:t>7.1.1</w:t>
            </w:r>
            <w:r w:rsidR="00162D51">
              <w:rPr>
                <w:rFonts w:eastAsiaTheme="minorEastAsia"/>
                <w:noProof/>
                <w:lang w:eastAsia="pl-PL"/>
              </w:rPr>
              <w:tab/>
            </w:r>
            <w:r w:rsidR="00162D51" w:rsidRPr="005422BD">
              <w:rPr>
                <w:rStyle w:val="Hipercze"/>
                <w:noProof/>
              </w:rPr>
              <w:t>Funkcje wyższego rzędu</w:t>
            </w:r>
            <w:r w:rsidR="00162D51">
              <w:rPr>
                <w:noProof/>
                <w:webHidden/>
              </w:rPr>
              <w:tab/>
            </w:r>
            <w:r w:rsidR="00162D51">
              <w:rPr>
                <w:noProof/>
                <w:webHidden/>
              </w:rPr>
              <w:fldChar w:fldCharType="begin"/>
            </w:r>
            <w:r w:rsidR="00162D51">
              <w:rPr>
                <w:noProof/>
                <w:webHidden/>
              </w:rPr>
              <w:instrText xml:space="preserve"> PAGEREF _Toc536216914 \h </w:instrText>
            </w:r>
            <w:r w:rsidR="00162D51">
              <w:rPr>
                <w:noProof/>
                <w:webHidden/>
              </w:rPr>
            </w:r>
            <w:r w:rsidR="00162D51">
              <w:rPr>
                <w:noProof/>
                <w:webHidden/>
              </w:rPr>
              <w:fldChar w:fldCharType="separate"/>
            </w:r>
            <w:r w:rsidR="00162D51">
              <w:rPr>
                <w:noProof/>
                <w:webHidden/>
              </w:rPr>
              <w:t>12</w:t>
            </w:r>
            <w:r w:rsidR="00162D51">
              <w:rPr>
                <w:noProof/>
                <w:webHidden/>
              </w:rPr>
              <w:fldChar w:fldCharType="end"/>
            </w:r>
          </w:hyperlink>
        </w:p>
        <w:p w14:paraId="0746887F" w14:textId="77777777" w:rsidR="00162D51" w:rsidRDefault="00EC5028">
          <w:pPr>
            <w:pStyle w:val="Spistreci3"/>
            <w:tabs>
              <w:tab w:val="left" w:pos="1320"/>
              <w:tab w:val="right" w:leader="dot" w:pos="9062"/>
            </w:tabs>
            <w:rPr>
              <w:rFonts w:eastAsiaTheme="minorEastAsia"/>
              <w:noProof/>
              <w:lang w:eastAsia="pl-PL"/>
            </w:rPr>
          </w:pPr>
          <w:hyperlink w:anchor="_Toc536216915" w:history="1">
            <w:r w:rsidR="00162D51" w:rsidRPr="005422BD">
              <w:rPr>
                <w:rStyle w:val="Hipercze"/>
                <w:noProof/>
              </w:rPr>
              <w:t>8.1.1</w:t>
            </w:r>
            <w:r w:rsidR="00162D51">
              <w:rPr>
                <w:rFonts w:eastAsiaTheme="minorEastAsia"/>
                <w:noProof/>
                <w:lang w:eastAsia="pl-PL"/>
              </w:rPr>
              <w:tab/>
            </w:r>
            <w:r w:rsidR="00162D51" w:rsidRPr="005422BD">
              <w:rPr>
                <w:rStyle w:val="Hipercze"/>
                <w:noProof/>
              </w:rPr>
              <w:t>Po słowie</w:t>
            </w:r>
            <w:r w:rsidR="00162D51">
              <w:rPr>
                <w:noProof/>
                <w:webHidden/>
              </w:rPr>
              <w:tab/>
            </w:r>
            <w:r w:rsidR="00162D51">
              <w:rPr>
                <w:noProof/>
                <w:webHidden/>
              </w:rPr>
              <w:fldChar w:fldCharType="begin"/>
            </w:r>
            <w:r w:rsidR="00162D51">
              <w:rPr>
                <w:noProof/>
                <w:webHidden/>
              </w:rPr>
              <w:instrText xml:space="preserve"> PAGEREF _Toc536216915 \h </w:instrText>
            </w:r>
            <w:r w:rsidR="00162D51">
              <w:rPr>
                <w:noProof/>
                <w:webHidden/>
              </w:rPr>
            </w:r>
            <w:r w:rsidR="00162D51">
              <w:rPr>
                <w:noProof/>
                <w:webHidden/>
              </w:rPr>
              <w:fldChar w:fldCharType="separate"/>
            </w:r>
            <w:r w:rsidR="00162D51">
              <w:rPr>
                <w:noProof/>
                <w:webHidden/>
              </w:rPr>
              <w:t>14</w:t>
            </w:r>
            <w:r w:rsidR="00162D51">
              <w:rPr>
                <w:noProof/>
                <w:webHidden/>
              </w:rPr>
              <w:fldChar w:fldCharType="end"/>
            </w:r>
          </w:hyperlink>
        </w:p>
        <w:p w14:paraId="37EF15D4" w14:textId="77777777" w:rsidR="00162D51" w:rsidRDefault="00EC5028">
          <w:pPr>
            <w:pStyle w:val="Spistreci2"/>
            <w:tabs>
              <w:tab w:val="left" w:pos="660"/>
              <w:tab w:val="right" w:leader="dot" w:pos="9062"/>
            </w:tabs>
            <w:rPr>
              <w:rFonts w:eastAsiaTheme="minorEastAsia"/>
              <w:noProof/>
              <w:lang w:eastAsia="pl-PL"/>
            </w:rPr>
          </w:pPr>
          <w:hyperlink w:anchor="_Toc536216916" w:history="1">
            <w:r w:rsidR="00162D51" w:rsidRPr="005422BD">
              <w:rPr>
                <w:rStyle w:val="Hipercze"/>
                <w:noProof/>
              </w:rPr>
              <w:t>5.</w:t>
            </w:r>
            <w:r w:rsidR="00162D51">
              <w:rPr>
                <w:rFonts w:eastAsiaTheme="minorEastAsia"/>
                <w:noProof/>
                <w:lang w:eastAsia="pl-PL"/>
              </w:rPr>
              <w:tab/>
            </w:r>
            <w:r w:rsidR="00162D51" w:rsidRPr="005422BD">
              <w:rPr>
                <w:rStyle w:val="Hipercze"/>
                <w:noProof/>
              </w:rPr>
              <w:t>The Reactive manifesto</w:t>
            </w:r>
            <w:r w:rsidR="00162D51">
              <w:rPr>
                <w:noProof/>
                <w:webHidden/>
              </w:rPr>
              <w:tab/>
            </w:r>
            <w:r w:rsidR="00162D51">
              <w:rPr>
                <w:noProof/>
                <w:webHidden/>
              </w:rPr>
              <w:fldChar w:fldCharType="begin"/>
            </w:r>
            <w:r w:rsidR="00162D51">
              <w:rPr>
                <w:noProof/>
                <w:webHidden/>
              </w:rPr>
              <w:instrText xml:space="preserve"> PAGEREF _Toc536216916 \h </w:instrText>
            </w:r>
            <w:r w:rsidR="00162D51">
              <w:rPr>
                <w:noProof/>
                <w:webHidden/>
              </w:rPr>
            </w:r>
            <w:r w:rsidR="00162D51">
              <w:rPr>
                <w:noProof/>
                <w:webHidden/>
              </w:rPr>
              <w:fldChar w:fldCharType="separate"/>
            </w:r>
            <w:r w:rsidR="00162D51">
              <w:rPr>
                <w:noProof/>
                <w:webHidden/>
              </w:rPr>
              <w:t>14</w:t>
            </w:r>
            <w:r w:rsidR="00162D51">
              <w:rPr>
                <w:noProof/>
                <w:webHidden/>
              </w:rPr>
              <w:fldChar w:fldCharType="end"/>
            </w:r>
          </w:hyperlink>
        </w:p>
        <w:p w14:paraId="6A252780" w14:textId="77777777" w:rsidR="00162D51" w:rsidRDefault="00EC5028">
          <w:pPr>
            <w:pStyle w:val="Spistreci1"/>
            <w:tabs>
              <w:tab w:val="left" w:pos="440"/>
              <w:tab w:val="right" w:leader="dot" w:pos="9062"/>
            </w:tabs>
            <w:rPr>
              <w:rFonts w:eastAsiaTheme="minorEastAsia"/>
              <w:noProof/>
              <w:lang w:eastAsia="pl-PL"/>
            </w:rPr>
          </w:pPr>
          <w:hyperlink w:anchor="_Toc536216917" w:history="1">
            <w:r w:rsidR="00162D51" w:rsidRPr="005422BD">
              <w:rPr>
                <w:rStyle w:val="Hipercze"/>
                <w:rFonts w:eastAsia="Calibri Light" w:cstheme="majorHAnsi"/>
                <w:noProof/>
              </w:rPr>
              <w:t>2.</w:t>
            </w:r>
            <w:r w:rsidR="00162D51">
              <w:rPr>
                <w:rFonts w:eastAsiaTheme="minorEastAsia"/>
                <w:noProof/>
                <w:lang w:eastAsia="pl-PL"/>
              </w:rPr>
              <w:tab/>
            </w:r>
            <w:r w:rsidR="00162D51" w:rsidRPr="005422BD">
              <w:rPr>
                <w:rStyle w:val="Hipercze"/>
                <w:noProof/>
              </w:rPr>
              <w:t>Interfejs</w:t>
            </w:r>
            <w:r w:rsidR="00162D51" w:rsidRPr="005422BD">
              <w:rPr>
                <w:rStyle w:val="Hipercze"/>
                <w:rFonts w:eastAsia="Calibri Light" w:cstheme="majorHAnsi"/>
                <w:noProof/>
              </w:rPr>
              <w:t xml:space="preserve"> użytkownika w platformie Android</w:t>
            </w:r>
            <w:r w:rsidR="00162D51">
              <w:rPr>
                <w:noProof/>
                <w:webHidden/>
              </w:rPr>
              <w:tab/>
            </w:r>
            <w:r w:rsidR="00162D51">
              <w:rPr>
                <w:noProof/>
                <w:webHidden/>
              </w:rPr>
              <w:fldChar w:fldCharType="begin"/>
            </w:r>
            <w:r w:rsidR="00162D51">
              <w:rPr>
                <w:noProof/>
                <w:webHidden/>
              </w:rPr>
              <w:instrText xml:space="preserve"> PAGEREF _Toc536216917 \h </w:instrText>
            </w:r>
            <w:r w:rsidR="00162D51">
              <w:rPr>
                <w:noProof/>
                <w:webHidden/>
              </w:rPr>
            </w:r>
            <w:r w:rsidR="00162D51">
              <w:rPr>
                <w:noProof/>
                <w:webHidden/>
              </w:rPr>
              <w:fldChar w:fldCharType="separate"/>
            </w:r>
            <w:r w:rsidR="00162D51">
              <w:rPr>
                <w:noProof/>
                <w:webHidden/>
              </w:rPr>
              <w:t>16</w:t>
            </w:r>
            <w:r w:rsidR="00162D51">
              <w:rPr>
                <w:noProof/>
                <w:webHidden/>
              </w:rPr>
              <w:fldChar w:fldCharType="end"/>
            </w:r>
          </w:hyperlink>
        </w:p>
        <w:p w14:paraId="2E695043" w14:textId="77777777" w:rsidR="00162D51" w:rsidRDefault="00EC5028">
          <w:pPr>
            <w:pStyle w:val="Spistreci3"/>
            <w:tabs>
              <w:tab w:val="left" w:pos="1320"/>
              <w:tab w:val="right" w:leader="dot" w:pos="9062"/>
            </w:tabs>
            <w:rPr>
              <w:rFonts w:eastAsiaTheme="minorEastAsia"/>
              <w:noProof/>
              <w:lang w:eastAsia="pl-PL"/>
            </w:rPr>
          </w:pPr>
          <w:hyperlink w:anchor="_Toc536216920" w:history="1">
            <w:r w:rsidR="00162D51" w:rsidRPr="005422BD">
              <w:rPr>
                <w:rStyle w:val="Hipercze"/>
                <w:noProof/>
              </w:rPr>
              <w:t>9.1.1</w:t>
            </w:r>
            <w:r w:rsidR="00162D51">
              <w:rPr>
                <w:rFonts w:eastAsiaTheme="minorEastAsia"/>
                <w:noProof/>
                <w:lang w:eastAsia="pl-PL"/>
              </w:rPr>
              <w:tab/>
            </w:r>
            <w:r w:rsidR="00162D51" w:rsidRPr="005422BD">
              <w:rPr>
                <w:rStyle w:val="Hipercze"/>
                <w:noProof/>
              </w:rPr>
              <w:t>Cykl życia aktywności</w:t>
            </w:r>
            <w:r w:rsidR="00162D51">
              <w:rPr>
                <w:noProof/>
                <w:webHidden/>
              </w:rPr>
              <w:tab/>
            </w:r>
            <w:r w:rsidR="00162D51">
              <w:rPr>
                <w:noProof/>
                <w:webHidden/>
              </w:rPr>
              <w:fldChar w:fldCharType="begin"/>
            </w:r>
            <w:r w:rsidR="00162D51">
              <w:rPr>
                <w:noProof/>
                <w:webHidden/>
              </w:rPr>
              <w:instrText xml:space="preserve"> PAGEREF _Toc536216920 \h </w:instrText>
            </w:r>
            <w:r w:rsidR="00162D51">
              <w:rPr>
                <w:noProof/>
                <w:webHidden/>
              </w:rPr>
            </w:r>
            <w:r w:rsidR="00162D51">
              <w:rPr>
                <w:noProof/>
                <w:webHidden/>
              </w:rPr>
              <w:fldChar w:fldCharType="separate"/>
            </w:r>
            <w:r w:rsidR="00162D51">
              <w:rPr>
                <w:noProof/>
                <w:webHidden/>
              </w:rPr>
              <w:t>17</w:t>
            </w:r>
            <w:r w:rsidR="00162D51">
              <w:rPr>
                <w:noProof/>
                <w:webHidden/>
              </w:rPr>
              <w:fldChar w:fldCharType="end"/>
            </w:r>
          </w:hyperlink>
        </w:p>
        <w:p w14:paraId="1938F05C" w14:textId="77777777" w:rsidR="00162D51" w:rsidRDefault="00EC5028">
          <w:pPr>
            <w:pStyle w:val="Spistreci3"/>
            <w:tabs>
              <w:tab w:val="left" w:pos="1320"/>
              <w:tab w:val="right" w:leader="dot" w:pos="9062"/>
            </w:tabs>
            <w:rPr>
              <w:rFonts w:eastAsiaTheme="minorEastAsia"/>
              <w:noProof/>
              <w:lang w:eastAsia="pl-PL"/>
            </w:rPr>
          </w:pPr>
          <w:hyperlink w:anchor="_Toc536216921" w:history="1">
            <w:r w:rsidR="00162D51" w:rsidRPr="005422BD">
              <w:rPr>
                <w:rStyle w:val="Hipercze"/>
                <w:rFonts w:eastAsia="Calibri Light" w:cstheme="majorHAnsi"/>
                <w:noProof/>
              </w:rPr>
              <w:t>10.1.1</w:t>
            </w:r>
            <w:r w:rsidR="00162D51">
              <w:rPr>
                <w:rFonts w:eastAsiaTheme="minorEastAsia"/>
                <w:noProof/>
                <w:lang w:eastAsia="pl-PL"/>
              </w:rPr>
              <w:tab/>
            </w:r>
            <w:r w:rsidR="00162D51" w:rsidRPr="005422BD">
              <w:rPr>
                <w:rStyle w:val="Hipercze"/>
                <w:rFonts w:eastAsia="Calibri Light" w:cstheme="majorHAnsi"/>
                <w:noProof/>
              </w:rPr>
              <w:t>Layout jak podstawowa jednostka widoku</w:t>
            </w:r>
            <w:r w:rsidR="00162D51">
              <w:rPr>
                <w:noProof/>
                <w:webHidden/>
              </w:rPr>
              <w:tab/>
            </w:r>
            <w:r w:rsidR="00162D51">
              <w:rPr>
                <w:noProof/>
                <w:webHidden/>
              </w:rPr>
              <w:fldChar w:fldCharType="begin"/>
            </w:r>
            <w:r w:rsidR="00162D51">
              <w:rPr>
                <w:noProof/>
                <w:webHidden/>
              </w:rPr>
              <w:instrText xml:space="preserve"> PAGEREF _Toc536216921 \h </w:instrText>
            </w:r>
            <w:r w:rsidR="00162D51">
              <w:rPr>
                <w:noProof/>
                <w:webHidden/>
              </w:rPr>
            </w:r>
            <w:r w:rsidR="00162D51">
              <w:rPr>
                <w:noProof/>
                <w:webHidden/>
              </w:rPr>
              <w:fldChar w:fldCharType="separate"/>
            </w:r>
            <w:r w:rsidR="00162D51">
              <w:rPr>
                <w:noProof/>
                <w:webHidden/>
              </w:rPr>
              <w:t>20</w:t>
            </w:r>
            <w:r w:rsidR="00162D51">
              <w:rPr>
                <w:noProof/>
                <w:webHidden/>
              </w:rPr>
              <w:fldChar w:fldCharType="end"/>
            </w:r>
          </w:hyperlink>
        </w:p>
        <w:p w14:paraId="3869C0FB" w14:textId="77777777" w:rsidR="00162D51" w:rsidRDefault="00EC5028">
          <w:pPr>
            <w:pStyle w:val="Spistreci3"/>
            <w:tabs>
              <w:tab w:val="left" w:pos="1320"/>
              <w:tab w:val="right" w:leader="dot" w:pos="9062"/>
            </w:tabs>
            <w:rPr>
              <w:rFonts w:eastAsiaTheme="minorEastAsia"/>
              <w:noProof/>
              <w:lang w:eastAsia="pl-PL"/>
            </w:rPr>
          </w:pPr>
          <w:hyperlink w:anchor="_Toc536216922" w:history="1">
            <w:r w:rsidR="00162D51" w:rsidRPr="005422BD">
              <w:rPr>
                <w:rStyle w:val="Hipercze"/>
                <w:rFonts w:eastAsia="Calibri Light" w:cstheme="majorHAnsi"/>
                <w:noProof/>
              </w:rPr>
              <w:t>11.1.1</w:t>
            </w:r>
            <w:r w:rsidR="00162D51">
              <w:rPr>
                <w:rFonts w:eastAsiaTheme="minorEastAsia"/>
                <w:noProof/>
                <w:lang w:eastAsia="pl-PL"/>
              </w:rPr>
              <w:tab/>
            </w:r>
            <w:r w:rsidR="00162D51" w:rsidRPr="005422BD">
              <w:rPr>
                <w:rStyle w:val="Hipercze"/>
                <w:rFonts w:eastAsia="Calibri Light" w:cstheme="majorHAnsi"/>
                <w:noProof/>
              </w:rPr>
              <w:t>Format pliku szablonu</w:t>
            </w:r>
            <w:r w:rsidR="00162D51">
              <w:rPr>
                <w:noProof/>
                <w:webHidden/>
              </w:rPr>
              <w:tab/>
            </w:r>
            <w:r w:rsidR="00162D51">
              <w:rPr>
                <w:noProof/>
                <w:webHidden/>
              </w:rPr>
              <w:fldChar w:fldCharType="begin"/>
            </w:r>
            <w:r w:rsidR="00162D51">
              <w:rPr>
                <w:noProof/>
                <w:webHidden/>
              </w:rPr>
              <w:instrText xml:space="preserve"> PAGEREF _Toc536216922 \h </w:instrText>
            </w:r>
            <w:r w:rsidR="00162D51">
              <w:rPr>
                <w:noProof/>
                <w:webHidden/>
              </w:rPr>
            </w:r>
            <w:r w:rsidR="00162D51">
              <w:rPr>
                <w:noProof/>
                <w:webHidden/>
              </w:rPr>
              <w:fldChar w:fldCharType="separate"/>
            </w:r>
            <w:r w:rsidR="00162D51">
              <w:rPr>
                <w:noProof/>
                <w:webHidden/>
              </w:rPr>
              <w:t>21</w:t>
            </w:r>
            <w:r w:rsidR="00162D51">
              <w:rPr>
                <w:noProof/>
                <w:webHidden/>
              </w:rPr>
              <w:fldChar w:fldCharType="end"/>
            </w:r>
          </w:hyperlink>
        </w:p>
        <w:p w14:paraId="4C1D2291" w14:textId="77777777" w:rsidR="00162D51" w:rsidRDefault="00EC5028">
          <w:pPr>
            <w:pStyle w:val="Spistreci3"/>
            <w:tabs>
              <w:tab w:val="left" w:pos="1320"/>
              <w:tab w:val="right" w:leader="dot" w:pos="9062"/>
            </w:tabs>
            <w:rPr>
              <w:rFonts w:eastAsiaTheme="minorEastAsia"/>
              <w:noProof/>
              <w:lang w:eastAsia="pl-PL"/>
            </w:rPr>
          </w:pPr>
          <w:hyperlink w:anchor="_Toc536216923" w:history="1">
            <w:r w:rsidR="00162D51" w:rsidRPr="005422BD">
              <w:rPr>
                <w:rStyle w:val="Hipercze"/>
                <w:rFonts w:eastAsia="Calibri Light" w:cstheme="majorHAnsi"/>
                <w:noProof/>
              </w:rPr>
              <w:t>12.1.1</w:t>
            </w:r>
            <w:r w:rsidR="00162D51">
              <w:rPr>
                <w:rFonts w:eastAsiaTheme="minorEastAsia"/>
                <w:noProof/>
                <w:lang w:eastAsia="pl-PL"/>
              </w:rPr>
              <w:tab/>
            </w:r>
            <w:r w:rsidR="00162D51" w:rsidRPr="005422BD">
              <w:rPr>
                <w:rStyle w:val="Hipercze"/>
                <w:rFonts w:eastAsia="Calibri Light" w:cstheme="majorHAnsi"/>
                <w:noProof/>
              </w:rPr>
              <w:t>Biblioteka ButterKnife</w:t>
            </w:r>
            <w:r w:rsidR="00162D51">
              <w:rPr>
                <w:noProof/>
                <w:webHidden/>
              </w:rPr>
              <w:tab/>
            </w:r>
            <w:r w:rsidR="00162D51">
              <w:rPr>
                <w:noProof/>
                <w:webHidden/>
              </w:rPr>
              <w:fldChar w:fldCharType="begin"/>
            </w:r>
            <w:r w:rsidR="00162D51">
              <w:rPr>
                <w:noProof/>
                <w:webHidden/>
              </w:rPr>
              <w:instrText xml:space="preserve"> PAGEREF _Toc536216923 \h </w:instrText>
            </w:r>
            <w:r w:rsidR="00162D51">
              <w:rPr>
                <w:noProof/>
                <w:webHidden/>
              </w:rPr>
            </w:r>
            <w:r w:rsidR="00162D51">
              <w:rPr>
                <w:noProof/>
                <w:webHidden/>
              </w:rPr>
              <w:fldChar w:fldCharType="separate"/>
            </w:r>
            <w:r w:rsidR="00162D51">
              <w:rPr>
                <w:noProof/>
                <w:webHidden/>
              </w:rPr>
              <w:t>23</w:t>
            </w:r>
            <w:r w:rsidR="00162D51">
              <w:rPr>
                <w:noProof/>
                <w:webHidden/>
              </w:rPr>
              <w:fldChar w:fldCharType="end"/>
            </w:r>
          </w:hyperlink>
        </w:p>
        <w:p w14:paraId="14C3F629" w14:textId="77777777" w:rsidR="00162D51" w:rsidRDefault="00EC5028">
          <w:pPr>
            <w:pStyle w:val="Spistreci3"/>
            <w:tabs>
              <w:tab w:val="left" w:pos="1320"/>
              <w:tab w:val="right" w:leader="dot" w:pos="9062"/>
            </w:tabs>
            <w:rPr>
              <w:rFonts w:eastAsiaTheme="minorEastAsia"/>
              <w:noProof/>
              <w:lang w:eastAsia="pl-PL"/>
            </w:rPr>
          </w:pPr>
          <w:hyperlink w:anchor="_Toc536216928" w:history="1">
            <w:r w:rsidR="00162D51" w:rsidRPr="005422BD">
              <w:rPr>
                <w:rStyle w:val="Hipercze"/>
                <w:rFonts w:eastAsia="Calibri Light" w:cstheme="majorHAnsi"/>
                <w:noProof/>
              </w:rPr>
              <w:t>13.1.1</w:t>
            </w:r>
            <w:r w:rsidR="00162D51">
              <w:rPr>
                <w:rFonts w:eastAsiaTheme="minorEastAsia"/>
                <w:noProof/>
                <w:lang w:eastAsia="pl-PL"/>
              </w:rPr>
              <w:tab/>
            </w:r>
            <w:r w:rsidR="00162D51" w:rsidRPr="005422BD">
              <w:rPr>
                <w:rStyle w:val="Hipercze"/>
                <w:rFonts w:eastAsia="Calibri Light" w:cstheme="majorHAnsi"/>
                <w:noProof/>
              </w:rPr>
              <w:t>Cykl życia widoku a biblioteka RxJava</w:t>
            </w:r>
            <w:r w:rsidR="00162D51">
              <w:rPr>
                <w:noProof/>
                <w:webHidden/>
              </w:rPr>
              <w:tab/>
            </w:r>
            <w:r w:rsidR="00162D51">
              <w:rPr>
                <w:noProof/>
                <w:webHidden/>
              </w:rPr>
              <w:fldChar w:fldCharType="begin"/>
            </w:r>
            <w:r w:rsidR="00162D51">
              <w:rPr>
                <w:noProof/>
                <w:webHidden/>
              </w:rPr>
              <w:instrText xml:space="preserve"> PAGEREF _Toc536216928 \h </w:instrText>
            </w:r>
            <w:r w:rsidR="00162D51">
              <w:rPr>
                <w:noProof/>
                <w:webHidden/>
              </w:rPr>
            </w:r>
            <w:r w:rsidR="00162D51">
              <w:rPr>
                <w:noProof/>
                <w:webHidden/>
              </w:rPr>
              <w:fldChar w:fldCharType="separate"/>
            </w:r>
            <w:r w:rsidR="00162D51">
              <w:rPr>
                <w:noProof/>
                <w:webHidden/>
              </w:rPr>
              <w:t>24</w:t>
            </w:r>
            <w:r w:rsidR="00162D51">
              <w:rPr>
                <w:noProof/>
                <w:webHidden/>
              </w:rPr>
              <w:fldChar w:fldCharType="end"/>
            </w:r>
          </w:hyperlink>
        </w:p>
        <w:p w14:paraId="3CC7426F" w14:textId="77777777" w:rsidR="00162D51" w:rsidRDefault="00EC5028">
          <w:pPr>
            <w:pStyle w:val="Spistreci1"/>
            <w:tabs>
              <w:tab w:val="left" w:pos="440"/>
              <w:tab w:val="right" w:leader="dot" w:pos="9062"/>
            </w:tabs>
            <w:rPr>
              <w:rFonts w:eastAsiaTheme="minorEastAsia"/>
              <w:noProof/>
              <w:lang w:eastAsia="pl-PL"/>
            </w:rPr>
          </w:pPr>
          <w:hyperlink w:anchor="_Toc536216929" w:history="1">
            <w:r w:rsidR="00162D51" w:rsidRPr="005422BD">
              <w:rPr>
                <w:rStyle w:val="Hipercze"/>
                <w:noProof/>
              </w:rPr>
              <w:t>3.</w:t>
            </w:r>
            <w:r w:rsidR="00162D51">
              <w:rPr>
                <w:rFonts w:eastAsiaTheme="minorEastAsia"/>
                <w:noProof/>
                <w:lang w:eastAsia="pl-PL"/>
              </w:rPr>
              <w:tab/>
            </w:r>
            <w:r w:rsidR="00162D51" w:rsidRPr="005422BD">
              <w:rPr>
                <w:rStyle w:val="Hipercze"/>
                <w:noProof/>
              </w:rPr>
              <w:t>Przykłady zastosowanie biblioteki RxJava w projekcie FindMyTutor</w:t>
            </w:r>
            <w:r w:rsidR="00162D51">
              <w:rPr>
                <w:noProof/>
                <w:webHidden/>
              </w:rPr>
              <w:tab/>
            </w:r>
            <w:r w:rsidR="00162D51">
              <w:rPr>
                <w:noProof/>
                <w:webHidden/>
              </w:rPr>
              <w:fldChar w:fldCharType="begin"/>
            </w:r>
            <w:r w:rsidR="00162D51">
              <w:rPr>
                <w:noProof/>
                <w:webHidden/>
              </w:rPr>
              <w:instrText xml:space="preserve"> PAGEREF _Toc536216929 \h </w:instrText>
            </w:r>
            <w:r w:rsidR="00162D51">
              <w:rPr>
                <w:noProof/>
                <w:webHidden/>
              </w:rPr>
            </w:r>
            <w:r w:rsidR="00162D51">
              <w:rPr>
                <w:noProof/>
                <w:webHidden/>
              </w:rPr>
              <w:fldChar w:fldCharType="separate"/>
            </w:r>
            <w:r w:rsidR="00162D51">
              <w:rPr>
                <w:noProof/>
                <w:webHidden/>
              </w:rPr>
              <w:t>25</w:t>
            </w:r>
            <w:r w:rsidR="00162D51">
              <w:rPr>
                <w:noProof/>
                <w:webHidden/>
              </w:rPr>
              <w:fldChar w:fldCharType="end"/>
            </w:r>
          </w:hyperlink>
        </w:p>
        <w:p w14:paraId="434C775D" w14:textId="77777777" w:rsidR="00162D51" w:rsidRDefault="00EC5028">
          <w:pPr>
            <w:pStyle w:val="Spistreci3"/>
            <w:tabs>
              <w:tab w:val="left" w:pos="1320"/>
              <w:tab w:val="right" w:leader="dot" w:pos="9062"/>
            </w:tabs>
            <w:rPr>
              <w:rFonts w:eastAsiaTheme="minorEastAsia"/>
              <w:noProof/>
              <w:lang w:eastAsia="pl-PL"/>
            </w:rPr>
          </w:pPr>
          <w:hyperlink w:anchor="_Toc536216931" w:history="1">
            <w:r w:rsidR="00162D51" w:rsidRPr="005422BD">
              <w:rPr>
                <w:rStyle w:val="Hipercze"/>
                <w:noProof/>
              </w:rPr>
              <w:t>14.1.1</w:t>
            </w:r>
            <w:r w:rsidR="00162D51">
              <w:rPr>
                <w:rFonts w:eastAsiaTheme="minorEastAsia"/>
                <w:noProof/>
                <w:lang w:eastAsia="pl-PL"/>
              </w:rPr>
              <w:tab/>
            </w:r>
            <w:r w:rsidR="00162D51" w:rsidRPr="005422BD">
              <w:rPr>
                <w:rStyle w:val="Hipercze"/>
                <w:noProof/>
              </w:rPr>
              <w:t>Obsługa wielowątkowości</w:t>
            </w:r>
            <w:r w:rsidR="00162D51">
              <w:rPr>
                <w:noProof/>
                <w:webHidden/>
              </w:rPr>
              <w:tab/>
            </w:r>
            <w:r w:rsidR="00162D51">
              <w:rPr>
                <w:noProof/>
                <w:webHidden/>
              </w:rPr>
              <w:fldChar w:fldCharType="begin"/>
            </w:r>
            <w:r w:rsidR="00162D51">
              <w:rPr>
                <w:noProof/>
                <w:webHidden/>
              </w:rPr>
              <w:instrText xml:space="preserve"> PAGEREF _Toc536216931 \h </w:instrText>
            </w:r>
            <w:r w:rsidR="00162D51">
              <w:rPr>
                <w:noProof/>
                <w:webHidden/>
              </w:rPr>
            </w:r>
            <w:r w:rsidR="00162D51">
              <w:rPr>
                <w:noProof/>
                <w:webHidden/>
              </w:rPr>
              <w:fldChar w:fldCharType="separate"/>
            </w:r>
            <w:r w:rsidR="00162D51">
              <w:rPr>
                <w:noProof/>
                <w:webHidden/>
              </w:rPr>
              <w:t>26</w:t>
            </w:r>
            <w:r w:rsidR="00162D51">
              <w:rPr>
                <w:noProof/>
                <w:webHidden/>
              </w:rPr>
              <w:fldChar w:fldCharType="end"/>
            </w:r>
          </w:hyperlink>
        </w:p>
        <w:p w14:paraId="678BF8DC" w14:textId="77777777" w:rsidR="00162D51" w:rsidRDefault="00EC5028">
          <w:pPr>
            <w:pStyle w:val="Spistreci3"/>
            <w:tabs>
              <w:tab w:val="left" w:pos="1320"/>
              <w:tab w:val="right" w:leader="dot" w:pos="9062"/>
            </w:tabs>
            <w:rPr>
              <w:rFonts w:eastAsiaTheme="minorEastAsia"/>
              <w:noProof/>
              <w:lang w:eastAsia="pl-PL"/>
            </w:rPr>
          </w:pPr>
          <w:hyperlink w:anchor="_Toc536216932" w:history="1">
            <w:r w:rsidR="00162D51" w:rsidRPr="005422BD">
              <w:rPr>
                <w:rStyle w:val="Hipercze"/>
                <w:noProof/>
              </w:rPr>
              <w:t>15.1.1</w:t>
            </w:r>
            <w:r w:rsidR="00162D51">
              <w:rPr>
                <w:rFonts w:eastAsiaTheme="minorEastAsia"/>
                <w:noProof/>
                <w:lang w:eastAsia="pl-PL"/>
              </w:rPr>
              <w:tab/>
            </w:r>
            <w:r w:rsidR="00162D51" w:rsidRPr="005422BD">
              <w:rPr>
                <w:rStyle w:val="Hipercze"/>
                <w:noProof/>
              </w:rPr>
              <w:t>Serwisy HTTP</w:t>
            </w:r>
            <w:r w:rsidR="00162D51">
              <w:rPr>
                <w:noProof/>
                <w:webHidden/>
              </w:rPr>
              <w:tab/>
            </w:r>
            <w:r w:rsidR="00162D51">
              <w:rPr>
                <w:noProof/>
                <w:webHidden/>
              </w:rPr>
              <w:fldChar w:fldCharType="begin"/>
            </w:r>
            <w:r w:rsidR="00162D51">
              <w:rPr>
                <w:noProof/>
                <w:webHidden/>
              </w:rPr>
              <w:instrText xml:space="preserve"> PAGEREF _Toc536216932 \h </w:instrText>
            </w:r>
            <w:r w:rsidR="00162D51">
              <w:rPr>
                <w:noProof/>
                <w:webHidden/>
              </w:rPr>
            </w:r>
            <w:r w:rsidR="00162D51">
              <w:rPr>
                <w:noProof/>
                <w:webHidden/>
              </w:rPr>
              <w:fldChar w:fldCharType="separate"/>
            </w:r>
            <w:r w:rsidR="00162D51">
              <w:rPr>
                <w:noProof/>
                <w:webHidden/>
              </w:rPr>
              <w:t>26</w:t>
            </w:r>
            <w:r w:rsidR="00162D51">
              <w:rPr>
                <w:noProof/>
                <w:webHidden/>
              </w:rPr>
              <w:fldChar w:fldCharType="end"/>
            </w:r>
          </w:hyperlink>
        </w:p>
        <w:p w14:paraId="7FD6F419" w14:textId="77777777" w:rsidR="00162D51" w:rsidRDefault="00EC5028">
          <w:pPr>
            <w:pStyle w:val="Spistreci3"/>
            <w:tabs>
              <w:tab w:val="left" w:pos="1320"/>
              <w:tab w:val="right" w:leader="dot" w:pos="9062"/>
            </w:tabs>
            <w:rPr>
              <w:rFonts w:eastAsiaTheme="minorEastAsia"/>
              <w:noProof/>
              <w:lang w:eastAsia="pl-PL"/>
            </w:rPr>
          </w:pPr>
          <w:hyperlink w:anchor="_Toc536216933" w:history="1">
            <w:r w:rsidR="00162D51" w:rsidRPr="005422BD">
              <w:rPr>
                <w:rStyle w:val="Hipercze"/>
                <w:noProof/>
              </w:rPr>
              <w:t>16.1.1</w:t>
            </w:r>
            <w:r w:rsidR="00162D51">
              <w:rPr>
                <w:rFonts w:eastAsiaTheme="minorEastAsia"/>
                <w:noProof/>
                <w:lang w:eastAsia="pl-PL"/>
              </w:rPr>
              <w:tab/>
            </w:r>
            <w:r w:rsidR="00162D51" w:rsidRPr="005422BD">
              <w:rPr>
                <w:rStyle w:val="Hipercze"/>
                <w:noProof/>
              </w:rPr>
              <w:t>Wyszukiwarka użytkowników</w:t>
            </w:r>
            <w:r w:rsidR="00162D51">
              <w:rPr>
                <w:noProof/>
                <w:webHidden/>
              </w:rPr>
              <w:tab/>
            </w:r>
            <w:r w:rsidR="00162D51">
              <w:rPr>
                <w:noProof/>
                <w:webHidden/>
              </w:rPr>
              <w:fldChar w:fldCharType="begin"/>
            </w:r>
            <w:r w:rsidR="00162D51">
              <w:rPr>
                <w:noProof/>
                <w:webHidden/>
              </w:rPr>
              <w:instrText xml:space="preserve"> PAGEREF _Toc536216933 \h </w:instrText>
            </w:r>
            <w:r w:rsidR="00162D51">
              <w:rPr>
                <w:noProof/>
                <w:webHidden/>
              </w:rPr>
            </w:r>
            <w:r w:rsidR="00162D51">
              <w:rPr>
                <w:noProof/>
                <w:webHidden/>
              </w:rPr>
              <w:fldChar w:fldCharType="separate"/>
            </w:r>
            <w:r w:rsidR="00162D51">
              <w:rPr>
                <w:noProof/>
                <w:webHidden/>
              </w:rPr>
              <w:t>30</w:t>
            </w:r>
            <w:r w:rsidR="00162D51">
              <w:rPr>
                <w:noProof/>
                <w:webHidden/>
              </w:rPr>
              <w:fldChar w:fldCharType="end"/>
            </w:r>
          </w:hyperlink>
        </w:p>
        <w:p w14:paraId="745F5DA9" w14:textId="77777777" w:rsidR="00162D51" w:rsidRDefault="00EC5028">
          <w:pPr>
            <w:pStyle w:val="Spistreci3"/>
            <w:tabs>
              <w:tab w:val="left" w:pos="1320"/>
              <w:tab w:val="right" w:leader="dot" w:pos="9062"/>
            </w:tabs>
            <w:rPr>
              <w:rFonts w:eastAsiaTheme="minorEastAsia"/>
              <w:noProof/>
              <w:lang w:eastAsia="pl-PL"/>
            </w:rPr>
          </w:pPr>
          <w:hyperlink w:anchor="_Toc536216934" w:history="1">
            <w:r w:rsidR="00162D51" w:rsidRPr="005422BD">
              <w:rPr>
                <w:rStyle w:val="Hipercze"/>
                <w:noProof/>
              </w:rPr>
              <w:t>17.1.1</w:t>
            </w:r>
            <w:r w:rsidR="00162D51">
              <w:rPr>
                <w:rFonts w:eastAsiaTheme="minorEastAsia"/>
                <w:noProof/>
                <w:lang w:eastAsia="pl-PL"/>
              </w:rPr>
              <w:tab/>
            </w:r>
            <w:r w:rsidR="00162D51" w:rsidRPr="005422BD">
              <w:rPr>
                <w:rStyle w:val="Hipercze"/>
                <w:noProof/>
              </w:rPr>
              <w:t>Walidacja formularza logowania</w:t>
            </w:r>
            <w:r w:rsidR="00162D51">
              <w:rPr>
                <w:noProof/>
                <w:webHidden/>
              </w:rPr>
              <w:tab/>
            </w:r>
            <w:r w:rsidR="00162D51">
              <w:rPr>
                <w:noProof/>
                <w:webHidden/>
              </w:rPr>
              <w:fldChar w:fldCharType="begin"/>
            </w:r>
            <w:r w:rsidR="00162D51">
              <w:rPr>
                <w:noProof/>
                <w:webHidden/>
              </w:rPr>
              <w:instrText xml:space="preserve"> PAGEREF _Toc536216934 \h </w:instrText>
            </w:r>
            <w:r w:rsidR="00162D51">
              <w:rPr>
                <w:noProof/>
                <w:webHidden/>
              </w:rPr>
            </w:r>
            <w:r w:rsidR="00162D51">
              <w:rPr>
                <w:noProof/>
                <w:webHidden/>
              </w:rPr>
              <w:fldChar w:fldCharType="separate"/>
            </w:r>
            <w:r w:rsidR="00162D51">
              <w:rPr>
                <w:noProof/>
                <w:webHidden/>
              </w:rPr>
              <w:t>32</w:t>
            </w:r>
            <w:r w:rsidR="00162D51">
              <w:rPr>
                <w:noProof/>
                <w:webHidden/>
              </w:rPr>
              <w:fldChar w:fldCharType="end"/>
            </w:r>
          </w:hyperlink>
        </w:p>
        <w:p w14:paraId="099922E5" w14:textId="77777777" w:rsidR="00162D51" w:rsidRDefault="00EC5028">
          <w:pPr>
            <w:pStyle w:val="Spistreci1"/>
            <w:tabs>
              <w:tab w:val="left" w:pos="440"/>
              <w:tab w:val="right" w:leader="dot" w:pos="9062"/>
            </w:tabs>
            <w:rPr>
              <w:rFonts w:eastAsiaTheme="minorEastAsia"/>
              <w:noProof/>
              <w:lang w:eastAsia="pl-PL"/>
            </w:rPr>
          </w:pPr>
          <w:hyperlink w:anchor="_Toc536216935" w:history="1">
            <w:r w:rsidR="00162D51" w:rsidRPr="005422BD">
              <w:rPr>
                <w:rStyle w:val="Hipercze"/>
                <w:noProof/>
              </w:rPr>
              <w:t>4.</w:t>
            </w:r>
            <w:r w:rsidR="00162D51">
              <w:rPr>
                <w:rFonts w:eastAsiaTheme="minorEastAsia"/>
                <w:noProof/>
                <w:lang w:eastAsia="pl-PL"/>
              </w:rPr>
              <w:tab/>
            </w:r>
            <w:r w:rsidR="00162D51" w:rsidRPr="005422BD">
              <w:rPr>
                <w:rStyle w:val="Hipercze"/>
                <w:noProof/>
              </w:rPr>
              <w:t>Podsumowanie</w:t>
            </w:r>
            <w:r w:rsidR="00162D51">
              <w:rPr>
                <w:noProof/>
                <w:webHidden/>
              </w:rPr>
              <w:tab/>
            </w:r>
            <w:r w:rsidR="00162D51">
              <w:rPr>
                <w:noProof/>
                <w:webHidden/>
              </w:rPr>
              <w:fldChar w:fldCharType="begin"/>
            </w:r>
            <w:r w:rsidR="00162D51">
              <w:rPr>
                <w:noProof/>
                <w:webHidden/>
              </w:rPr>
              <w:instrText xml:space="preserve"> PAGEREF _Toc536216935 \h </w:instrText>
            </w:r>
            <w:r w:rsidR="00162D51">
              <w:rPr>
                <w:noProof/>
                <w:webHidden/>
              </w:rPr>
            </w:r>
            <w:r w:rsidR="00162D51">
              <w:rPr>
                <w:noProof/>
                <w:webHidden/>
              </w:rPr>
              <w:fldChar w:fldCharType="separate"/>
            </w:r>
            <w:r w:rsidR="00162D51">
              <w:rPr>
                <w:noProof/>
                <w:webHidden/>
              </w:rPr>
              <w:t>34</w:t>
            </w:r>
            <w:r w:rsidR="00162D51">
              <w:rPr>
                <w:noProof/>
                <w:webHidden/>
              </w:rPr>
              <w:fldChar w:fldCharType="end"/>
            </w:r>
          </w:hyperlink>
        </w:p>
        <w:p w14:paraId="4142CA58" w14:textId="77777777" w:rsidR="005B7B64" w:rsidRPr="00010675" w:rsidRDefault="00C82EB9" w:rsidP="00850A3C">
          <w:pPr>
            <w:spacing w:line="360" w:lineRule="auto"/>
            <w:rPr>
              <w:rFonts w:asciiTheme="majorHAnsi" w:hAnsiTheme="majorHAnsi" w:cstheme="majorHAnsi"/>
              <w:b/>
              <w:bCs/>
              <w:noProof/>
            </w:rPr>
          </w:pPr>
          <w:r w:rsidRPr="00010675">
            <w:rPr>
              <w:rFonts w:asciiTheme="majorHAnsi" w:hAnsiTheme="majorHAnsi" w:cstheme="majorHAnsi"/>
              <w:b/>
              <w:bCs/>
              <w:noProof/>
            </w:rPr>
            <w:fldChar w:fldCharType="end"/>
          </w:r>
        </w:p>
        <w:p w14:paraId="14F9A552" w14:textId="77777777" w:rsidR="005B7B64" w:rsidRPr="00010675" w:rsidRDefault="005B7B64" w:rsidP="00850A3C">
          <w:pPr>
            <w:spacing w:line="360" w:lineRule="auto"/>
            <w:rPr>
              <w:rFonts w:asciiTheme="majorHAnsi" w:hAnsiTheme="majorHAnsi" w:cstheme="majorHAnsi"/>
              <w:b/>
              <w:bCs/>
              <w:noProof/>
            </w:rPr>
          </w:pPr>
        </w:p>
        <w:p w14:paraId="4847F768" w14:textId="77777777" w:rsidR="005B7B64" w:rsidRPr="00010675" w:rsidRDefault="005B7B64" w:rsidP="00850A3C">
          <w:pPr>
            <w:spacing w:line="360" w:lineRule="auto"/>
            <w:rPr>
              <w:rFonts w:asciiTheme="majorHAnsi" w:hAnsiTheme="majorHAnsi" w:cstheme="majorHAnsi"/>
              <w:b/>
              <w:bCs/>
              <w:noProof/>
            </w:rPr>
          </w:pPr>
        </w:p>
        <w:p w14:paraId="49C2A4A1" w14:textId="3A597566" w:rsidR="00C82EB9" w:rsidRPr="00010675" w:rsidRDefault="00EC5028" w:rsidP="00850A3C">
          <w:pPr>
            <w:spacing w:line="360" w:lineRule="auto"/>
            <w:rPr>
              <w:rFonts w:asciiTheme="majorHAnsi" w:hAnsiTheme="majorHAnsi" w:cstheme="majorHAnsi"/>
              <w:b/>
              <w:bCs/>
              <w:noProof/>
            </w:rPr>
          </w:pPr>
        </w:p>
      </w:sdtContent>
    </w:sdt>
    <w:bookmarkStart w:id="237" w:name="_Toc533361647" w:displacedByCustomXml="next"/>
    <w:sdt>
      <w:sdtPr>
        <w:rPr>
          <w:rFonts w:asciiTheme="minorHAnsi" w:eastAsiaTheme="minorHAnsi" w:hAnsiTheme="minorHAnsi" w:cstheme="majorHAnsi"/>
          <w:color w:val="auto"/>
          <w:sz w:val="22"/>
          <w:szCs w:val="22"/>
        </w:rPr>
        <w:id w:val="-421571070"/>
        <w:docPartObj>
          <w:docPartGallery w:val="Bibliographies"/>
          <w:docPartUnique/>
        </w:docPartObj>
      </w:sdtPr>
      <w:sdtEndPr/>
      <w:sdtContent>
        <w:bookmarkEnd w:id="237" w:displacedByCustomXml="prev"/>
        <w:p w14:paraId="1532791A" w14:textId="42020C9E" w:rsidR="00375F5F" w:rsidRPr="00010675" w:rsidRDefault="00375F5F" w:rsidP="00850A3C">
          <w:pPr>
            <w:pStyle w:val="Nagwek1"/>
            <w:numPr>
              <w:ilvl w:val="0"/>
              <w:numId w:val="0"/>
            </w:numPr>
            <w:spacing w:line="360" w:lineRule="auto"/>
            <w:rPr>
              <w:rFonts w:eastAsiaTheme="minorHAnsi" w:cstheme="majorHAnsi"/>
              <w:color w:val="auto"/>
              <w:sz w:val="22"/>
              <w:szCs w:val="22"/>
            </w:rPr>
          </w:pPr>
        </w:p>
        <w:sdt>
          <w:sdtPr>
            <w:rPr>
              <w:rFonts w:asciiTheme="majorHAnsi" w:hAnsiTheme="majorHAnsi" w:cstheme="majorHAnsi"/>
              <w:b/>
            </w:rPr>
            <w:id w:val="111145805"/>
            <w:bibliography/>
          </w:sdtPr>
          <w:sdtEndPr>
            <w:rPr>
              <w:b w:val="0"/>
            </w:rPr>
          </w:sdtEndPr>
          <w:sdtContent>
            <w:p w14:paraId="37FB775F" w14:textId="77777777" w:rsidR="00AA026E" w:rsidRPr="00B964B1" w:rsidRDefault="009528C8" w:rsidP="00ED0312">
              <w:pPr>
                <w:pStyle w:val="Bibliografia"/>
                <w:rPr>
                  <w:rFonts w:asciiTheme="majorHAnsi" w:hAnsiTheme="majorHAnsi" w:cstheme="majorHAnsi"/>
                  <w:b/>
                  <w:sz w:val="36"/>
                  <w:lang w:val="en-US"/>
                </w:rPr>
              </w:pPr>
              <w:proofErr w:type="spellStart"/>
              <w:r w:rsidRPr="00B964B1">
                <w:rPr>
                  <w:rFonts w:asciiTheme="majorHAnsi" w:hAnsiTheme="majorHAnsi" w:cstheme="majorHAnsi"/>
                  <w:b/>
                  <w:sz w:val="36"/>
                  <w:lang w:val="en-US"/>
                </w:rPr>
                <w:t>Bibliografia</w:t>
              </w:r>
              <w:proofErr w:type="spellEnd"/>
            </w:p>
            <w:p w14:paraId="424B7608" w14:textId="77777777" w:rsidR="00162D51" w:rsidRDefault="00D13AD5" w:rsidP="00162D51">
              <w:pPr>
                <w:pStyle w:val="Bibliografia"/>
                <w:rPr>
                  <w:noProof/>
                </w:rPr>
              </w:pPr>
              <w:r w:rsidRPr="00010675">
                <w:rPr>
                  <w:rFonts w:asciiTheme="majorHAnsi" w:hAnsiTheme="majorHAnsi" w:cstheme="majorHAnsi"/>
                  <w:b/>
                  <w:sz w:val="24"/>
                </w:rPr>
                <w:fldChar w:fldCharType="begin"/>
              </w:r>
              <w:r w:rsidRPr="00010675">
                <w:rPr>
                  <w:rFonts w:asciiTheme="majorHAnsi" w:hAnsiTheme="majorHAnsi" w:cstheme="majorHAnsi"/>
                  <w:b/>
                  <w:sz w:val="24"/>
                  <w:lang w:val="en-US"/>
                </w:rPr>
                <w:instrText>BIBLIOGRAPHY</w:instrText>
              </w:r>
              <w:r w:rsidRPr="00010675">
                <w:rPr>
                  <w:rFonts w:asciiTheme="majorHAnsi" w:hAnsiTheme="majorHAnsi" w:cstheme="majorHAnsi"/>
                  <w:b/>
                  <w:sz w:val="24"/>
                </w:rPr>
                <w:fldChar w:fldCharType="separate"/>
              </w:r>
              <w:r w:rsidR="00162D51" w:rsidRPr="00B964B1">
                <w:rPr>
                  <w:noProof/>
                  <w:lang w:val="en-US"/>
                </w:rPr>
                <w:t xml:space="preserve">1. </w:t>
              </w:r>
              <w:r w:rsidR="00162D51" w:rsidRPr="00B964B1">
                <w:rPr>
                  <w:b/>
                  <w:bCs/>
                  <w:noProof/>
                  <w:lang w:val="en-US"/>
                </w:rPr>
                <w:t>Elisabeth Freeman Eric Freeman, Kathy Sierra, Bert Bates.</w:t>
              </w:r>
              <w:r w:rsidR="00162D51" w:rsidRPr="00B964B1">
                <w:rPr>
                  <w:noProof/>
                  <w:lang w:val="en-US"/>
                </w:rPr>
                <w:t xml:space="preserve"> </w:t>
              </w:r>
              <w:r w:rsidR="00162D51">
                <w:rPr>
                  <w:i/>
                  <w:iCs/>
                  <w:noProof/>
                </w:rPr>
                <w:t xml:space="preserve">Wzorce projektowe rusz głową . </w:t>
              </w:r>
              <w:r w:rsidR="00162D51">
                <w:rPr>
                  <w:noProof/>
                </w:rPr>
                <w:t>2017.</w:t>
              </w:r>
            </w:p>
            <w:p w14:paraId="63FBDCF5" w14:textId="77777777" w:rsidR="00162D51" w:rsidRDefault="00162D51" w:rsidP="00162D51">
              <w:pPr>
                <w:pStyle w:val="Bibliografia"/>
                <w:rPr>
                  <w:noProof/>
                </w:rPr>
              </w:pPr>
              <w:r>
                <w:rPr>
                  <w:noProof/>
                </w:rPr>
                <w:t xml:space="preserve">2. </w:t>
              </w:r>
              <w:r>
                <w:rPr>
                  <w:b/>
                  <w:bCs/>
                  <w:noProof/>
                </w:rPr>
                <w:t>Tomkiewicz Tomasz.</w:t>
              </w:r>
              <w:r>
                <w:rPr>
                  <w:noProof/>
                </w:rPr>
                <w:t xml:space="preserve"> Wzorzec projektowy Obserwato. [Online] https://tomasz-tomczykiewicz.blog/2017/03/28/wzorzec-projektowy-obserwator/.</w:t>
              </w:r>
            </w:p>
            <w:p w14:paraId="50588ADB" w14:textId="77777777" w:rsidR="00162D51" w:rsidRPr="00B964B1" w:rsidRDefault="00162D51" w:rsidP="00162D51">
              <w:pPr>
                <w:pStyle w:val="Bibliografia"/>
                <w:rPr>
                  <w:noProof/>
                  <w:lang w:val="en-US"/>
                </w:rPr>
              </w:pPr>
              <w:r w:rsidRPr="00B964B1">
                <w:rPr>
                  <w:noProof/>
                  <w:lang w:val="en-US"/>
                </w:rPr>
                <w:t xml:space="preserve">3. </w:t>
              </w:r>
              <w:r w:rsidRPr="00B964B1">
                <w:rPr>
                  <w:b/>
                  <w:bCs/>
                  <w:noProof/>
                  <w:lang w:val="en-US"/>
                </w:rPr>
                <w:t>Blancart Oscar.</w:t>
              </w:r>
              <w:r w:rsidRPr="00B964B1">
                <w:rPr>
                  <w:noProof/>
                  <w:lang w:val="en-US"/>
                </w:rPr>
                <w:t xml:space="preserve"> Observer behavioral pattern. [Online] https://reactiveprogramming.io/books/design-patterns/en/catalog/observer.</w:t>
              </w:r>
            </w:p>
            <w:p w14:paraId="6FD3C3F4" w14:textId="77777777" w:rsidR="00162D51" w:rsidRPr="00B964B1" w:rsidRDefault="00162D51" w:rsidP="00162D51">
              <w:pPr>
                <w:pStyle w:val="Bibliografia"/>
                <w:rPr>
                  <w:noProof/>
                  <w:lang w:val="en-US"/>
                </w:rPr>
              </w:pPr>
              <w:r w:rsidRPr="00B964B1">
                <w:rPr>
                  <w:noProof/>
                  <w:lang w:val="en-US"/>
                </w:rPr>
                <w:t xml:space="preserve">4. </w:t>
              </w:r>
              <w:r w:rsidRPr="00B964B1">
                <w:rPr>
                  <w:b/>
                  <w:bCs/>
                  <w:noProof/>
                  <w:lang w:val="en-US"/>
                </w:rPr>
                <w:t>Oracle.</w:t>
              </w:r>
              <w:r w:rsidRPr="00B964B1">
                <w:rPr>
                  <w:noProof/>
                  <w:lang w:val="en-US"/>
                </w:rPr>
                <w:t xml:space="preserve"> Interface Iterator documentation. [Online] https://docs.oracle.com/javase/8/docs/api/java/util/Iterator.html.</w:t>
              </w:r>
            </w:p>
            <w:p w14:paraId="2A116406" w14:textId="77777777" w:rsidR="00162D51" w:rsidRPr="00B964B1" w:rsidRDefault="00162D51" w:rsidP="00162D51">
              <w:pPr>
                <w:pStyle w:val="Bibliografia"/>
                <w:rPr>
                  <w:noProof/>
                  <w:lang w:val="en-US"/>
                </w:rPr>
              </w:pPr>
              <w:r w:rsidRPr="00B964B1">
                <w:rPr>
                  <w:noProof/>
                  <w:lang w:val="en-US"/>
                </w:rPr>
                <w:t xml:space="preserve">5. </w:t>
              </w:r>
              <w:r w:rsidRPr="00B964B1">
                <w:rPr>
                  <w:b/>
                  <w:bCs/>
                  <w:noProof/>
                  <w:lang w:val="en-US"/>
                </w:rPr>
                <w:t>Blancarte Oscar.</w:t>
              </w:r>
              <w:r w:rsidRPr="00B964B1">
                <w:rPr>
                  <w:noProof/>
                  <w:lang w:val="en-US"/>
                </w:rPr>
                <w:t xml:space="preserve"> Iterator behavioral pattern. [Online] https://reactiveprogramming.io/books/design-patterns/en/catalog/iterator.</w:t>
              </w:r>
            </w:p>
            <w:p w14:paraId="783701BC" w14:textId="77777777" w:rsidR="00162D51" w:rsidRPr="00B964B1" w:rsidRDefault="00162D51" w:rsidP="00162D51">
              <w:pPr>
                <w:pStyle w:val="Bibliografia"/>
                <w:rPr>
                  <w:noProof/>
                  <w:lang w:val="en-US"/>
                </w:rPr>
              </w:pPr>
              <w:r w:rsidRPr="00B964B1">
                <w:rPr>
                  <w:noProof/>
                  <w:lang w:val="en-US"/>
                </w:rPr>
                <w:t xml:space="preserve">6. </w:t>
              </w:r>
              <w:r w:rsidRPr="00B964B1">
                <w:rPr>
                  <w:b/>
                  <w:bCs/>
                  <w:noProof/>
                  <w:lang w:val="en-US"/>
                </w:rPr>
                <w:t>Posa Rambabu.</w:t>
              </w:r>
              <w:r w:rsidRPr="00B964B1">
                <w:rPr>
                  <w:noProof/>
                  <w:lang w:val="en-US"/>
                </w:rPr>
                <w:t xml:space="preserve"> Java Iterator – Iterator in Java. [Online] https://www.journaldev.com/13460/java-iterator.</w:t>
              </w:r>
            </w:p>
            <w:p w14:paraId="714A750B" w14:textId="77777777" w:rsidR="00162D51" w:rsidRPr="00B964B1" w:rsidRDefault="00162D51" w:rsidP="00162D51">
              <w:pPr>
                <w:pStyle w:val="Bibliografia"/>
                <w:rPr>
                  <w:noProof/>
                  <w:lang w:val="en-US"/>
                </w:rPr>
              </w:pPr>
              <w:r>
                <w:rPr>
                  <w:noProof/>
                </w:rPr>
                <w:t xml:space="preserve">7. </w:t>
              </w:r>
              <w:r>
                <w:rPr>
                  <w:b/>
                  <w:bCs/>
                  <w:noProof/>
                </w:rPr>
                <w:t>Nowak Maciej.</w:t>
              </w:r>
              <w:r>
                <w:rPr>
                  <w:noProof/>
                </w:rPr>
                <w:t xml:space="preserve"> Iterator - Wzorce projektowe. </w:t>
              </w:r>
              <w:r w:rsidRPr="00B964B1">
                <w:rPr>
                  <w:noProof/>
                  <w:lang w:val="en-US"/>
                </w:rPr>
                <w:t>[Online] http://androidcode.pl/blog/wzorce/iterator/.</w:t>
              </w:r>
            </w:p>
            <w:p w14:paraId="507908A1" w14:textId="77777777" w:rsidR="00162D51" w:rsidRPr="00B964B1" w:rsidRDefault="00162D51" w:rsidP="00162D51">
              <w:pPr>
                <w:pStyle w:val="Bibliografia"/>
                <w:rPr>
                  <w:noProof/>
                  <w:lang w:val="en-US"/>
                </w:rPr>
              </w:pPr>
              <w:r w:rsidRPr="00B964B1">
                <w:rPr>
                  <w:noProof/>
                  <w:lang w:val="en-US"/>
                </w:rPr>
                <w:t xml:space="preserve">8. </w:t>
              </w:r>
              <w:r w:rsidRPr="00B964B1">
                <w:rPr>
                  <w:b/>
                  <w:bCs/>
                  <w:noProof/>
                  <w:lang w:val="en-US"/>
                </w:rPr>
                <w:t>Contributors ReactiveX.</w:t>
              </w:r>
              <w:r w:rsidRPr="00B964B1">
                <w:rPr>
                  <w:noProof/>
                  <w:lang w:val="en-US"/>
                </w:rPr>
                <w:t xml:space="preserve"> [Online] http://reactivex.io/intro.html.</w:t>
              </w:r>
            </w:p>
            <w:p w14:paraId="4E4CD60A" w14:textId="77777777" w:rsidR="00162D51" w:rsidRPr="00B964B1" w:rsidRDefault="00162D51" w:rsidP="00162D51">
              <w:pPr>
                <w:pStyle w:val="Bibliografia"/>
                <w:rPr>
                  <w:noProof/>
                  <w:lang w:val="en-US"/>
                </w:rPr>
              </w:pPr>
              <w:r w:rsidRPr="00B964B1">
                <w:rPr>
                  <w:noProof/>
                  <w:lang w:val="en-US"/>
                </w:rPr>
                <w:t xml:space="preserve">9. </w:t>
              </w:r>
              <w:r w:rsidRPr="00B964B1">
                <w:rPr>
                  <w:b/>
                  <w:bCs/>
                  <w:noProof/>
                  <w:lang w:val="en-US"/>
                </w:rPr>
                <w:t>Vogella.</w:t>
              </w:r>
              <w:r w:rsidRPr="00B964B1">
                <w:rPr>
                  <w:noProof/>
                  <w:lang w:val="en-US"/>
                </w:rPr>
                <w:t xml:space="preserve"> Using RxJava 2 - Tutorial’. [Online] http://www.vogella.com/tutorials/RxJava/article.html.</w:t>
              </w:r>
            </w:p>
            <w:p w14:paraId="74BC1765" w14:textId="77777777" w:rsidR="00162D51" w:rsidRPr="00B964B1" w:rsidRDefault="00162D51" w:rsidP="00162D51">
              <w:pPr>
                <w:pStyle w:val="Bibliografia"/>
                <w:rPr>
                  <w:noProof/>
                  <w:lang w:val="en-US"/>
                </w:rPr>
              </w:pPr>
              <w:r w:rsidRPr="00B964B1">
                <w:rPr>
                  <w:noProof/>
                  <w:lang w:val="en-US"/>
                </w:rPr>
                <w:t xml:space="preserve">10. </w:t>
              </w:r>
              <w:r w:rsidRPr="00B964B1">
                <w:rPr>
                  <w:b/>
                  <w:bCs/>
                  <w:noProof/>
                  <w:lang w:val="en-US"/>
                </w:rPr>
                <w:t>Contributors RxJava.</w:t>
              </w:r>
              <w:r w:rsidRPr="00B964B1">
                <w:rPr>
                  <w:noProof/>
                  <w:lang w:val="en-US"/>
                </w:rPr>
                <w:t xml:space="preserve"> Creating observables. [Online] https://github.com/ReactiveX/RxJava/blob/2.x/docs/Creating-Observables.md.</w:t>
              </w:r>
            </w:p>
            <w:p w14:paraId="6EDA6EC1" w14:textId="77777777" w:rsidR="00162D51" w:rsidRPr="00B964B1" w:rsidRDefault="00162D51" w:rsidP="00162D51">
              <w:pPr>
                <w:pStyle w:val="Bibliografia"/>
                <w:rPr>
                  <w:noProof/>
                  <w:lang w:val="en-US"/>
                </w:rPr>
              </w:pPr>
              <w:r w:rsidRPr="00B964B1">
                <w:rPr>
                  <w:noProof/>
                  <w:lang w:val="en-US"/>
                </w:rPr>
                <w:t xml:space="preserve">11. </w:t>
              </w:r>
              <w:r w:rsidRPr="00B964B1">
                <w:rPr>
                  <w:b/>
                  <w:bCs/>
                  <w:noProof/>
                  <w:lang w:val="en-US"/>
                </w:rPr>
                <w:t>Tamada Ravi.</w:t>
              </w:r>
              <w:r w:rsidRPr="00B964B1">
                <w:rPr>
                  <w:noProof/>
                  <w:lang w:val="en-US"/>
                </w:rPr>
                <w:t xml:space="preserve"> RxJava Understanding Observables. [Online] https://www.androidhive.info/RxJava/rxjava-understanding-observables/.</w:t>
              </w:r>
            </w:p>
            <w:p w14:paraId="4CD7E610" w14:textId="77777777" w:rsidR="00162D51" w:rsidRPr="00B964B1" w:rsidRDefault="00162D51" w:rsidP="00162D51">
              <w:pPr>
                <w:pStyle w:val="Bibliografia"/>
                <w:rPr>
                  <w:noProof/>
                  <w:lang w:val="en-US"/>
                </w:rPr>
              </w:pPr>
              <w:r w:rsidRPr="00B964B1">
                <w:rPr>
                  <w:noProof/>
                  <w:lang w:val="en-US"/>
                </w:rPr>
                <w:t xml:space="preserve">12. </w:t>
              </w:r>
              <w:r w:rsidRPr="00B964B1">
                <w:rPr>
                  <w:b/>
                  <w:bCs/>
                  <w:noProof/>
                  <w:lang w:val="en-US"/>
                </w:rPr>
                <w:t>Thompson S.</w:t>
              </w:r>
              <w:r w:rsidRPr="00B964B1">
                <w:rPr>
                  <w:noProof/>
                  <w:lang w:val="en-US"/>
                </w:rPr>
                <w:t xml:space="preserve"> Haskell the craft of functional programming 3rd edition. brak miejsca : Pearson Education, 2011.</w:t>
              </w:r>
            </w:p>
            <w:p w14:paraId="11A1C8B6" w14:textId="77777777" w:rsidR="00162D51" w:rsidRPr="00B964B1" w:rsidRDefault="00162D51" w:rsidP="00162D51">
              <w:pPr>
                <w:pStyle w:val="Bibliografia"/>
                <w:rPr>
                  <w:noProof/>
                  <w:lang w:val="en-US"/>
                </w:rPr>
              </w:pPr>
              <w:r w:rsidRPr="00B964B1">
                <w:rPr>
                  <w:noProof/>
                  <w:lang w:val="en-US"/>
                </w:rPr>
                <w:lastRenderedPageBreak/>
                <w:t xml:space="preserve">13. </w:t>
              </w:r>
              <w:r w:rsidRPr="00B964B1">
                <w:rPr>
                  <w:b/>
                  <w:bCs/>
                  <w:noProof/>
                  <w:lang w:val="en-US"/>
                </w:rPr>
                <w:t>Alexande Alvin.</w:t>
              </w:r>
              <w:r w:rsidRPr="00B964B1">
                <w:rPr>
                  <w:noProof/>
                  <w:lang w:val="en-US"/>
                </w:rPr>
                <w:t xml:space="preserve"> The Benefits of Pure Functions. [Online] https://alvinalexander.com/scala/fp-book/benefits-of-pure-functions.</w:t>
              </w:r>
            </w:p>
            <w:p w14:paraId="069D99E1" w14:textId="77777777" w:rsidR="00162D51" w:rsidRPr="00B964B1" w:rsidRDefault="00162D51" w:rsidP="00162D51">
              <w:pPr>
                <w:pStyle w:val="Bibliografia"/>
                <w:rPr>
                  <w:noProof/>
                  <w:lang w:val="en-US"/>
                </w:rPr>
              </w:pPr>
              <w:r w:rsidRPr="00B964B1">
                <w:rPr>
                  <w:noProof/>
                  <w:lang w:val="en-US"/>
                </w:rPr>
                <w:t xml:space="preserve">14. </w:t>
              </w:r>
              <w:r w:rsidRPr="00B964B1">
                <w:rPr>
                  <w:b/>
                  <w:bCs/>
                  <w:noProof/>
                  <w:lang w:val="en-US"/>
                </w:rPr>
                <w:t>Zawłock Artur.</w:t>
              </w:r>
              <w:r w:rsidRPr="00B964B1">
                <w:rPr>
                  <w:noProof/>
                  <w:lang w:val="en-US"/>
                </w:rPr>
                <w:t xml:space="preserve"> Monady. [Online] https://www.mimuw.edu.pl/~zawlocki/haskell/Monady.html .</w:t>
              </w:r>
            </w:p>
            <w:p w14:paraId="67250336" w14:textId="77777777" w:rsidR="00162D51" w:rsidRPr="00B964B1" w:rsidRDefault="00162D51" w:rsidP="00162D51">
              <w:pPr>
                <w:pStyle w:val="Bibliografia"/>
                <w:rPr>
                  <w:noProof/>
                  <w:lang w:val="en-US"/>
                </w:rPr>
              </w:pPr>
              <w:r w:rsidRPr="00B964B1">
                <w:rPr>
                  <w:noProof/>
                  <w:lang w:val="en-US"/>
                </w:rPr>
                <w:t xml:space="preserve">15. </w:t>
              </w:r>
              <w:r w:rsidRPr="00B964B1">
                <w:rPr>
                  <w:b/>
                  <w:bCs/>
                  <w:noProof/>
                  <w:lang w:val="en-US"/>
                </w:rPr>
                <w:t>Staltz Andre.</w:t>
              </w:r>
              <w:r w:rsidRPr="00B964B1">
                <w:rPr>
                  <w:noProof/>
                  <w:lang w:val="en-US"/>
                </w:rPr>
                <w:t xml:space="preserve"> [Online] https://rxmarbles.com/#map.</w:t>
              </w:r>
            </w:p>
            <w:p w14:paraId="11F90A7B" w14:textId="77777777" w:rsidR="00162D51" w:rsidRPr="00B964B1" w:rsidRDefault="00162D51" w:rsidP="00162D51">
              <w:pPr>
                <w:pStyle w:val="Bibliografia"/>
                <w:rPr>
                  <w:noProof/>
                  <w:lang w:val="en-US"/>
                </w:rPr>
              </w:pPr>
              <w:r w:rsidRPr="00B964B1">
                <w:rPr>
                  <w:noProof/>
                  <w:lang w:val="en-US"/>
                </w:rPr>
                <w:t>16. —. [Online] http://rxmarbles.com/#filter.</w:t>
              </w:r>
            </w:p>
            <w:p w14:paraId="1A13DEB0" w14:textId="77777777" w:rsidR="00162D51" w:rsidRPr="00B964B1" w:rsidRDefault="00162D51" w:rsidP="00162D51">
              <w:pPr>
                <w:pStyle w:val="Bibliografia"/>
                <w:rPr>
                  <w:noProof/>
                  <w:lang w:val="en-US"/>
                </w:rPr>
              </w:pPr>
              <w:r w:rsidRPr="00B964B1">
                <w:rPr>
                  <w:noProof/>
                  <w:lang w:val="en-US"/>
                </w:rPr>
                <w:t>17. —. [Online] http://rxmarbles.com/#reduce.</w:t>
              </w:r>
            </w:p>
            <w:p w14:paraId="0752BCCA" w14:textId="77777777" w:rsidR="00162D51" w:rsidRPr="00B964B1" w:rsidRDefault="00162D51" w:rsidP="00162D51">
              <w:pPr>
                <w:pStyle w:val="Bibliografia"/>
                <w:rPr>
                  <w:noProof/>
                  <w:lang w:val="en-US"/>
                </w:rPr>
              </w:pPr>
              <w:r w:rsidRPr="00B964B1">
                <w:rPr>
                  <w:noProof/>
                  <w:lang w:val="en-US"/>
                </w:rPr>
                <w:t xml:space="preserve">18. </w:t>
              </w:r>
              <w:r w:rsidRPr="00B964B1">
                <w:rPr>
                  <w:b/>
                  <w:bCs/>
                  <w:noProof/>
                  <w:lang w:val="en-US"/>
                </w:rPr>
                <w:t>Foundation Mozilla.</w:t>
              </w:r>
              <w:r w:rsidRPr="00B964B1">
                <w:rPr>
                  <w:noProof/>
                  <w:lang w:val="en-US"/>
                </w:rPr>
                <w:t xml:space="preserve"> JavaScript Documentation. [Online] https://developer.mozilla.org/pl/docs/Web/JavaScript/Referencje/Obiekty/Array/map.</w:t>
              </w:r>
            </w:p>
            <w:p w14:paraId="0C21435D" w14:textId="77777777" w:rsidR="00162D51" w:rsidRPr="00B964B1" w:rsidRDefault="00162D51" w:rsidP="00162D51">
              <w:pPr>
                <w:pStyle w:val="Bibliografia"/>
                <w:rPr>
                  <w:noProof/>
                  <w:lang w:val="en-US"/>
                </w:rPr>
              </w:pPr>
              <w:r w:rsidRPr="00B964B1">
                <w:rPr>
                  <w:noProof/>
                  <w:lang w:val="en-US"/>
                </w:rPr>
                <w:t xml:space="preserve">19. </w:t>
              </w:r>
              <w:r w:rsidRPr="00B964B1">
                <w:rPr>
                  <w:b/>
                  <w:bCs/>
                  <w:noProof/>
                  <w:lang w:val="en-US"/>
                </w:rPr>
                <w:t>Jonas Bonér Dave Farley, Roland Kuhn, and Martin Thompson.</w:t>
              </w:r>
              <w:r w:rsidRPr="00B964B1">
                <w:rPr>
                  <w:noProof/>
                  <w:lang w:val="en-US"/>
                </w:rPr>
                <w:t xml:space="preserve"> The Reactive Manifesto. [Online] https://www.reactivemanifesto.org/ .</w:t>
              </w:r>
            </w:p>
            <w:p w14:paraId="7322002D" w14:textId="77777777" w:rsidR="00162D51" w:rsidRPr="00B964B1" w:rsidRDefault="00162D51" w:rsidP="00162D51">
              <w:pPr>
                <w:pStyle w:val="Bibliografia"/>
                <w:rPr>
                  <w:noProof/>
                  <w:lang w:val="en-US"/>
                </w:rPr>
              </w:pPr>
              <w:r w:rsidRPr="00B964B1">
                <w:rPr>
                  <w:noProof/>
                  <w:lang w:val="en-US"/>
                </w:rPr>
                <w:t xml:space="preserve">20. </w:t>
              </w:r>
              <w:r w:rsidRPr="00B964B1">
                <w:rPr>
                  <w:b/>
                  <w:bCs/>
                  <w:noProof/>
                  <w:lang w:val="en-US"/>
                </w:rPr>
                <w:t>Project Android Open Source.</w:t>
              </w:r>
              <w:r w:rsidRPr="00B964B1">
                <w:rPr>
                  <w:noProof/>
                  <w:lang w:val="en-US"/>
                </w:rPr>
                <w:t xml:space="preserve"> Application Fundamentals. [Online] https://developer.android.com/guide/components/fundamentals.</w:t>
              </w:r>
            </w:p>
            <w:p w14:paraId="7A6DC3CB" w14:textId="77777777" w:rsidR="00162D51" w:rsidRPr="00B964B1" w:rsidRDefault="00162D51" w:rsidP="00162D51">
              <w:pPr>
                <w:pStyle w:val="Bibliografia"/>
                <w:rPr>
                  <w:noProof/>
                  <w:lang w:val="en-US"/>
                </w:rPr>
              </w:pPr>
              <w:r w:rsidRPr="00B964B1">
                <w:rPr>
                  <w:noProof/>
                  <w:lang w:val="en-US"/>
                </w:rPr>
                <w:t>21. —. Fragment documentation. [Online] https://developer.android.com/reference/android/app/Fragment.</w:t>
              </w:r>
            </w:p>
            <w:p w14:paraId="5FFD2FEA" w14:textId="77777777" w:rsidR="00162D51" w:rsidRPr="00B964B1" w:rsidRDefault="00162D51" w:rsidP="00162D51">
              <w:pPr>
                <w:pStyle w:val="Bibliografia"/>
                <w:rPr>
                  <w:noProof/>
                  <w:lang w:val="en-US"/>
                </w:rPr>
              </w:pPr>
              <w:r w:rsidRPr="00B964B1">
                <w:rPr>
                  <w:noProof/>
                  <w:lang w:val="en-US"/>
                </w:rPr>
                <w:t>22. —. Activity documentation. [Online] https://developer.android.com/reference/android/app/Activity#activity-lifecycle.</w:t>
              </w:r>
            </w:p>
            <w:p w14:paraId="0F2416E0" w14:textId="77777777" w:rsidR="00162D51" w:rsidRPr="00B964B1" w:rsidRDefault="00162D51" w:rsidP="00162D51">
              <w:pPr>
                <w:pStyle w:val="Bibliografia"/>
                <w:rPr>
                  <w:noProof/>
                  <w:lang w:val="en-US"/>
                </w:rPr>
              </w:pPr>
              <w:r w:rsidRPr="00B964B1">
                <w:rPr>
                  <w:noProof/>
                  <w:lang w:val="en-US"/>
                </w:rPr>
                <w:t>23. —. Understand the Activity Lifecycle. [Online] https://developer.android.com/guide/components/activities/activity-lifecycle.</w:t>
              </w:r>
            </w:p>
            <w:p w14:paraId="768E544E" w14:textId="77777777" w:rsidR="00162D51" w:rsidRPr="00B964B1" w:rsidRDefault="00162D51" w:rsidP="00162D51">
              <w:pPr>
                <w:pStyle w:val="Bibliografia"/>
                <w:rPr>
                  <w:noProof/>
                  <w:lang w:val="en-US"/>
                </w:rPr>
              </w:pPr>
              <w:r>
                <w:rPr>
                  <w:noProof/>
                </w:rPr>
                <w:t xml:space="preserve">24. </w:t>
              </w:r>
              <w:r>
                <w:rPr>
                  <w:b/>
                  <w:bCs/>
                  <w:noProof/>
                </w:rPr>
                <w:t>Stanek Mirosław.</w:t>
              </w:r>
              <w:r>
                <w:rPr>
                  <w:noProof/>
                </w:rPr>
                <w:t xml:space="preserve"> Activity – podstawowe informacje, cykl życia. </w:t>
              </w:r>
              <w:r w:rsidRPr="00B964B1">
                <w:rPr>
                  <w:noProof/>
                  <w:lang w:val="en-US"/>
                </w:rPr>
                <w:t>[Online] http://www.android4devs.pl/2011/07/activity-podstawowe-informacje-cykl-zycia/.</w:t>
              </w:r>
            </w:p>
            <w:p w14:paraId="4D4538BC" w14:textId="77777777" w:rsidR="00162D51" w:rsidRPr="00B964B1" w:rsidRDefault="00162D51" w:rsidP="00162D51">
              <w:pPr>
                <w:pStyle w:val="Bibliografia"/>
                <w:rPr>
                  <w:noProof/>
                  <w:lang w:val="en-US"/>
                </w:rPr>
              </w:pPr>
              <w:r w:rsidRPr="00B964B1">
                <w:rPr>
                  <w:noProof/>
                  <w:lang w:val="en-US"/>
                </w:rPr>
                <w:t xml:space="preserve">25. </w:t>
              </w:r>
              <w:r w:rsidRPr="00B964B1">
                <w:rPr>
                  <w:b/>
                  <w:bCs/>
                  <w:noProof/>
                  <w:lang w:val="en-US"/>
                </w:rPr>
                <w:t>Contributors ReactiveX.</w:t>
              </w:r>
              <w:r w:rsidRPr="00B964B1">
                <w:rPr>
                  <w:noProof/>
                  <w:lang w:val="en-US"/>
                </w:rPr>
                <w:t xml:space="preserve"> [Online] http://reactivex.io/documentation/subject.html.</w:t>
              </w:r>
            </w:p>
            <w:p w14:paraId="739E5CA2" w14:textId="77777777" w:rsidR="00162D51" w:rsidRPr="00B964B1" w:rsidRDefault="00162D51" w:rsidP="00162D51">
              <w:pPr>
                <w:pStyle w:val="Bibliografia"/>
                <w:rPr>
                  <w:noProof/>
                  <w:lang w:val="en-US"/>
                </w:rPr>
              </w:pPr>
              <w:r w:rsidRPr="00B964B1">
                <w:rPr>
                  <w:noProof/>
                  <w:lang w:val="en-US"/>
                </w:rPr>
                <w:t xml:space="preserve">26. </w:t>
              </w:r>
              <w:r w:rsidRPr="00B964B1">
                <w:rPr>
                  <w:b/>
                  <w:bCs/>
                  <w:noProof/>
                  <w:lang w:val="en-US"/>
                </w:rPr>
                <w:t>Wharton Jake.</w:t>
              </w:r>
              <w:r w:rsidRPr="00B964B1">
                <w:rPr>
                  <w:noProof/>
                  <w:lang w:val="en-US"/>
                </w:rPr>
                <w:t xml:space="preserve"> [Online] https://github.com/JakeWharton/RxBinding.</w:t>
              </w:r>
            </w:p>
            <w:p w14:paraId="1D54B8FA" w14:textId="77777777" w:rsidR="00162D51" w:rsidRPr="00B964B1" w:rsidRDefault="00162D51" w:rsidP="00162D51">
              <w:pPr>
                <w:pStyle w:val="Bibliografia"/>
                <w:rPr>
                  <w:noProof/>
                  <w:lang w:val="en-US"/>
                </w:rPr>
              </w:pPr>
              <w:r w:rsidRPr="00B964B1">
                <w:rPr>
                  <w:noProof/>
                  <w:lang w:val="en-US"/>
                </w:rPr>
                <w:t xml:space="preserve">27. </w:t>
              </w:r>
              <w:r w:rsidRPr="00B964B1">
                <w:rPr>
                  <w:b/>
                  <w:bCs/>
                  <w:noProof/>
                  <w:lang w:val="en-US"/>
                </w:rPr>
                <w:t>Contributors ReactiveX.</w:t>
              </w:r>
              <w:r w:rsidRPr="00B964B1">
                <w:rPr>
                  <w:noProof/>
                  <w:lang w:val="en-US"/>
                </w:rPr>
                <w:t xml:space="preserve"> [Online] http://reactivex.io/documentation/operators/combinelatest.html.</w:t>
              </w:r>
            </w:p>
            <w:p w14:paraId="2BB4FDF9" w14:textId="5CE71F6E" w:rsidR="00D13AD5" w:rsidRPr="00010675" w:rsidRDefault="00D13AD5" w:rsidP="00162D51">
              <w:pPr>
                <w:spacing w:line="360" w:lineRule="auto"/>
                <w:rPr>
                  <w:rFonts w:asciiTheme="majorHAnsi" w:hAnsiTheme="majorHAnsi" w:cstheme="majorHAnsi"/>
                </w:rPr>
              </w:pPr>
              <w:r w:rsidRPr="00010675">
                <w:rPr>
                  <w:rFonts w:asciiTheme="majorHAnsi" w:hAnsiTheme="majorHAnsi" w:cstheme="majorHAnsi"/>
                  <w:b/>
                  <w:bCs/>
                  <w:sz w:val="24"/>
                </w:rPr>
                <w:fldChar w:fldCharType="end"/>
              </w:r>
            </w:p>
          </w:sdtContent>
        </w:sdt>
      </w:sdtContent>
    </w:sdt>
    <w:sectPr w:rsidR="00D13AD5" w:rsidRPr="00010675" w:rsidSect="00730A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FE817C" w14:textId="77777777" w:rsidR="00EC5028" w:rsidRDefault="00EC5028">
      <w:pPr>
        <w:spacing w:after="0" w:line="240" w:lineRule="auto"/>
      </w:pPr>
      <w:r>
        <w:separator/>
      </w:r>
    </w:p>
  </w:endnote>
  <w:endnote w:type="continuationSeparator" w:id="0">
    <w:p w14:paraId="3C18F909" w14:textId="77777777" w:rsidR="00EC5028" w:rsidRDefault="00EC5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77DBC9" w14:textId="77777777" w:rsidR="00EC5028" w:rsidRDefault="00EC5028">
      <w:pPr>
        <w:spacing w:after="0" w:line="240" w:lineRule="auto"/>
      </w:pPr>
      <w:r>
        <w:separator/>
      </w:r>
    </w:p>
  </w:footnote>
  <w:footnote w:type="continuationSeparator" w:id="0">
    <w:p w14:paraId="7FF616F9" w14:textId="77777777" w:rsidR="00EC5028" w:rsidRDefault="00EC50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6E5E"/>
    <w:multiLevelType w:val="hybridMultilevel"/>
    <w:tmpl w:val="AF7CD11A"/>
    <w:lvl w:ilvl="0" w:tplc="3A262A74">
      <w:start w:val="1"/>
      <w:numFmt w:val="decimal"/>
      <w:pStyle w:val="Nagwek2"/>
      <w:lvlText w:val="%1."/>
      <w:lvlJc w:val="left"/>
      <w:pPr>
        <w:ind w:left="1992" w:hanging="360"/>
      </w:pPr>
    </w:lvl>
    <w:lvl w:ilvl="1" w:tplc="04150019" w:tentative="1">
      <w:start w:val="1"/>
      <w:numFmt w:val="lowerLetter"/>
      <w:lvlText w:val="%2."/>
      <w:lvlJc w:val="left"/>
      <w:pPr>
        <w:ind w:left="2712" w:hanging="360"/>
      </w:pPr>
    </w:lvl>
    <w:lvl w:ilvl="2" w:tplc="0415001B" w:tentative="1">
      <w:start w:val="1"/>
      <w:numFmt w:val="lowerRoman"/>
      <w:lvlText w:val="%3."/>
      <w:lvlJc w:val="right"/>
      <w:pPr>
        <w:ind w:left="3432" w:hanging="180"/>
      </w:pPr>
    </w:lvl>
    <w:lvl w:ilvl="3" w:tplc="0415000F" w:tentative="1">
      <w:start w:val="1"/>
      <w:numFmt w:val="decimal"/>
      <w:lvlText w:val="%4."/>
      <w:lvlJc w:val="left"/>
      <w:pPr>
        <w:ind w:left="4152" w:hanging="360"/>
      </w:pPr>
    </w:lvl>
    <w:lvl w:ilvl="4" w:tplc="04150019" w:tentative="1">
      <w:start w:val="1"/>
      <w:numFmt w:val="lowerLetter"/>
      <w:lvlText w:val="%5."/>
      <w:lvlJc w:val="left"/>
      <w:pPr>
        <w:ind w:left="4872" w:hanging="360"/>
      </w:pPr>
    </w:lvl>
    <w:lvl w:ilvl="5" w:tplc="0415001B" w:tentative="1">
      <w:start w:val="1"/>
      <w:numFmt w:val="lowerRoman"/>
      <w:lvlText w:val="%6."/>
      <w:lvlJc w:val="right"/>
      <w:pPr>
        <w:ind w:left="5592" w:hanging="180"/>
      </w:pPr>
    </w:lvl>
    <w:lvl w:ilvl="6" w:tplc="0415000F" w:tentative="1">
      <w:start w:val="1"/>
      <w:numFmt w:val="decimal"/>
      <w:lvlText w:val="%7."/>
      <w:lvlJc w:val="left"/>
      <w:pPr>
        <w:ind w:left="6312" w:hanging="360"/>
      </w:pPr>
    </w:lvl>
    <w:lvl w:ilvl="7" w:tplc="04150019" w:tentative="1">
      <w:start w:val="1"/>
      <w:numFmt w:val="lowerLetter"/>
      <w:lvlText w:val="%8."/>
      <w:lvlJc w:val="left"/>
      <w:pPr>
        <w:ind w:left="7032" w:hanging="360"/>
      </w:pPr>
    </w:lvl>
    <w:lvl w:ilvl="8" w:tplc="0415001B" w:tentative="1">
      <w:start w:val="1"/>
      <w:numFmt w:val="lowerRoman"/>
      <w:lvlText w:val="%9."/>
      <w:lvlJc w:val="right"/>
      <w:pPr>
        <w:ind w:left="7752" w:hanging="180"/>
      </w:pPr>
    </w:lvl>
  </w:abstractNum>
  <w:abstractNum w:abstractNumId="1">
    <w:nsid w:val="0E783F1E"/>
    <w:multiLevelType w:val="hybridMultilevel"/>
    <w:tmpl w:val="D1DC9B7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25254DB"/>
    <w:multiLevelType w:val="hybridMultilevel"/>
    <w:tmpl w:val="5CD81D20"/>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nsid w:val="47EB5666"/>
    <w:multiLevelType w:val="hybridMultilevel"/>
    <w:tmpl w:val="09705C98"/>
    <w:lvl w:ilvl="0" w:tplc="1396E57E">
      <w:start w:val="1"/>
      <w:numFmt w:val="decimal"/>
      <w:pStyle w:val="Nagwek1"/>
      <w:lvlText w:val="%1."/>
      <w:lvlJc w:val="left"/>
      <w:pPr>
        <w:ind w:left="1080" w:hanging="360"/>
      </w:pPr>
      <w:rPr>
        <w:rFonts w:hint="default"/>
      </w:r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nsid w:val="582A7EC3"/>
    <w:multiLevelType w:val="hybridMultilevel"/>
    <w:tmpl w:val="E7CC3ED8"/>
    <w:lvl w:ilvl="0" w:tplc="D624C6AC">
      <w:start w:val="1"/>
      <w:numFmt w:val="decimal"/>
      <w:pStyle w:val="Nagwek3"/>
      <w:lvlText w:val="%1.1.1"/>
      <w:lvlJc w:val="left"/>
      <w:pPr>
        <w:ind w:left="1068" w:hanging="360"/>
      </w:pPr>
      <w:rPr>
        <w:rFonts w:hint="default"/>
      </w:rPr>
    </w:lvl>
    <w:lvl w:ilvl="1" w:tplc="04150019">
      <w:start w:val="1"/>
      <w:numFmt w:val="lowerLetter"/>
      <w:lvlText w:val="%2."/>
      <w:lvlJc w:val="left"/>
      <w:pPr>
        <w:ind w:left="1788" w:hanging="360"/>
      </w:pPr>
    </w:lvl>
    <w:lvl w:ilvl="2" w:tplc="0415000F">
      <w:start w:val="1"/>
      <w:numFmt w:val="decimal"/>
      <w:lvlText w:val="%3."/>
      <w:lvlJc w:val="left"/>
      <w:pPr>
        <w:ind w:left="2508" w:hanging="180"/>
      </w:pPr>
    </w:lvl>
    <w:lvl w:ilvl="3" w:tplc="1D328896">
      <w:start w:val="1"/>
      <w:numFmt w:val="decimal"/>
      <w:lvlText w:val="%4.1.1"/>
      <w:lvlJc w:val="left"/>
      <w:pPr>
        <w:ind w:left="3228" w:hanging="360"/>
      </w:pPr>
      <w:rPr>
        <w:rFonts w:hint="default"/>
      </w:rPr>
    </w:lvl>
    <w:lvl w:ilvl="4" w:tplc="04150019">
      <w:start w:val="1"/>
      <w:numFmt w:val="lowerLetter"/>
      <w:lvlText w:val="%5."/>
      <w:lvlJc w:val="left"/>
      <w:pPr>
        <w:ind w:left="3948" w:hanging="360"/>
      </w:pPr>
    </w:lvl>
    <w:lvl w:ilvl="5" w:tplc="0415001B">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5">
    <w:nsid w:val="5FA332F9"/>
    <w:multiLevelType w:val="hybridMultilevel"/>
    <w:tmpl w:val="813ECB60"/>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
    <w:nsid w:val="667850B7"/>
    <w:multiLevelType w:val="multilevel"/>
    <w:tmpl w:val="8A845C7C"/>
    <w:lvl w:ilvl="0">
      <w:start w:val="1"/>
      <w:numFmt w:val="decimal"/>
      <w:lvlText w:val="%1."/>
      <w:lvlJc w:val="left"/>
      <w:pPr>
        <w:ind w:left="1080" w:hanging="360"/>
      </w:pPr>
    </w:lvl>
    <w:lvl w:ilvl="1">
      <w:start w:val="1"/>
      <w:numFmt w:val="decimal"/>
      <w:lvlText w:val="%2.1"/>
      <w:lvlJc w:val="left"/>
      <w:pPr>
        <w:ind w:left="180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1"/>
      <w:lvlJc w:val="left"/>
      <w:pPr>
        <w:ind w:left="2520" w:hanging="180"/>
      </w:pPr>
      <w:rPr>
        <w:rFonts w:hint="default"/>
      </w:r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7">
    <w:nsid w:val="764A33DD"/>
    <w:multiLevelType w:val="hybridMultilevel"/>
    <w:tmpl w:val="BA58424A"/>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nsid w:val="7CAA6BD7"/>
    <w:multiLevelType w:val="hybridMultilevel"/>
    <w:tmpl w:val="A8043178"/>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7E332DA4"/>
    <w:multiLevelType w:val="hybridMultilevel"/>
    <w:tmpl w:val="90F47AF2"/>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abstractNumId w:val="9"/>
  </w:num>
  <w:num w:numId="2">
    <w:abstractNumId w:val="5"/>
  </w:num>
  <w:num w:numId="3">
    <w:abstractNumId w:val="8"/>
  </w:num>
  <w:num w:numId="4">
    <w:abstractNumId w:val="7"/>
  </w:num>
  <w:num w:numId="5">
    <w:abstractNumId w:val="4"/>
  </w:num>
  <w:num w:numId="6">
    <w:abstractNumId w:val="6"/>
  </w:num>
  <w:num w:numId="7">
    <w:abstractNumId w:val="1"/>
  </w:num>
  <w:num w:numId="8">
    <w:abstractNumId w:val="2"/>
  </w:num>
  <w:num w:numId="9">
    <w:abstractNumId w:val="3"/>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A38996"/>
    <w:rsid w:val="0000398E"/>
    <w:rsid w:val="00003F83"/>
    <w:rsid w:val="00004DDB"/>
    <w:rsid w:val="00006C6D"/>
    <w:rsid w:val="00010477"/>
    <w:rsid w:val="00010675"/>
    <w:rsid w:val="00013322"/>
    <w:rsid w:val="0001406B"/>
    <w:rsid w:val="00015D7D"/>
    <w:rsid w:val="00023C98"/>
    <w:rsid w:val="00025F12"/>
    <w:rsid w:val="00030463"/>
    <w:rsid w:val="000333DD"/>
    <w:rsid w:val="00045DB4"/>
    <w:rsid w:val="00050109"/>
    <w:rsid w:val="00051757"/>
    <w:rsid w:val="00056D4D"/>
    <w:rsid w:val="00056FE1"/>
    <w:rsid w:val="0006024A"/>
    <w:rsid w:val="00060E7D"/>
    <w:rsid w:val="000622A5"/>
    <w:rsid w:val="000666E3"/>
    <w:rsid w:val="000707B4"/>
    <w:rsid w:val="00071281"/>
    <w:rsid w:val="0008181B"/>
    <w:rsid w:val="000832B5"/>
    <w:rsid w:val="00085114"/>
    <w:rsid w:val="00096FB4"/>
    <w:rsid w:val="000A10FF"/>
    <w:rsid w:val="000A463B"/>
    <w:rsid w:val="000A55F8"/>
    <w:rsid w:val="000B3B86"/>
    <w:rsid w:val="000B63CE"/>
    <w:rsid w:val="000C1A22"/>
    <w:rsid w:val="000D1678"/>
    <w:rsid w:val="000D5525"/>
    <w:rsid w:val="000D633E"/>
    <w:rsid w:val="000E3596"/>
    <w:rsid w:val="000F2A34"/>
    <w:rsid w:val="000F6A7E"/>
    <w:rsid w:val="00100050"/>
    <w:rsid w:val="00101D97"/>
    <w:rsid w:val="001037ED"/>
    <w:rsid w:val="001129E7"/>
    <w:rsid w:val="00122325"/>
    <w:rsid w:val="00122B30"/>
    <w:rsid w:val="00125EFA"/>
    <w:rsid w:val="00125F1D"/>
    <w:rsid w:val="00126591"/>
    <w:rsid w:val="00127DE1"/>
    <w:rsid w:val="001500C2"/>
    <w:rsid w:val="00157191"/>
    <w:rsid w:val="00162D51"/>
    <w:rsid w:val="001665CF"/>
    <w:rsid w:val="001672F3"/>
    <w:rsid w:val="00167F3A"/>
    <w:rsid w:val="001730F2"/>
    <w:rsid w:val="0017327C"/>
    <w:rsid w:val="00175196"/>
    <w:rsid w:val="00181D89"/>
    <w:rsid w:val="00183413"/>
    <w:rsid w:val="001858AD"/>
    <w:rsid w:val="00190EDC"/>
    <w:rsid w:val="0019506B"/>
    <w:rsid w:val="001A27C7"/>
    <w:rsid w:val="001B21E3"/>
    <w:rsid w:val="001B463E"/>
    <w:rsid w:val="001C31A1"/>
    <w:rsid w:val="001D0FFF"/>
    <w:rsid w:val="001D2B8E"/>
    <w:rsid w:val="001E2912"/>
    <w:rsid w:val="001E38E4"/>
    <w:rsid w:val="001F09F4"/>
    <w:rsid w:val="001F483A"/>
    <w:rsid w:val="002057B1"/>
    <w:rsid w:val="00210256"/>
    <w:rsid w:val="00214A99"/>
    <w:rsid w:val="00217048"/>
    <w:rsid w:val="00224B84"/>
    <w:rsid w:val="00224EEC"/>
    <w:rsid w:val="00232E2C"/>
    <w:rsid w:val="00234391"/>
    <w:rsid w:val="0023556E"/>
    <w:rsid w:val="002358DA"/>
    <w:rsid w:val="00236925"/>
    <w:rsid w:val="002376E7"/>
    <w:rsid w:val="00241931"/>
    <w:rsid w:val="002443C9"/>
    <w:rsid w:val="00252345"/>
    <w:rsid w:val="00256F02"/>
    <w:rsid w:val="002602DD"/>
    <w:rsid w:val="002603FE"/>
    <w:rsid w:val="00262E5F"/>
    <w:rsid w:val="00263916"/>
    <w:rsid w:val="002730AE"/>
    <w:rsid w:val="0027381C"/>
    <w:rsid w:val="00274AF9"/>
    <w:rsid w:val="00282907"/>
    <w:rsid w:val="002873FB"/>
    <w:rsid w:val="00287D4C"/>
    <w:rsid w:val="00296B5C"/>
    <w:rsid w:val="002A3C9B"/>
    <w:rsid w:val="002A5822"/>
    <w:rsid w:val="002A7A52"/>
    <w:rsid w:val="002B1842"/>
    <w:rsid w:val="002B27FE"/>
    <w:rsid w:val="002B4D96"/>
    <w:rsid w:val="002C2D06"/>
    <w:rsid w:val="002C4332"/>
    <w:rsid w:val="002C43BE"/>
    <w:rsid w:val="002D642F"/>
    <w:rsid w:val="002F53C1"/>
    <w:rsid w:val="002F541D"/>
    <w:rsid w:val="002F62F8"/>
    <w:rsid w:val="002F63FA"/>
    <w:rsid w:val="002F6CBB"/>
    <w:rsid w:val="002F7FE6"/>
    <w:rsid w:val="003014F7"/>
    <w:rsid w:val="00303F94"/>
    <w:rsid w:val="0030569C"/>
    <w:rsid w:val="00305E3D"/>
    <w:rsid w:val="003107BB"/>
    <w:rsid w:val="003251E4"/>
    <w:rsid w:val="00336A58"/>
    <w:rsid w:val="0034178C"/>
    <w:rsid w:val="00341967"/>
    <w:rsid w:val="00344FA3"/>
    <w:rsid w:val="00350496"/>
    <w:rsid w:val="00351A0E"/>
    <w:rsid w:val="003539BE"/>
    <w:rsid w:val="0036211B"/>
    <w:rsid w:val="003647F0"/>
    <w:rsid w:val="003743A4"/>
    <w:rsid w:val="00375F5F"/>
    <w:rsid w:val="00380FFD"/>
    <w:rsid w:val="00383D18"/>
    <w:rsid w:val="0038546A"/>
    <w:rsid w:val="00390D3E"/>
    <w:rsid w:val="00391AEE"/>
    <w:rsid w:val="0039275E"/>
    <w:rsid w:val="003970CB"/>
    <w:rsid w:val="003A2FDD"/>
    <w:rsid w:val="003A3A77"/>
    <w:rsid w:val="003A6DB3"/>
    <w:rsid w:val="003B146D"/>
    <w:rsid w:val="003B1A8E"/>
    <w:rsid w:val="003B32C0"/>
    <w:rsid w:val="003B344D"/>
    <w:rsid w:val="003B3C1C"/>
    <w:rsid w:val="003B6CD4"/>
    <w:rsid w:val="003B7333"/>
    <w:rsid w:val="003B73D6"/>
    <w:rsid w:val="003C215E"/>
    <w:rsid w:val="003D74B5"/>
    <w:rsid w:val="003E0D6E"/>
    <w:rsid w:val="003E423E"/>
    <w:rsid w:val="003E459D"/>
    <w:rsid w:val="003E52C3"/>
    <w:rsid w:val="003E7360"/>
    <w:rsid w:val="003F1DBB"/>
    <w:rsid w:val="003F1EA2"/>
    <w:rsid w:val="003F6677"/>
    <w:rsid w:val="00400BCC"/>
    <w:rsid w:val="004027F5"/>
    <w:rsid w:val="00404ED3"/>
    <w:rsid w:val="004075A5"/>
    <w:rsid w:val="004076F4"/>
    <w:rsid w:val="00415D3D"/>
    <w:rsid w:val="00417206"/>
    <w:rsid w:val="004225BC"/>
    <w:rsid w:val="00422A22"/>
    <w:rsid w:val="00423831"/>
    <w:rsid w:val="00424E86"/>
    <w:rsid w:val="00431472"/>
    <w:rsid w:val="004379B0"/>
    <w:rsid w:val="00441156"/>
    <w:rsid w:val="00444D89"/>
    <w:rsid w:val="00445E67"/>
    <w:rsid w:val="004533E0"/>
    <w:rsid w:val="00456F46"/>
    <w:rsid w:val="00462CBF"/>
    <w:rsid w:val="00465B92"/>
    <w:rsid w:val="00465FC0"/>
    <w:rsid w:val="004679AE"/>
    <w:rsid w:val="00467E00"/>
    <w:rsid w:val="00467FA9"/>
    <w:rsid w:val="00477E91"/>
    <w:rsid w:val="004901BA"/>
    <w:rsid w:val="004A52A8"/>
    <w:rsid w:val="004B4285"/>
    <w:rsid w:val="004B67B5"/>
    <w:rsid w:val="004B79CC"/>
    <w:rsid w:val="004C6E9B"/>
    <w:rsid w:val="004D4B2C"/>
    <w:rsid w:val="004D4BA5"/>
    <w:rsid w:val="004D4FF0"/>
    <w:rsid w:val="004D6390"/>
    <w:rsid w:val="004E3629"/>
    <w:rsid w:val="004E3B9E"/>
    <w:rsid w:val="004E4191"/>
    <w:rsid w:val="004E658A"/>
    <w:rsid w:val="004F197C"/>
    <w:rsid w:val="004F6E8D"/>
    <w:rsid w:val="00500785"/>
    <w:rsid w:val="0050422C"/>
    <w:rsid w:val="00505224"/>
    <w:rsid w:val="0051050F"/>
    <w:rsid w:val="00511AC4"/>
    <w:rsid w:val="00512881"/>
    <w:rsid w:val="0051420F"/>
    <w:rsid w:val="00514CF2"/>
    <w:rsid w:val="00523A12"/>
    <w:rsid w:val="00525CAA"/>
    <w:rsid w:val="0052618A"/>
    <w:rsid w:val="00526EA3"/>
    <w:rsid w:val="0053061F"/>
    <w:rsid w:val="00536B00"/>
    <w:rsid w:val="00542417"/>
    <w:rsid w:val="0054709C"/>
    <w:rsid w:val="005475AF"/>
    <w:rsid w:val="00547706"/>
    <w:rsid w:val="00550AE8"/>
    <w:rsid w:val="005701FC"/>
    <w:rsid w:val="00570B39"/>
    <w:rsid w:val="005725DB"/>
    <w:rsid w:val="00573924"/>
    <w:rsid w:val="00582B03"/>
    <w:rsid w:val="00583CBC"/>
    <w:rsid w:val="00585B76"/>
    <w:rsid w:val="005864B5"/>
    <w:rsid w:val="00587F35"/>
    <w:rsid w:val="0059247D"/>
    <w:rsid w:val="00592BD7"/>
    <w:rsid w:val="005936FB"/>
    <w:rsid w:val="005A1AFD"/>
    <w:rsid w:val="005B7440"/>
    <w:rsid w:val="005B7B64"/>
    <w:rsid w:val="005C71B1"/>
    <w:rsid w:val="005D3F4B"/>
    <w:rsid w:val="005D5FA4"/>
    <w:rsid w:val="005D7839"/>
    <w:rsid w:val="005E1C59"/>
    <w:rsid w:val="005F3E33"/>
    <w:rsid w:val="005F7628"/>
    <w:rsid w:val="005F7F91"/>
    <w:rsid w:val="0060188B"/>
    <w:rsid w:val="006034AB"/>
    <w:rsid w:val="00604E5F"/>
    <w:rsid w:val="00607147"/>
    <w:rsid w:val="00610871"/>
    <w:rsid w:val="006174D6"/>
    <w:rsid w:val="006225EB"/>
    <w:rsid w:val="00623F6B"/>
    <w:rsid w:val="006310E7"/>
    <w:rsid w:val="00632E02"/>
    <w:rsid w:val="00633C43"/>
    <w:rsid w:val="00634C24"/>
    <w:rsid w:val="0064230F"/>
    <w:rsid w:val="00650B4A"/>
    <w:rsid w:val="00650CFE"/>
    <w:rsid w:val="00654493"/>
    <w:rsid w:val="00667F61"/>
    <w:rsid w:val="00674D0C"/>
    <w:rsid w:val="006750AF"/>
    <w:rsid w:val="006764C7"/>
    <w:rsid w:val="00676A0B"/>
    <w:rsid w:val="00676D23"/>
    <w:rsid w:val="00685107"/>
    <w:rsid w:val="00687338"/>
    <w:rsid w:val="00691B4B"/>
    <w:rsid w:val="00695094"/>
    <w:rsid w:val="00697E8F"/>
    <w:rsid w:val="006A3457"/>
    <w:rsid w:val="006A6964"/>
    <w:rsid w:val="006B1846"/>
    <w:rsid w:val="006B42D3"/>
    <w:rsid w:val="006C316F"/>
    <w:rsid w:val="006D6419"/>
    <w:rsid w:val="006D745E"/>
    <w:rsid w:val="006E1460"/>
    <w:rsid w:val="006E4B4C"/>
    <w:rsid w:val="006E7DB3"/>
    <w:rsid w:val="006F15E9"/>
    <w:rsid w:val="006F6142"/>
    <w:rsid w:val="0070411F"/>
    <w:rsid w:val="0070432B"/>
    <w:rsid w:val="0070503B"/>
    <w:rsid w:val="00705A55"/>
    <w:rsid w:val="00710903"/>
    <w:rsid w:val="007145F0"/>
    <w:rsid w:val="00720B03"/>
    <w:rsid w:val="00721200"/>
    <w:rsid w:val="007265CC"/>
    <w:rsid w:val="0073086F"/>
    <w:rsid w:val="00730A65"/>
    <w:rsid w:val="00733A76"/>
    <w:rsid w:val="0074386C"/>
    <w:rsid w:val="00745BF0"/>
    <w:rsid w:val="007501A0"/>
    <w:rsid w:val="0075208B"/>
    <w:rsid w:val="00752B8D"/>
    <w:rsid w:val="00753465"/>
    <w:rsid w:val="00755E6C"/>
    <w:rsid w:val="00761580"/>
    <w:rsid w:val="00762ECB"/>
    <w:rsid w:val="00763268"/>
    <w:rsid w:val="007702E1"/>
    <w:rsid w:val="00773E0E"/>
    <w:rsid w:val="0077510C"/>
    <w:rsid w:val="0078107A"/>
    <w:rsid w:val="0078210D"/>
    <w:rsid w:val="00782C5E"/>
    <w:rsid w:val="0079266E"/>
    <w:rsid w:val="007A0480"/>
    <w:rsid w:val="007A077C"/>
    <w:rsid w:val="007A4C66"/>
    <w:rsid w:val="007A6F53"/>
    <w:rsid w:val="007B0586"/>
    <w:rsid w:val="007B2608"/>
    <w:rsid w:val="007B7B64"/>
    <w:rsid w:val="007B7F54"/>
    <w:rsid w:val="007C6844"/>
    <w:rsid w:val="007D02F6"/>
    <w:rsid w:val="007D3711"/>
    <w:rsid w:val="007D4AF7"/>
    <w:rsid w:val="007D4C48"/>
    <w:rsid w:val="007E5E62"/>
    <w:rsid w:val="007E7C50"/>
    <w:rsid w:val="007F0C5F"/>
    <w:rsid w:val="007F0D34"/>
    <w:rsid w:val="007F23CA"/>
    <w:rsid w:val="00802112"/>
    <w:rsid w:val="008063F3"/>
    <w:rsid w:val="008110F5"/>
    <w:rsid w:val="008220B9"/>
    <w:rsid w:val="0082272E"/>
    <w:rsid w:val="00822A04"/>
    <w:rsid w:val="00826246"/>
    <w:rsid w:val="008269E6"/>
    <w:rsid w:val="00827D17"/>
    <w:rsid w:val="00830DEF"/>
    <w:rsid w:val="008319D2"/>
    <w:rsid w:val="008378E0"/>
    <w:rsid w:val="00841DA4"/>
    <w:rsid w:val="00850831"/>
    <w:rsid w:val="00850A3C"/>
    <w:rsid w:val="00855DA1"/>
    <w:rsid w:val="00856C72"/>
    <w:rsid w:val="0086015F"/>
    <w:rsid w:val="00860462"/>
    <w:rsid w:val="00860875"/>
    <w:rsid w:val="0086256B"/>
    <w:rsid w:val="00865B25"/>
    <w:rsid w:val="008662E8"/>
    <w:rsid w:val="00874CA2"/>
    <w:rsid w:val="00874E4C"/>
    <w:rsid w:val="00874FF2"/>
    <w:rsid w:val="0087608D"/>
    <w:rsid w:val="00876C35"/>
    <w:rsid w:val="008776F7"/>
    <w:rsid w:val="00877E52"/>
    <w:rsid w:val="00880CA0"/>
    <w:rsid w:val="00884C18"/>
    <w:rsid w:val="008865C1"/>
    <w:rsid w:val="00887BF5"/>
    <w:rsid w:val="00887C2D"/>
    <w:rsid w:val="0089229F"/>
    <w:rsid w:val="008A36FA"/>
    <w:rsid w:val="008A5A3B"/>
    <w:rsid w:val="008B034A"/>
    <w:rsid w:val="008B3FA5"/>
    <w:rsid w:val="008B4441"/>
    <w:rsid w:val="008B6BD8"/>
    <w:rsid w:val="008B7A3C"/>
    <w:rsid w:val="008C5EAE"/>
    <w:rsid w:val="008D1233"/>
    <w:rsid w:val="008D720F"/>
    <w:rsid w:val="008E21D2"/>
    <w:rsid w:val="008F5CBB"/>
    <w:rsid w:val="0090175C"/>
    <w:rsid w:val="0090670D"/>
    <w:rsid w:val="00912608"/>
    <w:rsid w:val="00914802"/>
    <w:rsid w:val="0091614E"/>
    <w:rsid w:val="00917203"/>
    <w:rsid w:val="009239FC"/>
    <w:rsid w:val="00926792"/>
    <w:rsid w:val="00930F66"/>
    <w:rsid w:val="009369C1"/>
    <w:rsid w:val="00937217"/>
    <w:rsid w:val="00943DD8"/>
    <w:rsid w:val="00945074"/>
    <w:rsid w:val="009528C8"/>
    <w:rsid w:val="009639F8"/>
    <w:rsid w:val="009667B1"/>
    <w:rsid w:val="009725F1"/>
    <w:rsid w:val="00973A9E"/>
    <w:rsid w:val="00975E60"/>
    <w:rsid w:val="00976358"/>
    <w:rsid w:val="00976D64"/>
    <w:rsid w:val="009809DA"/>
    <w:rsid w:val="00980FF8"/>
    <w:rsid w:val="00982AF8"/>
    <w:rsid w:val="00991BDA"/>
    <w:rsid w:val="009935D2"/>
    <w:rsid w:val="00994343"/>
    <w:rsid w:val="00995245"/>
    <w:rsid w:val="009A4427"/>
    <w:rsid w:val="009A49D1"/>
    <w:rsid w:val="009A7344"/>
    <w:rsid w:val="009B1FB7"/>
    <w:rsid w:val="009B5765"/>
    <w:rsid w:val="009C4A44"/>
    <w:rsid w:val="009C713D"/>
    <w:rsid w:val="009D0ED3"/>
    <w:rsid w:val="009E323E"/>
    <w:rsid w:val="009E7F1E"/>
    <w:rsid w:val="009F0A2C"/>
    <w:rsid w:val="009F193B"/>
    <w:rsid w:val="009F55AA"/>
    <w:rsid w:val="009F5F35"/>
    <w:rsid w:val="009F7BB8"/>
    <w:rsid w:val="00A00B56"/>
    <w:rsid w:val="00A01D1F"/>
    <w:rsid w:val="00A028AF"/>
    <w:rsid w:val="00A10245"/>
    <w:rsid w:val="00A16C90"/>
    <w:rsid w:val="00A213F2"/>
    <w:rsid w:val="00A21C6E"/>
    <w:rsid w:val="00A23D90"/>
    <w:rsid w:val="00A24E87"/>
    <w:rsid w:val="00A278AD"/>
    <w:rsid w:val="00A32E96"/>
    <w:rsid w:val="00A3407D"/>
    <w:rsid w:val="00A40925"/>
    <w:rsid w:val="00A4527B"/>
    <w:rsid w:val="00A45C1C"/>
    <w:rsid w:val="00A6043A"/>
    <w:rsid w:val="00A60499"/>
    <w:rsid w:val="00A643A6"/>
    <w:rsid w:val="00A658FA"/>
    <w:rsid w:val="00A71CD6"/>
    <w:rsid w:val="00A721FD"/>
    <w:rsid w:val="00A75D85"/>
    <w:rsid w:val="00A75E24"/>
    <w:rsid w:val="00A75FA6"/>
    <w:rsid w:val="00A825AA"/>
    <w:rsid w:val="00A838CD"/>
    <w:rsid w:val="00A84751"/>
    <w:rsid w:val="00A86D3F"/>
    <w:rsid w:val="00A90195"/>
    <w:rsid w:val="00A929FC"/>
    <w:rsid w:val="00A93889"/>
    <w:rsid w:val="00A9443D"/>
    <w:rsid w:val="00A9633E"/>
    <w:rsid w:val="00A97D90"/>
    <w:rsid w:val="00AA026E"/>
    <w:rsid w:val="00AA67E9"/>
    <w:rsid w:val="00AB122D"/>
    <w:rsid w:val="00AC3A16"/>
    <w:rsid w:val="00AC5F3B"/>
    <w:rsid w:val="00AC78D4"/>
    <w:rsid w:val="00AD017D"/>
    <w:rsid w:val="00AD3E75"/>
    <w:rsid w:val="00AD4E2F"/>
    <w:rsid w:val="00AE0286"/>
    <w:rsid w:val="00AE2C0A"/>
    <w:rsid w:val="00AE2D01"/>
    <w:rsid w:val="00AE5A73"/>
    <w:rsid w:val="00AF4537"/>
    <w:rsid w:val="00B0003A"/>
    <w:rsid w:val="00B031C8"/>
    <w:rsid w:val="00B076B1"/>
    <w:rsid w:val="00B11D30"/>
    <w:rsid w:val="00B1245A"/>
    <w:rsid w:val="00B1438F"/>
    <w:rsid w:val="00B20464"/>
    <w:rsid w:val="00B2198D"/>
    <w:rsid w:val="00B21C19"/>
    <w:rsid w:val="00B23AB4"/>
    <w:rsid w:val="00B26790"/>
    <w:rsid w:val="00B26984"/>
    <w:rsid w:val="00B2709F"/>
    <w:rsid w:val="00B35C42"/>
    <w:rsid w:val="00B36DFE"/>
    <w:rsid w:val="00B46C62"/>
    <w:rsid w:val="00B471D7"/>
    <w:rsid w:val="00B52223"/>
    <w:rsid w:val="00B5543D"/>
    <w:rsid w:val="00B5666A"/>
    <w:rsid w:val="00B63AB9"/>
    <w:rsid w:val="00B66225"/>
    <w:rsid w:val="00B73862"/>
    <w:rsid w:val="00B73F11"/>
    <w:rsid w:val="00B74C48"/>
    <w:rsid w:val="00B7682B"/>
    <w:rsid w:val="00B81746"/>
    <w:rsid w:val="00B81A29"/>
    <w:rsid w:val="00B85989"/>
    <w:rsid w:val="00B9216F"/>
    <w:rsid w:val="00B964B1"/>
    <w:rsid w:val="00B967E9"/>
    <w:rsid w:val="00BA0E48"/>
    <w:rsid w:val="00BA74E6"/>
    <w:rsid w:val="00BB4F16"/>
    <w:rsid w:val="00BB63A0"/>
    <w:rsid w:val="00BB7C97"/>
    <w:rsid w:val="00BC1E54"/>
    <w:rsid w:val="00BD4E19"/>
    <w:rsid w:val="00BD72D8"/>
    <w:rsid w:val="00BE108E"/>
    <w:rsid w:val="00BE3AE1"/>
    <w:rsid w:val="00BE46F0"/>
    <w:rsid w:val="00BE6CD1"/>
    <w:rsid w:val="00BF2614"/>
    <w:rsid w:val="00BF2BAA"/>
    <w:rsid w:val="00BF36AF"/>
    <w:rsid w:val="00BF462A"/>
    <w:rsid w:val="00BF574E"/>
    <w:rsid w:val="00C00CC1"/>
    <w:rsid w:val="00C11023"/>
    <w:rsid w:val="00C15A61"/>
    <w:rsid w:val="00C175E2"/>
    <w:rsid w:val="00C23B1E"/>
    <w:rsid w:val="00C243A0"/>
    <w:rsid w:val="00C27493"/>
    <w:rsid w:val="00C27543"/>
    <w:rsid w:val="00C30797"/>
    <w:rsid w:val="00C31F66"/>
    <w:rsid w:val="00C33DB0"/>
    <w:rsid w:val="00C35698"/>
    <w:rsid w:val="00C41BEA"/>
    <w:rsid w:val="00C44C8E"/>
    <w:rsid w:val="00C50A38"/>
    <w:rsid w:val="00C52731"/>
    <w:rsid w:val="00C5321B"/>
    <w:rsid w:val="00C56979"/>
    <w:rsid w:val="00C5730D"/>
    <w:rsid w:val="00C6406E"/>
    <w:rsid w:val="00C67ED6"/>
    <w:rsid w:val="00C7359A"/>
    <w:rsid w:val="00C80ADD"/>
    <w:rsid w:val="00C82EB9"/>
    <w:rsid w:val="00C847D1"/>
    <w:rsid w:val="00C85404"/>
    <w:rsid w:val="00C955EC"/>
    <w:rsid w:val="00C95F79"/>
    <w:rsid w:val="00C9609B"/>
    <w:rsid w:val="00C965F5"/>
    <w:rsid w:val="00CA2E62"/>
    <w:rsid w:val="00CB0749"/>
    <w:rsid w:val="00CB179A"/>
    <w:rsid w:val="00CB60E6"/>
    <w:rsid w:val="00CB7135"/>
    <w:rsid w:val="00CC5E0A"/>
    <w:rsid w:val="00CD20CA"/>
    <w:rsid w:val="00CD5325"/>
    <w:rsid w:val="00CD5E18"/>
    <w:rsid w:val="00CF0B20"/>
    <w:rsid w:val="00CF42F0"/>
    <w:rsid w:val="00CF4F94"/>
    <w:rsid w:val="00CF76C6"/>
    <w:rsid w:val="00D04CFD"/>
    <w:rsid w:val="00D1211B"/>
    <w:rsid w:val="00D13AD5"/>
    <w:rsid w:val="00D15623"/>
    <w:rsid w:val="00D156E6"/>
    <w:rsid w:val="00D27084"/>
    <w:rsid w:val="00D3264B"/>
    <w:rsid w:val="00D32FBD"/>
    <w:rsid w:val="00D34260"/>
    <w:rsid w:val="00D347DF"/>
    <w:rsid w:val="00D423B6"/>
    <w:rsid w:val="00D42962"/>
    <w:rsid w:val="00D45216"/>
    <w:rsid w:val="00D5027F"/>
    <w:rsid w:val="00D50D09"/>
    <w:rsid w:val="00D54AB4"/>
    <w:rsid w:val="00D550C2"/>
    <w:rsid w:val="00D640DC"/>
    <w:rsid w:val="00D64A53"/>
    <w:rsid w:val="00D65A02"/>
    <w:rsid w:val="00D6798B"/>
    <w:rsid w:val="00D7291D"/>
    <w:rsid w:val="00D74558"/>
    <w:rsid w:val="00D82CFF"/>
    <w:rsid w:val="00D9064F"/>
    <w:rsid w:val="00D90FE9"/>
    <w:rsid w:val="00D92249"/>
    <w:rsid w:val="00DA37A8"/>
    <w:rsid w:val="00DA6972"/>
    <w:rsid w:val="00DB0E40"/>
    <w:rsid w:val="00DB2786"/>
    <w:rsid w:val="00DB44FF"/>
    <w:rsid w:val="00DB482D"/>
    <w:rsid w:val="00DC011E"/>
    <w:rsid w:val="00DC089E"/>
    <w:rsid w:val="00DC408E"/>
    <w:rsid w:val="00DC4B26"/>
    <w:rsid w:val="00DC509D"/>
    <w:rsid w:val="00DC6E57"/>
    <w:rsid w:val="00DD2C50"/>
    <w:rsid w:val="00DE2DA3"/>
    <w:rsid w:val="00DF68F2"/>
    <w:rsid w:val="00DF7AAC"/>
    <w:rsid w:val="00E016FF"/>
    <w:rsid w:val="00E017A5"/>
    <w:rsid w:val="00E04DA7"/>
    <w:rsid w:val="00E04FEF"/>
    <w:rsid w:val="00E06246"/>
    <w:rsid w:val="00E07B8F"/>
    <w:rsid w:val="00E11C50"/>
    <w:rsid w:val="00E13870"/>
    <w:rsid w:val="00E20EAC"/>
    <w:rsid w:val="00E216C2"/>
    <w:rsid w:val="00E34988"/>
    <w:rsid w:val="00E36D40"/>
    <w:rsid w:val="00E37A9F"/>
    <w:rsid w:val="00E43D6D"/>
    <w:rsid w:val="00E43DD8"/>
    <w:rsid w:val="00E470B7"/>
    <w:rsid w:val="00E55ABC"/>
    <w:rsid w:val="00E61B30"/>
    <w:rsid w:val="00E65F37"/>
    <w:rsid w:val="00E67ED5"/>
    <w:rsid w:val="00E718DD"/>
    <w:rsid w:val="00E72D56"/>
    <w:rsid w:val="00E82AED"/>
    <w:rsid w:val="00E82BCA"/>
    <w:rsid w:val="00E837B5"/>
    <w:rsid w:val="00E84BE3"/>
    <w:rsid w:val="00E85D25"/>
    <w:rsid w:val="00E90F10"/>
    <w:rsid w:val="00EA0C0B"/>
    <w:rsid w:val="00EA1FF0"/>
    <w:rsid w:val="00EA2801"/>
    <w:rsid w:val="00EA47D0"/>
    <w:rsid w:val="00EA677D"/>
    <w:rsid w:val="00EB1545"/>
    <w:rsid w:val="00EB459C"/>
    <w:rsid w:val="00EB7613"/>
    <w:rsid w:val="00EC1565"/>
    <w:rsid w:val="00EC2CB2"/>
    <w:rsid w:val="00EC5028"/>
    <w:rsid w:val="00EC7C28"/>
    <w:rsid w:val="00ED0312"/>
    <w:rsid w:val="00ED603E"/>
    <w:rsid w:val="00ED63C7"/>
    <w:rsid w:val="00EF0F2D"/>
    <w:rsid w:val="00EF2F45"/>
    <w:rsid w:val="00EF2F9D"/>
    <w:rsid w:val="00EF3A41"/>
    <w:rsid w:val="00EF5495"/>
    <w:rsid w:val="00F02F1F"/>
    <w:rsid w:val="00F04841"/>
    <w:rsid w:val="00F1153B"/>
    <w:rsid w:val="00F132EE"/>
    <w:rsid w:val="00F13D3E"/>
    <w:rsid w:val="00F14BB3"/>
    <w:rsid w:val="00F15F35"/>
    <w:rsid w:val="00F20301"/>
    <w:rsid w:val="00F24CE1"/>
    <w:rsid w:val="00F36322"/>
    <w:rsid w:val="00F422E0"/>
    <w:rsid w:val="00F44666"/>
    <w:rsid w:val="00F4579B"/>
    <w:rsid w:val="00F55574"/>
    <w:rsid w:val="00F55745"/>
    <w:rsid w:val="00F561E4"/>
    <w:rsid w:val="00F65B6C"/>
    <w:rsid w:val="00F66704"/>
    <w:rsid w:val="00F70D96"/>
    <w:rsid w:val="00F74B75"/>
    <w:rsid w:val="00F75EDF"/>
    <w:rsid w:val="00F77080"/>
    <w:rsid w:val="00F804F6"/>
    <w:rsid w:val="00F829E0"/>
    <w:rsid w:val="00F83D31"/>
    <w:rsid w:val="00F85B0B"/>
    <w:rsid w:val="00F864DD"/>
    <w:rsid w:val="00F9126D"/>
    <w:rsid w:val="00F94421"/>
    <w:rsid w:val="00F9653B"/>
    <w:rsid w:val="00FA0C74"/>
    <w:rsid w:val="00FA5D8B"/>
    <w:rsid w:val="00FB4F8A"/>
    <w:rsid w:val="00FB7BCD"/>
    <w:rsid w:val="00FB7F1B"/>
    <w:rsid w:val="00FC6699"/>
    <w:rsid w:val="00FC7060"/>
    <w:rsid w:val="00FD12FC"/>
    <w:rsid w:val="00FD1985"/>
    <w:rsid w:val="00FD4D1C"/>
    <w:rsid w:val="00FD68DA"/>
    <w:rsid w:val="00FD7B96"/>
    <w:rsid w:val="00FE09EE"/>
    <w:rsid w:val="00FE1BC5"/>
    <w:rsid w:val="00FE3AC4"/>
    <w:rsid w:val="00FE5F88"/>
    <w:rsid w:val="00FE7209"/>
    <w:rsid w:val="012D1108"/>
    <w:rsid w:val="0DA38996"/>
    <w:rsid w:val="132F56D2"/>
    <w:rsid w:val="1E8D89FF"/>
    <w:rsid w:val="3187BBB9"/>
    <w:rsid w:val="34C64CFD"/>
    <w:rsid w:val="541B9BE5"/>
    <w:rsid w:val="73A5333C"/>
    <w:rsid w:val="77E051B8"/>
    <w:rsid w:val="7E714F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B60E6"/>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autoRedefine/>
    <w:uiPriority w:val="9"/>
    <w:unhideWhenUsed/>
    <w:qFormat/>
    <w:rsid w:val="00056D4D"/>
    <w:pPr>
      <w:keepNext/>
      <w:keepLines/>
      <w:numPr>
        <w:numId w:val="10"/>
      </w:numPr>
      <w:spacing w:before="40" w:after="0" w:line="360" w:lineRule="auto"/>
      <w:outlineLvl w:val="1"/>
    </w:pPr>
    <w:rPr>
      <w:rFonts w:asciiTheme="majorHAnsi" w:eastAsia="Calibri Light" w:hAnsiTheme="majorHAnsi" w:cstheme="majorHAnsi"/>
      <w:color w:val="2F5496" w:themeColor="accent1" w:themeShade="BF"/>
      <w:sz w:val="36"/>
      <w:szCs w:val="36"/>
    </w:rPr>
  </w:style>
  <w:style w:type="paragraph" w:styleId="Nagwek3">
    <w:name w:val="heading 3"/>
    <w:basedOn w:val="Normalny"/>
    <w:next w:val="Normalny"/>
    <w:link w:val="Nagwek3Znak"/>
    <w:uiPriority w:val="9"/>
    <w:unhideWhenUsed/>
    <w:qFormat/>
    <w:rsid w:val="00697E8F"/>
    <w:pPr>
      <w:keepNext/>
      <w:keepLines/>
      <w:numPr>
        <w:numId w:val="5"/>
      </w:numPr>
      <w:spacing w:before="200" w:after="0"/>
      <w:outlineLvl w:val="2"/>
    </w:pPr>
    <w:rPr>
      <w:rFonts w:asciiTheme="majorHAnsi" w:eastAsiaTheme="majorEastAsia" w:hAnsiTheme="majorHAnsi" w:cstheme="majorBidi"/>
      <w:bCs/>
      <w:color w:val="4472C4" w:themeColor="accent1"/>
      <w:sz w:val="28"/>
    </w:rPr>
  </w:style>
  <w:style w:type="paragraph" w:styleId="Nagwek4">
    <w:name w:val="heading 4"/>
    <w:basedOn w:val="Normalny"/>
    <w:next w:val="Normalny"/>
    <w:link w:val="Nagwek4Znak"/>
    <w:uiPriority w:val="9"/>
    <w:unhideWhenUsed/>
    <w:qFormat/>
    <w:rsid w:val="008378E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CB60E6"/>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056D4D"/>
    <w:rPr>
      <w:rFonts w:asciiTheme="majorHAnsi" w:eastAsia="Calibri Light" w:hAnsiTheme="majorHAnsi" w:cstheme="majorHAnsi"/>
      <w:color w:val="2F5496" w:themeColor="accent1" w:themeShade="BF"/>
      <w:sz w:val="36"/>
      <w:szCs w:val="36"/>
    </w:rPr>
  </w:style>
  <w:style w:type="paragraph" w:styleId="Akapitzlist">
    <w:name w:val="List Paragraph"/>
    <w:basedOn w:val="Normalny"/>
    <w:uiPriority w:val="34"/>
    <w:qFormat/>
    <w:rsid w:val="00010675"/>
    <w:pPr>
      <w:spacing w:line="360" w:lineRule="auto"/>
      <w:ind w:left="720"/>
      <w:contextualSpacing/>
      <w:jc w:val="both"/>
    </w:pPr>
    <w:rPr>
      <w:rFonts w:asciiTheme="majorHAnsi" w:hAnsiTheme="majorHAnsi"/>
      <w:sz w:val="24"/>
    </w:rPr>
  </w:style>
  <w:style w:type="character" w:styleId="Odwoanieprzypisukocowego">
    <w:name w:val="endnote reference"/>
    <w:basedOn w:val="Domylnaczcionkaakapitu"/>
    <w:uiPriority w:val="99"/>
    <w:semiHidden/>
    <w:unhideWhenUsed/>
    <w:rPr>
      <w:vertAlign w:val="superscript"/>
    </w:rPr>
  </w:style>
  <w:style w:type="character" w:customStyle="1" w:styleId="TekstprzypisukocowegoZnak">
    <w:name w:val="Tekst przypisu końcowego Znak"/>
    <w:basedOn w:val="Domylnaczcionkaakapitu"/>
    <w:link w:val="Tekstprzypisukocowego"/>
    <w:uiPriority w:val="99"/>
    <w:semiHidden/>
    <w:rPr>
      <w:sz w:val="20"/>
      <w:szCs w:val="20"/>
    </w:rPr>
  </w:style>
  <w:style w:type="paragraph" w:styleId="Tekstprzypisukocowego">
    <w:name w:val="endnote text"/>
    <w:basedOn w:val="Normalny"/>
    <w:link w:val="TekstprzypisukocowegoZnak"/>
    <w:uiPriority w:val="99"/>
    <w:semiHidden/>
    <w:unhideWhenUsed/>
    <w:pPr>
      <w:spacing w:after="0" w:line="240" w:lineRule="auto"/>
    </w:pPr>
    <w:rPr>
      <w:sz w:val="20"/>
      <w:szCs w:val="20"/>
    </w:rPr>
  </w:style>
  <w:style w:type="paragraph" w:styleId="Podtytu">
    <w:name w:val="Subtitle"/>
    <w:basedOn w:val="Normalny"/>
    <w:next w:val="Normalny"/>
    <w:link w:val="PodtytuZnak"/>
    <w:uiPriority w:val="11"/>
    <w:qFormat/>
    <w:rsid w:val="00C82E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C82EB9"/>
    <w:rPr>
      <w:rFonts w:asciiTheme="majorHAnsi" w:eastAsiaTheme="majorEastAsia" w:hAnsiTheme="majorHAnsi" w:cstheme="majorBidi"/>
      <w:i/>
      <w:iCs/>
      <w:color w:val="4472C4" w:themeColor="accent1"/>
      <w:spacing w:val="15"/>
      <w:sz w:val="24"/>
      <w:szCs w:val="24"/>
    </w:rPr>
  </w:style>
  <w:style w:type="paragraph" w:styleId="Tekstdymka">
    <w:name w:val="Balloon Text"/>
    <w:basedOn w:val="Normalny"/>
    <w:link w:val="TekstdymkaZnak"/>
    <w:uiPriority w:val="99"/>
    <w:semiHidden/>
    <w:unhideWhenUsed/>
    <w:rsid w:val="00C82E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82EB9"/>
    <w:rPr>
      <w:rFonts w:ascii="Tahoma" w:hAnsi="Tahoma" w:cs="Tahoma"/>
      <w:sz w:val="16"/>
      <w:szCs w:val="16"/>
    </w:rPr>
  </w:style>
  <w:style w:type="paragraph" w:styleId="Nagwekspisutreci">
    <w:name w:val="TOC Heading"/>
    <w:basedOn w:val="Nagwek1"/>
    <w:next w:val="Normalny"/>
    <w:uiPriority w:val="39"/>
    <w:unhideWhenUsed/>
    <w:qFormat/>
    <w:rsid w:val="00C82EB9"/>
    <w:pPr>
      <w:spacing w:before="480" w:line="276" w:lineRule="auto"/>
      <w:outlineLvl w:val="9"/>
    </w:pPr>
    <w:rPr>
      <w:b/>
      <w:bCs/>
      <w:sz w:val="28"/>
      <w:szCs w:val="28"/>
      <w:lang w:val="en-US" w:eastAsia="ja-JP"/>
    </w:rPr>
  </w:style>
  <w:style w:type="paragraph" w:styleId="Spistreci2">
    <w:name w:val="toc 2"/>
    <w:basedOn w:val="Normalny"/>
    <w:next w:val="Normalny"/>
    <w:autoRedefine/>
    <w:uiPriority w:val="39"/>
    <w:unhideWhenUsed/>
    <w:rsid w:val="00C82EB9"/>
    <w:pPr>
      <w:spacing w:after="100"/>
      <w:ind w:left="220"/>
    </w:pPr>
  </w:style>
  <w:style w:type="paragraph" w:styleId="Spistreci1">
    <w:name w:val="toc 1"/>
    <w:basedOn w:val="Normalny"/>
    <w:next w:val="Normalny"/>
    <w:autoRedefine/>
    <w:uiPriority w:val="39"/>
    <w:unhideWhenUsed/>
    <w:rsid w:val="00C82EB9"/>
    <w:pPr>
      <w:spacing w:after="100"/>
    </w:pPr>
  </w:style>
  <w:style w:type="character" w:styleId="Hipercze">
    <w:name w:val="Hyperlink"/>
    <w:basedOn w:val="Domylnaczcionkaakapitu"/>
    <w:uiPriority w:val="99"/>
    <w:unhideWhenUsed/>
    <w:rsid w:val="00C82EB9"/>
    <w:rPr>
      <w:color w:val="0563C1" w:themeColor="hyperlink"/>
      <w:u w:val="single"/>
    </w:rPr>
  </w:style>
  <w:style w:type="paragraph" w:styleId="Bezodstpw">
    <w:name w:val="No Spacing"/>
    <w:uiPriority w:val="1"/>
    <w:qFormat/>
    <w:rsid w:val="00550AE8"/>
    <w:pPr>
      <w:spacing w:after="0" w:line="240" w:lineRule="auto"/>
    </w:pPr>
  </w:style>
  <w:style w:type="character" w:customStyle="1" w:styleId="Nagwek3Znak">
    <w:name w:val="Nagłówek 3 Znak"/>
    <w:basedOn w:val="Domylnaczcionkaakapitu"/>
    <w:link w:val="Nagwek3"/>
    <w:uiPriority w:val="9"/>
    <w:rsid w:val="00697E8F"/>
    <w:rPr>
      <w:rFonts w:asciiTheme="majorHAnsi" w:eastAsiaTheme="majorEastAsia" w:hAnsiTheme="majorHAnsi" w:cstheme="majorBidi"/>
      <w:bCs/>
      <w:color w:val="4472C4" w:themeColor="accent1"/>
      <w:sz w:val="28"/>
    </w:rPr>
  </w:style>
  <w:style w:type="paragraph" w:styleId="Bibliografia">
    <w:name w:val="Bibliography"/>
    <w:basedOn w:val="Normalny"/>
    <w:next w:val="Normalny"/>
    <w:uiPriority w:val="37"/>
    <w:unhideWhenUsed/>
    <w:rsid w:val="002B4D96"/>
  </w:style>
  <w:style w:type="paragraph" w:styleId="Nagwek">
    <w:name w:val="header"/>
    <w:basedOn w:val="Normalny"/>
    <w:link w:val="NagwekZnak"/>
    <w:uiPriority w:val="99"/>
    <w:unhideWhenUsed/>
    <w:rsid w:val="0070432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0432B"/>
  </w:style>
  <w:style w:type="paragraph" w:styleId="Stopka">
    <w:name w:val="footer"/>
    <w:basedOn w:val="Normalny"/>
    <w:link w:val="StopkaZnak"/>
    <w:uiPriority w:val="99"/>
    <w:unhideWhenUsed/>
    <w:rsid w:val="0070432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0432B"/>
  </w:style>
  <w:style w:type="paragraph" w:styleId="Legenda">
    <w:name w:val="caption"/>
    <w:basedOn w:val="Normalny"/>
    <w:next w:val="Normalny"/>
    <w:uiPriority w:val="35"/>
    <w:unhideWhenUsed/>
    <w:qFormat/>
    <w:rsid w:val="00263916"/>
    <w:pPr>
      <w:spacing w:after="200" w:line="240" w:lineRule="auto"/>
    </w:pPr>
    <w:rPr>
      <w:b/>
      <w:bCs/>
      <w:color w:val="4472C4" w:themeColor="accent1"/>
      <w:sz w:val="18"/>
      <w:szCs w:val="18"/>
    </w:rPr>
  </w:style>
  <w:style w:type="paragraph" w:styleId="Spisilustracji">
    <w:name w:val="table of figures"/>
    <w:basedOn w:val="Normalny"/>
    <w:next w:val="Normalny"/>
    <w:uiPriority w:val="99"/>
    <w:unhideWhenUsed/>
    <w:rsid w:val="009A49D1"/>
    <w:pPr>
      <w:spacing w:after="0"/>
    </w:pPr>
  </w:style>
  <w:style w:type="paragraph" w:styleId="HTML-wstpniesformatowany">
    <w:name w:val="HTML Preformatted"/>
    <w:basedOn w:val="Normalny"/>
    <w:link w:val="HTML-wstpniesformatowanyZnak"/>
    <w:uiPriority w:val="99"/>
    <w:unhideWhenUsed/>
    <w:rsid w:val="00B964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8"/>
    </w:pPr>
    <w:rPr>
      <w:rFonts w:asciiTheme="majorHAnsi" w:eastAsia="Times New Roman" w:hAnsiTheme="majorHAnsi" w:cs="Courier New"/>
      <w:color w:val="E8BF6A"/>
      <w:sz w:val="14"/>
      <w:szCs w:val="20"/>
      <w:lang w:val="en-US" w:eastAsia="pl-PL"/>
    </w:rPr>
  </w:style>
  <w:style w:type="character" w:customStyle="1" w:styleId="HTML-wstpniesformatowanyZnak">
    <w:name w:val="HTML - wstępnie sformatowany Znak"/>
    <w:basedOn w:val="Domylnaczcionkaakapitu"/>
    <w:link w:val="HTML-wstpniesformatowany"/>
    <w:uiPriority w:val="99"/>
    <w:rsid w:val="00B964B1"/>
    <w:rPr>
      <w:rFonts w:asciiTheme="majorHAnsi" w:eastAsia="Times New Roman" w:hAnsiTheme="majorHAnsi" w:cs="Courier New"/>
      <w:color w:val="E8BF6A"/>
      <w:sz w:val="14"/>
      <w:szCs w:val="20"/>
      <w:shd w:val="clear" w:color="auto" w:fill="2B2B2B"/>
      <w:lang w:val="en-US" w:eastAsia="pl-PL"/>
    </w:rPr>
  </w:style>
  <w:style w:type="character" w:customStyle="1" w:styleId="pun">
    <w:name w:val="pun"/>
    <w:basedOn w:val="Domylnaczcionkaakapitu"/>
    <w:rsid w:val="00274AF9"/>
  </w:style>
  <w:style w:type="character" w:customStyle="1" w:styleId="pln">
    <w:name w:val="pln"/>
    <w:basedOn w:val="Domylnaczcionkaakapitu"/>
    <w:rsid w:val="00274AF9"/>
  </w:style>
  <w:style w:type="character" w:customStyle="1" w:styleId="str">
    <w:name w:val="str"/>
    <w:basedOn w:val="Domylnaczcionkaakapitu"/>
    <w:rsid w:val="00274AF9"/>
  </w:style>
  <w:style w:type="character" w:customStyle="1" w:styleId="tag">
    <w:name w:val="tag"/>
    <w:basedOn w:val="Domylnaczcionkaakapitu"/>
    <w:rsid w:val="00274AF9"/>
  </w:style>
  <w:style w:type="character" w:customStyle="1" w:styleId="atn">
    <w:name w:val="atn"/>
    <w:basedOn w:val="Domylnaczcionkaakapitu"/>
    <w:rsid w:val="00274AF9"/>
  </w:style>
  <w:style w:type="character" w:customStyle="1" w:styleId="atv">
    <w:name w:val="atv"/>
    <w:basedOn w:val="Domylnaczcionkaakapitu"/>
    <w:rsid w:val="00274AF9"/>
  </w:style>
  <w:style w:type="character" w:customStyle="1" w:styleId="typ">
    <w:name w:val="typ"/>
    <w:basedOn w:val="Domylnaczcionkaakapitu"/>
    <w:rsid w:val="00773E0E"/>
  </w:style>
  <w:style w:type="character" w:styleId="HTML-kod">
    <w:name w:val="HTML Code"/>
    <w:basedOn w:val="Domylnaczcionkaakapitu"/>
    <w:uiPriority w:val="99"/>
    <w:semiHidden/>
    <w:unhideWhenUsed/>
    <w:rsid w:val="00500785"/>
    <w:rPr>
      <w:rFonts w:ascii="Courier New" w:eastAsia="Times New Roman" w:hAnsi="Courier New" w:cs="Courier New"/>
      <w:sz w:val="20"/>
      <w:szCs w:val="20"/>
    </w:rPr>
  </w:style>
  <w:style w:type="character" w:styleId="Uwydatnienie">
    <w:name w:val="Emphasis"/>
    <w:basedOn w:val="Domylnaczcionkaakapitu"/>
    <w:uiPriority w:val="20"/>
    <w:qFormat/>
    <w:rsid w:val="00887C2D"/>
    <w:rPr>
      <w:i/>
      <w:iCs/>
    </w:rPr>
  </w:style>
  <w:style w:type="character" w:styleId="Tytuksiki">
    <w:name w:val="Book Title"/>
    <w:basedOn w:val="Domylnaczcionkaakapitu"/>
    <w:uiPriority w:val="33"/>
    <w:qFormat/>
    <w:rsid w:val="00AC5F3B"/>
    <w:rPr>
      <w:b/>
      <w:bCs/>
      <w:smallCaps/>
      <w:spacing w:val="5"/>
    </w:rPr>
  </w:style>
  <w:style w:type="paragraph" w:styleId="Spistreci3">
    <w:name w:val="toc 3"/>
    <w:basedOn w:val="Normalny"/>
    <w:next w:val="Normalny"/>
    <w:autoRedefine/>
    <w:uiPriority w:val="39"/>
    <w:unhideWhenUsed/>
    <w:rsid w:val="00525CAA"/>
    <w:pPr>
      <w:spacing w:after="100"/>
      <w:ind w:left="440"/>
    </w:pPr>
  </w:style>
  <w:style w:type="paragraph" w:styleId="Zwykytekst">
    <w:name w:val="Plain Text"/>
    <w:basedOn w:val="Normalny"/>
    <w:link w:val="ZwykytekstZnak"/>
    <w:uiPriority w:val="99"/>
    <w:unhideWhenUsed/>
    <w:rsid w:val="000F2A34"/>
    <w:pPr>
      <w:spacing w:after="0" w:line="240" w:lineRule="auto"/>
    </w:pPr>
    <w:rPr>
      <w:rFonts w:ascii="Consolas" w:hAnsi="Consolas"/>
      <w:sz w:val="21"/>
      <w:szCs w:val="21"/>
    </w:rPr>
  </w:style>
  <w:style w:type="character" w:customStyle="1" w:styleId="ZwykytekstZnak">
    <w:name w:val="Zwykły tekst Znak"/>
    <w:basedOn w:val="Domylnaczcionkaakapitu"/>
    <w:link w:val="Zwykytekst"/>
    <w:uiPriority w:val="99"/>
    <w:rsid w:val="000F2A34"/>
    <w:rPr>
      <w:rFonts w:ascii="Consolas" w:hAnsi="Consolas"/>
      <w:sz w:val="21"/>
      <w:szCs w:val="21"/>
    </w:rPr>
  </w:style>
  <w:style w:type="character" w:customStyle="1" w:styleId="tag-name">
    <w:name w:val="tag-name"/>
    <w:basedOn w:val="Domylnaczcionkaakapitu"/>
    <w:rsid w:val="000F2A34"/>
  </w:style>
  <w:style w:type="character" w:customStyle="1" w:styleId="attribute">
    <w:name w:val="attribute"/>
    <w:basedOn w:val="Domylnaczcionkaakapitu"/>
    <w:rsid w:val="000F2A34"/>
  </w:style>
  <w:style w:type="character" w:customStyle="1" w:styleId="attribute-value">
    <w:name w:val="attribute-value"/>
    <w:basedOn w:val="Domylnaczcionkaakapitu"/>
    <w:rsid w:val="000F2A34"/>
  </w:style>
  <w:style w:type="table" w:styleId="Tabela-Siatka">
    <w:name w:val="Table Grid"/>
    <w:basedOn w:val="Standardowy"/>
    <w:uiPriority w:val="39"/>
    <w:rsid w:val="000D16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Wyrnieniedelikatne">
    <w:name w:val="Subtle Emphasis"/>
    <w:basedOn w:val="Domylnaczcionkaakapitu"/>
    <w:uiPriority w:val="19"/>
    <w:qFormat/>
    <w:rsid w:val="00A838CD"/>
    <w:rPr>
      <w:i/>
      <w:iCs/>
      <w:color w:val="808080" w:themeColor="text1" w:themeTint="7F"/>
    </w:rPr>
  </w:style>
  <w:style w:type="character" w:styleId="Wyrnienieintensywne">
    <w:name w:val="Intense Emphasis"/>
    <w:basedOn w:val="Domylnaczcionkaakapitu"/>
    <w:uiPriority w:val="21"/>
    <w:qFormat/>
    <w:rsid w:val="0001406B"/>
    <w:rPr>
      <w:b/>
      <w:bCs/>
      <w:i/>
      <w:iCs/>
      <w:color w:val="4472C4" w:themeColor="accent1"/>
    </w:rPr>
  </w:style>
  <w:style w:type="character" w:styleId="Pogrubienie">
    <w:name w:val="Strong"/>
    <w:basedOn w:val="Domylnaczcionkaakapitu"/>
    <w:uiPriority w:val="22"/>
    <w:qFormat/>
    <w:rsid w:val="005864B5"/>
    <w:rPr>
      <w:b/>
      <w:bCs/>
    </w:rPr>
  </w:style>
  <w:style w:type="paragraph" w:styleId="Nagwekwykazurde">
    <w:name w:val="toa heading"/>
    <w:basedOn w:val="Normalny"/>
    <w:next w:val="Normalny"/>
    <w:uiPriority w:val="99"/>
    <w:semiHidden/>
    <w:unhideWhenUsed/>
    <w:rsid w:val="00976D64"/>
    <w:pPr>
      <w:spacing w:before="120"/>
    </w:pPr>
    <w:rPr>
      <w:rFonts w:asciiTheme="majorHAnsi" w:eastAsiaTheme="majorEastAsia" w:hAnsiTheme="majorHAnsi" w:cstheme="majorBidi"/>
      <w:b/>
      <w:bCs/>
      <w:sz w:val="24"/>
      <w:szCs w:val="24"/>
    </w:rPr>
  </w:style>
  <w:style w:type="character" w:customStyle="1" w:styleId="Nagwek4Znak">
    <w:name w:val="Nagłówek 4 Znak"/>
    <w:basedOn w:val="Domylnaczcionkaakapitu"/>
    <w:link w:val="Nagwek4"/>
    <w:uiPriority w:val="9"/>
    <w:rsid w:val="008378E0"/>
    <w:rPr>
      <w:rFonts w:asciiTheme="majorHAnsi" w:eastAsiaTheme="majorEastAsia" w:hAnsiTheme="majorHAnsi" w:cstheme="majorBidi"/>
      <w:b/>
      <w:bCs/>
      <w:i/>
      <w:i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B60E6"/>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autoRedefine/>
    <w:uiPriority w:val="9"/>
    <w:unhideWhenUsed/>
    <w:qFormat/>
    <w:rsid w:val="00056D4D"/>
    <w:pPr>
      <w:keepNext/>
      <w:keepLines/>
      <w:numPr>
        <w:numId w:val="10"/>
      </w:numPr>
      <w:spacing w:before="40" w:after="0" w:line="360" w:lineRule="auto"/>
      <w:outlineLvl w:val="1"/>
    </w:pPr>
    <w:rPr>
      <w:rFonts w:asciiTheme="majorHAnsi" w:eastAsia="Calibri Light" w:hAnsiTheme="majorHAnsi" w:cstheme="majorHAnsi"/>
      <w:color w:val="2F5496" w:themeColor="accent1" w:themeShade="BF"/>
      <w:sz w:val="36"/>
      <w:szCs w:val="36"/>
    </w:rPr>
  </w:style>
  <w:style w:type="paragraph" w:styleId="Nagwek3">
    <w:name w:val="heading 3"/>
    <w:basedOn w:val="Normalny"/>
    <w:next w:val="Normalny"/>
    <w:link w:val="Nagwek3Znak"/>
    <w:uiPriority w:val="9"/>
    <w:unhideWhenUsed/>
    <w:qFormat/>
    <w:rsid w:val="00697E8F"/>
    <w:pPr>
      <w:keepNext/>
      <w:keepLines/>
      <w:numPr>
        <w:numId w:val="5"/>
      </w:numPr>
      <w:spacing w:before="200" w:after="0"/>
      <w:outlineLvl w:val="2"/>
    </w:pPr>
    <w:rPr>
      <w:rFonts w:asciiTheme="majorHAnsi" w:eastAsiaTheme="majorEastAsia" w:hAnsiTheme="majorHAnsi" w:cstheme="majorBidi"/>
      <w:bCs/>
      <w:color w:val="4472C4" w:themeColor="accent1"/>
      <w:sz w:val="28"/>
    </w:rPr>
  </w:style>
  <w:style w:type="paragraph" w:styleId="Nagwek4">
    <w:name w:val="heading 4"/>
    <w:basedOn w:val="Normalny"/>
    <w:next w:val="Normalny"/>
    <w:link w:val="Nagwek4Znak"/>
    <w:uiPriority w:val="9"/>
    <w:unhideWhenUsed/>
    <w:qFormat/>
    <w:rsid w:val="008378E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CB60E6"/>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056D4D"/>
    <w:rPr>
      <w:rFonts w:asciiTheme="majorHAnsi" w:eastAsia="Calibri Light" w:hAnsiTheme="majorHAnsi" w:cstheme="majorHAnsi"/>
      <w:color w:val="2F5496" w:themeColor="accent1" w:themeShade="BF"/>
      <w:sz w:val="36"/>
      <w:szCs w:val="36"/>
    </w:rPr>
  </w:style>
  <w:style w:type="paragraph" w:styleId="Akapitzlist">
    <w:name w:val="List Paragraph"/>
    <w:basedOn w:val="Normalny"/>
    <w:uiPriority w:val="34"/>
    <w:qFormat/>
    <w:rsid w:val="00010675"/>
    <w:pPr>
      <w:spacing w:line="360" w:lineRule="auto"/>
      <w:ind w:left="720"/>
      <w:contextualSpacing/>
      <w:jc w:val="both"/>
    </w:pPr>
    <w:rPr>
      <w:rFonts w:asciiTheme="majorHAnsi" w:hAnsiTheme="majorHAnsi"/>
      <w:sz w:val="24"/>
    </w:rPr>
  </w:style>
  <w:style w:type="character" w:styleId="Odwoanieprzypisukocowego">
    <w:name w:val="endnote reference"/>
    <w:basedOn w:val="Domylnaczcionkaakapitu"/>
    <w:uiPriority w:val="99"/>
    <w:semiHidden/>
    <w:unhideWhenUsed/>
    <w:rPr>
      <w:vertAlign w:val="superscript"/>
    </w:rPr>
  </w:style>
  <w:style w:type="character" w:customStyle="1" w:styleId="TekstprzypisukocowegoZnak">
    <w:name w:val="Tekst przypisu końcowego Znak"/>
    <w:basedOn w:val="Domylnaczcionkaakapitu"/>
    <w:link w:val="Tekstprzypisukocowego"/>
    <w:uiPriority w:val="99"/>
    <w:semiHidden/>
    <w:rPr>
      <w:sz w:val="20"/>
      <w:szCs w:val="20"/>
    </w:rPr>
  </w:style>
  <w:style w:type="paragraph" w:styleId="Tekstprzypisukocowego">
    <w:name w:val="endnote text"/>
    <w:basedOn w:val="Normalny"/>
    <w:link w:val="TekstprzypisukocowegoZnak"/>
    <w:uiPriority w:val="99"/>
    <w:semiHidden/>
    <w:unhideWhenUsed/>
    <w:pPr>
      <w:spacing w:after="0" w:line="240" w:lineRule="auto"/>
    </w:pPr>
    <w:rPr>
      <w:sz w:val="20"/>
      <w:szCs w:val="20"/>
    </w:rPr>
  </w:style>
  <w:style w:type="paragraph" w:styleId="Podtytu">
    <w:name w:val="Subtitle"/>
    <w:basedOn w:val="Normalny"/>
    <w:next w:val="Normalny"/>
    <w:link w:val="PodtytuZnak"/>
    <w:uiPriority w:val="11"/>
    <w:qFormat/>
    <w:rsid w:val="00C82E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C82EB9"/>
    <w:rPr>
      <w:rFonts w:asciiTheme="majorHAnsi" w:eastAsiaTheme="majorEastAsia" w:hAnsiTheme="majorHAnsi" w:cstheme="majorBidi"/>
      <w:i/>
      <w:iCs/>
      <w:color w:val="4472C4" w:themeColor="accent1"/>
      <w:spacing w:val="15"/>
      <w:sz w:val="24"/>
      <w:szCs w:val="24"/>
    </w:rPr>
  </w:style>
  <w:style w:type="paragraph" w:styleId="Tekstdymka">
    <w:name w:val="Balloon Text"/>
    <w:basedOn w:val="Normalny"/>
    <w:link w:val="TekstdymkaZnak"/>
    <w:uiPriority w:val="99"/>
    <w:semiHidden/>
    <w:unhideWhenUsed/>
    <w:rsid w:val="00C82E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82EB9"/>
    <w:rPr>
      <w:rFonts w:ascii="Tahoma" w:hAnsi="Tahoma" w:cs="Tahoma"/>
      <w:sz w:val="16"/>
      <w:szCs w:val="16"/>
    </w:rPr>
  </w:style>
  <w:style w:type="paragraph" w:styleId="Nagwekspisutreci">
    <w:name w:val="TOC Heading"/>
    <w:basedOn w:val="Nagwek1"/>
    <w:next w:val="Normalny"/>
    <w:uiPriority w:val="39"/>
    <w:unhideWhenUsed/>
    <w:qFormat/>
    <w:rsid w:val="00C82EB9"/>
    <w:pPr>
      <w:spacing w:before="480" w:line="276" w:lineRule="auto"/>
      <w:outlineLvl w:val="9"/>
    </w:pPr>
    <w:rPr>
      <w:b/>
      <w:bCs/>
      <w:sz w:val="28"/>
      <w:szCs w:val="28"/>
      <w:lang w:val="en-US" w:eastAsia="ja-JP"/>
    </w:rPr>
  </w:style>
  <w:style w:type="paragraph" w:styleId="Spistreci2">
    <w:name w:val="toc 2"/>
    <w:basedOn w:val="Normalny"/>
    <w:next w:val="Normalny"/>
    <w:autoRedefine/>
    <w:uiPriority w:val="39"/>
    <w:unhideWhenUsed/>
    <w:rsid w:val="00C82EB9"/>
    <w:pPr>
      <w:spacing w:after="100"/>
      <w:ind w:left="220"/>
    </w:pPr>
  </w:style>
  <w:style w:type="paragraph" w:styleId="Spistreci1">
    <w:name w:val="toc 1"/>
    <w:basedOn w:val="Normalny"/>
    <w:next w:val="Normalny"/>
    <w:autoRedefine/>
    <w:uiPriority w:val="39"/>
    <w:unhideWhenUsed/>
    <w:rsid w:val="00C82EB9"/>
    <w:pPr>
      <w:spacing w:after="100"/>
    </w:pPr>
  </w:style>
  <w:style w:type="character" w:styleId="Hipercze">
    <w:name w:val="Hyperlink"/>
    <w:basedOn w:val="Domylnaczcionkaakapitu"/>
    <w:uiPriority w:val="99"/>
    <w:unhideWhenUsed/>
    <w:rsid w:val="00C82EB9"/>
    <w:rPr>
      <w:color w:val="0563C1" w:themeColor="hyperlink"/>
      <w:u w:val="single"/>
    </w:rPr>
  </w:style>
  <w:style w:type="paragraph" w:styleId="Bezodstpw">
    <w:name w:val="No Spacing"/>
    <w:uiPriority w:val="1"/>
    <w:qFormat/>
    <w:rsid w:val="00550AE8"/>
    <w:pPr>
      <w:spacing w:after="0" w:line="240" w:lineRule="auto"/>
    </w:pPr>
  </w:style>
  <w:style w:type="character" w:customStyle="1" w:styleId="Nagwek3Znak">
    <w:name w:val="Nagłówek 3 Znak"/>
    <w:basedOn w:val="Domylnaczcionkaakapitu"/>
    <w:link w:val="Nagwek3"/>
    <w:uiPriority w:val="9"/>
    <w:rsid w:val="00697E8F"/>
    <w:rPr>
      <w:rFonts w:asciiTheme="majorHAnsi" w:eastAsiaTheme="majorEastAsia" w:hAnsiTheme="majorHAnsi" w:cstheme="majorBidi"/>
      <w:bCs/>
      <w:color w:val="4472C4" w:themeColor="accent1"/>
      <w:sz w:val="28"/>
    </w:rPr>
  </w:style>
  <w:style w:type="paragraph" w:styleId="Bibliografia">
    <w:name w:val="Bibliography"/>
    <w:basedOn w:val="Normalny"/>
    <w:next w:val="Normalny"/>
    <w:uiPriority w:val="37"/>
    <w:unhideWhenUsed/>
    <w:rsid w:val="002B4D96"/>
  </w:style>
  <w:style w:type="paragraph" w:styleId="Nagwek">
    <w:name w:val="header"/>
    <w:basedOn w:val="Normalny"/>
    <w:link w:val="NagwekZnak"/>
    <w:uiPriority w:val="99"/>
    <w:unhideWhenUsed/>
    <w:rsid w:val="0070432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0432B"/>
  </w:style>
  <w:style w:type="paragraph" w:styleId="Stopka">
    <w:name w:val="footer"/>
    <w:basedOn w:val="Normalny"/>
    <w:link w:val="StopkaZnak"/>
    <w:uiPriority w:val="99"/>
    <w:unhideWhenUsed/>
    <w:rsid w:val="0070432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0432B"/>
  </w:style>
  <w:style w:type="paragraph" w:styleId="Legenda">
    <w:name w:val="caption"/>
    <w:basedOn w:val="Normalny"/>
    <w:next w:val="Normalny"/>
    <w:uiPriority w:val="35"/>
    <w:unhideWhenUsed/>
    <w:qFormat/>
    <w:rsid w:val="00263916"/>
    <w:pPr>
      <w:spacing w:after="200" w:line="240" w:lineRule="auto"/>
    </w:pPr>
    <w:rPr>
      <w:b/>
      <w:bCs/>
      <w:color w:val="4472C4" w:themeColor="accent1"/>
      <w:sz w:val="18"/>
      <w:szCs w:val="18"/>
    </w:rPr>
  </w:style>
  <w:style w:type="paragraph" w:styleId="Spisilustracji">
    <w:name w:val="table of figures"/>
    <w:basedOn w:val="Normalny"/>
    <w:next w:val="Normalny"/>
    <w:uiPriority w:val="99"/>
    <w:unhideWhenUsed/>
    <w:rsid w:val="009A49D1"/>
    <w:pPr>
      <w:spacing w:after="0"/>
    </w:pPr>
  </w:style>
  <w:style w:type="paragraph" w:styleId="HTML-wstpniesformatowany">
    <w:name w:val="HTML Preformatted"/>
    <w:basedOn w:val="Normalny"/>
    <w:link w:val="HTML-wstpniesformatowanyZnak"/>
    <w:uiPriority w:val="99"/>
    <w:unhideWhenUsed/>
    <w:rsid w:val="00B964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8"/>
    </w:pPr>
    <w:rPr>
      <w:rFonts w:asciiTheme="majorHAnsi" w:eastAsia="Times New Roman" w:hAnsiTheme="majorHAnsi" w:cs="Courier New"/>
      <w:color w:val="E8BF6A"/>
      <w:sz w:val="14"/>
      <w:szCs w:val="20"/>
      <w:lang w:val="en-US" w:eastAsia="pl-PL"/>
    </w:rPr>
  </w:style>
  <w:style w:type="character" w:customStyle="1" w:styleId="HTML-wstpniesformatowanyZnak">
    <w:name w:val="HTML - wstępnie sformatowany Znak"/>
    <w:basedOn w:val="Domylnaczcionkaakapitu"/>
    <w:link w:val="HTML-wstpniesformatowany"/>
    <w:uiPriority w:val="99"/>
    <w:rsid w:val="00B964B1"/>
    <w:rPr>
      <w:rFonts w:asciiTheme="majorHAnsi" w:eastAsia="Times New Roman" w:hAnsiTheme="majorHAnsi" w:cs="Courier New"/>
      <w:color w:val="E8BF6A"/>
      <w:sz w:val="14"/>
      <w:szCs w:val="20"/>
      <w:shd w:val="clear" w:color="auto" w:fill="2B2B2B"/>
      <w:lang w:val="en-US" w:eastAsia="pl-PL"/>
    </w:rPr>
  </w:style>
  <w:style w:type="character" w:customStyle="1" w:styleId="pun">
    <w:name w:val="pun"/>
    <w:basedOn w:val="Domylnaczcionkaakapitu"/>
    <w:rsid w:val="00274AF9"/>
  </w:style>
  <w:style w:type="character" w:customStyle="1" w:styleId="pln">
    <w:name w:val="pln"/>
    <w:basedOn w:val="Domylnaczcionkaakapitu"/>
    <w:rsid w:val="00274AF9"/>
  </w:style>
  <w:style w:type="character" w:customStyle="1" w:styleId="str">
    <w:name w:val="str"/>
    <w:basedOn w:val="Domylnaczcionkaakapitu"/>
    <w:rsid w:val="00274AF9"/>
  </w:style>
  <w:style w:type="character" w:customStyle="1" w:styleId="tag">
    <w:name w:val="tag"/>
    <w:basedOn w:val="Domylnaczcionkaakapitu"/>
    <w:rsid w:val="00274AF9"/>
  </w:style>
  <w:style w:type="character" w:customStyle="1" w:styleId="atn">
    <w:name w:val="atn"/>
    <w:basedOn w:val="Domylnaczcionkaakapitu"/>
    <w:rsid w:val="00274AF9"/>
  </w:style>
  <w:style w:type="character" w:customStyle="1" w:styleId="atv">
    <w:name w:val="atv"/>
    <w:basedOn w:val="Domylnaczcionkaakapitu"/>
    <w:rsid w:val="00274AF9"/>
  </w:style>
  <w:style w:type="character" w:customStyle="1" w:styleId="typ">
    <w:name w:val="typ"/>
    <w:basedOn w:val="Domylnaczcionkaakapitu"/>
    <w:rsid w:val="00773E0E"/>
  </w:style>
  <w:style w:type="character" w:styleId="HTML-kod">
    <w:name w:val="HTML Code"/>
    <w:basedOn w:val="Domylnaczcionkaakapitu"/>
    <w:uiPriority w:val="99"/>
    <w:semiHidden/>
    <w:unhideWhenUsed/>
    <w:rsid w:val="00500785"/>
    <w:rPr>
      <w:rFonts w:ascii="Courier New" w:eastAsia="Times New Roman" w:hAnsi="Courier New" w:cs="Courier New"/>
      <w:sz w:val="20"/>
      <w:szCs w:val="20"/>
    </w:rPr>
  </w:style>
  <w:style w:type="character" w:styleId="Uwydatnienie">
    <w:name w:val="Emphasis"/>
    <w:basedOn w:val="Domylnaczcionkaakapitu"/>
    <w:uiPriority w:val="20"/>
    <w:qFormat/>
    <w:rsid w:val="00887C2D"/>
    <w:rPr>
      <w:i/>
      <w:iCs/>
    </w:rPr>
  </w:style>
  <w:style w:type="character" w:styleId="Tytuksiki">
    <w:name w:val="Book Title"/>
    <w:basedOn w:val="Domylnaczcionkaakapitu"/>
    <w:uiPriority w:val="33"/>
    <w:qFormat/>
    <w:rsid w:val="00AC5F3B"/>
    <w:rPr>
      <w:b/>
      <w:bCs/>
      <w:smallCaps/>
      <w:spacing w:val="5"/>
    </w:rPr>
  </w:style>
  <w:style w:type="paragraph" w:styleId="Spistreci3">
    <w:name w:val="toc 3"/>
    <w:basedOn w:val="Normalny"/>
    <w:next w:val="Normalny"/>
    <w:autoRedefine/>
    <w:uiPriority w:val="39"/>
    <w:unhideWhenUsed/>
    <w:rsid w:val="00525CAA"/>
    <w:pPr>
      <w:spacing w:after="100"/>
      <w:ind w:left="440"/>
    </w:pPr>
  </w:style>
  <w:style w:type="paragraph" w:styleId="Zwykytekst">
    <w:name w:val="Plain Text"/>
    <w:basedOn w:val="Normalny"/>
    <w:link w:val="ZwykytekstZnak"/>
    <w:uiPriority w:val="99"/>
    <w:unhideWhenUsed/>
    <w:rsid w:val="000F2A34"/>
    <w:pPr>
      <w:spacing w:after="0" w:line="240" w:lineRule="auto"/>
    </w:pPr>
    <w:rPr>
      <w:rFonts w:ascii="Consolas" w:hAnsi="Consolas"/>
      <w:sz w:val="21"/>
      <w:szCs w:val="21"/>
    </w:rPr>
  </w:style>
  <w:style w:type="character" w:customStyle="1" w:styleId="ZwykytekstZnak">
    <w:name w:val="Zwykły tekst Znak"/>
    <w:basedOn w:val="Domylnaczcionkaakapitu"/>
    <w:link w:val="Zwykytekst"/>
    <w:uiPriority w:val="99"/>
    <w:rsid w:val="000F2A34"/>
    <w:rPr>
      <w:rFonts w:ascii="Consolas" w:hAnsi="Consolas"/>
      <w:sz w:val="21"/>
      <w:szCs w:val="21"/>
    </w:rPr>
  </w:style>
  <w:style w:type="character" w:customStyle="1" w:styleId="tag-name">
    <w:name w:val="tag-name"/>
    <w:basedOn w:val="Domylnaczcionkaakapitu"/>
    <w:rsid w:val="000F2A34"/>
  </w:style>
  <w:style w:type="character" w:customStyle="1" w:styleId="attribute">
    <w:name w:val="attribute"/>
    <w:basedOn w:val="Domylnaczcionkaakapitu"/>
    <w:rsid w:val="000F2A34"/>
  </w:style>
  <w:style w:type="character" w:customStyle="1" w:styleId="attribute-value">
    <w:name w:val="attribute-value"/>
    <w:basedOn w:val="Domylnaczcionkaakapitu"/>
    <w:rsid w:val="000F2A34"/>
  </w:style>
  <w:style w:type="table" w:styleId="Tabela-Siatka">
    <w:name w:val="Table Grid"/>
    <w:basedOn w:val="Standardowy"/>
    <w:uiPriority w:val="39"/>
    <w:rsid w:val="000D16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Wyrnieniedelikatne">
    <w:name w:val="Subtle Emphasis"/>
    <w:basedOn w:val="Domylnaczcionkaakapitu"/>
    <w:uiPriority w:val="19"/>
    <w:qFormat/>
    <w:rsid w:val="00A838CD"/>
    <w:rPr>
      <w:i/>
      <w:iCs/>
      <w:color w:val="808080" w:themeColor="text1" w:themeTint="7F"/>
    </w:rPr>
  </w:style>
  <w:style w:type="character" w:styleId="Wyrnienieintensywne">
    <w:name w:val="Intense Emphasis"/>
    <w:basedOn w:val="Domylnaczcionkaakapitu"/>
    <w:uiPriority w:val="21"/>
    <w:qFormat/>
    <w:rsid w:val="0001406B"/>
    <w:rPr>
      <w:b/>
      <w:bCs/>
      <w:i/>
      <w:iCs/>
      <w:color w:val="4472C4" w:themeColor="accent1"/>
    </w:rPr>
  </w:style>
  <w:style w:type="character" w:styleId="Pogrubienie">
    <w:name w:val="Strong"/>
    <w:basedOn w:val="Domylnaczcionkaakapitu"/>
    <w:uiPriority w:val="22"/>
    <w:qFormat/>
    <w:rsid w:val="005864B5"/>
    <w:rPr>
      <w:b/>
      <w:bCs/>
    </w:rPr>
  </w:style>
  <w:style w:type="paragraph" w:styleId="Nagwekwykazurde">
    <w:name w:val="toa heading"/>
    <w:basedOn w:val="Normalny"/>
    <w:next w:val="Normalny"/>
    <w:uiPriority w:val="99"/>
    <w:semiHidden/>
    <w:unhideWhenUsed/>
    <w:rsid w:val="00976D64"/>
    <w:pPr>
      <w:spacing w:before="120"/>
    </w:pPr>
    <w:rPr>
      <w:rFonts w:asciiTheme="majorHAnsi" w:eastAsiaTheme="majorEastAsia" w:hAnsiTheme="majorHAnsi" w:cstheme="majorBidi"/>
      <w:b/>
      <w:bCs/>
      <w:sz w:val="24"/>
      <w:szCs w:val="24"/>
    </w:rPr>
  </w:style>
  <w:style w:type="character" w:customStyle="1" w:styleId="Nagwek4Znak">
    <w:name w:val="Nagłówek 4 Znak"/>
    <w:basedOn w:val="Domylnaczcionkaakapitu"/>
    <w:link w:val="Nagwek4"/>
    <w:uiPriority w:val="9"/>
    <w:rsid w:val="008378E0"/>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0248">
      <w:bodyDiv w:val="1"/>
      <w:marLeft w:val="0"/>
      <w:marRight w:val="0"/>
      <w:marTop w:val="0"/>
      <w:marBottom w:val="0"/>
      <w:divBdr>
        <w:top w:val="none" w:sz="0" w:space="0" w:color="auto"/>
        <w:left w:val="none" w:sz="0" w:space="0" w:color="auto"/>
        <w:bottom w:val="none" w:sz="0" w:space="0" w:color="auto"/>
        <w:right w:val="none" w:sz="0" w:space="0" w:color="auto"/>
      </w:divBdr>
    </w:div>
    <w:div w:id="63988684">
      <w:bodyDiv w:val="1"/>
      <w:marLeft w:val="0"/>
      <w:marRight w:val="0"/>
      <w:marTop w:val="0"/>
      <w:marBottom w:val="0"/>
      <w:divBdr>
        <w:top w:val="none" w:sz="0" w:space="0" w:color="auto"/>
        <w:left w:val="none" w:sz="0" w:space="0" w:color="auto"/>
        <w:bottom w:val="none" w:sz="0" w:space="0" w:color="auto"/>
        <w:right w:val="none" w:sz="0" w:space="0" w:color="auto"/>
      </w:divBdr>
    </w:div>
    <w:div w:id="130024143">
      <w:bodyDiv w:val="1"/>
      <w:marLeft w:val="0"/>
      <w:marRight w:val="0"/>
      <w:marTop w:val="0"/>
      <w:marBottom w:val="0"/>
      <w:divBdr>
        <w:top w:val="none" w:sz="0" w:space="0" w:color="auto"/>
        <w:left w:val="none" w:sz="0" w:space="0" w:color="auto"/>
        <w:bottom w:val="none" w:sz="0" w:space="0" w:color="auto"/>
        <w:right w:val="none" w:sz="0" w:space="0" w:color="auto"/>
      </w:divBdr>
    </w:div>
    <w:div w:id="135605945">
      <w:bodyDiv w:val="1"/>
      <w:marLeft w:val="0"/>
      <w:marRight w:val="0"/>
      <w:marTop w:val="0"/>
      <w:marBottom w:val="0"/>
      <w:divBdr>
        <w:top w:val="none" w:sz="0" w:space="0" w:color="auto"/>
        <w:left w:val="none" w:sz="0" w:space="0" w:color="auto"/>
        <w:bottom w:val="none" w:sz="0" w:space="0" w:color="auto"/>
        <w:right w:val="none" w:sz="0" w:space="0" w:color="auto"/>
      </w:divBdr>
    </w:div>
    <w:div w:id="178086369">
      <w:bodyDiv w:val="1"/>
      <w:marLeft w:val="0"/>
      <w:marRight w:val="0"/>
      <w:marTop w:val="0"/>
      <w:marBottom w:val="0"/>
      <w:divBdr>
        <w:top w:val="none" w:sz="0" w:space="0" w:color="auto"/>
        <w:left w:val="none" w:sz="0" w:space="0" w:color="auto"/>
        <w:bottom w:val="none" w:sz="0" w:space="0" w:color="auto"/>
        <w:right w:val="none" w:sz="0" w:space="0" w:color="auto"/>
      </w:divBdr>
    </w:div>
    <w:div w:id="193008001">
      <w:bodyDiv w:val="1"/>
      <w:marLeft w:val="0"/>
      <w:marRight w:val="0"/>
      <w:marTop w:val="0"/>
      <w:marBottom w:val="0"/>
      <w:divBdr>
        <w:top w:val="none" w:sz="0" w:space="0" w:color="auto"/>
        <w:left w:val="none" w:sz="0" w:space="0" w:color="auto"/>
        <w:bottom w:val="none" w:sz="0" w:space="0" w:color="auto"/>
        <w:right w:val="none" w:sz="0" w:space="0" w:color="auto"/>
      </w:divBdr>
    </w:div>
    <w:div w:id="208224226">
      <w:bodyDiv w:val="1"/>
      <w:marLeft w:val="0"/>
      <w:marRight w:val="0"/>
      <w:marTop w:val="0"/>
      <w:marBottom w:val="0"/>
      <w:divBdr>
        <w:top w:val="none" w:sz="0" w:space="0" w:color="auto"/>
        <w:left w:val="none" w:sz="0" w:space="0" w:color="auto"/>
        <w:bottom w:val="none" w:sz="0" w:space="0" w:color="auto"/>
        <w:right w:val="none" w:sz="0" w:space="0" w:color="auto"/>
      </w:divBdr>
    </w:div>
    <w:div w:id="299042700">
      <w:bodyDiv w:val="1"/>
      <w:marLeft w:val="0"/>
      <w:marRight w:val="0"/>
      <w:marTop w:val="0"/>
      <w:marBottom w:val="0"/>
      <w:divBdr>
        <w:top w:val="none" w:sz="0" w:space="0" w:color="auto"/>
        <w:left w:val="none" w:sz="0" w:space="0" w:color="auto"/>
        <w:bottom w:val="none" w:sz="0" w:space="0" w:color="auto"/>
        <w:right w:val="none" w:sz="0" w:space="0" w:color="auto"/>
      </w:divBdr>
    </w:div>
    <w:div w:id="389306230">
      <w:bodyDiv w:val="1"/>
      <w:marLeft w:val="0"/>
      <w:marRight w:val="0"/>
      <w:marTop w:val="0"/>
      <w:marBottom w:val="0"/>
      <w:divBdr>
        <w:top w:val="none" w:sz="0" w:space="0" w:color="auto"/>
        <w:left w:val="none" w:sz="0" w:space="0" w:color="auto"/>
        <w:bottom w:val="none" w:sz="0" w:space="0" w:color="auto"/>
        <w:right w:val="none" w:sz="0" w:space="0" w:color="auto"/>
      </w:divBdr>
    </w:div>
    <w:div w:id="402653225">
      <w:bodyDiv w:val="1"/>
      <w:marLeft w:val="0"/>
      <w:marRight w:val="0"/>
      <w:marTop w:val="0"/>
      <w:marBottom w:val="0"/>
      <w:divBdr>
        <w:top w:val="none" w:sz="0" w:space="0" w:color="auto"/>
        <w:left w:val="none" w:sz="0" w:space="0" w:color="auto"/>
        <w:bottom w:val="none" w:sz="0" w:space="0" w:color="auto"/>
        <w:right w:val="none" w:sz="0" w:space="0" w:color="auto"/>
      </w:divBdr>
    </w:div>
    <w:div w:id="407383484">
      <w:bodyDiv w:val="1"/>
      <w:marLeft w:val="0"/>
      <w:marRight w:val="0"/>
      <w:marTop w:val="0"/>
      <w:marBottom w:val="0"/>
      <w:divBdr>
        <w:top w:val="none" w:sz="0" w:space="0" w:color="auto"/>
        <w:left w:val="none" w:sz="0" w:space="0" w:color="auto"/>
        <w:bottom w:val="none" w:sz="0" w:space="0" w:color="auto"/>
        <w:right w:val="none" w:sz="0" w:space="0" w:color="auto"/>
      </w:divBdr>
    </w:div>
    <w:div w:id="466237677">
      <w:bodyDiv w:val="1"/>
      <w:marLeft w:val="0"/>
      <w:marRight w:val="0"/>
      <w:marTop w:val="0"/>
      <w:marBottom w:val="0"/>
      <w:divBdr>
        <w:top w:val="none" w:sz="0" w:space="0" w:color="auto"/>
        <w:left w:val="none" w:sz="0" w:space="0" w:color="auto"/>
        <w:bottom w:val="none" w:sz="0" w:space="0" w:color="auto"/>
        <w:right w:val="none" w:sz="0" w:space="0" w:color="auto"/>
      </w:divBdr>
    </w:div>
    <w:div w:id="600380611">
      <w:bodyDiv w:val="1"/>
      <w:marLeft w:val="0"/>
      <w:marRight w:val="0"/>
      <w:marTop w:val="0"/>
      <w:marBottom w:val="0"/>
      <w:divBdr>
        <w:top w:val="none" w:sz="0" w:space="0" w:color="auto"/>
        <w:left w:val="none" w:sz="0" w:space="0" w:color="auto"/>
        <w:bottom w:val="none" w:sz="0" w:space="0" w:color="auto"/>
        <w:right w:val="none" w:sz="0" w:space="0" w:color="auto"/>
      </w:divBdr>
    </w:div>
    <w:div w:id="602306866">
      <w:bodyDiv w:val="1"/>
      <w:marLeft w:val="0"/>
      <w:marRight w:val="0"/>
      <w:marTop w:val="0"/>
      <w:marBottom w:val="0"/>
      <w:divBdr>
        <w:top w:val="none" w:sz="0" w:space="0" w:color="auto"/>
        <w:left w:val="none" w:sz="0" w:space="0" w:color="auto"/>
        <w:bottom w:val="none" w:sz="0" w:space="0" w:color="auto"/>
        <w:right w:val="none" w:sz="0" w:space="0" w:color="auto"/>
      </w:divBdr>
    </w:div>
    <w:div w:id="663434505">
      <w:bodyDiv w:val="1"/>
      <w:marLeft w:val="0"/>
      <w:marRight w:val="0"/>
      <w:marTop w:val="0"/>
      <w:marBottom w:val="0"/>
      <w:divBdr>
        <w:top w:val="none" w:sz="0" w:space="0" w:color="auto"/>
        <w:left w:val="none" w:sz="0" w:space="0" w:color="auto"/>
        <w:bottom w:val="none" w:sz="0" w:space="0" w:color="auto"/>
        <w:right w:val="none" w:sz="0" w:space="0" w:color="auto"/>
      </w:divBdr>
    </w:div>
    <w:div w:id="728457315">
      <w:bodyDiv w:val="1"/>
      <w:marLeft w:val="0"/>
      <w:marRight w:val="0"/>
      <w:marTop w:val="0"/>
      <w:marBottom w:val="0"/>
      <w:divBdr>
        <w:top w:val="none" w:sz="0" w:space="0" w:color="auto"/>
        <w:left w:val="none" w:sz="0" w:space="0" w:color="auto"/>
        <w:bottom w:val="none" w:sz="0" w:space="0" w:color="auto"/>
        <w:right w:val="none" w:sz="0" w:space="0" w:color="auto"/>
      </w:divBdr>
    </w:div>
    <w:div w:id="754591823">
      <w:bodyDiv w:val="1"/>
      <w:marLeft w:val="0"/>
      <w:marRight w:val="0"/>
      <w:marTop w:val="0"/>
      <w:marBottom w:val="0"/>
      <w:divBdr>
        <w:top w:val="none" w:sz="0" w:space="0" w:color="auto"/>
        <w:left w:val="none" w:sz="0" w:space="0" w:color="auto"/>
        <w:bottom w:val="none" w:sz="0" w:space="0" w:color="auto"/>
        <w:right w:val="none" w:sz="0" w:space="0" w:color="auto"/>
      </w:divBdr>
    </w:div>
    <w:div w:id="774903535">
      <w:bodyDiv w:val="1"/>
      <w:marLeft w:val="0"/>
      <w:marRight w:val="0"/>
      <w:marTop w:val="0"/>
      <w:marBottom w:val="0"/>
      <w:divBdr>
        <w:top w:val="none" w:sz="0" w:space="0" w:color="auto"/>
        <w:left w:val="none" w:sz="0" w:space="0" w:color="auto"/>
        <w:bottom w:val="none" w:sz="0" w:space="0" w:color="auto"/>
        <w:right w:val="none" w:sz="0" w:space="0" w:color="auto"/>
      </w:divBdr>
    </w:div>
    <w:div w:id="826551871">
      <w:bodyDiv w:val="1"/>
      <w:marLeft w:val="0"/>
      <w:marRight w:val="0"/>
      <w:marTop w:val="0"/>
      <w:marBottom w:val="0"/>
      <w:divBdr>
        <w:top w:val="none" w:sz="0" w:space="0" w:color="auto"/>
        <w:left w:val="none" w:sz="0" w:space="0" w:color="auto"/>
        <w:bottom w:val="none" w:sz="0" w:space="0" w:color="auto"/>
        <w:right w:val="none" w:sz="0" w:space="0" w:color="auto"/>
      </w:divBdr>
    </w:div>
    <w:div w:id="858592064">
      <w:bodyDiv w:val="1"/>
      <w:marLeft w:val="0"/>
      <w:marRight w:val="0"/>
      <w:marTop w:val="0"/>
      <w:marBottom w:val="0"/>
      <w:divBdr>
        <w:top w:val="none" w:sz="0" w:space="0" w:color="auto"/>
        <w:left w:val="none" w:sz="0" w:space="0" w:color="auto"/>
        <w:bottom w:val="none" w:sz="0" w:space="0" w:color="auto"/>
        <w:right w:val="none" w:sz="0" w:space="0" w:color="auto"/>
      </w:divBdr>
      <w:divsChild>
        <w:div w:id="140582872">
          <w:marLeft w:val="0"/>
          <w:marRight w:val="0"/>
          <w:marTop w:val="0"/>
          <w:marBottom w:val="0"/>
          <w:divBdr>
            <w:top w:val="none" w:sz="0" w:space="0" w:color="auto"/>
            <w:left w:val="none" w:sz="0" w:space="0" w:color="auto"/>
            <w:bottom w:val="none" w:sz="0" w:space="0" w:color="auto"/>
            <w:right w:val="none" w:sz="0" w:space="0" w:color="auto"/>
          </w:divBdr>
        </w:div>
      </w:divsChild>
    </w:div>
    <w:div w:id="859513878">
      <w:bodyDiv w:val="1"/>
      <w:marLeft w:val="0"/>
      <w:marRight w:val="0"/>
      <w:marTop w:val="0"/>
      <w:marBottom w:val="0"/>
      <w:divBdr>
        <w:top w:val="none" w:sz="0" w:space="0" w:color="auto"/>
        <w:left w:val="none" w:sz="0" w:space="0" w:color="auto"/>
        <w:bottom w:val="none" w:sz="0" w:space="0" w:color="auto"/>
        <w:right w:val="none" w:sz="0" w:space="0" w:color="auto"/>
      </w:divBdr>
    </w:div>
    <w:div w:id="861864947">
      <w:bodyDiv w:val="1"/>
      <w:marLeft w:val="0"/>
      <w:marRight w:val="0"/>
      <w:marTop w:val="0"/>
      <w:marBottom w:val="0"/>
      <w:divBdr>
        <w:top w:val="none" w:sz="0" w:space="0" w:color="auto"/>
        <w:left w:val="none" w:sz="0" w:space="0" w:color="auto"/>
        <w:bottom w:val="none" w:sz="0" w:space="0" w:color="auto"/>
        <w:right w:val="none" w:sz="0" w:space="0" w:color="auto"/>
      </w:divBdr>
    </w:div>
    <w:div w:id="877620569">
      <w:bodyDiv w:val="1"/>
      <w:marLeft w:val="0"/>
      <w:marRight w:val="0"/>
      <w:marTop w:val="0"/>
      <w:marBottom w:val="0"/>
      <w:divBdr>
        <w:top w:val="none" w:sz="0" w:space="0" w:color="auto"/>
        <w:left w:val="none" w:sz="0" w:space="0" w:color="auto"/>
        <w:bottom w:val="none" w:sz="0" w:space="0" w:color="auto"/>
        <w:right w:val="none" w:sz="0" w:space="0" w:color="auto"/>
      </w:divBdr>
    </w:div>
    <w:div w:id="907376622">
      <w:bodyDiv w:val="1"/>
      <w:marLeft w:val="0"/>
      <w:marRight w:val="0"/>
      <w:marTop w:val="0"/>
      <w:marBottom w:val="0"/>
      <w:divBdr>
        <w:top w:val="none" w:sz="0" w:space="0" w:color="auto"/>
        <w:left w:val="none" w:sz="0" w:space="0" w:color="auto"/>
        <w:bottom w:val="none" w:sz="0" w:space="0" w:color="auto"/>
        <w:right w:val="none" w:sz="0" w:space="0" w:color="auto"/>
      </w:divBdr>
    </w:div>
    <w:div w:id="967473288">
      <w:bodyDiv w:val="1"/>
      <w:marLeft w:val="0"/>
      <w:marRight w:val="0"/>
      <w:marTop w:val="0"/>
      <w:marBottom w:val="0"/>
      <w:divBdr>
        <w:top w:val="none" w:sz="0" w:space="0" w:color="auto"/>
        <w:left w:val="none" w:sz="0" w:space="0" w:color="auto"/>
        <w:bottom w:val="none" w:sz="0" w:space="0" w:color="auto"/>
        <w:right w:val="none" w:sz="0" w:space="0" w:color="auto"/>
      </w:divBdr>
    </w:div>
    <w:div w:id="985283265">
      <w:bodyDiv w:val="1"/>
      <w:marLeft w:val="0"/>
      <w:marRight w:val="0"/>
      <w:marTop w:val="0"/>
      <w:marBottom w:val="0"/>
      <w:divBdr>
        <w:top w:val="none" w:sz="0" w:space="0" w:color="auto"/>
        <w:left w:val="none" w:sz="0" w:space="0" w:color="auto"/>
        <w:bottom w:val="none" w:sz="0" w:space="0" w:color="auto"/>
        <w:right w:val="none" w:sz="0" w:space="0" w:color="auto"/>
      </w:divBdr>
    </w:div>
    <w:div w:id="1032078054">
      <w:bodyDiv w:val="1"/>
      <w:marLeft w:val="0"/>
      <w:marRight w:val="0"/>
      <w:marTop w:val="0"/>
      <w:marBottom w:val="0"/>
      <w:divBdr>
        <w:top w:val="none" w:sz="0" w:space="0" w:color="auto"/>
        <w:left w:val="none" w:sz="0" w:space="0" w:color="auto"/>
        <w:bottom w:val="none" w:sz="0" w:space="0" w:color="auto"/>
        <w:right w:val="none" w:sz="0" w:space="0" w:color="auto"/>
      </w:divBdr>
      <w:divsChild>
        <w:div w:id="1091702688">
          <w:marLeft w:val="600"/>
          <w:marRight w:val="0"/>
          <w:marTop w:val="0"/>
          <w:marBottom w:val="300"/>
          <w:divBdr>
            <w:top w:val="none" w:sz="0" w:space="0" w:color="auto"/>
            <w:left w:val="none" w:sz="0" w:space="0" w:color="auto"/>
            <w:bottom w:val="none" w:sz="0" w:space="0" w:color="auto"/>
            <w:right w:val="none" w:sz="0" w:space="0" w:color="auto"/>
          </w:divBdr>
          <w:divsChild>
            <w:div w:id="288165760">
              <w:marLeft w:val="0"/>
              <w:marRight w:val="0"/>
              <w:marTop w:val="0"/>
              <w:marBottom w:val="0"/>
              <w:divBdr>
                <w:top w:val="none" w:sz="0" w:space="0" w:color="auto"/>
                <w:left w:val="none" w:sz="0" w:space="0" w:color="auto"/>
                <w:bottom w:val="none" w:sz="0" w:space="0" w:color="auto"/>
                <w:right w:val="none" w:sz="0" w:space="0" w:color="auto"/>
              </w:divBdr>
            </w:div>
          </w:divsChild>
        </w:div>
        <w:div w:id="1491823161">
          <w:marLeft w:val="0"/>
          <w:marRight w:val="0"/>
          <w:marTop w:val="0"/>
          <w:marBottom w:val="0"/>
          <w:divBdr>
            <w:top w:val="none" w:sz="0" w:space="0" w:color="auto"/>
            <w:left w:val="none" w:sz="0" w:space="0" w:color="auto"/>
            <w:bottom w:val="none" w:sz="0" w:space="0" w:color="auto"/>
            <w:right w:val="none" w:sz="0" w:space="0" w:color="auto"/>
          </w:divBdr>
        </w:div>
      </w:divsChild>
    </w:div>
    <w:div w:id="1064985157">
      <w:bodyDiv w:val="1"/>
      <w:marLeft w:val="0"/>
      <w:marRight w:val="0"/>
      <w:marTop w:val="0"/>
      <w:marBottom w:val="0"/>
      <w:divBdr>
        <w:top w:val="none" w:sz="0" w:space="0" w:color="auto"/>
        <w:left w:val="none" w:sz="0" w:space="0" w:color="auto"/>
        <w:bottom w:val="none" w:sz="0" w:space="0" w:color="auto"/>
        <w:right w:val="none" w:sz="0" w:space="0" w:color="auto"/>
      </w:divBdr>
    </w:div>
    <w:div w:id="1079130379">
      <w:bodyDiv w:val="1"/>
      <w:marLeft w:val="0"/>
      <w:marRight w:val="0"/>
      <w:marTop w:val="0"/>
      <w:marBottom w:val="0"/>
      <w:divBdr>
        <w:top w:val="none" w:sz="0" w:space="0" w:color="auto"/>
        <w:left w:val="none" w:sz="0" w:space="0" w:color="auto"/>
        <w:bottom w:val="none" w:sz="0" w:space="0" w:color="auto"/>
        <w:right w:val="none" w:sz="0" w:space="0" w:color="auto"/>
      </w:divBdr>
    </w:div>
    <w:div w:id="1134297416">
      <w:bodyDiv w:val="1"/>
      <w:marLeft w:val="0"/>
      <w:marRight w:val="0"/>
      <w:marTop w:val="0"/>
      <w:marBottom w:val="0"/>
      <w:divBdr>
        <w:top w:val="none" w:sz="0" w:space="0" w:color="auto"/>
        <w:left w:val="none" w:sz="0" w:space="0" w:color="auto"/>
        <w:bottom w:val="none" w:sz="0" w:space="0" w:color="auto"/>
        <w:right w:val="none" w:sz="0" w:space="0" w:color="auto"/>
      </w:divBdr>
    </w:div>
    <w:div w:id="1167088604">
      <w:bodyDiv w:val="1"/>
      <w:marLeft w:val="0"/>
      <w:marRight w:val="0"/>
      <w:marTop w:val="0"/>
      <w:marBottom w:val="0"/>
      <w:divBdr>
        <w:top w:val="none" w:sz="0" w:space="0" w:color="auto"/>
        <w:left w:val="none" w:sz="0" w:space="0" w:color="auto"/>
        <w:bottom w:val="none" w:sz="0" w:space="0" w:color="auto"/>
        <w:right w:val="none" w:sz="0" w:space="0" w:color="auto"/>
      </w:divBdr>
    </w:div>
    <w:div w:id="1262032442">
      <w:bodyDiv w:val="1"/>
      <w:marLeft w:val="0"/>
      <w:marRight w:val="0"/>
      <w:marTop w:val="0"/>
      <w:marBottom w:val="0"/>
      <w:divBdr>
        <w:top w:val="none" w:sz="0" w:space="0" w:color="auto"/>
        <w:left w:val="none" w:sz="0" w:space="0" w:color="auto"/>
        <w:bottom w:val="none" w:sz="0" w:space="0" w:color="auto"/>
        <w:right w:val="none" w:sz="0" w:space="0" w:color="auto"/>
      </w:divBdr>
    </w:div>
    <w:div w:id="1303464093">
      <w:bodyDiv w:val="1"/>
      <w:marLeft w:val="0"/>
      <w:marRight w:val="0"/>
      <w:marTop w:val="0"/>
      <w:marBottom w:val="0"/>
      <w:divBdr>
        <w:top w:val="none" w:sz="0" w:space="0" w:color="auto"/>
        <w:left w:val="none" w:sz="0" w:space="0" w:color="auto"/>
        <w:bottom w:val="none" w:sz="0" w:space="0" w:color="auto"/>
        <w:right w:val="none" w:sz="0" w:space="0" w:color="auto"/>
      </w:divBdr>
    </w:div>
    <w:div w:id="1306935816">
      <w:bodyDiv w:val="1"/>
      <w:marLeft w:val="0"/>
      <w:marRight w:val="0"/>
      <w:marTop w:val="0"/>
      <w:marBottom w:val="0"/>
      <w:divBdr>
        <w:top w:val="none" w:sz="0" w:space="0" w:color="auto"/>
        <w:left w:val="none" w:sz="0" w:space="0" w:color="auto"/>
        <w:bottom w:val="none" w:sz="0" w:space="0" w:color="auto"/>
        <w:right w:val="none" w:sz="0" w:space="0" w:color="auto"/>
      </w:divBdr>
    </w:div>
    <w:div w:id="1313173144">
      <w:bodyDiv w:val="1"/>
      <w:marLeft w:val="0"/>
      <w:marRight w:val="0"/>
      <w:marTop w:val="0"/>
      <w:marBottom w:val="0"/>
      <w:divBdr>
        <w:top w:val="none" w:sz="0" w:space="0" w:color="auto"/>
        <w:left w:val="none" w:sz="0" w:space="0" w:color="auto"/>
        <w:bottom w:val="none" w:sz="0" w:space="0" w:color="auto"/>
        <w:right w:val="none" w:sz="0" w:space="0" w:color="auto"/>
      </w:divBdr>
    </w:div>
    <w:div w:id="1318681641">
      <w:bodyDiv w:val="1"/>
      <w:marLeft w:val="0"/>
      <w:marRight w:val="0"/>
      <w:marTop w:val="0"/>
      <w:marBottom w:val="0"/>
      <w:divBdr>
        <w:top w:val="none" w:sz="0" w:space="0" w:color="auto"/>
        <w:left w:val="none" w:sz="0" w:space="0" w:color="auto"/>
        <w:bottom w:val="none" w:sz="0" w:space="0" w:color="auto"/>
        <w:right w:val="none" w:sz="0" w:space="0" w:color="auto"/>
      </w:divBdr>
    </w:div>
    <w:div w:id="1343891803">
      <w:bodyDiv w:val="1"/>
      <w:marLeft w:val="0"/>
      <w:marRight w:val="0"/>
      <w:marTop w:val="0"/>
      <w:marBottom w:val="0"/>
      <w:divBdr>
        <w:top w:val="none" w:sz="0" w:space="0" w:color="auto"/>
        <w:left w:val="none" w:sz="0" w:space="0" w:color="auto"/>
        <w:bottom w:val="none" w:sz="0" w:space="0" w:color="auto"/>
        <w:right w:val="none" w:sz="0" w:space="0" w:color="auto"/>
      </w:divBdr>
    </w:div>
    <w:div w:id="1368218868">
      <w:bodyDiv w:val="1"/>
      <w:marLeft w:val="0"/>
      <w:marRight w:val="0"/>
      <w:marTop w:val="0"/>
      <w:marBottom w:val="0"/>
      <w:divBdr>
        <w:top w:val="none" w:sz="0" w:space="0" w:color="auto"/>
        <w:left w:val="none" w:sz="0" w:space="0" w:color="auto"/>
        <w:bottom w:val="none" w:sz="0" w:space="0" w:color="auto"/>
        <w:right w:val="none" w:sz="0" w:space="0" w:color="auto"/>
      </w:divBdr>
    </w:div>
    <w:div w:id="1370371947">
      <w:bodyDiv w:val="1"/>
      <w:marLeft w:val="0"/>
      <w:marRight w:val="0"/>
      <w:marTop w:val="0"/>
      <w:marBottom w:val="0"/>
      <w:divBdr>
        <w:top w:val="none" w:sz="0" w:space="0" w:color="auto"/>
        <w:left w:val="none" w:sz="0" w:space="0" w:color="auto"/>
        <w:bottom w:val="none" w:sz="0" w:space="0" w:color="auto"/>
        <w:right w:val="none" w:sz="0" w:space="0" w:color="auto"/>
      </w:divBdr>
    </w:div>
    <w:div w:id="1373656608">
      <w:bodyDiv w:val="1"/>
      <w:marLeft w:val="0"/>
      <w:marRight w:val="0"/>
      <w:marTop w:val="0"/>
      <w:marBottom w:val="0"/>
      <w:divBdr>
        <w:top w:val="none" w:sz="0" w:space="0" w:color="auto"/>
        <w:left w:val="none" w:sz="0" w:space="0" w:color="auto"/>
        <w:bottom w:val="none" w:sz="0" w:space="0" w:color="auto"/>
        <w:right w:val="none" w:sz="0" w:space="0" w:color="auto"/>
      </w:divBdr>
    </w:div>
    <w:div w:id="1375427693">
      <w:bodyDiv w:val="1"/>
      <w:marLeft w:val="0"/>
      <w:marRight w:val="0"/>
      <w:marTop w:val="0"/>
      <w:marBottom w:val="0"/>
      <w:divBdr>
        <w:top w:val="none" w:sz="0" w:space="0" w:color="auto"/>
        <w:left w:val="none" w:sz="0" w:space="0" w:color="auto"/>
        <w:bottom w:val="none" w:sz="0" w:space="0" w:color="auto"/>
        <w:right w:val="none" w:sz="0" w:space="0" w:color="auto"/>
      </w:divBdr>
    </w:div>
    <w:div w:id="1427455784">
      <w:bodyDiv w:val="1"/>
      <w:marLeft w:val="0"/>
      <w:marRight w:val="0"/>
      <w:marTop w:val="0"/>
      <w:marBottom w:val="0"/>
      <w:divBdr>
        <w:top w:val="none" w:sz="0" w:space="0" w:color="auto"/>
        <w:left w:val="none" w:sz="0" w:space="0" w:color="auto"/>
        <w:bottom w:val="none" w:sz="0" w:space="0" w:color="auto"/>
        <w:right w:val="none" w:sz="0" w:space="0" w:color="auto"/>
      </w:divBdr>
    </w:div>
    <w:div w:id="1432163898">
      <w:bodyDiv w:val="1"/>
      <w:marLeft w:val="0"/>
      <w:marRight w:val="0"/>
      <w:marTop w:val="0"/>
      <w:marBottom w:val="0"/>
      <w:divBdr>
        <w:top w:val="none" w:sz="0" w:space="0" w:color="auto"/>
        <w:left w:val="none" w:sz="0" w:space="0" w:color="auto"/>
        <w:bottom w:val="none" w:sz="0" w:space="0" w:color="auto"/>
        <w:right w:val="none" w:sz="0" w:space="0" w:color="auto"/>
      </w:divBdr>
    </w:div>
    <w:div w:id="1436054355">
      <w:bodyDiv w:val="1"/>
      <w:marLeft w:val="0"/>
      <w:marRight w:val="0"/>
      <w:marTop w:val="0"/>
      <w:marBottom w:val="0"/>
      <w:divBdr>
        <w:top w:val="none" w:sz="0" w:space="0" w:color="auto"/>
        <w:left w:val="none" w:sz="0" w:space="0" w:color="auto"/>
        <w:bottom w:val="none" w:sz="0" w:space="0" w:color="auto"/>
        <w:right w:val="none" w:sz="0" w:space="0" w:color="auto"/>
      </w:divBdr>
    </w:div>
    <w:div w:id="1500999007">
      <w:bodyDiv w:val="1"/>
      <w:marLeft w:val="0"/>
      <w:marRight w:val="0"/>
      <w:marTop w:val="0"/>
      <w:marBottom w:val="0"/>
      <w:divBdr>
        <w:top w:val="none" w:sz="0" w:space="0" w:color="auto"/>
        <w:left w:val="none" w:sz="0" w:space="0" w:color="auto"/>
        <w:bottom w:val="none" w:sz="0" w:space="0" w:color="auto"/>
        <w:right w:val="none" w:sz="0" w:space="0" w:color="auto"/>
      </w:divBdr>
    </w:div>
    <w:div w:id="1535457878">
      <w:bodyDiv w:val="1"/>
      <w:marLeft w:val="0"/>
      <w:marRight w:val="0"/>
      <w:marTop w:val="0"/>
      <w:marBottom w:val="0"/>
      <w:divBdr>
        <w:top w:val="none" w:sz="0" w:space="0" w:color="auto"/>
        <w:left w:val="none" w:sz="0" w:space="0" w:color="auto"/>
        <w:bottom w:val="none" w:sz="0" w:space="0" w:color="auto"/>
        <w:right w:val="none" w:sz="0" w:space="0" w:color="auto"/>
      </w:divBdr>
    </w:div>
    <w:div w:id="1536191063">
      <w:bodyDiv w:val="1"/>
      <w:marLeft w:val="0"/>
      <w:marRight w:val="0"/>
      <w:marTop w:val="0"/>
      <w:marBottom w:val="0"/>
      <w:divBdr>
        <w:top w:val="none" w:sz="0" w:space="0" w:color="auto"/>
        <w:left w:val="none" w:sz="0" w:space="0" w:color="auto"/>
        <w:bottom w:val="none" w:sz="0" w:space="0" w:color="auto"/>
        <w:right w:val="none" w:sz="0" w:space="0" w:color="auto"/>
      </w:divBdr>
      <w:divsChild>
        <w:div w:id="275068344">
          <w:marLeft w:val="0"/>
          <w:marRight w:val="0"/>
          <w:marTop w:val="0"/>
          <w:marBottom w:val="0"/>
          <w:divBdr>
            <w:top w:val="none" w:sz="0" w:space="0" w:color="auto"/>
            <w:left w:val="none" w:sz="0" w:space="0" w:color="auto"/>
            <w:bottom w:val="none" w:sz="0" w:space="0" w:color="auto"/>
            <w:right w:val="none" w:sz="0" w:space="0" w:color="auto"/>
          </w:divBdr>
        </w:div>
      </w:divsChild>
    </w:div>
    <w:div w:id="1588533780">
      <w:bodyDiv w:val="1"/>
      <w:marLeft w:val="0"/>
      <w:marRight w:val="0"/>
      <w:marTop w:val="0"/>
      <w:marBottom w:val="0"/>
      <w:divBdr>
        <w:top w:val="none" w:sz="0" w:space="0" w:color="auto"/>
        <w:left w:val="none" w:sz="0" w:space="0" w:color="auto"/>
        <w:bottom w:val="none" w:sz="0" w:space="0" w:color="auto"/>
        <w:right w:val="none" w:sz="0" w:space="0" w:color="auto"/>
      </w:divBdr>
    </w:div>
    <w:div w:id="1627538054">
      <w:bodyDiv w:val="1"/>
      <w:marLeft w:val="0"/>
      <w:marRight w:val="0"/>
      <w:marTop w:val="0"/>
      <w:marBottom w:val="0"/>
      <w:divBdr>
        <w:top w:val="none" w:sz="0" w:space="0" w:color="auto"/>
        <w:left w:val="none" w:sz="0" w:space="0" w:color="auto"/>
        <w:bottom w:val="none" w:sz="0" w:space="0" w:color="auto"/>
        <w:right w:val="none" w:sz="0" w:space="0" w:color="auto"/>
      </w:divBdr>
    </w:div>
    <w:div w:id="1637296255">
      <w:bodyDiv w:val="1"/>
      <w:marLeft w:val="0"/>
      <w:marRight w:val="0"/>
      <w:marTop w:val="0"/>
      <w:marBottom w:val="0"/>
      <w:divBdr>
        <w:top w:val="none" w:sz="0" w:space="0" w:color="auto"/>
        <w:left w:val="none" w:sz="0" w:space="0" w:color="auto"/>
        <w:bottom w:val="none" w:sz="0" w:space="0" w:color="auto"/>
        <w:right w:val="none" w:sz="0" w:space="0" w:color="auto"/>
      </w:divBdr>
    </w:div>
    <w:div w:id="1639652918">
      <w:bodyDiv w:val="1"/>
      <w:marLeft w:val="0"/>
      <w:marRight w:val="0"/>
      <w:marTop w:val="0"/>
      <w:marBottom w:val="0"/>
      <w:divBdr>
        <w:top w:val="none" w:sz="0" w:space="0" w:color="auto"/>
        <w:left w:val="none" w:sz="0" w:space="0" w:color="auto"/>
        <w:bottom w:val="none" w:sz="0" w:space="0" w:color="auto"/>
        <w:right w:val="none" w:sz="0" w:space="0" w:color="auto"/>
      </w:divBdr>
    </w:div>
    <w:div w:id="1750229763">
      <w:bodyDiv w:val="1"/>
      <w:marLeft w:val="0"/>
      <w:marRight w:val="0"/>
      <w:marTop w:val="0"/>
      <w:marBottom w:val="0"/>
      <w:divBdr>
        <w:top w:val="none" w:sz="0" w:space="0" w:color="auto"/>
        <w:left w:val="none" w:sz="0" w:space="0" w:color="auto"/>
        <w:bottom w:val="none" w:sz="0" w:space="0" w:color="auto"/>
        <w:right w:val="none" w:sz="0" w:space="0" w:color="auto"/>
      </w:divBdr>
    </w:div>
    <w:div w:id="1768647882">
      <w:bodyDiv w:val="1"/>
      <w:marLeft w:val="0"/>
      <w:marRight w:val="0"/>
      <w:marTop w:val="0"/>
      <w:marBottom w:val="0"/>
      <w:divBdr>
        <w:top w:val="none" w:sz="0" w:space="0" w:color="auto"/>
        <w:left w:val="none" w:sz="0" w:space="0" w:color="auto"/>
        <w:bottom w:val="none" w:sz="0" w:space="0" w:color="auto"/>
        <w:right w:val="none" w:sz="0" w:space="0" w:color="auto"/>
      </w:divBdr>
    </w:div>
    <w:div w:id="1783113941">
      <w:bodyDiv w:val="1"/>
      <w:marLeft w:val="0"/>
      <w:marRight w:val="0"/>
      <w:marTop w:val="0"/>
      <w:marBottom w:val="0"/>
      <w:divBdr>
        <w:top w:val="none" w:sz="0" w:space="0" w:color="auto"/>
        <w:left w:val="none" w:sz="0" w:space="0" w:color="auto"/>
        <w:bottom w:val="none" w:sz="0" w:space="0" w:color="auto"/>
        <w:right w:val="none" w:sz="0" w:space="0" w:color="auto"/>
      </w:divBdr>
    </w:div>
    <w:div w:id="1803649019">
      <w:bodyDiv w:val="1"/>
      <w:marLeft w:val="0"/>
      <w:marRight w:val="0"/>
      <w:marTop w:val="0"/>
      <w:marBottom w:val="0"/>
      <w:divBdr>
        <w:top w:val="none" w:sz="0" w:space="0" w:color="auto"/>
        <w:left w:val="none" w:sz="0" w:space="0" w:color="auto"/>
        <w:bottom w:val="none" w:sz="0" w:space="0" w:color="auto"/>
        <w:right w:val="none" w:sz="0" w:space="0" w:color="auto"/>
      </w:divBdr>
    </w:div>
    <w:div w:id="1862624888">
      <w:bodyDiv w:val="1"/>
      <w:marLeft w:val="0"/>
      <w:marRight w:val="0"/>
      <w:marTop w:val="0"/>
      <w:marBottom w:val="0"/>
      <w:divBdr>
        <w:top w:val="none" w:sz="0" w:space="0" w:color="auto"/>
        <w:left w:val="none" w:sz="0" w:space="0" w:color="auto"/>
        <w:bottom w:val="none" w:sz="0" w:space="0" w:color="auto"/>
        <w:right w:val="none" w:sz="0" w:space="0" w:color="auto"/>
      </w:divBdr>
    </w:div>
    <w:div w:id="1872836147">
      <w:bodyDiv w:val="1"/>
      <w:marLeft w:val="0"/>
      <w:marRight w:val="0"/>
      <w:marTop w:val="0"/>
      <w:marBottom w:val="0"/>
      <w:divBdr>
        <w:top w:val="none" w:sz="0" w:space="0" w:color="auto"/>
        <w:left w:val="none" w:sz="0" w:space="0" w:color="auto"/>
        <w:bottom w:val="none" w:sz="0" w:space="0" w:color="auto"/>
        <w:right w:val="none" w:sz="0" w:space="0" w:color="auto"/>
      </w:divBdr>
    </w:div>
    <w:div w:id="1896962376">
      <w:bodyDiv w:val="1"/>
      <w:marLeft w:val="0"/>
      <w:marRight w:val="0"/>
      <w:marTop w:val="0"/>
      <w:marBottom w:val="0"/>
      <w:divBdr>
        <w:top w:val="none" w:sz="0" w:space="0" w:color="auto"/>
        <w:left w:val="none" w:sz="0" w:space="0" w:color="auto"/>
        <w:bottom w:val="none" w:sz="0" w:space="0" w:color="auto"/>
        <w:right w:val="none" w:sz="0" w:space="0" w:color="auto"/>
      </w:divBdr>
    </w:div>
    <w:div w:id="1898592108">
      <w:bodyDiv w:val="1"/>
      <w:marLeft w:val="0"/>
      <w:marRight w:val="0"/>
      <w:marTop w:val="0"/>
      <w:marBottom w:val="0"/>
      <w:divBdr>
        <w:top w:val="none" w:sz="0" w:space="0" w:color="auto"/>
        <w:left w:val="none" w:sz="0" w:space="0" w:color="auto"/>
        <w:bottom w:val="none" w:sz="0" w:space="0" w:color="auto"/>
        <w:right w:val="none" w:sz="0" w:space="0" w:color="auto"/>
      </w:divBdr>
    </w:div>
    <w:div w:id="1953660016">
      <w:bodyDiv w:val="1"/>
      <w:marLeft w:val="0"/>
      <w:marRight w:val="0"/>
      <w:marTop w:val="0"/>
      <w:marBottom w:val="0"/>
      <w:divBdr>
        <w:top w:val="none" w:sz="0" w:space="0" w:color="auto"/>
        <w:left w:val="none" w:sz="0" w:space="0" w:color="auto"/>
        <w:bottom w:val="none" w:sz="0" w:space="0" w:color="auto"/>
        <w:right w:val="none" w:sz="0" w:space="0" w:color="auto"/>
      </w:divBdr>
    </w:div>
    <w:div w:id="2036032368">
      <w:bodyDiv w:val="1"/>
      <w:marLeft w:val="0"/>
      <w:marRight w:val="0"/>
      <w:marTop w:val="0"/>
      <w:marBottom w:val="0"/>
      <w:divBdr>
        <w:top w:val="none" w:sz="0" w:space="0" w:color="auto"/>
        <w:left w:val="none" w:sz="0" w:space="0" w:color="auto"/>
        <w:bottom w:val="none" w:sz="0" w:space="0" w:color="auto"/>
        <w:right w:val="none" w:sz="0" w:space="0" w:color="auto"/>
      </w:divBdr>
    </w:div>
    <w:div w:id="2072462118">
      <w:bodyDiv w:val="1"/>
      <w:marLeft w:val="0"/>
      <w:marRight w:val="0"/>
      <w:marTop w:val="0"/>
      <w:marBottom w:val="0"/>
      <w:divBdr>
        <w:top w:val="none" w:sz="0" w:space="0" w:color="auto"/>
        <w:left w:val="none" w:sz="0" w:space="0" w:color="auto"/>
        <w:bottom w:val="none" w:sz="0" w:space="0" w:color="auto"/>
        <w:right w:val="none" w:sz="0" w:space="0" w:color="auto"/>
      </w:divBdr>
    </w:div>
    <w:div w:id="211085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HEA</b:Tag>
    <b:SourceType>Book</b:SourceType>
    <b:Guid>{CED45B02-031C-48FA-B96D-92C97215A180}</b:Guid>
    <b:Author>
      <b:Author>
        <b:NameList>
          <b:Person>
            <b:Last>Elisabeth Freeman</b:Last>
            <b:First>Eric</b:First>
            <b:Middle>Freeman, Kathy Sierra, Bert Bates</b:Middle>
          </b:Person>
        </b:NameList>
      </b:Author>
    </b:Author>
    <b:Title>Wzorce projektowe rusz głową </b:Title>
    <b:Year>2017</b:Year>
    <b:YearAccessed>Wzorce projektowe rusz głową 2019</b:YearAccessed>
    <b:RefOrder>1</b:RefOrder>
  </b:Source>
  <b:Source>
    <b:Tag>diagramhtt16</b:Tag>
    <b:SourceType>InternetSite</b:SourceType>
    <b:Guid>{F2F1FDCE-6C75-4622-BF9E-BB649006551E}</b:Guid>
    <b:Author>
      <b:Author>
        <b:NameList>
          <b:Person>
            <b:Last>Tomkiewicz</b:Last>
            <b:First>Tomasz</b:First>
          </b:Person>
        </b:NameList>
      </b:Author>
    </b:Author>
    <b:YearAccessed>2019</b:YearAccessed>
    <b:URL>https://tomasz-tomczykiewicz.blog/2017/03/28/wzorzec-projektowy-obserwator/</b:URL>
    <b:Title>Wzorzec projektowy Obserwato</b:Title>
    <b:RefOrder>2</b:RefOrder>
  </b:Source>
  <b:Source>
    <b:Tag>htt16a</b:Tag>
    <b:SourceType>InternetSite</b:SourceType>
    <b:Guid>{77715114-DAC3-4F5E-B6C5-88DAF70FF551}</b:Guid>
    <b:Author>
      <b:Author>
        <b:NameList>
          <b:Person>
            <b:Last>Blancart</b:Last>
            <b:First>Oscar</b:First>
          </b:Person>
        </b:NameList>
      </b:Author>
    </b:Author>
    <b:Title>Observer behavioral pattern</b:Title>
    <b:YearAccessed>2019</b:YearAccessed>
    <b:URL>https://reactiveprogramming.io/books/design-patterns/en/catalog/observer</b:URL>
    <b:RefOrder>3</b:RefOrder>
  </b:Source>
  <b:Source>
    <b:Tag>java_doc</b:Tag>
    <b:SourceType>InternetSite</b:SourceType>
    <b:Guid>{03FC16DC-A5AA-42CA-857F-A071FC748AB3}</b:Guid>
    <b:Author>
      <b:Author>
        <b:NameList>
          <b:Person>
            <b:Last>Oracle</b:Last>
          </b:Person>
        </b:NameList>
      </b:Author>
    </b:Author>
    <b:Title>Interface Iterator documentation</b:Title>
    <b:YearAccessed>2019</b:YearAccessed>
    <b:URL> https://docs.oracle.com/javase/8/docs/api/java/util/Iterator.html</b:URL>
    <b:RefOrder>4</b:RefOrder>
  </b:Source>
  <b:Source>
    <b:Tag>htt16iterator</b:Tag>
    <b:SourceType>InternetSite</b:SourceType>
    <b:Guid>{044CBBAF-416B-4510-8A76-BF80F1EF02D9}</b:Guid>
    <b:Author>
      <b:Author>
        <b:NameList>
          <b:Person>
            <b:Last>Blancarte</b:Last>
            <b:First>Oscar</b:First>
          </b:Person>
        </b:NameList>
      </b:Author>
    </b:Author>
    <b:Title>Iterator behavioral pattern</b:Title>
    <b:YearAccessed>2019</b:YearAccessed>
    <b:URL>https://reactiveprogramming.io/books/design-patterns/en/catalog/iterator</b:URL>
    <b:RefOrder>5</b:RefOrder>
  </b:Source>
  <b:Source>
    <b:Tag>htt16iterator_exmaple</b:Tag>
    <b:SourceType>InternetSite</b:SourceType>
    <b:Guid>{75950ADD-1563-40D4-9839-49231E631E89}</b:Guid>
    <b:Author>
      <b:Author>
        <b:NameList>
          <b:Person>
            <b:Last>Posa</b:Last>
            <b:First>Rambabu</b:First>
          </b:Person>
        </b:NameList>
      </b:Author>
    </b:Author>
    <b:Title>Java Iterator – Iterator in Java</b:Title>
    <b:YearAccessed>2019</b:YearAccessed>
    <b:URL>https://www.journaldev.com/13460/java-iterator</b:URL>
    <b:RefOrder>6</b:RefOrder>
  </b:Source>
  <b:Source>
    <b:Tag>htt160</b:Tag>
    <b:SourceType>InternetSite</b:SourceType>
    <b:Guid>{4FF637AA-35B9-476B-BF2A-65CBA0BE32CC}</b:Guid>
    <b:Author>
      <b:Author>
        <b:NameList>
          <b:Person>
            <b:Last>Nowak</b:Last>
            <b:First>Maciej</b:First>
          </b:Person>
        </b:NameList>
      </b:Author>
    </b:Author>
    <b:Title>Iterator - Wzorce projektowe</b:Title>
    <b:URL>http://androidcode.pl/blog/wzorce/iterator/</b:URL>
    <b:RefOrder>7</b:RefOrder>
  </b:Source>
  <b:Source>
    <b:Tag>htt14</b:Tag>
    <b:SourceType>InternetSite</b:SourceType>
    <b:Guid>{D964E37B-F2F9-431D-9EB0-2422816EF532}</b:Guid>
    <b:Author>
      <b:Author>
        <b:NameList>
          <b:Person>
            <b:Last>Contributors</b:Last>
            <b:First>ReactiveX</b:First>
          </b:Person>
        </b:NameList>
      </b:Author>
    </b:Author>
    <b:YearAccessed>2019</b:YearAccessed>
    <b:URL>http://reactivex.io/intro.html</b:URL>
    <b:RefOrder>8</b:RefOrder>
  </b:Source>
  <b:Source>
    <b:Tag>htt13</b:Tag>
    <b:SourceType>InternetSite</b:SourceType>
    <b:Guid>{E53B506A-AE19-4CD2-AB49-6B97B136677E}</b:Guid>
    <b:Author>
      <b:Author>
        <b:NameList>
          <b:Person>
            <b:Last>Vogella</b:Last>
          </b:Person>
        </b:NameList>
      </b:Author>
    </b:Author>
    <b:Title>Using RxJava 2 - Tutorial’</b:Title>
    <b:URL>http://www.vogella.com/tutorials/RxJava/article.html</b:URL>
    <b:RefOrder>9</b:RefOrder>
  </b:Source>
  <b:Source>
    <b:Tag>htt15</b:Tag>
    <b:SourceType>InternetSite</b:SourceType>
    <b:Guid>{D1F12D60-C82B-447F-9970-D5698974D574}</b:Guid>
    <b:Author>
      <b:Author>
        <b:NameList>
          <b:Person>
            <b:Last>Contributors</b:Last>
            <b:First>RxJava</b:First>
          </b:Person>
        </b:NameList>
      </b:Author>
    </b:Author>
    <b:Title>Creating observables</b:Title>
    <b:YearAccessed>2019</b:YearAccessed>
    <b:URL>https://github.com/ReactiveX/RxJava/blob/2.x/docs/Creating-Observables.md</b:URL>
    <b:RefOrder>10</b:RefOrder>
  </b:Source>
  <b:Source>
    <b:Tag>htt90</b:Tag>
    <b:SourceType>InternetSite</b:SourceType>
    <b:Guid>{A6FA082C-7786-41B0-9BC3-71FA7BF55D56}</b:Guid>
    <b:Author>
      <b:Author>
        <b:NameList>
          <b:Person>
            <b:Last>Tamada</b:Last>
            <b:First>Ravi</b:First>
          </b:Person>
        </b:NameList>
      </b:Author>
    </b:Author>
    <b:Title>RxJava Understanding Observables</b:Title>
    <b:YearAccessed>2019</b:YearAccessed>
    <b:URL>https://www.androidhive.info/RxJava/rxjava-understanding-observables/</b:URL>
    <b:RefOrder>11</b:RefOrder>
  </b:Source>
  <b:Source>
    <b:Tag>Sim11</b:Tag>
    <b:SourceType>BookSection</b:SourceType>
    <b:Guid>{DD307D94-3BB1-4068-BB1D-F60CF9D047AF}</b:Guid>
    <b:Title>Haskell the craft of functional programming 3rd edition</b:Title>
    <b:Year>2011</b:Year>
    <b:Author>
      <b:Author>
        <b:NameList>
          <b:Person>
            <b:Last>Thompson</b:Last>
            <b:First>S.</b:First>
          </b:Person>
        </b:NameList>
      </b:Author>
      <b:BookAuthor>
        <b:NameList>
          <b:Person>
            <b:Last>Thompson</b:Last>
            <b:First>S.</b:First>
          </b:Person>
        </b:NameList>
      </b:BookAuthor>
    </b:Author>
    <b:Publisher>Pearson Education</b:Publisher>
    <b:RefOrder>12</b:RefOrder>
  </b:Source>
  <b:Source>
    <b:Tag>htt16</b:Tag>
    <b:SourceType>InternetSite</b:SourceType>
    <b:Guid>{BEDFB385-21DE-48DB-A13E-332C754B0575}</b:Guid>
    <b:Author>
      <b:Author>
        <b:NameList>
          <b:Person>
            <b:Last>Alexande</b:Last>
            <b:First>Alvin</b:First>
          </b:Person>
        </b:NameList>
      </b:Author>
    </b:Author>
    <b:Title>The Benefits of Pure Functions</b:Title>
    <b:YearAccessed>2019</b:YearAccessed>
    <b:URL>https://alvinalexander.com/scala/fp-book/benefits-of-pure-functions</b:URL>
    <b:RefOrder>13</b:RefOrder>
  </b:Source>
  <b:Source>
    <b:Tag>16htt</b:Tag>
    <b:SourceType>InternetSite</b:SourceType>
    <b:Guid>{F7EC718E-00F5-4A22-890E-50D54FB6C1F5}</b:Guid>
    <b:Author>
      <b:Author>
        <b:NameList>
          <b:Person>
            <b:Last>Zawłock</b:Last>
            <b:First>Artur</b:First>
          </b:Person>
        </b:NameList>
      </b:Author>
    </b:Author>
    <b:Title>Monady</b:Title>
    <b:YearAccessed>2019</b:YearAccessed>
    <b:URL>https://www.mimuw.edu.pl/~zawlocki/haskell/Monady.html </b:URL>
    <b:RefOrder>14</b:RefOrder>
  </b:Source>
  <b:Source>
    <b:Tag>fiklterhtt16</b:Tag>
    <b:SourceType>InternetSite</b:SourceType>
    <b:Guid>{E8C1E048-C353-4BF2-BE9B-7E9E7A5B0A4A}</b:Guid>
    <b:Author>
      <b:Author>
        <b:NameList>
          <b:Person>
            <b:Last>Staltz</b:Last>
            <b:First>Andre</b:First>
          </b:Person>
        </b:NameList>
      </b:Author>
    </b:Author>
    <b:YearAccessed>2019</b:YearAccessed>
    <b:URL>http://rxmarbles.com/#filter</b:URL>
    <b:RefOrder>16</b:RefOrder>
  </b:Source>
  <b:Source>
    <b:Tag>map</b:Tag>
    <b:SourceType>InternetSite</b:SourceType>
    <b:Guid>{3565792B-D771-40D1-B002-5B4A9A464109}</b:Guid>
    <b:Author>
      <b:Author>
        <b:NameList>
          <b:Person>
            <b:Last>Staltz</b:Last>
            <b:First>Andre</b:First>
          </b:Person>
        </b:NameList>
      </b:Author>
    </b:Author>
    <b:YearAccessed>2019</b:YearAccessed>
    <b:URL>https://rxmarbles.com/#map</b:URL>
    <b:RefOrder>15</b:RefOrder>
  </b:Source>
  <b:Source>
    <b:Tag>reducehtt16</b:Tag>
    <b:SourceType>InternetSite</b:SourceType>
    <b:Guid>{68658D1E-C325-4DBF-812C-E93595A89889}</b:Guid>
    <b:Author>
      <b:Author>
        <b:NameList>
          <b:Person>
            <b:Last>Staltz</b:Last>
            <b:First>Andre</b:First>
          </b:Person>
        </b:NameList>
      </b:Author>
    </b:Author>
    <b:YearAccessed>2019</b:YearAccessed>
    <b:URL>http://rxmarbles.com/#reduce</b:URL>
    <b:RefOrder>17</b:RefOrder>
  </b:Source>
  <b:Source>
    <b:Tag>FP</b:Tag>
    <b:SourceType>InternetSite</b:SourceType>
    <b:Guid>{A14AF4E7-4CE4-4452-97CD-F6BAFE64B040}</b:Guid>
    <b:Author>
      <b:Author>
        <b:NameList>
          <b:Person>
            <b:Last>Foundation</b:Last>
            <b:First>Mozilla</b:First>
          </b:Person>
        </b:NameList>
      </b:Author>
    </b:Author>
    <b:Title>JavaScript Documentation</b:Title>
    <b:YearAccessed>2019</b:YearAccessed>
    <b:URL>https://developer.mozilla.org/pl/docs/Web/JavaScript/Referencje/Obiekty/Array/map</b:URL>
    <b:RefOrder>18</b:RefOrder>
  </b:Source>
  <b:Source>
    <b:Tag>httt</b:Tag>
    <b:SourceType>InternetSite</b:SourceType>
    <b:Guid>{2CB2FDE5-000F-4C9E-BF4F-00406319C418}</b:Guid>
    <b:Author>
      <b:Author>
        <b:NameList>
          <b:Person>
            <b:Last>Jonas Bonér</b:Last>
            <b:First>Dave</b:First>
            <b:Middle>Farley, Roland Kuhn, and Martin Thompson</b:Middle>
          </b:Person>
        </b:NameList>
      </b:Author>
    </b:Author>
    <b:Title>The Reactive Manifesto</b:Title>
    <b:YearAccessed>2019</b:YearAccessed>
    <b:URL>https://www.reactivemanifesto.org/ </b:URL>
    <b:RefOrder>19</b:RefOrder>
  </b:Source>
  <b:Source>
    <b:Tag>htt</b:Tag>
    <b:SourceType>InternetSite</b:SourceType>
    <b:Guid>{107B5B4F-3CC1-4625-8927-788FBBC5C610}</b:Guid>
    <b:Title>Application Fundamentals</b:Title>
    <b:Author>
      <b:Author>
        <b:NameList>
          <b:Person>
            <b:Last>Project</b:Last>
            <b:First>Android</b:First>
            <b:Middle>Open Source</b:Middle>
          </b:Person>
        </b:NameList>
      </b:Author>
    </b:Author>
    <b:YearAccessed>2019</b:YearAccessed>
    <b:URL>https://developer.android.com/guide/components/fundamentals</b:URL>
    <b:RefOrder>20</b:RefOrder>
  </b:Source>
  <b:Source>
    <b:Tag>htt1</b:Tag>
    <b:SourceType>InternetSite</b:SourceType>
    <b:Guid>{0AD2B3E5-B647-47F3-90AD-6E1A45F31934}</b:Guid>
    <b:Title>Fragment documentation</b:Title>
    <b:Author>
      <b:Author>
        <b:NameList>
          <b:Person>
            <b:Last>Project</b:Last>
            <b:First>Android</b:First>
            <b:Middle>Open Source</b:Middle>
          </b:Person>
        </b:NameList>
      </b:Author>
    </b:Author>
    <b:YearAccessed>2019</b:YearAccessed>
    <b:URL>https://developer.android.com/reference/android/app/Fragment</b:URL>
    <b:RefOrder>21</b:RefOrder>
  </b:Source>
  <b:Source>
    <b:Tag>htt8</b:Tag>
    <b:SourceType>InternetSite</b:SourceType>
    <b:Guid>{ED2DBB8F-38DC-49B4-B5C1-62BF61183698}</b:Guid>
    <b:Author>
      <b:Author>
        <b:NameList>
          <b:Person>
            <b:Last>Project</b:Last>
            <b:First>Android</b:First>
            <b:Middle>Open Source</b:Middle>
          </b:Person>
        </b:NameList>
      </b:Author>
    </b:Author>
    <b:Title>Activity documentation</b:Title>
    <b:YearAccessed>2019</b:YearAccessed>
    <b:URL>https://developer.android.com/reference/android/app/Activity#activity-lifecycle</b:URL>
    <b:RefOrder>22</b:RefOrder>
  </b:Source>
  <b:Source>
    <b:Tag>htt2</b:Tag>
    <b:SourceType>InternetSite</b:SourceType>
    <b:Guid>{4B6E7E9D-0F9E-4CF2-B0E3-8FC139B3D3FA}</b:Guid>
    <b:Author>
      <b:Author>
        <b:NameList>
          <b:Person>
            <b:Last>Project</b:Last>
            <b:First>Android</b:First>
            <b:Middle>Open Source</b:Middle>
          </b:Person>
        </b:NameList>
      </b:Author>
    </b:Author>
    <b:Title>Understand the Activity Lifecycle</b:Title>
    <b:YearAccessed>2019</b:YearAccessed>
    <b:URL>https://developer.android.com/guide/components/activities/activity-lifecycle</b:URL>
    <b:RefOrder>23</b:RefOrder>
  </b:Source>
  <b:Source>
    <b:Tag>htt4</b:Tag>
    <b:SourceType>InternetSite</b:SourceType>
    <b:Guid>{F4E8351E-3AF6-469C-A1D5-38C2A79BF24F}</b:Guid>
    <b:Author>
      <b:Author>
        <b:NameList>
          <b:Person>
            <b:Last>Stanek</b:Last>
            <b:First>Mirosław</b:First>
          </b:Person>
        </b:NameList>
      </b:Author>
    </b:Author>
    <b:Title>Activity – podstawowe informacje, cykl życia</b:Title>
    <b:YearAccessed>2019</b:YearAccessed>
    <b:URL> http://www.android4devs.pl/2011/07/activity-podstawowe-informacje-cykl-zycia/</b:URL>
    <b:RefOrder>24</b:RefOrder>
  </b:Source>
  <b:Source>
    <b:Tag>htt161</b:Tag>
    <b:SourceType>InternetSite</b:SourceType>
    <b:Guid>{AA8D708A-15E1-4A89-A3B5-CAD0F7C69CE9}</b:Guid>
    <b:Author>
      <b:Author>
        <b:NameList>
          <b:Person>
            <b:Last>Contributors</b:Last>
            <b:First>ReactiveX</b:First>
          </b:Person>
        </b:NameList>
      </b:Author>
    </b:Author>
    <b:YearAccessed>2019</b:YearAccessed>
    <b:URL>http://reactivex.io/documentation/subject.html</b:URL>
    <b:RefOrder>25</b:RefOrder>
  </b:Source>
  <b:Source>
    <b:Tag>htt1612</b:Tag>
    <b:SourceType>InternetSite</b:SourceType>
    <b:Guid>{64D176C4-3B86-411D-A8E0-815534C92B93}</b:Guid>
    <b:Author>
      <b:Author>
        <b:NameList>
          <b:Person>
            <b:Last>Wharton</b:Last>
            <b:First>Jake</b:First>
          </b:Person>
        </b:NameList>
      </b:Author>
    </b:Author>
    <b:YearAccessed>2019</b:YearAccessed>
    <b:URL>https://github.com/JakeWharton/RxBinding</b:URL>
    <b:RefOrder>26</b:RefOrder>
  </b:Source>
  <b:Source>
    <b:Tag>htt161a</b:Tag>
    <b:SourceType>InternetSite</b:SourceType>
    <b:Guid>{DF86D507-4B22-49ED-991C-87D9DADCD13C}</b:Guid>
    <b:Author>
      <b:Author>
        <b:NameList>
          <b:Person>
            <b:Last>Contributors</b:Last>
            <b:First>ReactiveX</b:First>
          </b:Person>
        </b:NameList>
      </b:Author>
    </b:Author>
    <b:YearAccessed>2019</b:YearAccessed>
    <b:URL> http://reactivex.io/documentation/operators/combinelatest.html</b:URL>
    <b:RefOrder>27</b:RefOrder>
  </b:Source>
</b:Sources>
</file>

<file path=customXml/itemProps1.xml><?xml version="1.0" encoding="utf-8"?>
<ds:datastoreItem xmlns:ds="http://schemas.openxmlformats.org/officeDocument/2006/customXml" ds:itemID="{1371A49C-F378-4586-9626-91616AC39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3652</TotalTime>
  <Pages>36</Pages>
  <Words>7381</Words>
  <Characters>44291</Characters>
  <Application>Microsoft Office Word</Application>
  <DocSecurity>0</DocSecurity>
  <Lines>369</Lines>
  <Paragraphs>103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Mieszko Wrzeszczyński</dc:creator>
  <cp:keywords/>
  <dc:description/>
  <cp:lastModifiedBy>Lenovo</cp:lastModifiedBy>
  <cp:revision>607</cp:revision>
  <dcterms:created xsi:type="dcterms:W3CDTF">2018-12-09T18:58:00Z</dcterms:created>
  <dcterms:modified xsi:type="dcterms:W3CDTF">2019-01-25T21:09:00Z</dcterms:modified>
</cp:coreProperties>
</file>