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C568B" w14:textId="0E2A3C39" w:rsidR="1E8D89FF" w:rsidRPr="00550AE8" w:rsidRDefault="77E051B8" w:rsidP="00C82EB9">
      <w:pPr>
        <w:pStyle w:val="Tytu"/>
        <w:rPr>
          <w:rFonts w:eastAsia="Calibri Light"/>
        </w:rPr>
      </w:pPr>
      <w:r w:rsidRPr="00550AE8">
        <w:rPr>
          <w:rStyle w:val="TytuZnak"/>
          <w:rFonts w:ascii="Calibri Light" w:eastAsia="Calibri Light" w:hAnsi="Calibri Light" w:cs="Calibri Light"/>
        </w:rPr>
        <w:t xml:space="preserve">Programowanie reaktywne na przykładzie platformy Android z użyciem biblioteki rxjava </w:t>
      </w:r>
    </w:p>
    <w:p w14:paraId="08895EC3" w14:textId="0B03BAAA" w:rsidR="1E8D89FF" w:rsidRPr="00550AE8" w:rsidRDefault="1E8D89FF" w:rsidP="77E051B8">
      <w:pPr>
        <w:spacing w:line="276" w:lineRule="auto"/>
        <w:rPr>
          <w:rFonts w:ascii="Calibri Light" w:eastAsia="Calibri Light" w:hAnsi="Calibri Light" w:cs="Calibri Light"/>
        </w:rPr>
      </w:pPr>
    </w:p>
    <w:p w14:paraId="116FBF5F" w14:textId="461D2A2F" w:rsidR="1E8D89FF" w:rsidRPr="00550AE8" w:rsidRDefault="1E8D89FF" w:rsidP="77E051B8">
      <w:pPr>
        <w:spacing w:line="276" w:lineRule="auto"/>
        <w:rPr>
          <w:rFonts w:ascii="Calibri Light" w:eastAsia="Calibri Light" w:hAnsi="Calibri Light" w:cs="Calibri Light"/>
        </w:rPr>
      </w:pPr>
    </w:p>
    <w:p w14:paraId="03F37938" w14:textId="1234DEF0" w:rsidR="1E8D89FF" w:rsidRPr="00550AE8" w:rsidRDefault="77E051B8" w:rsidP="00C82EB9">
      <w:pPr>
        <w:pStyle w:val="Podtytu"/>
        <w:rPr>
          <w:rStyle w:val="TytuZnak"/>
          <w:rFonts w:ascii="Calibri Light" w:eastAsia="Calibri Light" w:hAnsi="Calibri Light" w:cs="Calibri Light"/>
          <w:color w:val="auto"/>
          <w:lang w:val="en-US"/>
        </w:rPr>
      </w:pPr>
      <w:r w:rsidRPr="00550AE8">
        <w:rPr>
          <w:rStyle w:val="TytuZnak"/>
          <w:rFonts w:ascii="Calibri Light" w:eastAsia="Calibri Light" w:hAnsi="Calibri Light" w:cs="Calibri Light"/>
          <w:color w:val="auto"/>
          <w:lang w:val="en-US"/>
        </w:rPr>
        <w:t>Reactive programming on the example of the Android platform using the</w:t>
      </w:r>
      <w:r w:rsidRPr="00550AE8">
        <w:rPr>
          <w:rStyle w:val="TytuZnak"/>
          <w:rFonts w:ascii="Calibri Light" w:eastAsia="Calibri Light" w:hAnsi="Calibri Light" w:cs="Calibri Light"/>
          <w:color w:val="auto"/>
        </w:rPr>
        <w:t xml:space="preserve"> </w:t>
      </w:r>
      <w:r w:rsidR="004533E0" w:rsidRPr="00550AE8">
        <w:rPr>
          <w:rStyle w:val="TytuZnak"/>
          <w:rFonts w:ascii="Calibri Light" w:eastAsia="Calibri Light" w:hAnsi="Calibri Light" w:cs="Calibri Light"/>
          <w:color w:val="auto"/>
        </w:rPr>
        <w:t>rajasa</w:t>
      </w:r>
      <w:r w:rsidRPr="00550AE8">
        <w:rPr>
          <w:rStyle w:val="TytuZnak"/>
          <w:rFonts w:ascii="Calibri Light" w:eastAsia="Calibri Light" w:hAnsi="Calibri Light" w:cs="Calibri Light"/>
          <w:color w:val="auto"/>
          <w:lang w:val="en-US"/>
        </w:rPr>
        <w:t xml:space="preserve"> library</w:t>
      </w:r>
    </w:p>
    <w:p w14:paraId="641C73D6" w14:textId="2D49A2D1" w:rsidR="1E8D89FF" w:rsidRPr="00550AE8" w:rsidRDefault="1E8D89FF" w:rsidP="77E051B8">
      <w:pPr>
        <w:spacing w:line="276" w:lineRule="auto"/>
        <w:rPr>
          <w:rStyle w:val="TytuZnak"/>
          <w:rFonts w:ascii="Calibri Light" w:eastAsia="Calibri Light" w:hAnsi="Calibri Light" w:cs="Calibri Light"/>
          <w:lang w:val="en-US"/>
        </w:rPr>
      </w:pPr>
    </w:p>
    <w:p w14:paraId="1FB5B9AF" w14:textId="5A7328F2" w:rsidR="77E051B8" w:rsidRPr="00550AE8" w:rsidRDefault="77E051B8" w:rsidP="77E051B8">
      <w:pPr>
        <w:spacing w:line="276" w:lineRule="auto"/>
        <w:rPr>
          <w:rStyle w:val="TytuZnak"/>
          <w:rFonts w:ascii="Calibri Light" w:eastAsia="Calibri Light" w:hAnsi="Calibri Light" w:cs="Calibri Light"/>
          <w:lang w:val="en-US"/>
        </w:rPr>
      </w:pPr>
    </w:p>
    <w:p w14:paraId="458D0FD8" w14:textId="7D60CA5F" w:rsidR="77E051B8" w:rsidRPr="00550AE8" w:rsidRDefault="77E051B8" w:rsidP="77E051B8">
      <w:pPr>
        <w:spacing w:line="276" w:lineRule="auto"/>
        <w:rPr>
          <w:rStyle w:val="TytuZnak"/>
          <w:rFonts w:ascii="Calibri Light" w:eastAsia="Calibri Light" w:hAnsi="Calibri Light" w:cs="Calibri Light"/>
          <w:lang w:val="en-US"/>
        </w:rPr>
      </w:pPr>
    </w:p>
    <w:p w14:paraId="4CBB66DD" w14:textId="349EAC95" w:rsidR="77E051B8" w:rsidRPr="00550AE8" w:rsidRDefault="77E051B8" w:rsidP="77E051B8">
      <w:pPr>
        <w:spacing w:line="276" w:lineRule="auto"/>
        <w:rPr>
          <w:rStyle w:val="TytuZnak"/>
          <w:rFonts w:ascii="Calibri Light" w:eastAsia="Calibri Light" w:hAnsi="Calibri Light" w:cs="Calibri Light"/>
          <w:lang w:val="en-US"/>
        </w:rPr>
      </w:pPr>
    </w:p>
    <w:p w14:paraId="36D29086" w14:textId="7A5CA1D0" w:rsidR="77E051B8" w:rsidRPr="00550AE8" w:rsidRDefault="77E051B8" w:rsidP="77E051B8">
      <w:pPr>
        <w:spacing w:line="276" w:lineRule="auto"/>
        <w:rPr>
          <w:rStyle w:val="TytuZnak"/>
          <w:rFonts w:ascii="Calibri Light" w:eastAsia="Calibri Light" w:hAnsi="Calibri Light" w:cs="Calibri Light"/>
          <w:lang w:val="en-US"/>
        </w:rPr>
      </w:pPr>
    </w:p>
    <w:p w14:paraId="2BAA8AF3" w14:textId="0E9D10F9" w:rsidR="77E051B8" w:rsidRPr="00550AE8" w:rsidRDefault="77E051B8" w:rsidP="77E051B8">
      <w:pPr>
        <w:spacing w:line="276" w:lineRule="auto"/>
        <w:rPr>
          <w:rStyle w:val="TytuZnak"/>
          <w:rFonts w:ascii="Calibri Light" w:eastAsia="Calibri Light" w:hAnsi="Calibri Light" w:cs="Calibri Light"/>
          <w:lang w:val="en-US"/>
        </w:rPr>
      </w:pPr>
    </w:p>
    <w:p w14:paraId="6A9CAC42" w14:textId="0E296D16" w:rsidR="77E051B8" w:rsidRPr="00550AE8" w:rsidRDefault="77E051B8" w:rsidP="77E051B8">
      <w:pPr>
        <w:spacing w:line="276" w:lineRule="auto"/>
        <w:rPr>
          <w:rStyle w:val="TytuZnak"/>
          <w:rFonts w:ascii="Calibri Light" w:eastAsia="Calibri Light" w:hAnsi="Calibri Light" w:cs="Calibri Light"/>
          <w:lang w:val="en-US"/>
        </w:rPr>
      </w:pPr>
    </w:p>
    <w:p w14:paraId="4CE8052A" w14:textId="36F980D1" w:rsidR="77E051B8" w:rsidRPr="00550AE8" w:rsidRDefault="77E051B8" w:rsidP="77E051B8">
      <w:pPr>
        <w:spacing w:line="276" w:lineRule="auto"/>
        <w:rPr>
          <w:rStyle w:val="TytuZnak"/>
          <w:rFonts w:ascii="Calibri Light" w:eastAsia="Calibri Light" w:hAnsi="Calibri Light" w:cs="Calibri Light"/>
          <w:lang w:val="en-US"/>
        </w:rPr>
      </w:pPr>
    </w:p>
    <w:p w14:paraId="3F4476C9" w14:textId="56B01342" w:rsidR="77E051B8" w:rsidRPr="00550AE8" w:rsidRDefault="77E051B8" w:rsidP="77E051B8">
      <w:pPr>
        <w:spacing w:line="276" w:lineRule="auto"/>
        <w:rPr>
          <w:rStyle w:val="TytuZnak"/>
          <w:rFonts w:ascii="Calibri Light" w:eastAsia="Calibri Light" w:hAnsi="Calibri Light" w:cs="Calibri Light"/>
          <w:lang w:val="en-US"/>
        </w:rPr>
      </w:pPr>
    </w:p>
    <w:p w14:paraId="3FF32130" w14:textId="1969578C" w:rsidR="77E051B8" w:rsidRPr="00550AE8" w:rsidRDefault="77E051B8" w:rsidP="77E051B8">
      <w:pPr>
        <w:spacing w:line="276" w:lineRule="auto"/>
        <w:rPr>
          <w:rStyle w:val="TytuZnak"/>
          <w:rFonts w:ascii="Calibri Light" w:eastAsia="Calibri Light" w:hAnsi="Calibri Light" w:cs="Calibri Light"/>
          <w:lang w:val="en-US"/>
        </w:rPr>
      </w:pPr>
    </w:p>
    <w:p w14:paraId="5BC5139A" w14:textId="260DB657" w:rsidR="77E051B8" w:rsidRPr="00550AE8" w:rsidRDefault="77E051B8" w:rsidP="77E051B8">
      <w:pPr>
        <w:spacing w:line="276" w:lineRule="auto"/>
        <w:rPr>
          <w:rStyle w:val="TytuZnak"/>
          <w:rFonts w:ascii="Calibri Light" w:eastAsia="Calibri Light" w:hAnsi="Calibri Light" w:cs="Calibri Light"/>
          <w:lang w:val="en-US"/>
        </w:rPr>
      </w:pPr>
    </w:p>
    <w:p w14:paraId="0D09F5DC" w14:textId="742D1D8A" w:rsidR="00C82EB9" w:rsidRDefault="00C82EB9" w:rsidP="005D5FA4">
      <w:pPr>
        <w:pStyle w:val="Nagwek1"/>
        <w:numPr>
          <w:ilvl w:val="0"/>
          <w:numId w:val="10"/>
        </w:numPr>
        <w:rPr>
          <w:color w:val="auto"/>
        </w:rPr>
      </w:pPr>
      <w:bookmarkStart w:id="0" w:name="_Toc532155159"/>
      <w:r w:rsidRPr="00550AE8">
        <w:rPr>
          <w:color w:val="auto"/>
        </w:rPr>
        <w:t>Wstęp</w:t>
      </w:r>
      <w:bookmarkEnd w:id="0"/>
    </w:p>
    <w:p w14:paraId="01D32A4D" w14:textId="77777777" w:rsidR="00C82EB9" w:rsidRPr="001E38E4" w:rsidRDefault="00C82EB9" w:rsidP="001E38E4">
      <w:pPr>
        <w:pStyle w:val="Akapitzlist"/>
        <w:spacing w:line="360" w:lineRule="auto"/>
      </w:pPr>
    </w:p>
    <w:p w14:paraId="6B982A30" w14:textId="77777777" w:rsidR="00FD4D1C" w:rsidRPr="001E38E4" w:rsidRDefault="34C64CFD" w:rsidP="001E38E4">
      <w:pPr>
        <w:pStyle w:val="Akapitzlist"/>
        <w:spacing w:line="360" w:lineRule="auto"/>
        <w:rPr>
          <w:sz w:val="24"/>
          <w:szCs w:val="24"/>
        </w:rPr>
      </w:pPr>
      <w:r w:rsidRPr="001E38E4">
        <w:rPr>
          <w:sz w:val="24"/>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1E38E4">
        <w:rPr>
          <w:sz w:val="24"/>
          <w:szCs w:val="24"/>
        </w:rPr>
        <w:t>frameworki</w:t>
      </w:r>
      <w:proofErr w:type="spellEnd"/>
      <w:r w:rsidRPr="001E38E4">
        <w:rPr>
          <w:sz w:val="24"/>
          <w:szCs w:val="24"/>
        </w:rPr>
        <w:t xml:space="preserve"> wymuszają ciągłą potrzebę poznawania nowych rozwiązań. Jednym z kluczowych aspektów budowania interfejsu użytkownika jest możliwość zapanowania nad zdarzeniami, które wywołuje użytkownik aplikacji. Z pomocą przychodzi nam podejście reaktywne, które łączy w sobie paradygmat programowania funkcyjnego i wzorzec projektowy obserwatora. Poniższy rozdział opisuje podstawy programowania reaktywnego </w:t>
      </w:r>
      <w:r w:rsidR="00FD4D1C" w:rsidRPr="001E38E4">
        <w:rPr>
          <w:sz w:val="24"/>
          <w:szCs w:val="24"/>
        </w:rPr>
        <w:t>z</w:t>
      </w:r>
      <w:r w:rsidRPr="001E38E4">
        <w:rPr>
          <w:sz w:val="24"/>
          <w:szCs w:val="24"/>
        </w:rPr>
        <w:t xml:space="preserve">realizowanego za pomocą biblioteki </w:t>
      </w:r>
      <w:proofErr w:type="spellStart"/>
      <w:r w:rsidRPr="001E38E4">
        <w:rPr>
          <w:sz w:val="24"/>
          <w:szCs w:val="24"/>
        </w:rPr>
        <w:t>rxJava</w:t>
      </w:r>
      <w:proofErr w:type="spellEnd"/>
      <w:r w:rsidR="00FD4D1C" w:rsidRPr="001E38E4">
        <w:rPr>
          <w:sz w:val="24"/>
          <w:szCs w:val="24"/>
        </w:rPr>
        <w:t xml:space="preserve"> i </w:t>
      </w:r>
      <w:proofErr w:type="spellStart"/>
      <w:r w:rsidR="00FD4D1C" w:rsidRPr="001E38E4">
        <w:rPr>
          <w:sz w:val="24"/>
          <w:szCs w:val="24"/>
        </w:rPr>
        <w:t>rxAndroid</w:t>
      </w:r>
      <w:proofErr w:type="spellEnd"/>
      <w:r w:rsidRPr="001E38E4">
        <w:rPr>
          <w:sz w:val="24"/>
          <w:szCs w:val="24"/>
        </w:rPr>
        <w:t>.</w:t>
      </w:r>
      <w:r w:rsidR="00C82EB9" w:rsidRPr="001E38E4">
        <w:rPr>
          <w:sz w:val="24"/>
          <w:szCs w:val="24"/>
        </w:rPr>
        <w:t xml:space="preserve"> </w:t>
      </w:r>
    </w:p>
    <w:p w14:paraId="26A0EE17" w14:textId="4270B47F" w:rsidR="1E8D89FF" w:rsidRPr="001E38E4" w:rsidRDefault="00FD4D1C" w:rsidP="001E38E4">
      <w:pPr>
        <w:pStyle w:val="Akapitzlist"/>
        <w:spacing w:line="360" w:lineRule="auto"/>
        <w:rPr>
          <w:sz w:val="24"/>
          <w:szCs w:val="24"/>
        </w:rPr>
      </w:pPr>
      <w:r w:rsidRPr="001E38E4">
        <w:rPr>
          <w:sz w:val="24"/>
          <w:szCs w:val="24"/>
        </w:rPr>
        <w:t xml:space="preserve">Następujący rozdział opisuje proces </w:t>
      </w:r>
      <w:r w:rsidR="00C82EB9" w:rsidRPr="001E38E4">
        <w:rPr>
          <w:sz w:val="24"/>
          <w:szCs w:val="24"/>
        </w:rPr>
        <w:t xml:space="preserve">budowania </w:t>
      </w:r>
      <w:r w:rsidRPr="001E38E4">
        <w:rPr>
          <w:sz w:val="24"/>
          <w:szCs w:val="24"/>
        </w:rPr>
        <w:t>interfejsu</w:t>
      </w:r>
      <w:r w:rsidR="00C82EB9" w:rsidRPr="001E38E4">
        <w:rPr>
          <w:sz w:val="24"/>
          <w:szCs w:val="24"/>
        </w:rPr>
        <w:t xml:space="preserve"> użytkownika </w:t>
      </w:r>
      <w:r w:rsidR="007D4C48" w:rsidRPr="001E38E4">
        <w:rPr>
          <w:sz w:val="24"/>
          <w:szCs w:val="24"/>
        </w:rPr>
        <w:t xml:space="preserve">w </w:t>
      </w:r>
      <w:r w:rsidRPr="001E38E4">
        <w:rPr>
          <w:sz w:val="24"/>
          <w:szCs w:val="24"/>
        </w:rPr>
        <w:t>platformie Android, a następnie opisuje, w jaki</w:t>
      </w:r>
      <w:r w:rsidR="007D4C48" w:rsidRPr="001E38E4">
        <w:rPr>
          <w:sz w:val="24"/>
          <w:szCs w:val="24"/>
        </w:rPr>
        <w:t xml:space="preserve"> sposób można udoskonalić działanie aplikacji</w:t>
      </w:r>
      <w:r w:rsidRPr="001E38E4">
        <w:rPr>
          <w:sz w:val="24"/>
          <w:szCs w:val="24"/>
        </w:rPr>
        <w:t xml:space="preserve"> posługując się programowaniem reaktywnym. </w:t>
      </w:r>
      <w:r w:rsidR="00D90FE9" w:rsidRPr="001E38E4">
        <w:rPr>
          <w:sz w:val="24"/>
          <w:szCs w:val="24"/>
        </w:rPr>
        <w:t xml:space="preserve"> </w:t>
      </w:r>
    </w:p>
    <w:p w14:paraId="0E69A4E7" w14:textId="77777777" w:rsidR="00550AE8" w:rsidRPr="00550AE8" w:rsidRDefault="00550AE8" w:rsidP="005D5FA4">
      <w:pPr>
        <w:pStyle w:val="Akapitzlist"/>
        <w:rPr>
          <w:rStyle w:val="Nagwek2Znak"/>
          <w:rFonts w:ascii="Calibri Light" w:eastAsia="Calibri Light" w:hAnsi="Calibri Light" w:cs="Calibri Light"/>
          <w:color w:val="auto"/>
        </w:rPr>
      </w:pPr>
    </w:p>
    <w:p w14:paraId="5699D7C1" w14:textId="3FCDDA32" w:rsidR="00A9633E" w:rsidRDefault="00550AE8" w:rsidP="005D5FA4">
      <w:pPr>
        <w:pStyle w:val="Nagwek2"/>
        <w:numPr>
          <w:ilvl w:val="0"/>
          <w:numId w:val="15"/>
        </w:numPr>
        <w:rPr>
          <w:rStyle w:val="Nagwek2Znak"/>
          <w:sz w:val="32"/>
          <w:szCs w:val="32"/>
        </w:rPr>
      </w:pPr>
      <w:bookmarkStart w:id="1" w:name="_Toc532155160"/>
      <w:r w:rsidRPr="00A9633E">
        <w:rPr>
          <w:rStyle w:val="Nagwek2Znak"/>
          <w:sz w:val="32"/>
          <w:szCs w:val="32"/>
        </w:rPr>
        <w:t>Interfejs użytkownika w platformie Android</w:t>
      </w:r>
      <w:bookmarkEnd w:id="1"/>
    </w:p>
    <w:p w14:paraId="31273147" w14:textId="77777777" w:rsidR="00A9633E" w:rsidRPr="00A9633E" w:rsidRDefault="00A9633E" w:rsidP="00A9633E"/>
    <w:p w14:paraId="24F0FA98" w14:textId="3D505631" w:rsidR="005D5FA4" w:rsidRDefault="005D5FA4" w:rsidP="00A9633E">
      <w:pPr>
        <w:pStyle w:val="Akapitzlist"/>
        <w:spacing w:line="360" w:lineRule="auto"/>
        <w:rPr>
          <w:sz w:val="24"/>
          <w:szCs w:val="24"/>
        </w:rPr>
      </w:pPr>
      <w:r>
        <w:rPr>
          <w:sz w:val="24"/>
          <w:szCs w:val="24"/>
        </w:rPr>
        <w:t>J</w:t>
      </w:r>
      <w:r w:rsidR="00D65A02">
        <w:rPr>
          <w:sz w:val="24"/>
          <w:szCs w:val="24"/>
        </w:rPr>
        <w:t xml:space="preserve">ednym z podstawowych komponentów, których używa się w procesie budowania aplikacji jest Activity. </w:t>
      </w:r>
      <w:r w:rsidR="00A9633E">
        <w:rPr>
          <w:sz w:val="24"/>
          <w:szCs w:val="24"/>
        </w:rPr>
        <w:t>Jest to klasa, której zadaniem jest umożliwieni</w:t>
      </w:r>
      <w:r w:rsidR="00F13D3E">
        <w:rPr>
          <w:sz w:val="24"/>
          <w:szCs w:val="24"/>
        </w:rPr>
        <w:t>e</w:t>
      </w:r>
      <w:r w:rsidR="004533E0">
        <w:rPr>
          <w:sz w:val="24"/>
          <w:szCs w:val="24"/>
        </w:rPr>
        <w:t xml:space="preserve"> interakcji użytkownika z aplikacją. </w:t>
      </w:r>
      <w:r w:rsidR="00F13D3E">
        <w:rPr>
          <w:sz w:val="24"/>
          <w:szCs w:val="24"/>
        </w:rPr>
        <w:t>Za jej pomocą możemy utworzyć</w:t>
      </w:r>
      <w:r w:rsidR="004533E0">
        <w:rPr>
          <w:sz w:val="24"/>
          <w:szCs w:val="24"/>
        </w:rPr>
        <w:t xml:space="preserve"> okno, w którym umieszony zostanie widok interfejsu użytkownika. </w:t>
      </w:r>
      <w:r>
        <w:rPr>
          <w:sz w:val="24"/>
          <w:szCs w:val="24"/>
        </w:rPr>
        <w:t xml:space="preserve">Posługując się przykładem aplikacji, która pełni rolę klienta poczty elektronicznej, możemy spodziewać się, że lista z wiadomościami będzie prezentowana za pomocą jednej instancji klasy Activity, a natomiast inna instancja posłuży nam do </w:t>
      </w:r>
      <w:r w:rsidR="00D65A02">
        <w:rPr>
          <w:sz w:val="24"/>
          <w:szCs w:val="24"/>
        </w:rPr>
        <w:t xml:space="preserve">utworzeni </w:t>
      </w:r>
      <w:r>
        <w:rPr>
          <w:sz w:val="24"/>
          <w:szCs w:val="24"/>
        </w:rPr>
        <w:t xml:space="preserve">wiadomości. </w:t>
      </w:r>
      <w:r>
        <w:rPr>
          <w:sz w:val="24"/>
          <w:szCs w:val="24"/>
        </w:rPr>
        <w:t xml:space="preserve">Istnieje możliwość grupowania kilku Activity w grupy, ale zazwyczaj możemy utożsamiać aktualne okno aplikacji z jedną instancją klasy „Activity. ” </w:t>
      </w:r>
      <w:sdt>
        <w:sdtPr>
          <w:rPr>
            <w:sz w:val="24"/>
            <w:szCs w:val="24"/>
          </w:rPr>
          <w:id w:val="152343426"/>
          <w:citation/>
        </w:sdtPr>
        <w:sdtContent>
          <w:r>
            <w:rPr>
              <w:sz w:val="24"/>
              <w:szCs w:val="24"/>
            </w:rPr>
            <w:fldChar w:fldCharType="begin"/>
          </w:r>
          <w:r>
            <w:rPr>
              <w:sz w:val="24"/>
              <w:szCs w:val="24"/>
            </w:rPr>
            <w:instrText xml:space="preserve">CITATION htt \l 1045 </w:instrText>
          </w:r>
          <w:r>
            <w:rPr>
              <w:sz w:val="24"/>
              <w:szCs w:val="24"/>
            </w:rPr>
            <w:fldChar w:fldCharType="separate"/>
          </w:r>
          <w:r w:rsidRPr="005D5FA4">
            <w:rPr>
              <w:noProof/>
              <w:sz w:val="24"/>
              <w:szCs w:val="24"/>
            </w:rPr>
            <w:t>(1)</w:t>
          </w:r>
          <w:r>
            <w:rPr>
              <w:sz w:val="24"/>
              <w:szCs w:val="24"/>
            </w:rPr>
            <w:fldChar w:fldCharType="end"/>
          </w:r>
        </w:sdtContent>
      </w:sdt>
      <w:r w:rsidR="004075A5">
        <w:rPr>
          <w:sz w:val="24"/>
          <w:szCs w:val="24"/>
        </w:rPr>
        <w:t xml:space="preserve">. Jednym z kolejnych podstawowych elementów UI w systemie Android jest klasa Fragment. Można używać ją w wieloraki sposób, lecz najczęściej jest ona ściśle połączona z </w:t>
      </w:r>
      <w:r w:rsidR="00721200">
        <w:rPr>
          <w:sz w:val="24"/>
          <w:szCs w:val="24"/>
        </w:rPr>
        <w:t xml:space="preserve">Activity. W odróżnieniu od Activity klasa Fragment ma raczej za zadanie odpowiadać za pewną mniejszą cześć interfejsu użytkownika. Warto zaznaczyć, iż zachowanie instancji Fragmentu jest ściśle powiązane z </w:t>
      </w:r>
      <w:r w:rsidR="00721200">
        <w:rPr>
          <w:sz w:val="24"/>
          <w:szCs w:val="24"/>
        </w:rPr>
        <w:lastRenderedPageBreak/>
        <w:t xml:space="preserve">zachowaniem jej rodzica, czyli Activity. W przypadku zakończenia działania danego Activity, wszystkie instancje klasy Fragment również zakończą swoje działanie. </w:t>
      </w:r>
      <w:sdt>
        <w:sdtPr>
          <w:rPr>
            <w:sz w:val="24"/>
            <w:szCs w:val="24"/>
          </w:rPr>
          <w:id w:val="662822619"/>
          <w:citation/>
        </w:sdtPr>
        <w:sdtContent>
          <w:r w:rsidR="00721200">
            <w:rPr>
              <w:sz w:val="24"/>
              <w:szCs w:val="24"/>
            </w:rPr>
            <w:fldChar w:fldCharType="begin"/>
          </w:r>
          <w:r w:rsidR="00721200">
            <w:rPr>
              <w:sz w:val="24"/>
              <w:szCs w:val="24"/>
            </w:rPr>
            <w:instrText xml:space="preserve"> CITATION htt1 \l 1045 </w:instrText>
          </w:r>
          <w:r w:rsidR="00721200">
            <w:rPr>
              <w:sz w:val="24"/>
              <w:szCs w:val="24"/>
            </w:rPr>
            <w:fldChar w:fldCharType="separate"/>
          </w:r>
          <w:r w:rsidR="00721200" w:rsidRPr="00721200">
            <w:rPr>
              <w:noProof/>
              <w:sz w:val="24"/>
              <w:szCs w:val="24"/>
            </w:rPr>
            <w:t>(2)</w:t>
          </w:r>
          <w:r w:rsidR="00721200">
            <w:rPr>
              <w:sz w:val="24"/>
              <w:szCs w:val="24"/>
            </w:rPr>
            <w:fldChar w:fldCharType="end"/>
          </w:r>
        </w:sdtContent>
      </w:sdt>
      <w:r w:rsidR="00721200">
        <w:rPr>
          <w:sz w:val="24"/>
          <w:szCs w:val="24"/>
        </w:rPr>
        <w:t xml:space="preserve"> Aby lepiej zrozumieć zachowanie się interfejsu użytkownika należy zapoznać się z cyklem życia klasy Activity i Fragment.</w:t>
      </w:r>
    </w:p>
    <w:p w14:paraId="451D16D7" w14:textId="73CB0E97" w:rsidR="00721200" w:rsidRDefault="00721200" w:rsidP="00721200">
      <w:pPr>
        <w:pStyle w:val="Nagwek2"/>
        <w:numPr>
          <w:ilvl w:val="1"/>
          <w:numId w:val="15"/>
        </w:numPr>
        <w:rPr>
          <w:rStyle w:val="Nagwek2Znak"/>
          <w:sz w:val="32"/>
          <w:szCs w:val="32"/>
        </w:rPr>
      </w:pPr>
      <w:bookmarkStart w:id="2" w:name="_Toc532155161"/>
      <w:r>
        <w:rPr>
          <w:rStyle w:val="Nagwek2Znak"/>
          <w:sz w:val="32"/>
          <w:szCs w:val="32"/>
        </w:rPr>
        <w:t>Cykl życia klas Activity i Fragment</w:t>
      </w:r>
      <w:bookmarkEnd w:id="2"/>
    </w:p>
    <w:p w14:paraId="102FE2C9" w14:textId="77777777" w:rsidR="00721200" w:rsidRDefault="00721200" w:rsidP="00A9633E">
      <w:pPr>
        <w:pStyle w:val="Akapitzlist"/>
        <w:spacing w:line="360" w:lineRule="auto"/>
        <w:rPr>
          <w:sz w:val="24"/>
          <w:szCs w:val="24"/>
        </w:rPr>
      </w:pPr>
    </w:p>
    <w:p w14:paraId="3B5413EC" w14:textId="77777777" w:rsidR="005D5FA4" w:rsidRDefault="005D5FA4" w:rsidP="00A9633E">
      <w:pPr>
        <w:pStyle w:val="Akapitzlist"/>
        <w:spacing w:line="360" w:lineRule="auto"/>
        <w:rPr>
          <w:sz w:val="24"/>
          <w:szCs w:val="24"/>
        </w:rPr>
      </w:pPr>
    </w:p>
    <w:p w14:paraId="238D131D" w14:textId="77777777" w:rsidR="005D5FA4" w:rsidRDefault="005D5FA4" w:rsidP="00A9633E">
      <w:pPr>
        <w:pStyle w:val="Akapitzlist"/>
        <w:spacing w:line="360" w:lineRule="auto"/>
        <w:rPr>
          <w:sz w:val="24"/>
          <w:szCs w:val="24"/>
        </w:rPr>
      </w:pPr>
    </w:p>
    <w:p w14:paraId="7622F2DC" w14:textId="77777777" w:rsidR="005D5FA4" w:rsidRDefault="005D5FA4" w:rsidP="00A9633E">
      <w:pPr>
        <w:pStyle w:val="Akapitzlist"/>
        <w:spacing w:line="360" w:lineRule="auto"/>
        <w:rPr>
          <w:sz w:val="24"/>
          <w:szCs w:val="24"/>
        </w:rPr>
      </w:pPr>
    </w:p>
    <w:p w14:paraId="35CBCC05" w14:textId="77777777" w:rsidR="005D5FA4" w:rsidRDefault="005D5FA4" w:rsidP="00A9633E">
      <w:pPr>
        <w:pStyle w:val="Akapitzlist"/>
        <w:spacing w:line="360" w:lineRule="auto"/>
        <w:rPr>
          <w:sz w:val="24"/>
          <w:szCs w:val="24"/>
        </w:rPr>
      </w:pPr>
    </w:p>
    <w:p w14:paraId="72044AA8" w14:textId="77777777" w:rsidR="00A9633E" w:rsidRPr="00A9633E" w:rsidRDefault="00A9633E" w:rsidP="00A9633E"/>
    <w:p w14:paraId="57389970" w14:textId="77777777" w:rsidR="00A9633E" w:rsidRPr="00A9633E" w:rsidRDefault="00A9633E" w:rsidP="00A9633E"/>
    <w:p w14:paraId="6A35ED38" w14:textId="77777777" w:rsidR="00A9633E" w:rsidRPr="00A9633E" w:rsidRDefault="00A9633E" w:rsidP="00A9633E"/>
    <w:p w14:paraId="5B11E77D" w14:textId="29DB0B96" w:rsidR="1E8D89FF" w:rsidRPr="00550AE8" w:rsidRDefault="1E8D89FF" w:rsidP="77E051B8">
      <w:pPr>
        <w:spacing w:line="276" w:lineRule="auto"/>
        <w:rPr>
          <w:rStyle w:val="Nagwek1Znak"/>
          <w:rFonts w:ascii="Calibri Light" w:eastAsia="Calibri Light" w:hAnsi="Calibri Light" w:cs="Calibri Light"/>
          <w:color w:val="auto"/>
        </w:rPr>
      </w:pPr>
    </w:p>
    <w:p w14:paraId="17EF4D6B" w14:textId="3B6371FE" w:rsidR="77E051B8" w:rsidRPr="00550AE8" w:rsidRDefault="77E051B8" w:rsidP="77E051B8">
      <w:pPr>
        <w:spacing w:line="276" w:lineRule="auto"/>
        <w:rPr>
          <w:rStyle w:val="Nagwek1Znak"/>
          <w:rFonts w:ascii="Calibri Light" w:eastAsia="Calibri Light" w:hAnsi="Calibri Light" w:cs="Calibri Light"/>
          <w:color w:val="auto"/>
        </w:rPr>
      </w:pPr>
    </w:p>
    <w:p w14:paraId="326AA9AC" w14:textId="31E35441" w:rsidR="77E051B8" w:rsidRPr="00550AE8" w:rsidRDefault="77E051B8" w:rsidP="77E051B8">
      <w:pPr>
        <w:spacing w:line="276" w:lineRule="auto"/>
        <w:rPr>
          <w:rFonts w:ascii="Calibri Light" w:eastAsia="Calibri Light" w:hAnsi="Calibri Light" w:cs="Calibri Light"/>
        </w:rPr>
      </w:pPr>
      <w:r w:rsidRPr="00550AE8">
        <w:rPr>
          <w:rFonts w:ascii="Calibri Light" w:eastAsia="Calibri Light" w:hAnsi="Calibri Light" w:cs="Calibri Light"/>
        </w:rPr>
        <w:br w:type="page"/>
      </w:r>
    </w:p>
    <w:p w14:paraId="308305CB" w14:textId="4654FE61" w:rsidR="77E051B8" w:rsidRPr="00550AE8" w:rsidRDefault="77E051B8" w:rsidP="77E051B8">
      <w:pPr>
        <w:pStyle w:val="Nagwek1"/>
        <w:numPr>
          <w:ilvl w:val="0"/>
          <w:numId w:val="2"/>
        </w:numPr>
        <w:spacing w:line="276" w:lineRule="auto"/>
        <w:rPr>
          <w:rStyle w:val="Nagwek1Znak"/>
          <w:color w:val="auto"/>
          <w:sz w:val="36"/>
          <w:szCs w:val="36"/>
        </w:rPr>
      </w:pPr>
      <w:bookmarkStart w:id="3" w:name="_Toc532155162"/>
      <w:r w:rsidRPr="00550AE8">
        <w:rPr>
          <w:rStyle w:val="Nagwek1Znak"/>
          <w:rFonts w:ascii="Calibri Light" w:eastAsia="Calibri Light" w:hAnsi="Calibri Light" w:cs="Calibri Light"/>
          <w:color w:val="auto"/>
          <w:sz w:val="36"/>
          <w:szCs w:val="36"/>
        </w:rPr>
        <w:lastRenderedPageBreak/>
        <w:t>Istota paradygmatu reaktywnego</w:t>
      </w:r>
      <w:bookmarkEnd w:id="3"/>
    </w:p>
    <w:p w14:paraId="5D2044FC" w14:textId="106F87A0" w:rsidR="77E051B8" w:rsidRPr="00550AE8" w:rsidRDefault="77E051B8" w:rsidP="77E051B8">
      <w:pPr>
        <w:rPr>
          <w:rFonts w:ascii="Calibri Light" w:eastAsia="Calibri Light" w:hAnsi="Calibri Light" w:cs="Calibri Light"/>
        </w:rPr>
      </w:pPr>
    </w:p>
    <w:p w14:paraId="08D21DB7" w14:textId="62C94FD2" w:rsidR="77E051B8" w:rsidRPr="00550AE8" w:rsidRDefault="132F56D2" w:rsidP="132F56D2">
      <w:pPr>
        <w:pStyle w:val="Akapitzlist"/>
        <w:rPr>
          <w:rFonts w:ascii="Calibri Light" w:eastAsia="Calibri Light" w:hAnsi="Calibri Light" w:cs="Calibri Light"/>
          <w:sz w:val="28"/>
          <w:szCs w:val="28"/>
        </w:rPr>
      </w:pPr>
      <w:r w:rsidRPr="00550AE8">
        <w:rPr>
          <w:rFonts w:ascii="Calibri Light" w:eastAsia="Calibri Light" w:hAnsi="Calibri Light" w:cs="Calibri Light"/>
          <w:sz w:val="28"/>
          <w:szCs w:val="28"/>
        </w:rPr>
        <w:t xml:space="preserve">Zanim zapoznamy się z problemami, którymi musimy stawić czoła podczas budowania interfejsu aplikacji w systemie Android warto uzmysłowić sobie co należy rozumieć pod pojęciem programowania reaktywnego. Raczej każdy programista rozpoczyna swoją przygodę z programowaniem od podejścia imperatywnego, w którym kroki w programie są realizowane w sposób sekwencyjny. Taki sposób programowania mocno odbiega od podejścia reaktywnego, które zdobywa coraz większe uznanie wśród programistów. Samo pojęcie nie jest jednak niczym nowym i istnieje już od pewnego czasu.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wzorca projektowego obserwator. Funkcyjne operacje na danych zapewniają nam zwięzłość w sposobie manipulacji nimi a wzorzec obserwatora zapewnia wygodny sposób reagowania na zdarzenia występujące w aplikacji. </w:t>
      </w:r>
    </w:p>
    <w:p w14:paraId="212ACD87" w14:textId="04BDA67C" w:rsidR="77E051B8" w:rsidRPr="00550AE8" w:rsidRDefault="77E051B8" w:rsidP="77E051B8">
      <w:pPr>
        <w:spacing w:line="276" w:lineRule="auto"/>
        <w:ind w:left="708"/>
        <w:rPr>
          <w:rFonts w:ascii="Calibri Light" w:eastAsia="Calibri Light" w:hAnsi="Calibri Light" w:cs="Calibri Light"/>
          <w:sz w:val="28"/>
          <w:szCs w:val="28"/>
        </w:rPr>
      </w:pPr>
    </w:p>
    <w:p w14:paraId="52FB8639" w14:textId="24BB557E" w:rsidR="77E051B8" w:rsidRPr="00550AE8" w:rsidRDefault="77E051B8" w:rsidP="77E051B8">
      <w:pPr>
        <w:pStyle w:val="Akapitzlist"/>
        <w:numPr>
          <w:ilvl w:val="1"/>
          <w:numId w:val="3"/>
        </w:numPr>
        <w:spacing w:line="276" w:lineRule="auto"/>
        <w:rPr>
          <w:rStyle w:val="Nagwek1Znak"/>
          <w:color w:val="auto"/>
          <w:sz w:val="28"/>
          <w:szCs w:val="28"/>
        </w:rPr>
      </w:pPr>
      <w:bookmarkStart w:id="4" w:name="_Toc532155163"/>
      <w:r w:rsidRPr="00550AE8">
        <w:rPr>
          <w:rStyle w:val="Nagwek1Znak"/>
          <w:rFonts w:ascii="Calibri Light" w:eastAsia="Calibri Light" w:hAnsi="Calibri Light" w:cs="Calibri Light"/>
          <w:color w:val="auto"/>
          <w:sz w:val="36"/>
          <w:szCs w:val="36"/>
        </w:rPr>
        <w:t>Elementy paradygmatu funkcyjnego w programowaniu reaktywnym</w:t>
      </w:r>
      <w:bookmarkEnd w:id="4"/>
    </w:p>
    <w:p w14:paraId="705F5FBA" w14:textId="473EF91A" w:rsidR="77E051B8" w:rsidRPr="00550AE8" w:rsidRDefault="77E051B8" w:rsidP="77E051B8">
      <w:pPr>
        <w:pStyle w:val="Akapitzlist"/>
        <w:rPr>
          <w:rFonts w:ascii="Calibri Light" w:eastAsia="Calibri Light" w:hAnsi="Calibri Light" w:cs="Calibri Light"/>
        </w:rPr>
      </w:pPr>
    </w:p>
    <w:p w14:paraId="7FE90037" w14:textId="4B8BF7F2" w:rsidR="77E051B8" w:rsidRPr="00550AE8" w:rsidRDefault="132F56D2" w:rsidP="132F56D2">
      <w:pPr>
        <w:pStyle w:val="Akapitzlist"/>
        <w:rPr>
          <w:rFonts w:ascii="Calibri Light" w:eastAsia="Calibri Light" w:hAnsi="Calibri Light" w:cs="Calibri Light"/>
          <w:sz w:val="28"/>
          <w:szCs w:val="28"/>
        </w:rPr>
      </w:pPr>
      <w:r w:rsidRPr="00550AE8">
        <w:rPr>
          <w:rFonts w:ascii="Calibri Light" w:eastAsia="Calibri Light" w:hAnsi="Calibri Light" w:cs="Calibri Light"/>
          <w:sz w:val="28"/>
          <w:szCs w:val="28"/>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pytanie: “Co chcemy osiągnąć?”, a nie “W jaki sposób chcemy to osiągnąć?” (to pytanie zadajemy sob Poznając programowanie reaktywne bardzo często spotykamy się </w:t>
      </w:r>
      <w:r w:rsidRPr="00550AE8">
        <w:rPr>
          <w:rFonts w:ascii="Calibri Light" w:eastAsia="Calibri Light" w:hAnsi="Calibri Light" w:cs="Calibri Light"/>
          <w:sz w:val="28"/>
          <w:szCs w:val="28"/>
        </w:rPr>
        <w:lastRenderedPageBreak/>
        <w:t xml:space="preserve">z takimi funkcjami wyższego rzędu jak: map, filter czy fold, które znajdują swoje odzwierciedlenie w programowaniu reaktywnym. </w:t>
      </w:r>
    </w:p>
    <w:p w14:paraId="0884CFE6" w14:textId="54F160B7" w:rsidR="77E051B8" w:rsidRPr="00550AE8" w:rsidRDefault="77E051B8" w:rsidP="77E051B8">
      <w:pPr>
        <w:pStyle w:val="Akapitzlist"/>
        <w:rPr>
          <w:rFonts w:ascii="Calibri Light" w:eastAsia="Calibri Light" w:hAnsi="Calibri Light" w:cs="Calibri Light"/>
          <w:sz w:val="28"/>
          <w:szCs w:val="28"/>
        </w:rPr>
      </w:pPr>
    </w:p>
    <w:p w14:paraId="02C14E9B" w14:textId="6CC8FD66" w:rsidR="77E051B8" w:rsidRPr="00550AE8" w:rsidRDefault="77E051B8" w:rsidP="77E051B8">
      <w:pPr>
        <w:pStyle w:val="Akapitzlist"/>
        <w:rPr>
          <w:rFonts w:ascii="Calibri Light" w:eastAsia="Calibri Light" w:hAnsi="Calibri Light" w:cs="Calibri Light"/>
          <w:sz w:val="28"/>
          <w:szCs w:val="28"/>
        </w:rPr>
      </w:pPr>
    </w:p>
    <w:p w14:paraId="4AD98F39" w14:textId="3B724C14" w:rsidR="77E051B8" w:rsidRPr="00550AE8" w:rsidRDefault="77E051B8" w:rsidP="77E051B8">
      <w:pPr>
        <w:pStyle w:val="Akapitzlist"/>
        <w:rPr>
          <w:rFonts w:ascii="Calibri Light" w:eastAsia="Calibri Light" w:hAnsi="Calibri Light" w:cs="Calibri Light"/>
          <w:sz w:val="36"/>
          <w:szCs w:val="36"/>
        </w:rPr>
      </w:pPr>
    </w:p>
    <w:p w14:paraId="3689B200" w14:textId="5F59BD69" w:rsidR="77E051B8" w:rsidRPr="00550AE8" w:rsidRDefault="77E051B8" w:rsidP="77E051B8">
      <w:pPr>
        <w:pStyle w:val="Akapitzlist"/>
        <w:numPr>
          <w:ilvl w:val="2"/>
          <w:numId w:val="1"/>
        </w:numPr>
        <w:rPr>
          <w:sz w:val="28"/>
          <w:szCs w:val="28"/>
        </w:rPr>
      </w:pPr>
      <w:bookmarkStart w:id="5" w:name="_Toc532155164"/>
      <w:r w:rsidRPr="00550AE8">
        <w:rPr>
          <w:rStyle w:val="Nagwek1Znak"/>
          <w:rFonts w:ascii="Calibri Light" w:eastAsia="Calibri Light" w:hAnsi="Calibri Light" w:cs="Calibri Light"/>
          <w:color w:val="auto"/>
          <w:sz w:val="36"/>
          <w:szCs w:val="36"/>
        </w:rPr>
        <w:t>Wzorzec obserwator</w:t>
      </w:r>
      <w:bookmarkEnd w:id="5"/>
    </w:p>
    <w:p w14:paraId="3969075E" w14:textId="75858022" w:rsidR="77E051B8" w:rsidRPr="00550AE8" w:rsidRDefault="77E051B8" w:rsidP="77E051B8">
      <w:pPr>
        <w:pStyle w:val="Akapitzlist"/>
        <w:rPr>
          <w:rFonts w:ascii="Calibri Light" w:eastAsia="Calibri Light" w:hAnsi="Calibri Light" w:cs="Calibri Light"/>
          <w:sz w:val="28"/>
          <w:szCs w:val="28"/>
        </w:rPr>
      </w:pPr>
    </w:p>
    <w:p w14:paraId="21D8CD42" w14:textId="2B95FF6A" w:rsidR="77E051B8" w:rsidRPr="00550AE8" w:rsidRDefault="77E051B8" w:rsidP="77E051B8">
      <w:pPr>
        <w:pStyle w:val="Akapitzlist"/>
        <w:rPr>
          <w:rFonts w:ascii="Calibri Light" w:eastAsia="Calibri Light" w:hAnsi="Calibri Light" w:cs="Calibri Light"/>
          <w:sz w:val="28"/>
          <w:szCs w:val="28"/>
        </w:rPr>
      </w:pPr>
      <w:r w:rsidRPr="00550AE8">
        <w:rPr>
          <w:rFonts w:ascii="Calibri Light" w:eastAsia="Calibri Light" w:hAnsi="Calibri Light" w:cs="Calibri Light"/>
          <w:sz w:val="28"/>
          <w:szCs w:val="28"/>
        </w:rPr>
        <w:t>Drugim składnikiem po paradygmacie funkcyjnym w programowaniu reaktywnym jest wzorzec obserwator (ang. Observer Pattern). Jest to wzorzec typu behawioralnego. Łatwo wydedukować, iż jest to wzorzec, który odpowiada za nasłuchiwanie czy też obserwacje jakiegoś zdarzenia. Wzorzec ten odpowiada, za powiadomienie wszystkich obiektów, które nasłuchiwały na dany rodzaj zdarzenia. Mamy więc do czynienia z podstawową relacją jeden do wielu.</w:t>
      </w:r>
    </w:p>
    <w:p w14:paraId="23990CE1" w14:textId="527E0A34" w:rsidR="77E051B8" w:rsidRPr="00550AE8" w:rsidRDefault="77E051B8" w:rsidP="77E051B8">
      <w:pPr>
        <w:pStyle w:val="Akapitzlist"/>
        <w:rPr>
          <w:rFonts w:ascii="Calibri Light" w:eastAsia="Calibri Light" w:hAnsi="Calibri Light" w:cs="Calibri Light"/>
          <w:sz w:val="28"/>
          <w:szCs w:val="28"/>
        </w:rPr>
      </w:pPr>
    </w:p>
    <w:p w14:paraId="11961EC0" w14:textId="003251EA" w:rsidR="77E051B8" w:rsidRPr="00550AE8" w:rsidRDefault="77E051B8" w:rsidP="77E051B8">
      <w:pPr>
        <w:pStyle w:val="Akapitzlist"/>
        <w:rPr>
          <w:rFonts w:ascii="Calibri Light" w:eastAsia="Calibri Light" w:hAnsi="Calibri Light" w:cs="Calibri Light"/>
          <w:sz w:val="28"/>
          <w:szCs w:val="28"/>
        </w:rPr>
      </w:pPr>
    </w:p>
    <w:p w14:paraId="0F1326D0" w14:textId="39A8EE54" w:rsidR="77E051B8" w:rsidRPr="00550AE8" w:rsidRDefault="77E051B8" w:rsidP="77E051B8">
      <w:pPr>
        <w:pStyle w:val="Akapitzlist"/>
        <w:jc w:val="center"/>
        <w:rPr>
          <w:rFonts w:ascii="Calibri Light" w:eastAsia="Calibri Light" w:hAnsi="Calibri Light" w:cs="Calibri Light"/>
        </w:rPr>
      </w:pPr>
      <w:r w:rsidRPr="00550AE8">
        <w:rPr>
          <w:noProof/>
          <w:lang w:eastAsia="pl-PL"/>
        </w:rPr>
        <w:drawing>
          <wp:inline distT="0" distB="0" distL="0" distR="0" wp14:anchorId="1AAE3A19" wp14:editId="0D92EE89">
            <wp:extent cx="4572000" cy="2228850"/>
            <wp:effectExtent l="0" t="0" r="0" b="0"/>
            <wp:docPr id="1429751525" name="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A5FA5CC" w14:textId="5ADBA229" w:rsidR="77E051B8" w:rsidRPr="00550AE8" w:rsidRDefault="77E051B8" w:rsidP="77E051B8">
      <w:pPr>
        <w:pStyle w:val="Akapitzlist"/>
        <w:jc w:val="center"/>
        <w:rPr>
          <w:rFonts w:ascii="Calibri Light" w:eastAsia="Calibri Light" w:hAnsi="Calibri Light" w:cs="Calibri Light"/>
        </w:rPr>
      </w:pPr>
      <w:r w:rsidRPr="00550AE8">
        <w:rPr>
          <w:rFonts w:ascii="Calibri Light" w:eastAsia="Calibri Light" w:hAnsi="Calibri Light" w:cs="Calibri Light"/>
        </w:rPr>
        <w:t>Diagram klas wzorca obserwator (https://tomasz-tomczykiewicz.blog/2017/03/28/wzorzec-projektowy-obserwator/)</w:t>
      </w:r>
    </w:p>
    <w:p w14:paraId="24AA1C49" w14:textId="1AAA692F" w:rsidR="77E051B8" w:rsidRPr="00550AE8" w:rsidRDefault="77E051B8" w:rsidP="77E051B8">
      <w:pPr>
        <w:spacing w:line="276" w:lineRule="auto"/>
        <w:rPr>
          <w:rStyle w:val="Nagwek1Znak"/>
          <w:rFonts w:ascii="Calibri Light" w:eastAsia="Calibri Light" w:hAnsi="Calibri Light" w:cs="Calibri Light"/>
          <w:color w:val="auto"/>
        </w:rPr>
      </w:pPr>
    </w:p>
    <w:p w14:paraId="243353B5" w14:textId="11378F54" w:rsidR="77E051B8" w:rsidRPr="00550AE8" w:rsidRDefault="77E051B8" w:rsidP="77E051B8">
      <w:pPr>
        <w:spacing w:line="276" w:lineRule="auto"/>
        <w:rPr>
          <w:rStyle w:val="Nagwek1Znak"/>
          <w:rFonts w:ascii="Calibri Light" w:eastAsia="Calibri Light" w:hAnsi="Calibri Light" w:cs="Calibri Light"/>
          <w:color w:val="auto"/>
        </w:rPr>
      </w:pPr>
    </w:p>
    <w:p w14:paraId="1C879876" w14:textId="12E24D04" w:rsidR="77E051B8" w:rsidRPr="00550AE8" w:rsidRDefault="77E051B8" w:rsidP="77E051B8">
      <w:pPr>
        <w:pStyle w:val="Nagwek1"/>
        <w:rPr>
          <w:rFonts w:ascii="Calibri Light" w:eastAsia="Calibri Light" w:hAnsi="Calibri Light" w:cs="Calibri Light"/>
          <w:color w:val="auto"/>
        </w:rPr>
      </w:pPr>
    </w:p>
    <w:p w14:paraId="0CEFB271" w14:textId="3BC22A30" w:rsidR="77E051B8" w:rsidRPr="00550AE8" w:rsidRDefault="77E051B8" w:rsidP="77E051B8">
      <w:pPr>
        <w:spacing w:line="276" w:lineRule="auto"/>
        <w:ind w:left="708"/>
        <w:rPr>
          <w:rFonts w:ascii="Calibri Light" w:eastAsia="Calibri Light" w:hAnsi="Calibri Light" w:cs="Calibri Light"/>
          <w:sz w:val="28"/>
          <w:szCs w:val="28"/>
        </w:rPr>
      </w:pPr>
    </w:p>
    <w:p w14:paraId="1AA6E499" w14:textId="01E99334" w:rsidR="77E051B8" w:rsidRPr="00550AE8" w:rsidRDefault="77E051B8" w:rsidP="77E051B8">
      <w:pPr>
        <w:spacing w:line="276" w:lineRule="auto"/>
        <w:ind w:left="708"/>
        <w:rPr>
          <w:rFonts w:ascii="Calibri Light" w:eastAsia="Calibri Light" w:hAnsi="Calibri Light" w:cs="Calibri Light"/>
          <w:sz w:val="28"/>
          <w:szCs w:val="28"/>
        </w:rPr>
      </w:pPr>
    </w:p>
    <w:p w14:paraId="469AEA32" w14:textId="21B7A5BB" w:rsidR="77E051B8" w:rsidRPr="00550AE8" w:rsidRDefault="77E051B8" w:rsidP="00C82EB9">
      <w:pPr>
        <w:spacing w:line="276" w:lineRule="auto"/>
        <w:rPr>
          <w:rFonts w:ascii="Calibri Light" w:eastAsia="Calibri Light" w:hAnsi="Calibri Light" w:cs="Calibri Light"/>
          <w:sz w:val="28"/>
          <w:szCs w:val="28"/>
        </w:rPr>
      </w:pPr>
    </w:p>
    <w:p w14:paraId="1D5DAF35" w14:textId="77777777" w:rsidR="00C82EB9" w:rsidRPr="00550AE8" w:rsidRDefault="00C82EB9" w:rsidP="00C82EB9">
      <w:pPr>
        <w:spacing w:line="276" w:lineRule="auto"/>
        <w:rPr>
          <w:rFonts w:ascii="Calibri Light" w:eastAsia="Calibri Light" w:hAnsi="Calibri Light" w:cs="Calibri Light"/>
          <w:sz w:val="28"/>
          <w:szCs w:val="28"/>
        </w:rPr>
      </w:pPr>
    </w:p>
    <w:p w14:paraId="2E17478A" w14:textId="77777777" w:rsidR="00C82EB9" w:rsidRPr="00550AE8" w:rsidRDefault="00C82EB9" w:rsidP="00C82EB9">
      <w:pPr>
        <w:spacing w:line="276" w:lineRule="auto"/>
        <w:rPr>
          <w:rFonts w:ascii="Calibri Light" w:eastAsia="Calibri Light" w:hAnsi="Calibri Light" w:cs="Calibri Light"/>
          <w:sz w:val="28"/>
          <w:szCs w:val="28"/>
        </w:rPr>
      </w:pPr>
      <w:bookmarkStart w:id="6" w:name="_GoBack"/>
      <w:bookmarkEnd w:id="6"/>
    </w:p>
    <w:p w14:paraId="4E205751" w14:textId="77777777" w:rsidR="00C82EB9" w:rsidRPr="00550AE8" w:rsidRDefault="00C82EB9" w:rsidP="00C82EB9">
      <w:pPr>
        <w:spacing w:line="276" w:lineRule="auto"/>
        <w:rPr>
          <w:rFonts w:ascii="Calibri Light" w:eastAsia="Calibri Light" w:hAnsi="Calibri Light" w:cs="Calibri Light"/>
          <w:sz w:val="28"/>
          <w:szCs w:val="28"/>
        </w:rPr>
      </w:pPr>
    </w:p>
    <w:sdt>
      <w:sdtPr>
        <w:rPr>
          <w:b w:val="0"/>
          <w:bCs w:val="0"/>
          <w:color w:val="auto"/>
          <w:sz w:val="32"/>
          <w:szCs w:val="32"/>
          <w:lang w:val="pl-PL" w:eastAsia="en-US"/>
        </w:rPr>
        <w:id w:val="-30190068"/>
        <w:docPartObj>
          <w:docPartGallery w:val="Table of Contents"/>
          <w:docPartUnique/>
        </w:docPartObj>
      </w:sdtPr>
      <w:sdtEndPr>
        <w:rPr>
          <w:rFonts w:asciiTheme="minorHAnsi" w:eastAsiaTheme="minorHAnsi" w:hAnsiTheme="minorHAnsi" w:cstheme="minorBidi"/>
          <w:noProof/>
          <w:sz w:val="22"/>
          <w:szCs w:val="22"/>
        </w:rPr>
      </w:sdtEndPr>
      <w:sdtContent>
        <w:p w14:paraId="20718D3D" w14:textId="21E48190" w:rsidR="00C82EB9" w:rsidRPr="00550AE8" w:rsidRDefault="00C82EB9">
          <w:pPr>
            <w:pStyle w:val="Nagwekspisutreci"/>
            <w:rPr>
              <w:color w:val="auto"/>
            </w:rPr>
          </w:pPr>
          <w:r w:rsidRPr="00550AE8">
            <w:rPr>
              <w:color w:val="auto"/>
            </w:rPr>
            <w:t>Contents</w:t>
          </w:r>
        </w:p>
        <w:p w14:paraId="266E3ECD" w14:textId="77777777" w:rsidR="00721200" w:rsidRDefault="00C82EB9">
          <w:pPr>
            <w:pStyle w:val="Spistreci1"/>
            <w:tabs>
              <w:tab w:val="left" w:pos="440"/>
              <w:tab w:val="right" w:leader="dot" w:pos="9736"/>
            </w:tabs>
            <w:rPr>
              <w:rFonts w:eastAsiaTheme="minorEastAsia"/>
              <w:noProof/>
              <w:lang w:eastAsia="pl-PL"/>
            </w:rPr>
          </w:pPr>
          <w:r w:rsidRPr="00550AE8">
            <w:fldChar w:fldCharType="begin"/>
          </w:r>
          <w:r w:rsidRPr="00550AE8">
            <w:instrText xml:space="preserve"> TOC \o "1-3" \h \z \u </w:instrText>
          </w:r>
          <w:r w:rsidRPr="00550AE8">
            <w:fldChar w:fldCharType="separate"/>
          </w:r>
          <w:hyperlink w:anchor="_Toc532155159" w:history="1">
            <w:r w:rsidR="00721200" w:rsidRPr="00D81F5C">
              <w:rPr>
                <w:rStyle w:val="Hipercze"/>
                <w:noProof/>
              </w:rPr>
              <w:t>1.</w:t>
            </w:r>
            <w:r w:rsidR="00721200">
              <w:rPr>
                <w:rFonts w:eastAsiaTheme="minorEastAsia"/>
                <w:noProof/>
                <w:lang w:eastAsia="pl-PL"/>
              </w:rPr>
              <w:tab/>
            </w:r>
            <w:r w:rsidR="00721200" w:rsidRPr="00D81F5C">
              <w:rPr>
                <w:rStyle w:val="Hipercze"/>
                <w:noProof/>
              </w:rPr>
              <w:t>Wstęp</w:t>
            </w:r>
            <w:r w:rsidR="00721200">
              <w:rPr>
                <w:noProof/>
                <w:webHidden/>
              </w:rPr>
              <w:tab/>
            </w:r>
            <w:r w:rsidR="00721200">
              <w:rPr>
                <w:noProof/>
                <w:webHidden/>
              </w:rPr>
              <w:fldChar w:fldCharType="begin"/>
            </w:r>
            <w:r w:rsidR="00721200">
              <w:rPr>
                <w:noProof/>
                <w:webHidden/>
              </w:rPr>
              <w:instrText xml:space="preserve"> PAGEREF _Toc532155159 \h </w:instrText>
            </w:r>
            <w:r w:rsidR="00721200">
              <w:rPr>
                <w:noProof/>
                <w:webHidden/>
              </w:rPr>
            </w:r>
            <w:r w:rsidR="00721200">
              <w:rPr>
                <w:noProof/>
                <w:webHidden/>
              </w:rPr>
              <w:fldChar w:fldCharType="separate"/>
            </w:r>
            <w:r w:rsidR="00721200">
              <w:rPr>
                <w:noProof/>
                <w:webHidden/>
              </w:rPr>
              <w:t>2</w:t>
            </w:r>
            <w:r w:rsidR="00721200">
              <w:rPr>
                <w:noProof/>
                <w:webHidden/>
              </w:rPr>
              <w:fldChar w:fldCharType="end"/>
            </w:r>
          </w:hyperlink>
        </w:p>
        <w:p w14:paraId="6E6BF458" w14:textId="77777777" w:rsidR="00721200" w:rsidRDefault="00721200">
          <w:pPr>
            <w:pStyle w:val="Spistreci2"/>
            <w:tabs>
              <w:tab w:val="left" w:pos="660"/>
              <w:tab w:val="right" w:leader="dot" w:pos="9736"/>
            </w:tabs>
            <w:rPr>
              <w:rFonts w:eastAsiaTheme="minorEastAsia"/>
              <w:noProof/>
              <w:lang w:eastAsia="pl-PL"/>
            </w:rPr>
          </w:pPr>
          <w:hyperlink w:anchor="_Toc532155160" w:history="1">
            <w:r w:rsidRPr="00D81F5C">
              <w:rPr>
                <w:rStyle w:val="Hipercze"/>
                <w:noProof/>
              </w:rPr>
              <w:t>1.</w:t>
            </w:r>
            <w:r>
              <w:rPr>
                <w:rFonts w:eastAsiaTheme="minorEastAsia"/>
                <w:noProof/>
                <w:lang w:eastAsia="pl-PL"/>
              </w:rPr>
              <w:tab/>
            </w:r>
            <w:r w:rsidRPr="00D81F5C">
              <w:rPr>
                <w:rStyle w:val="Hipercze"/>
                <w:noProof/>
              </w:rPr>
              <w:t>Interfejs użytkownika w platformie Android</w:t>
            </w:r>
            <w:r>
              <w:rPr>
                <w:noProof/>
                <w:webHidden/>
              </w:rPr>
              <w:tab/>
            </w:r>
            <w:r>
              <w:rPr>
                <w:noProof/>
                <w:webHidden/>
              </w:rPr>
              <w:fldChar w:fldCharType="begin"/>
            </w:r>
            <w:r>
              <w:rPr>
                <w:noProof/>
                <w:webHidden/>
              </w:rPr>
              <w:instrText xml:space="preserve"> PAGEREF _Toc532155160 \h </w:instrText>
            </w:r>
            <w:r>
              <w:rPr>
                <w:noProof/>
                <w:webHidden/>
              </w:rPr>
            </w:r>
            <w:r>
              <w:rPr>
                <w:noProof/>
                <w:webHidden/>
              </w:rPr>
              <w:fldChar w:fldCharType="separate"/>
            </w:r>
            <w:r>
              <w:rPr>
                <w:noProof/>
                <w:webHidden/>
              </w:rPr>
              <w:t>2</w:t>
            </w:r>
            <w:r>
              <w:rPr>
                <w:noProof/>
                <w:webHidden/>
              </w:rPr>
              <w:fldChar w:fldCharType="end"/>
            </w:r>
          </w:hyperlink>
        </w:p>
        <w:p w14:paraId="3E89D050" w14:textId="77777777" w:rsidR="00721200" w:rsidRDefault="00721200">
          <w:pPr>
            <w:pStyle w:val="Spistreci2"/>
            <w:tabs>
              <w:tab w:val="left" w:pos="880"/>
              <w:tab w:val="right" w:leader="dot" w:pos="9736"/>
            </w:tabs>
            <w:rPr>
              <w:rFonts w:eastAsiaTheme="minorEastAsia"/>
              <w:noProof/>
              <w:lang w:eastAsia="pl-PL"/>
            </w:rPr>
          </w:pPr>
          <w:hyperlink w:anchor="_Toc532155161" w:history="1">
            <w:r w:rsidRPr="00D81F5C">
              <w:rPr>
                <w:rStyle w:val="Hipercze"/>
                <w:noProof/>
              </w:rPr>
              <w:t>1.1.</w:t>
            </w:r>
            <w:r>
              <w:rPr>
                <w:rFonts w:eastAsiaTheme="minorEastAsia"/>
                <w:noProof/>
                <w:lang w:eastAsia="pl-PL"/>
              </w:rPr>
              <w:tab/>
            </w:r>
            <w:r w:rsidRPr="00D81F5C">
              <w:rPr>
                <w:rStyle w:val="Hipercze"/>
                <w:noProof/>
              </w:rPr>
              <w:t>Cykl życia klas Activity i Fragment</w:t>
            </w:r>
            <w:r>
              <w:rPr>
                <w:noProof/>
                <w:webHidden/>
              </w:rPr>
              <w:tab/>
            </w:r>
            <w:r>
              <w:rPr>
                <w:noProof/>
                <w:webHidden/>
              </w:rPr>
              <w:fldChar w:fldCharType="begin"/>
            </w:r>
            <w:r>
              <w:rPr>
                <w:noProof/>
                <w:webHidden/>
              </w:rPr>
              <w:instrText xml:space="preserve"> PAGEREF _Toc532155161 \h </w:instrText>
            </w:r>
            <w:r>
              <w:rPr>
                <w:noProof/>
                <w:webHidden/>
              </w:rPr>
            </w:r>
            <w:r>
              <w:rPr>
                <w:noProof/>
                <w:webHidden/>
              </w:rPr>
              <w:fldChar w:fldCharType="separate"/>
            </w:r>
            <w:r>
              <w:rPr>
                <w:noProof/>
                <w:webHidden/>
              </w:rPr>
              <w:t>3</w:t>
            </w:r>
            <w:r>
              <w:rPr>
                <w:noProof/>
                <w:webHidden/>
              </w:rPr>
              <w:fldChar w:fldCharType="end"/>
            </w:r>
          </w:hyperlink>
        </w:p>
        <w:p w14:paraId="4809645B" w14:textId="77777777" w:rsidR="00721200" w:rsidRDefault="00721200">
          <w:pPr>
            <w:pStyle w:val="Spistreci1"/>
            <w:tabs>
              <w:tab w:val="left" w:pos="440"/>
              <w:tab w:val="right" w:leader="dot" w:pos="9736"/>
            </w:tabs>
            <w:rPr>
              <w:rFonts w:eastAsiaTheme="minorEastAsia"/>
              <w:noProof/>
              <w:lang w:eastAsia="pl-PL"/>
            </w:rPr>
          </w:pPr>
          <w:hyperlink w:anchor="_Toc532155162" w:history="1">
            <w:r w:rsidRPr="00D81F5C">
              <w:rPr>
                <w:rStyle w:val="Hipercze"/>
                <w:noProof/>
              </w:rPr>
              <w:t>1.</w:t>
            </w:r>
            <w:r>
              <w:rPr>
                <w:rFonts w:eastAsiaTheme="minorEastAsia"/>
                <w:noProof/>
                <w:lang w:eastAsia="pl-PL"/>
              </w:rPr>
              <w:tab/>
            </w:r>
            <w:r w:rsidRPr="00D81F5C">
              <w:rPr>
                <w:rStyle w:val="Hipercze"/>
                <w:rFonts w:ascii="Calibri Light" w:eastAsia="Calibri Light" w:hAnsi="Calibri Light" w:cs="Calibri Light"/>
                <w:noProof/>
              </w:rPr>
              <w:t>Istota paradygmatu reaktywnego</w:t>
            </w:r>
            <w:r>
              <w:rPr>
                <w:noProof/>
                <w:webHidden/>
              </w:rPr>
              <w:tab/>
            </w:r>
            <w:r>
              <w:rPr>
                <w:noProof/>
                <w:webHidden/>
              </w:rPr>
              <w:fldChar w:fldCharType="begin"/>
            </w:r>
            <w:r>
              <w:rPr>
                <w:noProof/>
                <w:webHidden/>
              </w:rPr>
              <w:instrText xml:space="preserve"> PAGEREF _Toc532155162 \h </w:instrText>
            </w:r>
            <w:r>
              <w:rPr>
                <w:noProof/>
                <w:webHidden/>
              </w:rPr>
            </w:r>
            <w:r>
              <w:rPr>
                <w:noProof/>
                <w:webHidden/>
              </w:rPr>
              <w:fldChar w:fldCharType="separate"/>
            </w:r>
            <w:r>
              <w:rPr>
                <w:noProof/>
                <w:webHidden/>
              </w:rPr>
              <w:t>4</w:t>
            </w:r>
            <w:r>
              <w:rPr>
                <w:noProof/>
                <w:webHidden/>
              </w:rPr>
              <w:fldChar w:fldCharType="end"/>
            </w:r>
          </w:hyperlink>
        </w:p>
        <w:p w14:paraId="2B5BC1FD" w14:textId="77777777" w:rsidR="00721200" w:rsidRDefault="00721200">
          <w:pPr>
            <w:pStyle w:val="Spistreci1"/>
            <w:tabs>
              <w:tab w:val="left" w:pos="660"/>
              <w:tab w:val="right" w:leader="dot" w:pos="9736"/>
            </w:tabs>
            <w:rPr>
              <w:rFonts w:eastAsiaTheme="minorEastAsia"/>
              <w:noProof/>
              <w:lang w:eastAsia="pl-PL"/>
            </w:rPr>
          </w:pPr>
          <w:hyperlink w:anchor="_Toc532155163" w:history="1">
            <w:r w:rsidRPr="00D81F5C">
              <w:rPr>
                <w:rStyle w:val="Hipercze"/>
                <w:noProof/>
              </w:rPr>
              <w:t>1.1.</w:t>
            </w:r>
            <w:r>
              <w:rPr>
                <w:rFonts w:eastAsiaTheme="minorEastAsia"/>
                <w:noProof/>
                <w:lang w:eastAsia="pl-PL"/>
              </w:rPr>
              <w:tab/>
            </w:r>
            <w:r w:rsidRPr="00D81F5C">
              <w:rPr>
                <w:rStyle w:val="Hipercze"/>
                <w:rFonts w:ascii="Calibri Light" w:eastAsia="Calibri Light" w:hAnsi="Calibri Light" w:cs="Calibri Light"/>
                <w:noProof/>
              </w:rPr>
              <w:t>Elementy paradygmatu funkcyjnego w programowaniu reaktywnym</w:t>
            </w:r>
            <w:r>
              <w:rPr>
                <w:noProof/>
                <w:webHidden/>
              </w:rPr>
              <w:tab/>
            </w:r>
            <w:r>
              <w:rPr>
                <w:noProof/>
                <w:webHidden/>
              </w:rPr>
              <w:fldChar w:fldCharType="begin"/>
            </w:r>
            <w:r>
              <w:rPr>
                <w:noProof/>
                <w:webHidden/>
              </w:rPr>
              <w:instrText xml:space="preserve"> PAGEREF _Toc532155163 \h </w:instrText>
            </w:r>
            <w:r>
              <w:rPr>
                <w:noProof/>
                <w:webHidden/>
              </w:rPr>
            </w:r>
            <w:r>
              <w:rPr>
                <w:noProof/>
                <w:webHidden/>
              </w:rPr>
              <w:fldChar w:fldCharType="separate"/>
            </w:r>
            <w:r>
              <w:rPr>
                <w:noProof/>
                <w:webHidden/>
              </w:rPr>
              <w:t>4</w:t>
            </w:r>
            <w:r>
              <w:rPr>
                <w:noProof/>
                <w:webHidden/>
              </w:rPr>
              <w:fldChar w:fldCharType="end"/>
            </w:r>
          </w:hyperlink>
        </w:p>
        <w:p w14:paraId="7A2DD2F6" w14:textId="77777777" w:rsidR="00721200" w:rsidRDefault="00721200">
          <w:pPr>
            <w:pStyle w:val="Spistreci1"/>
            <w:tabs>
              <w:tab w:val="left" w:pos="880"/>
              <w:tab w:val="right" w:leader="dot" w:pos="9736"/>
            </w:tabs>
            <w:rPr>
              <w:rFonts w:eastAsiaTheme="minorEastAsia"/>
              <w:noProof/>
              <w:lang w:eastAsia="pl-PL"/>
            </w:rPr>
          </w:pPr>
          <w:hyperlink w:anchor="_Toc532155164" w:history="1">
            <w:r w:rsidRPr="00D81F5C">
              <w:rPr>
                <w:rStyle w:val="Hipercze"/>
                <w:noProof/>
              </w:rPr>
              <w:t>1.1.1.</w:t>
            </w:r>
            <w:r>
              <w:rPr>
                <w:rFonts w:eastAsiaTheme="minorEastAsia"/>
                <w:noProof/>
                <w:lang w:eastAsia="pl-PL"/>
              </w:rPr>
              <w:tab/>
            </w:r>
            <w:r w:rsidRPr="00D81F5C">
              <w:rPr>
                <w:rStyle w:val="Hipercze"/>
                <w:rFonts w:ascii="Calibri Light" w:eastAsia="Calibri Light" w:hAnsi="Calibri Light" w:cs="Calibri Light"/>
                <w:noProof/>
              </w:rPr>
              <w:t>Wzorzec obserwator</w:t>
            </w:r>
            <w:r>
              <w:rPr>
                <w:noProof/>
                <w:webHidden/>
              </w:rPr>
              <w:tab/>
            </w:r>
            <w:r>
              <w:rPr>
                <w:noProof/>
                <w:webHidden/>
              </w:rPr>
              <w:fldChar w:fldCharType="begin"/>
            </w:r>
            <w:r>
              <w:rPr>
                <w:noProof/>
                <w:webHidden/>
              </w:rPr>
              <w:instrText xml:space="preserve"> PAGEREF _Toc532155164 \h </w:instrText>
            </w:r>
            <w:r>
              <w:rPr>
                <w:noProof/>
                <w:webHidden/>
              </w:rPr>
            </w:r>
            <w:r>
              <w:rPr>
                <w:noProof/>
                <w:webHidden/>
              </w:rPr>
              <w:fldChar w:fldCharType="separate"/>
            </w:r>
            <w:r>
              <w:rPr>
                <w:noProof/>
                <w:webHidden/>
              </w:rPr>
              <w:t>5</w:t>
            </w:r>
            <w:r>
              <w:rPr>
                <w:noProof/>
                <w:webHidden/>
              </w:rPr>
              <w:fldChar w:fldCharType="end"/>
            </w:r>
          </w:hyperlink>
        </w:p>
        <w:p w14:paraId="4B030F38" w14:textId="77777777" w:rsidR="00721200" w:rsidRDefault="00721200">
          <w:pPr>
            <w:pStyle w:val="Spistreci1"/>
            <w:tabs>
              <w:tab w:val="right" w:leader="dot" w:pos="9736"/>
            </w:tabs>
            <w:rPr>
              <w:rFonts w:eastAsiaTheme="minorEastAsia"/>
              <w:noProof/>
              <w:lang w:eastAsia="pl-PL"/>
            </w:rPr>
          </w:pPr>
          <w:hyperlink w:anchor="_Toc532155165" w:history="1">
            <w:r w:rsidRPr="00D81F5C">
              <w:rPr>
                <w:rStyle w:val="Hipercze"/>
                <w:noProof/>
                <w:lang w:val="it-IT"/>
              </w:rPr>
              <w:t>Bibliografia</w:t>
            </w:r>
            <w:r>
              <w:rPr>
                <w:noProof/>
                <w:webHidden/>
              </w:rPr>
              <w:tab/>
            </w:r>
            <w:r>
              <w:rPr>
                <w:noProof/>
                <w:webHidden/>
              </w:rPr>
              <w:fldChar w:fldCharType="begin"/>
            </w:r>
            <w:r>
              <w:rPr>
                <w:noProof/>
                <w:webHidden/>
              </w:rPr>
              <w:instrText xml:space="preserve"> PAGEREF _Toc532155165 \h </w:instrText>
            </w:r>
            <w:r>
              <w:rPr>
                <w:noProof/>
                <w:webHidden/>
              </w:rPr>
            </w:r>
            <w:r>
              <w:rPr>
                <w:noProof/>
                <w:webHidden/>
              </w:rPr>
              <w:fldChar w:fldCharType="separate"/>
            </w:r>
            <w:r>
              <w:rPr>
                <w:noProof/>
                <w:webHidden/>
              </w:rPr>
              <w:t>6</w:t>
            </w:r>
            <w:r>
              <w:rPr>
                <w:noProof/>
                <w:webHidden/>
              </w:rPr>
              <w:fldChar w:fldCharType="end"/>
            </w:r>
          </w:hyperlink>
        </w:p>
        <w:p w14:paraId="3F4431FB" w14:textId="11A92B08" w:rsidR="00C82EB9" w:rsidRPr="00550AE8" w:rsidRDefault="00C82EB9">
          <w:r w:rsidRPr="00550AE8">
            <w:rPr>
              <w:b/>
              <w:bCs/>
              <w:noProof/>
            </w:rPr>
            <w:fldChar w:fldCharType="end"/>
          </w:r>
        </w:p>
      </w:sdtContent>
    </w:sdt>
    <w:p w14:paraId="49C2A4A1" w14:textId="77777777" w:rsidR="00C82EB9" w:rsidRPr="00550AE8" w:rsidRDefault="00C82EB9" w:rsidP="00C82EB9">
      <w:pPr>
        <w:spacing w:line="276" w:lineRule="auto"/>
        <w:rPr>
          <w:rFonts w:ascii="Calibri Light" w:eastAsia="Calibri Light" w:hAnsi="Calibri Light" w:cs="Calibri Light"/>
          <w:sz w:val="28"/>
          <w:szCs w:val="28"/>
        </w:rPr>
      </w:pPr>
    </w:p>
    <w:bookmarkStart w:id="7" w:name="_Toc532155165" w:displacedByCustomXml="next"/>
    <w:sdt>
      <w:sdtPr>
        <w:id w:val="-421571070"/>
        <w:docPartObj>
          <w:docPartGallery w:val="Bibliographies"/>
          <w:docPartUnique/>
        </w:docPartObj>
      </w:sdtPr>
      <w:sdtEndPr>
        <w:rPr>
          <w:rFonts w:asciiTheme="minorHAnsi" w:eastAsiaTheme="minorHAnsi" w:hAnsiTheme="minorHAnsi" w:cstheme="minorBidi"/>
          <w:color w:val="auto"/>
          <w:sz w:val="22"/>
          <w:szCs w:val="22"/>
        </w:rPr>
      </w:sdtEndPr>
      <w:sdtContent>
        <w:p w14:paraId="6E46C308" w14:textId="5311F850" w:rsidR="00D13AD5" w:rsidRPr="00721200" w:rsidRDefault="00D13AD5">
          <w:pPr>
            <w:pStyle w:val="Nagwek1"/>
            <w:rPr>
              <w:lang w:val="it-IT"/>
            </w:rPr>
          </w:pPr>
          <w:r w:rsidRPr="00721200">
            <w:rPr>
              <w:lang w:val="it-IT"/>
            </w:rPr>
            <w:t>Bibliografia</w:t>
          </w:r>
          <w:bookmarkEnd w:id="7"/>
        </w:p>
        <w:sdt>
          <w:sdtPr>
            <w:id w:val="111145805"/>
            <w:bibliography/>
          </w:sdtPr>
          <w:sdtContent>
            <w:p w14:paraId="08936094" w14:textId="77777777" w:rsidR="00721200" w:rsidRPr="00721200" w:rsidRDefault="00D13AD5" w:rsidP="00721200">
              <w:pPr>
                <w:pStyle w:val="Bibliografia"/>
                <w:rPr>
                  <w:noProof/>
                  <w:lang w:val="it-IT"/>
                </w:rPr>
              </w:pPr>
              <w:r>
                <w:fldChar w:fldCharType="begin"/>
              </w:r>
              <w:r w:rsidRPr="00721200">
                <w:rPr>
                  <w:lang w:val="it-IT"/>
                </w:rPr>
                <w:instrText>BIBLIOGRAPHY</w:instrText>
              </w:r>
              <w:r>
                <w:fldChar w:fldCharType="separate"/>
              </w:r>
              <w:r w:rsidR="00721200" w:rsidRPr="00721200">
                <w:rPr>
                  <w:noProof/>
                  <w:lang w:val="it-IT"/>
                </w:rPr>
                <w:t xml:space="preserve">1. https://developer.android.com/guide/components/fundamentals. [Online] </w:t>
              </w:r>
            </w:p>
            <w:p w14:paraId="18ECB914" w14:textId="77777777" w:rsidR="00721200" w:rsidRPr="00721200" w:rsidRDefault="00721200" w:rsidP="00721200">
              <w:pPr>
                <w:pStyle w:val="Bibliografia"/>
                <w:rPr>
                  <w:noProof/>
                  <w:lang w:val="it-IT"/>
                </w:rPr>
              </w:pPr>
              <w:r w:rsidRPr="00721200">
                <w:rPr>
                  <w:noProof/>
                  <w:lang w:val="it-IT"/>
                </w:rPr>
                <w:t xml:space="preserve">2. https://developer.android.com/reference/android/app/Fragment. [Online] </w:t>
              </w:r>
            </w:p>
            <w:p w14:paraId="2BB4FDF9" w14:textId="7E886EDC" w:rsidR="00D13AD5" w:rsidRDefault="00D13AD5" w:rsidP="00721200">
              <w:r>
                <w:rPr>
                  <w:b/>
                  <w:bCs/>
                </w:rPr>
                <w:fldChar w:fldCharType="end"/>
              </w:r>
            </w:p>
          </w:sdtContent>
        </w:sdt>
      </w:sdtContent>
    </w:sdt>
    <w:p w14:paraId="4B328509" w14:textId="77777777" w:rsidR="00C82EB9" w:rsidRPr="00550AE8" w:rsidRDefault="00C82EB9" w:rsidP="00C82EB9">
      <w:pPr>
        <w:spacing w:line="276" w:lineRule="auto"/>
        <w:rPr>
          <w:rFonts w:ascii="Calibri Light" w:eastAsia="Calibri Light" w:hAnsi="Calibri Light" w:cs="Calibri Light"/>
          <w:sz w:val="28"/>
          <w:szCs w:val="28"/>
        </w:rPr>
      </w:pPr>
    </w:p>
    <w:sectPr w:rsidR="00C82EB9" w:rsidRPr="00550AE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72447" w14:textId="77777777" w:rsidR="000333DD" w:rsidRDefault="000333DD">
      <w:pPr>
        <w:spacing w:after="0" w:line="240" w:lineRule="auto"/>
      </w:pPr>
      <w:r>
        <w:separator/>
      </w:r>
    </w:p>
  </w:endnote>
  <w:endnote w:type="continuationSeparator" w:id="0">
    <w:p w14:paraId="5426661D" w14:textId="77777777" w:rsidR="000333DD" w:rsidRDefault="0003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7C2E2" w14:textId="77777777" w:rsidR="000333DD" w:rsidRDefault="000333DD">
      <w:pPr>
        <w:spacing w:after="0" w:line="240" w:lineRule="auto"/>
      </w:pPr>
      <w:r>
        <w:separator/>
      </w:r>
    </w:p>
  </w:footnote>
  <w:footnote w:type="continuationSeparator" w:id="0">
    <w:p w14:paraId="0402CEF6" w14:textId="77777777" w:rsidR="000333DD" w:rsidRDefault="000333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ECD"/>
    <w:multiLevelType w:val="multilevel"/>
    <w:tmpl w:val="6F0810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15756236"/>
    <w:multiLevelType w:val="multilevel"/>
    <w:tmpl w:val="D34A51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1CC9008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2C1E34DC"/>
    <w:multiLevelType w:val="hybridMultilevel"/>
    <w:tmpl w:val="2D905D64"/>
    <w:lvl w:ilvl="0" w:tplc="4A5AAFBC">
      <w:start w:val="1"/>
      <w:numFmt w:val="decimal"/>
      <w:lvlText w:val="%1."/>
      <w:lvlJc w:val="left"/>
      <w:pPr>
        <w:ind w:left="720" w:hanging="360"/>
      </w:pPr>
    </w:lvl>
    <w:lvl w:ilvl="1" w:tplc="5574CD40">
      <w:start w:val="1"/>
      <w:numFmt w:val="lowerLetter"/>
      <w:lvlText w:val="%2."/>
      <w:lvlJc w:val="left"/>
      <w:pPr>
        <w:ind w:left="1440" w:hanging="360"/>
      </w:pPr>
    </w:lvl>
    <w:lvl w:ilvl="2" w:tplc="C1E8571C">
      <w:start w:val="1"/>
      <w:numFmt w:val="lowerRoman"/>
      <w:lvlText w:val="%3."/>
      <w:lvlJc w:val="right"/>
      <w:pPr>
        <w:ind w:left="2160" w:hanging="180"/>
      </w:pPr>
    </w:lvl>
    <w:lvl w:ilvl="3" w:tplc="68061FF0">
      <w:start w:val="1"/>
      <w:numFmt w:val="decimal"/>
      <w:lvlText w:val="%4."/>
      <w:lvlJc w:val="left"/>
      <w:pPr>
        <w:ind w:left="2880" w:hanging="360"/>
      </w:pPr>
    </w:lvl>
    <w:lvl w:ilvl="4" w:tplc="8A00C80A">
      <w:start w:val="1"/>
      <w:numFmt w:val="lowerLetter"/>
      <w:lvlText w:val="%5."/>
      <w:lvlJc w:val="left"/>
      <w:pPr>
        <w:ind w:left="3600" w:hanging="360"/>
      </w:pPr>
    </w:lvl>
    <w:lvl w:ilvl="5" w:tplc="B1AA72EA">
      <w:start w:val="1"/>
      <w:numFmt w:val="lowerRoman"/>
      <w:lvlText w:val="%6."/>
      <w:lvlJc w:val="right"/>
      <w:pPr>
        <w:ind w:left="4320" w:hanging="180"/>
      </w:pPr>
    </w:lvl>
    <w:lvl w:ilvl="6" w:tplc="DE52A8BA">
      <w:start w:val="1"/>
      <w:numFmt w:val="decimal"/>
      <w:lvlText w:val="%7."/>
      <w:lvlJc w:val="left"/>
      <w:pPr>
        <w:ind w:left="5040" w:hanging="360"/>
      </w:pPr>
    </w:lvl>
    <w:lvl w:ilvl="7" w:tplc="70E20722">
      <w:start w:val="1"/>
      <w:numFmt w:val="lowerLetter"/>
      <w:lvlText w:val="%8."/>
      <w:lvlJc w:val="left"/>
      <w:pPr>
        <w:ind w:left="5760" w:hanging="360"/>
      </w:pPr>
    </w:lvl>
    <w:lvl w:ilvl="8" w:tplc="DBD629E0">
      <w:start w:val="1"/>
      <w:numFmt w:val="lowerRoman"/>
      <w:lvlText w:val="%9."/>
      <w:lvlJc w:val="right"/>
      <w:pPr>
        <w:ind w:left="6480" w:hanging="180"/>
      </w:pPr>
    </w:lvl>
  </w:abstractNum>
  <w:abstractNum w:abstractNumId="4">
    <w:nsid w:val="2E5A5D1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320E100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nsid w:val="35FA6956"/>
    <w:multiLevelType w:val="multilevel"/>
    <w:tmpl w:val="CA0E35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371D0093"/>
    <w:multiLevelType w:val="multilevel"/>
    <w:tmpl w:val="C20A7D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42F61A85"/>
    <w:multiLevelType w:val="hybridMultilevel"/>
    <w:tmpl w:val="1B642F1A"/>
    <w:lvl w:ilvl="0" w:tplc="3F120126">
      <w:start w:val="1"/>
      <w:numFmt w:val="decimal"/>
      <w:lvlText w:val="%1."/>
      <w:lvlJc w:val="left"/>
      <w:pPr>
        <w:ind w:left="720" w:hanging="360"/>
      </w:pPr>
    </w:lvl>
    <w:lvl w:ilvl="1" w:tplc="79004F78">
      <w:start w:val="1"/>
      <w:numFmt w:val="lowerLetter"/>
      <w:lvlText w:val="%2."/>
      <w:lvlJc w:val="left"/>
      <w:pPr>
        <w:ind w:left="1440" w:hanging="360"/>
      </w:pPr>
    </w:lvl>
    <w:lvl w:ilvl="2" w:tplc="00286702">
      <w:start w:val="1"/>
      <w:numFmt w:val="lowerRoman"/>
      <w:lvlText w:val="%3."/>
      <w:lvlJc w:val="right"/>
      <w:pPr>
        <w:ind w:left="2160" w:hanging="180"/>
      </w:pPr>
    </w:lvl>
    <w:lvl w:ilvl="3" w:tplc="25EAD584">
      <w:start w:val="1"/>
      <w:numFmt w:val="decimal"/>
      <w:lvlText w:val="%4."/>
      <w:lvlJc w:val="left"/>
      <w:pPr>
        <w:ind w:left="2880" w:hanging="360"/>
      </w:pPr>
    </w:lvl>
    <w:lvl w:ilvl="4" w:tplc="A8A2FCB8">
      <w:start w:val="1"/>
      <w:numFmt w:val="lowerLetter"/>
      <w:lvlText w:val="%5."/>
      <w:lvlJc w:val="left"/>
      <w:pPr>
        <w:ind w:left="3600" w:hanging="360"/>
      </w:pPr>
    </w:lvl>
    <w:lvl w:ilvl="5" w:tplc="BE045B1C">
      <w:start w:val="1"/>
      <w:numFmt w:val="lowerRoman"/>
      <w:lvlText w:val="%6."/>
      <w:lvlJc w:val="right"/>
      <w:pPr>
        <w:ind w:left="4320" w:hanging="180"/>
      </w:pPr>
    </w:lvl>
    <w:lvl w:ilvl="6" w:tplc="DCC4C964">
      <w:start w:val="1"/>
      <w:numFmt w:val="decimal"/>
      <w:lvlText w:val="%7."/>
      <w:lvlJc w:val="left"/>
      <w:pPr>
        <w:ind w:left="5040" w:hanging="360"/>
      </w:pPr>
    </w:lvl>
    <w:lvl w:ilvl="7" w:tplc="BAB08062">
      <w:start w:val="1"/>
      <w:numFmt w:val="lowerLetter"/>
      <w:lvlText w:val="%8."/>
      <w:lvlJc w:val="left"/>
      <w:pPr>
        <w:ind w:left="5760" w:hanging="360"/>
      </w:pPr>
    </w:lvl>
    <w:lvl w:ilvl="8" w:tplc="ACE8B622">
      <w:start w:val="1"/>
      <w:numFmt w:val="lowerRoman"/>
      <w:lvlText w:val="%9."/>
      <w:lvlJc w:val="right"/>
      <w:pPr>
        <w:ind w:left="6480" w:hanging="180"/>
      </w:pPr>
    </w:lvl>
  </w:abstractNum>
  <w:abstractNum w:abstractNumId="9">
    <w:nsid w:val="5AF35C4C"/>
    <w:multiLevelType w:val="multilevel"/>
    <w:tmpl w:val="534057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6B3F16C2"/>
    <w:multiLevelType w:val="hybridMultilevel"/>
    <w:tmpl w:val="64B4B0CC"/>
    <w:lvl w:ilvl="0" w:tplc="0472D40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BF61607"/>
    <w:multiLevelType w:val="multilevel"/>
    <w:tmpl w:val="14DEE6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6EF50E9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CB1D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nsid w:val="7A5E3DA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5"/>
  </w:num>
  <w:num w:numId="2">
    <w:abstractNumId w:val="6"/>
  </w:num>
  <w:num w:numId="3">
    <w:abstractNumId w:val="7"/>
  </w:num>
  <w:num w:numId="4">
    <w:abstractNumId w:val="3"/>
  </w:num>
  <w:num w:numId="5">
    <w:abstractNumId w:val="11"/>
  </w:num>
  <w:num w:numId="6">
    <w:abstractNumId w:val="0"/>
  </w:num>
  <w:num w:numId="7">
    <w:abstractNumId w:val="8"/>
  </w:num>
  <w:num w:numId="8">
    <w:abstractNumId w:val="9"/>
  </w:num>
  <w:num w:numId="9">
    <w:abstractNumId w:val="12"/>
  </w:num>
  <w:num w:numId="10">
    <w:abstractNumId w:val="1"/>
  </w:num>
  <w:num w:numId="11">
    <w:abstractNumId w:val="2"/>
  </w:num>
  <w:num w:numId="12">
    <w:abstractNumId w:val="13"/>
  </w:num>
  <w:num w:numId="13">
    <w:abstractNumId w:val="4"/>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333DD"/>
    <w:rsid w:val="001E38E4"/>
    <w:rsid w:val="002B4D96"/>
    <w:rsid w:val="004075A5"/>
    <w:rsid w:val="004533E0"/>
    <w:rsid w:val="00550AE8"/>
    <w:rsid w:val="005D5FA4"/>
    <w:rsid w:val="00721200"/>
    <w:rsid w:val="007D4C48"/>
    <w:rsid w:val="00A9633E"/>
    <w:rsid w:val="00C00CC1"/>
    <w:rsid w:val="00C82EB9"/>
    <w:rsid w:val="00D1211B"/>
    <w:rsid w:val="00D13AD5"/>
    <w:rsid w:val="00D65A02"/>
    <w:rsid w:val="00D90FE9"/>
    <w:rsid w:val="00F13D3E"/>
    <w:rsid w:val="00FD4D1C"/>
    <w:rsid w:val="0DA38996"/>
    <w:rsid w:val="132F56D2"/>
    <w:rsid w:val="1E8D89FF"/>
    <w:rsid w:val="34C64CFD"/>
    <w:rsid w:val="73A5333C"/>
    <w:rsid w:val="77E051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s>
</file>

<file path=customXml/itemProps1.xml><?xml version="1.0" encoding="utf-8"?>
<ds:datastoreItem xmlns:ds="http://schemas.openxmlformats.org/officeDocument/2006/customXml" ds:itemID="{97B7FB29-3AAB-4BBE-8FB8-CB155B12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901</Words>
  <Characters>5411</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Mieszko Wrzeszczyński</dc:creator>
  <cp:lastModifiedBy>Dominika Wojciechowska</cp:lastModifiedBy>
  <cp:revision>9</cp:revision>
  <dcterms:created xsi:type="dcterms:W3CDTF">2018-12-09T18:58:00Z</dcterms:created>
  <dcterms:modified xsi:type="dcterms:W3CDTF">2018-12-09T20:43:00Z</dcterms:modified>
</cp:coreProperties>
</file>