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55EF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ИНСТИТУТ ЭЛЕКТРОННОЙ ТЕХНИКИ</w:t>
      </w:r>
    </w:p>
    <w:p w14:paraId="41DF92A2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информационных технологий (Институт СПИНТех)</w:t>
      </w:r>
    </w:p>
    <w:p w14:paraId="39091E67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E02F2F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EE8C8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B4F7CD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367AF" w14:textId="253155F5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4B538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598EF93" w14:textId="778781BA" w:rsidR="0022653E" w:rsidRDefault="004B538E" w:rsidP="004B53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B538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Статистические методы обучения. Метод опорных векторов</w:t>
      </w:r>
    </w:p>
    <w:p w14:paraId="372BCED7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6AAF249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71DAEBE" w14:textId="2488B6B5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BD5F43A" w14:textId="4A0730EF" w:rsidR="004B538E" w:rsidRDefault="004B538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ED0ED4" w14:textId="715E91DC" w:rsidR="004B538E" w:rsidRDefault="004B538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40EA3A0" w14:textId="77777777" w:rsidR="004B538E" w:rsidRDefault="004B538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8C568CC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68520F4E" w14:textId="77540EC4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Мясников М.А. гр. ПИН-12М</w:t>
      </w:r>
    </w:p>
    <w:p w14:paraId="2F222231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67922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00E1E433" w14:textId="77777777" w:rsidR="0022653E" w:rsidRDefault="0022653E" w:rsidP="0022653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проф., д.ф.-м.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FC19A5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70B3BA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B8B10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2A9E5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D3CA22A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401585BC" w14:textId="1AE6D873" w:rsidR="0022653E" w:rsidRDefault="0022653E">
      <w:pPr>
        <w:spacing w:line="259" w:lineRule="auto"/>
      </w:pPr>
      <w:r>
        <w:br w:type="page"/>
      </w:r>
      <w:r w:rsidR="004B538E" w:rsidRPr="004B538E">
        <w:rPr>
          <w:noProof/>
        </w:rPr>
        <w:lastRenderedPageBreak/>
        <w:drawing>
          <wp:inline distT="0" distB="0" distL="0" distR="0" wp14:anchorId="3C3B3D51" wp14:editId="10747DB2">
            <wp:extent cx="5940425" cy="98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21E1" w14:textId="3C0FB589" w:rsidR="00E16386" w:rsidRDefault="00E16386">
      <w:pPr>
        <w:spacing w:line="259" w:lineRule="auto"/>
        <w:rPr>
          <w:lang w:val="en-US"/>
        </w:rPr>
      </w:pPr>
      <w:r>
        <w:t>С = 0.1</w:t>
      </w:r>
      <w:r w:rsidRPr="00E16386">
        <w:rPr>
          <w:noProof/>
          <w:lang w:val="en-US"/>
        </w:rPr>
        <w:drawing>
          <wp:inline distT="0" distB="0" distL="0" distR="0" wp14:anchorId="5D570C6F" wp14:editId="74681BD6">
            <wp:extent cx="4511190" cy="3381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83" cy="338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7E55" w14:textId="5D6029D8" w:rsidR="001F5AF8" w:rsidRDefault="001F5AF8">
      <w:pPr>
        <w:spacing w:line="259" w:lineRule="auto"/>
      </w:pPr>
      <w:r>
        <w:rPr>
          <w:lang w:val="en-US"/>
        </w:rPr>
        <w:t>C = 1</w:t>
      </w:r>
      <w:r w:rsidRPr="001F5AF8">
        <w:rPr>
          <w:noProof/>
        </w:rPr>
        <w:drawing>
          <wp:inline distT="0" distB="0" distL="0" distR="0" wp14:anchorId="6716E3E3" wp14:editId="183F7AFE">
            <wp:extent cx="4654756" cy="3491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51" cy="349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5757" w14:textId="052B5829" w:rsidR="001F5AF8" w:rsidRDefault="001F5AF8">
      <w:pPr>
        <w:spacing w:line="259" w:lineRule="auto"/>
        <w:rPr>
          <w:lang w:val="en-US"/>
        </w:rPr>
      </w:pPr>
      <w:r>
        <w:rPr>
          <w:lang w:val="en-US"/>
        </w:rPr>
        <w:lastRenderedPageBreak/>
        <w:t>C = 10</w:t>
      </w:r>
      <w:r w:rsidRPr="001F5AF8">
        <w:rPr>
          <w:noProof/>
        </w:rPr>
        <w:drawing>
          <wp:inline distT="0" distB="0" distL="0" distR="0" wp14:anchorId="5FDE83B6" wp14:editId="51D00688">
            <wp:extent cx="3451487" cy="25888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795" cy="25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D7C9" w14:textId="75203161" w:rsidR="001F5AF8" w:rsidRDefault="001F5AF8">
      <w:pPr>
        <w:spacing w:line="259" w:lineRule="auto"/>
        <w:rPr>
          <w:lang w:val="en-US"/>
        </w:rPr>
      </w:pPr>
    </w:p>
    <w:p w14:paraId="6F133DB6" w14:textId="1BC7D94F" w:rsidR="001F5AF8" w:rsidRDefault="001F5AF8">
      <w:pPr>
        <w:spacing w:line="259" w:lineRule="auto"/>
        <w:rPr>
          <w:lang w:val="en-US"/>
        </w:rPr>
      </w:pPr>
      <w:r>
        <w:rPr>
          <w:lang w:val="en-US"/>
        </w:rPr>
        <w:t xml:space="preserve">C = 25 </w:t>
      </w:r>
      <w:r w:rsidRPr="001F5AF8">
        <w:rPr>
          <w:noProof/>
          <w:lang w:val="en-US"/>
        </w:rPr>
        <w:drawing>
          <wp:inline distT="0" distB="0" distL="0" distR="0" wp14:anchorId="7D4D7776" wp14:editId="1E805814">
            <wp:extent cx="3241964" cy="243166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86" cy="24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60E6" w14:textId="59DA300B" w:rsidR="001F5AF8" w:rsidRDefault="001F5AF8">
      <w:pPr>
        <w:spacing w:line="259" w:lineRule="auto"/>
        <w:rPr>
          <w:lang w:val="en-US"/>
        </w:rPr>
      </w:pPr>
    </w:p>
    <w:p w14:paraId="227203B1" w14:textId="0ADE9908" w:rsidR="001F5AF8" w:rsidRDefault="001F5AF8">
      <w:pPr>
        <w:spacing w:line="259" w:lineRule="auto"/>
        <w:rPr>
          <w:lang w:val="en-US"/>
        </w:rPr>
      </w:pPr>
      <w:r>
        <w:rPr>
          <w:lang w:val="en-US"/>
        </w:rPr>
        <w:t xml:space="preserve">C = 50 </w:t>
      </w:r>
      <w:r w:rsidRPr="001F5AF8">
        <w:rPr>
          <w:noProof/>
          <w:lang w:val="en-US"/>
        </w:rPr>
        <w:drawing>
          <wp:inline distT="0" distB="0" distL="0" distR="0" wp14:anchorId="72B67006" wp14:editId="2A28B948">
            <wp:extent cx="3403990" cy="25531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81" cy="25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81FA" w14:textId="070424E6" w:rsidR="001F5AF8" w:rsidRDefault="001F5AF8">
      <w:pPr>
        <w:spacing w:line="259" w:lineRule="auto"/>
        <w:rPr>
          <w:lang w:val="en-US"/>
        </w:rPr>
      </w:pPr>
    </w:p>
    <w:p w14:paraId="45082D33" w14:textId="4718812E" w:rsidR="001F5AF8" w:rsidRDefault="001F5AF8">
      <w:pPr>
        <w:spacing w:line="259" w:lineRule="auto"/>
        <w:rPr>
          <w:lang w:val="en-US"/>
        </w:rPr>
      </w:pPr>
      <w:r>
        <w:rPr>
          <w:lang w:val="en-US"/>
        </w:rPr>
        <w:lastRenderedPageBreak/>
        <w:t xml:space="preserve">C = 100 </w:t>
      </w:r>
      <w:r w:rsidRPr="001F5AF8">
        <w:rPr>
          <w:noProof/>
          <w:lang w:val="en-US"/>
        </w:rPr>
        <w:drawing>
          <wp:inline distT="0" distB="0" distL="0" distR="0" wp14:anchorId="3EE632EB" wp14:editId="19A76D4A">
            <wp:extent cx="3704807" cy="277882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06" cy="278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9EA0" w14:textId="08721C99" w:rsidR="001F5AF8" w:rsidRDefault="001F5AF8">
      <w:pPr>
        <w:spacing w:line="259" w:lineRule="auto"/>
        <w:rPr>
          <w:lang w:val="en-US"/>
        </w:rPr>
      </w:pPr>
    </w:p>
    <w:p w14:paraId="1CBFBD1A" w14:textId="6A239B54" w:rsidR="001F5AF8" w:rsidRDefault="001F5AF8">
      <w:pPr>
        <w:spacing w:line="259" w:lineRule="auto"/>
        <w:rPr>
          <w:lang w:val="en-US"/>
        </w:rPr>
      </w:pPr>
      <w:r>
        <w:rPr>
          <w:lang w:val="en-US"/>
        </w:rPr>
        <w:t xml:space="preserve">C = 250 </w:t>
      </w:r>
      <w:r w:rsidRPr="001F5AF8">
        <w:rPr>
          <w:noProof/>
          <w:lang w:val="en-US"/>
        </w:rPr>
        <w:drawing>
          <wp:inline distT="0" distB="0" distL="0" distR="0" wp14:anchorId="6B44C664" wp14:editId="0B7D89FE">
            <wp:extent cx="3578146" cy="26838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14" cy="269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DF59" w14:textId="03274083" w:rsidR="001F5AF8" w:rsidRDefault="001F5AF8">
      <w:pPr>
        <w:spacing w:line="259" w:lineRule="auto"/>
        <w:rPr>
          <w:lang w:val="en-US"/>
        </w:rPr>
      </w:pPr>
    </w:p>
    <w:p w14:paraId="13E299B7" w14:textId="6DDA0D63" w:rsidR="001F5AF8" w:rsidRDefault="001F5AF8">
      <w:pPr>
        <w:spacing w:line="259" w:lineRule="auto"/>
        <w:rPr>
          <w:lang w:val="en-US"/>
        </w:rPr>
      </w:pPr>
      <w:r>
        <w:rPr>
          <w:lang w:val="en-US"/>
        </w:rPr>
        <w:t xml:space="preserve">C = 500 </w:t>
      </w:r>
      <w:r w:rsidRPr="001F5AF8">
        <w:rPr>
          <w:noProof/>
          <w:lang w:val="en-US"/>
        </w:rPr>
        <w:drawing>
          <wp:inline distT="0" distB="0" distL="0" distR="0" wp14:anchorId="2D244654" wp14:editId="7642A5B5">
            <wp:extent cx="3467319" cy="260069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00" cy="260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9157" w14:textId="0514928C" w:rsidR="001F5AF8" w:rsidRDefault="001F5AF8">
      <w:pPr>
        <w:spacing w:line="259" w:lineRule="auto"/>
        <w:rPr>
          <w:lang w:val="en-US"/>
        </w:rPr>
      </w:pPr>
    </w:p>
    <w:p w14:paraId="0146B378" w14:textId="06129C40" w:rsidR="001F5AF8" w:rsidRDefault="001F5AF8">
      <w:pPr>
        <w:spacing w:line="259" w:lineRule="auto"/>
        <w:rPr>
          <w:lang w:val="en-US"/>
        </w:rPr>
      </w:pPr>
      <w:r>
        <w:rPr>
          <w:lang w:val="en-US"/>
        </w:rPr>
        <w:t xml:space="preserve">C = 1000 </w:t>
      </w:r>
      <w:r w:rsidRPr="001F5AF8">
        <w:rPr>
          <w:noProof/>
          <w:lang w:val="en-US"/>
        </w:rPr>
        <w:drawing>
          <wp:inline distT="0" distB="0" distL="0" distR="0" wp14:anchorId="5881E269" wp14:editId="3B1A96A9">
            <wp:extent cx="3515096" cy="263653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19" cy="264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C5BE" w14:textId="77777777" w:rsidR="00E16386" w:rsidRDefault="00E16386">
      <w:pPr>
        <w:spacing w:line="259" w:lineRule="auto"/>
        <w:rPr>
          <w:lang w:val="en-US"/>
        </w:rPr>
      </w:pPr>
    </w:p>
    <w:p w14:paraId="58188810" w14:textId="6AC84191" w:rsidR="00E16386" w:rsidRPr="00E16386" w:rsidRDefault="00E16386">
      <w:pPr>
        <w:spacing w:line="259" w:lineRule="auto"/>
      </w:pPr>
      <w:r>
        <w:t xml:space="preserve">Вывод: При малых значениях граница раздела соответствует «естественному» ожиданию, но ошибочно классифицирует некоторые данные. С увеличением </w:t>
      </w:r>
      <w:r w:rsidR="00BA4D3E">
        <w:t>параметра С граница раздела начинает классифицировать все текущие данные верно, однако при сильном увеличении текущий набор данных снова становится классифицирован не полностью верно (часть «отрицательных примеров» классифицируются как «положительные».</w:t>
      </w:r>
    </w:p>
    <w:p w14:paraId="41484643" w14:textId="6C7ED0AE" w:rsidR="001F5AF8" w:rsidRPr="00E16386" w:rsidRDefault="001F5AF8">
      <w:pPr>
        <w:spacing w:line="259" w:lineRule="auto"/>
      </w:pPr>
      <w:r w:rsidRPr="00E16386">
        <w:br w:type="page"/>
      </w:r>
    </w:p>
    <w:p w14:paraId="092BA2AC" w14:textId="796673C7" w:rsidR="00645D9C" w:rsidRDefault="00645D9C">
      <w:pPr>
        <w:spacing w:line="259" w:lineRule="auto"/>
      </w:pPr>
      <w:r w:rsidRPr="00645D9C">
        <w:rPr>
          <w:noProof/>
        </w:rPr>
        <w:lastRenderedPageBreak/>
        <w:drawing>
          <wp:inline distT="0" distB="0" distL="0" distR="0" wp14:anchorId="6A749153" wp14:editId="14F81D0F">
            <wp:extent cx="1895740" cy="40010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A4B5" w14:textId="0D7F7E40" w:rsidR="001F5AF8" w:rsidRDefault="00645D9C">
      <w:pPr>
        <w:spacing w:line="259" w:lineRule="auto"/>
      </w:pPr>
      <w:r w:rsidRPr="00645D9C">
        <w:rPr>
          <w:noProof/>
        </w:rPr>
        <w:drawing>
          <wp:inline distT="0" distB="0" distL="0" distR="0" wp14:anchorId="0B892F50" wp14:editId="281763B7">
            <wp:extent cx="5011387" cy="3555915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4" cy="35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0C2" w14:textId="1409C95E" w:rsidR="00645D9C" w:rsidRDefault="00645D9C">
      <w:pPr>
        <w:spacing w:line="259" w:lineRule="auto"/>
      </w:pPr>
      <w:r w:rsidRPr="00645D9C">
        <w:rPr>
          <w:noProof/>
        </w:rPr>
        <w:drawing>
          <wp:inline distT="0" distB="0" distL="0" distR="0" wp14:anchorId="20E5950B" wp14:editId="22939D64">
            <wp:extent cx="5792008" cy="7811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DFDA" w14:textId="72CA3310" w:rsidR="00645D9C" w:rsidRDefault="00645D9C">
      <w:pPr>
        <w:spacing w:line="259" w:lineRule="auto"/>
      </w:pPr>
      <w:r w:rsidRPr="00645D9C">
        <w:rPr>
          <w:noProof/>
        </w:rPr>
        <w:drawing>
          <wp:inline distT="0" distB="0" distL="0" distR="0" wp14:anchorId="785F1609" wp14:editId="1AE30927">
            <wp:extent cx="5320030" cy="399034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67E8" w14:textId="6212946A" w:rsidR="00645D9C" w:rsidRDefault="00645D9C">
      <w:pPr>
        <w:spacing w:line="259" w:lineRule="auto"/>
      </w:pPr>
      <w:r w:rsidRPr="00645D9C">
        <w:rPr>
          <w:noProof/>
        </w:rPr>
        <w:lastRenderedPageBreak/>
        <w:drawing>
          <wp:inline distT="0" distB="0" distL="0" distR="0" wp14:anchorId="7DD49028" wp14:editId="552A979D">
            <wp:extent cx="5940425" cy="4718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F15C" w14:textId="64843A10" w:rsidR="00645D9C" w:rsidRDefault="00645D9C">
      <w:pPr>
        <w:spacing w:line="259" w:lineRule="auto"/>
      </w:pPr>
      <w:r w:rsidRPr="00645D9C">
        <w:rPr>
          <w:noProof/>
        </w:rPr>
        <w:drawing>
          <wp:inline distT="0" distB="0" distL="0" distR="0" wp14:anchorId="7CD48691" wp14:editId="4E3B268B">
            <wp:extent cx="3467100" cy="260053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853" cy="26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9950" w14:textId="2A50F056" w:rsidR="00645D9C" w:rsidRDefault="00645D9C">
      <w:pPr>
        <w:spacing w:line="259" w:lineRule="auto"/>
      </w:pPr>
      <w:r w:rsidRPr="00645D9C">
        <w:rPr>
          <w:noProof/>
        </w:rPr>
        <w:drawing>
          <wp:inline distT="0" distB="0" distL="0" distR="0" wp14:anchorId="66550C60" wp14:editId="7EE174F6">
            <wp:extent cx="5940425" cy="44323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19B" w14:textId="12345094" w:rsidR="00462BCB" w:rsidRDefault="00462BCB" w:rsidP="00462BCB">
      <w:pPr>
        <w:spacing w:line="259" w:lineRule="auto"/>
      </w:pPr>
      <w:r w:rsidRPr="00462BCB">
        <w:rPr>
          <w:noProof/>
        </w:rPr>
        <w:drawing>
          <wp:inline distT="0" distB="0" distL="0" distR="0" wp14:anchorId="6B68390C" wp14:editId="18616A7D">
            <wp:extent cx="1362265" cy="1505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02D9" w14:textId="3156C9C4" w:rsidR="00591BD1" w:rsidRPr="00591BD1" w:rsidRDefault="00591BD1" w:rsidP="00462BCB">
      <w:pPr>
        <w:spacing w:line="259" w:lineRule="auto"/>
      </w:pPr>
      <w:r>
        <w:t xml:space="preserve">Вывод: оптимальными параметрами являются С=1, </w:t>
      </w:r>
      <w:r>
        <w:rPr>
          <w:rFonts w:cstheme="minorHAnsi"/>
        </w:rPr>
        <w:t>σ</w:t>
      </w:r>
      <w:r>
        <w:t>=0.1</w:t>
      </w:r>
    </w:p>
    <w:p w14:paraId="237F72EA" w14:textId="77777777" w:rsidR="00462BCB" w:rsidRDefault="00462BCB" w:rsidP="00462BCB">
      <w:pPr>
        <w:spacing w:line="259" w:lineRule="auto"/>
      </w:pPr>
      <w:r w:rsidRPr="00462BCB">
        <w:rPr>
          <w:noProof/>
        </w:rPr>
        <w:drawing>
          <wp:inline distT="0" distB="0" distL="0" distR="0" wp14:anchorId="6C3EEAE4" wp14:editId="44C6107C">
            <wp:extent cx="4117256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17" cy="309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ED87" w14:textId="77777777" w:rsidR="00645D9C" w:rsidRDefault="00645D9C">
      <w:pPr>
        <w:spacing w:line="259" w:lineRule="auto"/>
      </w:pPr>
    </w:p>
    <w:sectPr w:rsidR="0064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AA"/>
    <w:rsid w:val="000B2E7F"/>
    <w:rsid w:val="00125D74"/>
    <w:rsid w:val="0015171D"/>
    <w:rsid w:val="00173A0D"/>
    <w:rsid w:val="001F5AF8"/>
    <w:rsid w:val="0022257E"/>
    <w:rsid w:val="0022653E"/>
    <w:rsid w:val="002C11DB"/>
    <w:rsid w:val="0038272E"/>
    <w:rsid w:val="00462BCB"/>
    <w:rsid w:val="004B538E"/>
    <w:rsid w:val="00573F2C"/>
    <w:rsid w:val="00591BD1"/>
    <w:rsid w:val="0061578B"/>
    <w:rsid w:val="00645D9C"/>
    <w:rsid w:val="008C6605"/>
    <w:rsid w:val="009424FA"/>
    <w:rsid w:val="00B43B6C"/>
    <w:rsid w:val="00B87EAA"/>
    <w:rsid w:val="00BA19CF"/>
    <w:rsid w:val="00BA4D3E"/>
    <w:rsid w:val="00C10D5B"/>
    <w:rsid w:val="00E16386"/>
    <w:rsid w:val="00E3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9EF8"/>
  <w15:chartTrackingRefBased/>
  <w15:docId w15:val="{F5CB7129-8A7E-4047-BB0D-F2637121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5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13</cp:revision>
  <dcterms:created xsi:type="dcterms:W3CDTF">2022-09-26T12:08:00Z</dcterms:created>
  <dcterms:modified xsi:type="dcterms:W3CDTF">2022-11-11T16:56:00Z</dcterms:modified>
</cp:coreProperties>
</file>