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895739"/>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47F41"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2DCF255"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630552">
        <w:t>6</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6290E"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0FF90861" w:rsidR="00473FCC" w:rsidRDefault="00555AA0" w:rsidP="00BC3EEE">
      <w:pPr>
        <w:pStyle w:val="Eivli"/>
      </w:pPr>
      <w:r>
        <w:t>Oulun ammattikorkeakoulun tietotekniikan koulutusohjelmassa on ollut mahdollista suorittaa opinnäytetyö 1</w:t>
      </w:r>
      <w:r w:rsidR="005909CD">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Työn toisen osan tilaaja oli Hilla-ohjelma. Työssä toteutettiin sovellus, joka hyödyntää Ethereum-alustaa.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829BF"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BitCoin,</w:t>
      </w:r>
      <w:r w:rsidR="009B6169" w:rsidRPr="00144E14">
        <w:t xml:space="preserve"> </w:t>
      </w:r>
      <w:r w:rsidR="00144E14">
        <w:t>Ethereum</w:t>
      </w:r>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895740"/>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Degree programme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820C3"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Supervisor: Veijo Väisänen</w:t>
      </w:r>
    </w:p>
    <w:p w14:paraId="5FFC1358" w14:textId="552781A4"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66</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99F23"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5D61C277"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implementing the revenue models using Google’s services and libraries and a report on the Android application market. </w:t>
      </w:r>
      <w:r w:rsidR="005F6B3A">
        <w:rPr>
          <w:lang w:val="en-US"/>
        </w:rPr>
        <w:t xml:space="preserve">This subject turned out to be </w:t>
      </w:r>
      <w:r w:rsidR="00B92483">
        <w:rPr>
          <w:lang w:val="en-US"/>
        </w:rPr>
        <w:t xml:space="preserve">quite simple. The subject felt that </w:t>
      </w:r>
      <w:r w:rsidR="005F6B3A">
        <w:rPr>
          <w:lang w:val="en-US"/>
        </w:rPr>
        <w:t>it did not end up increasing the student’s knowledge and professionalism that is required from a software developer.</w:t>
      </w:r>
    </w:p>
    <w:p w14:paraId="1DB6CEB3" w14:textId="61949C3D" w:rsidR="005F6B3A" w:rsidRDefault="005F6B3A" w:rsidP="00E72A72">
      <w:pPr>
        <w:pStyle w:val="Eivli"/>
        <w:rPr>
          <w:lang w:val="en-US"/>
        </w:rPr>
      </w:pPr>
    </w:p>
    <w:p w14:paraId="1D3AACC6" w14:textId="2B505DFB" w:rsidR="005F6B3A" w:rsidRDefault="005F6B3A" w:rsidP="00E72A72">
      <w:pPr>
        <w:pStyle w:val="Eivli"/>
        <w:rPr>
          <w:lang w:val="en-US"/>
        </w:rPr>
      </w:pPr>
      <w:r>
        <w:rPr>
          <w:lang w:val="en-US"/>
        </w:rPr>
        <w:t xml:space="preserve">The second part of the thesis was </w:t>
      </w:r>
      <w:r w:rsidR="00B92483">
        <w:rPr>
          <w:lang w:val="en-US"/>
        </w:rPr>
        <w:t>to develop an application and write a report on its implementation for a Finnish research project called the Hilla-program. The application was made using the Ethereum-platform. Its goal was to demonstrate in a concrete way how the block chain technology could be used in the future. In the software application most of the planned use cases were successfully implemented. The task required the study and thorough understanding of multiple libraries, platforms and frameworks. The task was challenging but rewarding.</w:t>
      </w:r>
    </w:p>
    <w:p w14:paraId="05C62F30" w14:textId="77777777" w:rsidR="00B92483" w:rsidRPr="006D502A" w:rsidRDefault="00B92483" w:rsidP="00E72A72">
      <w:pPr>
        <w:pStyle w:val="Eivli"/>
        <w:rPr>
          <w:lang w:val="en-US"/>
        </w:rPr>
      </w:pPr>
    </w:p>
    <w:p w14:paraId="1EF2E7BD" w14:textId="77777777" w:rsidR="00E72A72" w:rsidRPr="006D502A" w:rsidRDefault="00E72A72"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E2703"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0D9AB54D" w14:textId="0FDC80BB" w:rsidR="00E72A72" w:rsidRPr="006D502A" w:rsidRDefault="00E72A72" w:rsidP="00E72A72">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block chain, BitCoin, Ethereum</w:t>
      </w:r>
    </w:p>
    <w:p w14:paraId="480F0F0A" w14:textId="77777777" w:rsidR="006E209F" w:rsidRPr="00E72A72" w:rsidRDefault="006E209F" w:rsidP="00A6532E">
      <w:pPr>
        <w:pStyle w:val="Eivli"/>
        <w:rPr>
          <w:lang w:val="en-US"/>
        </w:rPr>
      </w:pPr>
    </w:p>
    <w:p w14:paraId="65E76BF9" w14:textId="3F476FC7" w:rsidR="00375E3F" w:rsidRPr="00E72A72" w:rsidRDefault="00375E3F">
      <w:pPr>
        <w:spacing w:after="0" w:line="240" w:lineRule="auto"/>
        <w:rPr>
          <w:lang w:val="en-US"/>
        </w:rPr>
      </w:pPr>
      <w:r w:rsidRPr="00E72A72">
        <w:rPr>
          <w:lang w:val="en-US"/>
        </w:rPr>
        <w:br w:type="page"/>
      </w:r>
    </w:p>
    <w:p w14:paraId="3297FCCF" w14:textId="77777777" w:rsidR="00693D17" w:rsidRPr="00E72A72" w:rsidRDefault="00693D17" w:rsidP="00A6532E">
      <w:pPr>
        <w:spacing w:after="0" w:line="240" w:lineRule="auto"/>
        <w:rPr>
          <w:lang w:val="en-US"/>
        </w:rPr>
      </w:pPr>
    </w:p>
    <w:p w14:paraId="7C022A44" w14:textId="722266AD" w:rsidR="00693D17" w:rsidRPr="00693D17" w:rsidRDefault="00693D17" w:rsidP="00693D17">
      <w:pPr>
        <w:pStyle w:val="Eivli"/>
        <w:rPr>
          <w:b/>
          <w:sz w:val="28"/>
          <w:szCs w:val="28"/>
        </w:rPr>
      </w:pPr>
      <w:bookmarkStart w:id="4" w:name="_Toc379873563"/>
      <w:r w:rsidRPr="00693D17">
        <w:rPr>
          <w:b/>
          <w:sz w:val="28"/>
          <w:szCs w:val="28"/>
        </w:rPr>
        <w:t>ALKULAUSE</w:t>
      </w:r>
      <w:bookmarkEnd w:id="4"/>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Eyal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5" w:name="_Toc499893665"/>
      <w:bookmarkStart w:id="6" w:name="_Toc499895741"/>
      <w:r w:rsidRPr="001E6DEF">
        <w:rPr>
          <w:lang w:val="en-US"/>
        </w:rPr>
        <w:lastRenderedPageBreak/>
        <w:t>SISÄLLYS</w:t>
      </w:r>
      <w:bookmarkEnd w:id="5"/>
      <w:bookmarkEnd w:id="6"/>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2C8A005C" w14:textId="507F2152" w:rsidR="00F7243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5739" w:history="1">
            <w:r w:rsidR="00F7243E" w:rsidRPr="0009207E">
              <w:rPr>
                <w:rStyle w:val="Hyperlinkki"/>
                <w:noProof/>
              </w:rPr>
              <w:t>TIIVISTELMÄ</w:t>
            </w:r>
            <w:r w:rsidR="00F7243E">
              <w:rPr>
                <w:noProof/>
                <w:webHidden/>
              </w:rPr>
              <w:tab/>
            </w:r>
            <w:r w:rsidR="00F7243E">
              <w:rPr>
                <w:noProof/>
                <w:webHidden/>
              </w:rPr>
              <w:fldChar w:fldCharType="begin"/>
            </w:r>
            <w:r w:rsidR="00F7243E">
              <w:rPr>
                <w:noProof/>
                <w:webHidden/>
              </w:rPr>
              <w:instrText xml:space="preserve"> PAGEREF _Toc499895739 \h </w:instrText>
            </w:r>
            <w:r w:rsidR="00F7243E">
              <w:rPr>
                <w:noProof/>
                <w:webHidden/>
              </w:rPr>
            </w:r>
            <w:r w:rsidR="00F7243E">
              <w:rPr>
                <w:noProof/>
                <w:webHidden/>
              </w:rPr>
              <w:fldChar w:fldCharType="separate"/>
            </w:r>
            <w:r w:rsidR="00F7243E">
              <w:rPr>
                <w:noProof/>
                <w:webHidden/>
              </w:rPr>
              <w:t>3</w:t>
            </w:r>
            <w:r w:rsidR="00F7243E">
              <w:rPr>
                <w:noProof/>
                <w:webHidden/>
              </w:rPr>
              <w:fldChar w:fldCharType="end"/>
            </w:r>
          </w:hyperlink>
        </w:p>
        <w:p w14:paraId="453C9746" w14:textId="5E10C1DD" w:rsidR="00F7243E" w:rsidRDefault="00F7243E">
          <w:pPr>
            <w:pStyle w:val="Sisluet1"/>
            <w:rPr>
              <w:rFonts w:asciiTheme="minorHAnsi" w:eastAsiaTheme="minorEastAsia" w:hAnsiTheme="minorHAnsi" w:cstheme="minorBidi"/>
              <w:caps w:val="0"/>
              <w:noProof/>
              <w:sz w:val="22"/>
              <w:szCs w:val="22"/>
            </w:rPr>
          </w:pPr>
          <w:hyperlink w:anchor="_Toc499895740" w:history="1">
            <w:r w:rsidRPr="0009207E">
              <w:rPr>
                <w:rStyle w:val="Hyperlinkki"/>
                <w:noProof/>
                <w:lang w:val="en-US"/>
              </w:rPr>
              <w:t>ABSTRACT</w:t>
            </w:r>
            <w:r>
              <w:rPr>
                <w:noProof/>
                <w:webHidden/>
              </w:rPr>
              <w:tab/>
            </w:r>
            <w:r>
              <w:rPr>
                <w:noProof/>
                <w:webHidden/>
              </w:rPr>
              <w:fldChar w:fldCharType="begin"/>
            </w:r>
            <w:r>
              <w:rPr>
                <w:noProof/>
                <w:webHidden/>
              </w:rPr>
              <w:instrText xml:space="preserve"> PAGEREF _Toc499895740 \h </w:instrText>
            </w:r>
            <w:r>
              <w:rPr>
                <w:noProof/>
                <w:webHidden/>
              </w:rPr>
            </w:r>
            <w:r>
              <w:rPr>
                <w:noProof/>
                <w:webHidden/>
              </w:rPr>
              <w:fldChar w:fldCharType="separate"/>
            </w:r>
            <w:r>
              <w:rPr>
                <w:noProof/>
                <w:webHidden/>
              </w:rPr>
              <w:t>4</w:t>
            </w:r>
            <w:r>
              <w:rPr>
                <w:noProof/>
                <w:webHidden/>
              </w:rPr>
              <w:fldChar w:fldCharType="end"/>
            </w:r>
          </w:hyperlink>
        </w:p>
        <w:p w14:paraId="408427B4" w14:textId="08D4204C" w:rsidR="00F7243E" w:rsidRDefault="00F7243E">
          <w:pPr>
            <w:pStyle w:val="Sisluet1"/>
            <w:rPr>
              <w:rFonts w:asciiTheme="minorHAnsi" w:eastAsiaTheme="minorEastAsia" w:hAnsiTheme="minorHAnsi" w:cstheme="minorBidi"/>
              <w:caps w:val="0"/>
              <w:noProof/>
              <w:sz w:val="22"/>
              <w:szCs w:val="22"/>
            </w:rPr>
          </w:pPr>
          <w:hyperlink w:anchor="_Toc499895741" w:history="1">
            <w:r w:rsidRPr="0009207E">
              <w:rPr>
                <w:rStyle w:val="Hyperlinkki"/>
                <w:noProof/>
                <w:lang w:val="en-US"/>
              </w:rPr>
              <w:t>SISÄLLYS</w:t>
            </w:r>
            <w:r>
              <w:rPr>
                <w:noProof/>
                <w:webHidden/>
              </w:rPr>
              <w:tab/>
            </w:r>
            <w:r>
              <w:rPr>
                <w:noProof/>
                <w:webHidden/>
              </w:rPr>
              <w:fldChar w:fldCharType="begin"/>
            </w:r>
            <w:r>
              <w:rPr>
                <w:noProof/>
                <w:webHidden/>
              </w:rPr>
              <w:instrText xml:space="preserve"> PAGEREF _Toc499895741 \h </w:instrText>
            </w:r>
            <w:r>
              <w:rPr>
                <w:noProof/>
                <w:webHidden/>
              </w:rPr>
            </w:r>
            <w:r>
              <w:rPr>
                <w:noProof/>
                <w:webHidden/>
              </w:rPr>
              <w:fldChar w:fldCharType="separate"/>
            </w:r>
            <w:r>
              <w:rPr>
                <w:noProof/>
                <w:webHidden/>
              </w:rPr>
              <w:t>6</w:t>
            </w:r>
            <w:r>
              <w:rPr>
                <w:noProof/>
                <w:webHidden/>
              </w:rPr>
              <w:fldChar w:fldCharType="end"/>
            </w:r>
          </w:hyperlink>
        </w:p>
        <w:p w14:paraId="28F404FA" w14:textId="70C95444" w:rsidR="00F7243E" w:rsidRDefault="00F7243E">
          <w:pPr>
            <w:pStyle w:val="Sisluet1"/>
            <w:rPr>
              <w:rFonts w:asciiTheme="minorHAnsi" w:eastAsiaTheme="minorEastAsia" w:hAnsiTheme="minorHAnsi" w:cstheme="minorBidi"/>
              <w:caps w:val="0"/>
              <w:noProof/>
              <w:sz w:val="22"/>
              <w:szCs w:val="22"/>
            </w:rPr>
          </w:pPr>
          <w:hyperlink w:anchor="_Toc499895742" w:history="1">
            <w:r w:rsidRPr="0009207E">
              <w:rPr>
                <w:rStyle w:val="Hyperlinkki"/>
                <w:noProof/>
              </w:rPr>
              <w:t>1 JOHDANTO</w:t>
            </w:r>
            <w:r>
              <w:rPr>
                <w:noProof/>
                <w:webHidden/>
              </w:rPr>
              <w:tab/>
            </w:r>
            <w:r>
              <w:rPr>
                <w:noProof/>
                <w:webHidden/>
              </w:rPr>
              <w:fldChar w:fldCharType="begin"/>
            </w:r>
            <w:r>
              <w:rPr>
                <w:noProof/>
                <w:webHidden/>
              </w:rPr>
              <w:instrText xml:space="preserve"> PAGEREF _Toc499895742 \h </w:instrText>
            </w:r>
            <w:r>
              <w:rPr>
                <w:noProof/>
                <w:webHidden/>
              </w:rPr>
            </w:r>
            <w:r>
              <w:rPr>
                <w:noProof/>
                <w:webHidden/>
              </w:rPr>
              <w:fldChar w:fldCharType="separate"/>
            </w:r>
            <w:r>
              <w:rPr>
                <w:noProof/>
                <w:webHidden/>
              </w:rPr>
              <w:t>7</w:t>
            </w:r>
            <w:r>
              <w:rPr>
                <w:noProof/>
                <w:webHidden/>
              </w:rPr>
              <w:fldChar w:fldCharType="end"/>
            </w:r>
          </w:hyperlink>
        </w:p>
        <w:p w14:paraId="346FA378" w14:textId="3D01A600" w:rsidR="00F7243E" w:rsidRDefault="00F7243E">
          <w:pPr>
            <w:pStyle w:val="Sisluet1"/>
            <w:rPr>
              <w:rFonts w:asciiTheme="minorHAnsi" w:eastAsiaTheme="minorEastAsia" w:hAnsiTheme="minorHAnsi" w:cstheme="minorBidi"/>
              <w:caps w:val="0"/>
              <w:noProof/>
              <w:sz w:val="22"/>
              <w:szCs w:val="22"/>
            </w:rPr>
          </w:pPr>
          <w:hyperlink w:anchor="_Toc499895743" w:history="1">
            <w:r w:rsidRPr="0009207E">
              <w:rPr>
                <w:rStyle w:val="Hyperlinkki"/>
                <w:noProof/>
              </w:rPr>
              <w:t>2 OPINNÄYTETYÖN ENSIMMÄISEN OSAN ESITTELY</w:t>
            </w:r>
            <w:r>
              <w:rPr>
                <w:noProof/>
                <w:webHidden/>
              </w:rPr>
              <w:tab/>
            </w:r>
            <w:r>
              <w:rPr>
                <w:noProof/>
                <w:webHidden/>
              </w:rPr>
              <w:fldChar w:fldCharType="begin"/>
            </w:r>
            <w:r>
              <w:rPr>
                <w:noProof/>
                <w:webHidden/>
              </w:rPr>
              <w:instrText xml:space="preserve"> PAGEREF _Toc499895743 \h </w:instrText>
            </w:r>
            <w:r>
              <w:rPr>
                <w:noProof/>
                <w:webHidden/>
              </w:rPr>
            </w:r>
            <w:r>
              <w:rPr>
                <w:noProof/>
                <w:webHidden/>
              </w:rPr>
              <w:fldChar w:fldCharType="separate"/>
            </w:r>
            <w:r>
              <w:rPr>
                <w:noProof/>
                <w:webHidden/>
              </w:rPr>
              <w:t>8</w:t>
            </w:r>
            <w:r>
              <w:rPr>
                <w:noProof/>
                <w:webHidden/>
              </w:rPr>
              <w:fldChar w:fldCharType="end"/>
            </w:r>
          </w:hyperlink>
        </w:p>
        <w:p w14:paraId="39DEF25C" w14:textId="4D26C8F4" w:rsidR="00F7243E" w:rsidRDefault="00F7243E">
          <w:pPr>
            <w:pStyle w:val="Sisluet1"/>
            <w:rPr>
              <w:rFonts w:asciiTheme="minorHAnsi" w:eastAsiaTheme="minorEastAsia" w:hAnsiTheme="minorHAnsi" w:cstheme="minorBidi"/>
              <w:caps w:val="0"/>
              <w:noProof/>
              <w:sz w:val="22"/>
              <w:szCs w:val="22"/>
            </w:rPr>
          </w:pPr>
          <w:hyperlink w:anchor="_Toc499895744" w:history="1">
            <w:r w:rsidRPr="0009207E">
              <w:rPr>
                <w:rStyle w:val="Hyperlinkki"/>
                <w:noProof/>
              </w:rPr>
              <w:t>3 OPINNÄYTETYÖN TOISEN OSAN ESITTELY</w:t>
            </w:r>
            <w:r>
              <w:rPr>
                <w:noProof/>
                <w:webHidden/>
              </w:rPr>
              <w:tab/>
            </w:r>
            <w:r>
              <w:rPr>
                <w:noProof/>
                <w:webHidden/>
              </w:rPr>
              <w:fldChar w:fldCharType="begin"/>
            </w:r>
            <w:r>
              <w:rPr>
                <w:noProof/>
                <w:webHidden/>
              </w:rPr>
              <w:instrText xml:space="preserve"> PAGEREF _Toc499895744 \h </w:instrText>
            </w:r>
            <w:r>
              <w:rPr>
                <w:noProof/>
                <w:webHidden/>
              </w:rPr>
            </w:r>
            <w:r>
              <w:rPr>
                <w:noProof/>
                <w:webHidden/>
              </w:rPr>
              <w:fldChar w:fldCharType="separate"/>
            </w:r>
            <w:r>
              <w:rPr>
                <w:noProof/>
                <w:webHidden/>
              </w:rPr>
              <w:t>9</w:t>
            </w:r>
            <w:r>
              <w:rPr>
                <w:noProof/>
                <w:webHidden/>
              </w:rPr>
              <w:fldChar w:fldCharType="end"/>
            </w:r>
          </w:hyperlink>
        </w:p>
        <w:p w14:paraId="39047D01" w14:textId="3D74322C" w:rsidR="00F7243E" w:rsidRDefault="00F7243E">
          <w:pPr>
            <w:pStyle w:val="Sisluet1"/>
            <w:rPr>
              <w:rFonts w:asciiTheme="minorHAnsi" w:eastAsiaTheme="minorEastAsia" w:hAnsiTheme="minorHAnsi" w:cstheme="minorBidi"/>
              <w:caps w:val="0"/>
              <w:noProof/>
              <w:sz w:val="22"/>
              <w:szCs w:val="22"/>
            </w:rPr>
          </w:pPr>
          <w:hyperlink w:anchor="_Toc499895745" w:history="1">
            <w:r w:rsidRPr="0009207E">
              <w:rPr>
                <w:rStyle w:val="Hyperlinkki"/>
                <w:noProof/>
              </w:rPr>
              <w:t>4 YHTEENVETO</w:t>
            </w:r>
            <w:r>
              <w:rPr>
                <w:noProof/>
                <w:webHidden/>
              </w:rPr>
              <w:tab/>
            </w:r>
            <w:r>
              <w:rPr>
                <w:noProof/>
                <w:webHidden/>
              </w:rPr>
              <w:fldChar w:fldCharType="begin"/>
            </w:r>
            <w:r>
              <w:rPr>
                <w:noProof/>
                <w:webHidden/>
              </w:rPr>
              <w:instrText xml:space="preserve"> PAGEREF _Toc499895745 \h </w:instrText>
            </w:r>
            <w:r>
              <w:rPr>
                <w:noProof/>
                <w:webHidden/>
              </w:rPr>
            </w:r>
            <w:r>
              <w:rPr>
                <w:noProof/>
                <w:webHidden/>
              </w:rPr>
              <w:fldChar w:fldCharType="separate"/>
            </w:r>
            <w:r>
              <w:rPr>
                <w:noProof/>
                <w:webHidden/>
              </w:rPr>
              <w:t>11</w:t>
            </w:r>
            <w:r>
              <w:rPr>
                <w:noProof/>
                <w:webHidden/>
              </w:rPr>
              <w:fldChar w:fldCharType="end"/>
            </w:r>
          </w:hyperlink>
        </w:p>
        <w:p w14:paraId="5A29A65F" w14:textId="3F90AEAD"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7" w:name="_Toc499815080"/>
      <w:bookmarkStart w:id="8" w:name="_Toc499815354"/>
      <w:bookmarkStart w:id="9" w:name="_Toc499893666"/>
      <w:bookmarkStart w:id="10" w:name="_Toc499895742"/>
      <w:r>
        <w:lastRenderedPageBreak/>
        <w:t>JOHDANTO</w:t>
      </w:r>
      <w:bookmarkEnd w:id="7"/>
      <w:bookmarkEnd w:id="8"/>
      <w:bookmarkEnd w:id="9"/>
      <w:bookmarkEnd w:id="10"/>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1" w:name="_Toc499815081"/>
      <w:bookmarkStart w:id="12"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Ethereum-alustaa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3" w:name="_Toc499893667"/>
      <w:bookmarkStart w:id="14" w:name="_Toc499895743"/>
      <w:r>
        <w:lastRenderedPageBreak/>
        <w:t>OPINNÄYTETYÖN ENSIMMÄISEN OSAN ESITTELY</w:t>
      </w:r>
      <w:bookmarkEnd w:id="11"/>
      <w:bookmarkEnd w:id="12"/>
      <w:bookmarkEnd w:id="13"/>
      <w:bookmarkEnd w:id="14"/>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5" w:name="_Toc499815082"/>
      <w:bookmarkStart w:id="16" w:name="_Toc499815356"/>
      <w:bookmarkStart w:id="17" w:name="_Toc499893668"/>
      <w:bookmarkStart w:id="18" w:name="_Toc499895744"/>
      <w:r>
        <w:lastRenderedPageBreak/>
        <w:t>OPINNÄYTETYÖN TOISEN OSAN ESITTELY</w:t>
      </w:r>
      <w:bookmarkEnd w:id="15"/>
      <w:bookmarkEnd w:id="16"/>
      <w:bookmarkEnd w:id="17"/>
      <w:bookmarkEnd w:id="18"/>
    </w:p>
    <w:p w14:paraId="06996323" w14:textId="6F299D6C" w:rsidR="00321593" w:rsidRDefault="00156629" w:rsidP="001E6B90">
      <w:bookmarkStart w:id="19" w:name="_Toc499815083"/>
      <w:bookmarkStart w:id="20" w:name="_Toc499815357"/>
      <w:r>
        <w:t>Vuonna 201</w:t>
      </w:r>
      <w:r w:rsidR="0030080A">
        <w:t>6</w:t>
      </w:r>
      <w:r>
        <w:t xml:space="preserve"> työn teki</w:t>
      </w:r>
      <w:r w:rsidR="00DA3534">
        <w:t>j</w:t>
      </w:r>
      <w:r>
        <w:t xml:space="preserve">ä </w:t>
      </w:r>
      <w:r w:rsidR="005B51F9">
        <w:t>osallistui Hilla-ohjelman järjestämään Blockchain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Blockchain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15096A5"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(Opinnäytetyön toinen osa on liitteess</w:t>
      </w:r>
      <w:r w:rsidR="002C3718">
        <w:t>ä</w:t>
      </w:r>
      <w:r w:rsidR="00172A3E">
        <w:t xml:space="preserve"> 2.)</w:t>
      </w:r>
    </w:p>
    <w:p w14:paraId="60EBD6CD" w14:textId="773BD823" w:rsidR="000D4DF8" w:rsidRDefault="000D4DF8" w:rsidP="001E6B90">
      <w:r>
        <w:t>Toinen osa oli hyvin opettavainen. Olen tyytyväinen siitä, kuinka vähän ohjausta tarvitsin työn aikana. Sain selvitettyä laajoja ohjelmistokokonaisuuksia itsenäisesti do</w:t>
      </w:r>
      <w:r>
        <w:lastRenderedPageBreak/>
        <w:t>kumentaatiota lukemalla ja kokeilemalla. Tilaajan kommentit ja toivomukset käyttötapauksista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21" w:name="_Toc499893669"/>
      <w:bookmarkStart w:id="22" w:name="_Toc499895745"/>
      <w:bookmarkEnd w:id="19"/>
      <w:bookmarkEnd w:id="20"/>
      <w:r>
        <w:lastRenderedPageBreak/>
        <w:t>YHTEENVETO</w:t>
      </w:r>
      <w:bookmarkEnd w:id="21"/>
      <w:bookmarkEnd w:id="22"/>
    </w:p>
    <w:p w14:paraId="47C556E7" w14:textId="62BAD26B" w:rsidR="000D4DF8" w:rsidRDefault="000D4DF8" w:rsidP="00980051">
      <w:r>
        <w:t xml:space="preserve">Töiden aiheiden valinta heijastaa </w:t>
      </w:r>
      <w:r w:rsidR="00347548">
        <w:t>sen aikaista osaamistani</w:t>
      </w:r>
      <w:r>
        <w:t xml:space="preserve"> ja haluani kehittyä ohjelmistokehittäjänä. Ensimmäistä työn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06D21D4E"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On mahdollista, että Ethereum-alusta tekee tulevaisuudessa läpimurron maailmanlaajuiseen käyttöön. Silloin tässä työssä saatu osaaminen olisi hyvin hyödyllistä. Silti e</w:t>
      </w:r>
      <w:r w:rsidR="00221DCF">
        <w:t xml:space="preserve">ri tekniikat,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r w:rsidR="00221DCF">
        <w:t xml:space="preserve">Ethereum-alustalle, Solidity-kielelle tai Meteor-sovelluskehykselle.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3" w:name="_Toc499815085"/>
      <w:bookmarkStart w:id="24" w:name="_Toc499815312"/>
      <w:bookmarkStart w:id="25" w:name="_Toc499815359"/>
      <w:bookmarkStart w:id="26" w:name="_Toc499888036"/>
      <w:bookmarkStart w:id="27" w:name="_Toc499888655"/>
      <w:bookmarkStart w:id="28" w:name="_Toc499893200"/>
      <w:bookmarkStart w:id="29" w:name="_Toc499893619"/>
      <w:bookmarkStart w:id="30" w:name="_Toc499893670"/>
      <w:bookmarkStart w:id="31" w:name="_Toc499895746"/>
      <w:r w:rsidRPr="00CD214E">
        <w:lastRenderedPageBreak/>
        <w:t>SISÄLLYS</w:t>
      </w:r>
      <w:bookmarkEnd w:id="23"/>
      <w:bookmarkEnd w:id="24"/>
      <w:bookmarkEnd w:id="25"/>
      <w:bookmarkEnd w:id="26"/>
      <w:bookmarkEnd w:id="27"/>
      <w:bookmarkEnd w:id="28"/>
      <w:bookmarkEnd w:id="29"/>
      <w:bookmarkEnd w:id="30"/>
      <w:bookmarkEnd w:id="31"/>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00D71D60"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45109F">
              <w:rPr>
                <w:noProof/>
                <w:webHidden/>
              </w:rPr>
              <w:t>4</w:t>
            </w:r>
            <w:r w:rsidR="00074BBE">
              <w:rPr>
                <w:noProof/>
                <w:webHidden/>
              </w:rPr>
              <w:fldChar w:fldCharType="end"/>
            </w:r>
          </w:hyperlink>
        </w:p>
        <w:p w14:paraId="7F047111" w14:textId="13117910"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45109F">
              <w:rPr>
                <w:noProof/>
                <w:webHidden/>
              </w:rPr>
              <w:t>5</w:t>
            </w:r>
            <w:r w:rsidR="00074BBE">
              <w:rPr>
                <w:noProof/>
                <w:webHidden/>
              </w:rPr>
              <w:fldChar w:fldCharType="end"/>
            </w:r>
          </w:hyperlink>
        </w:p>
        <w:p w14:paraId="6872A72A" w14:textId="546DD202"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45109F">
              <w:rPr>
                <w:webHidden/>
              </w:rPr>
              <w:t>5</w:t>
            </w:r>
            <w:r w:rsidR="00074BBE">
              <w:rPr>
                <w:webHidden/>
              </w:rPr>
              <w:fldChar w:fldCharType="end"/>
            </w:r>
          </w:hyperlink>
        </w:p>
        <w:p w14:paraId="1183D831" w14:textId="7215B6B6"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45109F">
              <w:rPr>
                <w:webHidden/>
              </w:rPr>
              <w:t>5</w:t>
            </w:r>
            <w:r w:rsidR="00074BBE">
              <w:rPr>
                <w:webHidden/>
              </w:rPr>
              <w:fldChar w:fldCharType="end"/>
            </w:r>
          </w:hyperlink>
        </w:p>
        <w:p w14:paraId="0A0992CA" w14:textId="55F8E170"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45109F">
              <w:rPr>
                <w:webHidden/>
              </w:rPr>
              <w:t>5</w:t>
            </w:r>
            <w:r w:rsidR="00074BBE">
              <w:rPr>
                <w:webHidden/>
              </w:rPr>
              <w:fldChar w:fldCharType="end"/>
            </w:r>
          </w:hyperlink>
        </w:p>
        <w:p w14:paraId="2C5111B2" w14:textId="7800B504"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45109F">
              <w:rPr>
                <w:webHidden/>
              </w:rPr>
              <w:t>6</w:t>
            </w:r>
            <w:r w:rsidR="00074BBE">
              <w:rPr>
                <w:webHidden/>
              </w:rPr>
              <w:fldChar w:fldCharType="end"/>
            </w:r>
          </w:hyperlink>
        </w:p>
        <w:p w14:paraId="3D20A9FD" w14:textId="397DB8ED"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45109F">
              <w:rPr>
                <w:noProof/>
                <w:webHidden/>
              </w:rPr>
              <w:t>7</w:t>
            </w:r>
            <w:r w:rsidR="00074BBE">
              <w:rPr>
                <w:noProof/>
                <w:webHidden/>
              </w:rPr>
              <w:fldChar w:fldCharType="end"/>
            </w:r>
          </w:hyperlink>
        </w:p>
        <w:p w14:paraId="29261DF6" w14:textId="62A5D1D2"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45109F">
              <w:rPr>
                <w:webHidden/>
              </w:rPr>
              <w:t>8</w:t>
            </w:r>
            <w:r w:rsidR="00074BBE">
              <w:rPr>
                <w:webHidden/>
              </w:rPr>
              <w:fldChar w:fldCharType="end"/>
            </w:r>
          </w:hyperlink>
        </w:p>
        <w:p w14:paraId="3658320C" w14:textId="5DE0FAA2"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45109F">
              <w:rPr>
                <w:webHidden/>
              </w:rPr>
              <w:t>9</w:t>
            </w:r>
            <w:r w:rsidR="00074BBE">
              <w:rPr>
                <w:webHidden/>
              </w:rPr>
              <w:fldChar w:fldCharType="end"/>
            </w:r>
          </w:hyperlink>
        </w:p>
        <w:p w14:paraId="7084BB5E" w14:textId="4E97621A"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45109F">
              <w:rPr>
                <w:webHidden/>
              </w:rPr>
              <w:t>10</w:t>
            </w:r>
            <w:r w:rsidR="00074BBE">
              <w:rPr>
                <w:webHidden/>
              </w:rPr>
              <w:fldChar w:fldCharType="end"/>
            </w:r>
          </w:hyperlink>
        </w:p>
        <w:p w14:paraId="2F14EA27" w14:textId="0349F0DC"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45109F">
              <w:rPr>
                <w:webHidden/>
              </w:rPr>
              <w:t>10</w:t>
            </w:r>
            <w:r w:rsidR="00074BBE">
              <w:rPr>
                <w:webHidden/>
              </w:rPr>
              <w:fldChar w:fldCharType="end"/>
            </w:r>
          </w:hyperlink>
        </w:p>
        <w:p w14:paraId="5067AE50" w14:textId="7BBD5BF6"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45109F">
              <w:rPr>
                <w:webHidden/>
              </w:rPr>
              <w:t>12</w:t>
            </w:r>
            <w:r w:rsidR="00074BBE">
              <w:rPr>
                <w:webHidden/>
              </w:rPr>
              <w:fldChar w:fldCharType="end"/>
            </w:r>
          </w:hyperlink>
        </w:p>
        <w:p w14:paraId="34970C3A" w14:textId="3A628060"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45109F">
              <w:rPr>
                <w:webHidden/>
              </w:rPr>
              <w:t>12</w:t>
            </w:r>
            <w:r w:rsidR="00074BBE">
              <w:rPr>
                <w:webHidden/>
              </w:rPr>
              <w:fldChar w:fldCharType="end"/>
            </w:r>
          </w:hyperlink>
        </w:p>
        <w:p w14:paraId="21BCECC2" w14:textId="0D86B8C5"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45109F">
              <w:rPr>
                <w:webHidden/>
              </w:rPr>
              <w:t>12</w:t>
            </w:r>
            <w:r w:rsidR="00074BBE">
              <w:rPr>
                <w:webHidden/>
              </w:rPr>
              <w:fldChar w:fldCharType="end"/>
            </w:r>
          </w:hyperlink>
        </w:p>
        <w:p w14:paraId="67D3803A" w14:textId="1B375C23"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45109F">
              <w:rPr>
                <w:webHidden/>
              </w:rPr>
              <w:t>13</w:t>
            </w:r>
            <w:r w:rsidR="00074BBE">
              <w:rPr>
                <w:webHidden/>
              </w:rPr>
              <w:fldChar w:fldCharType="end"/>
            </w:r>
          </w:hyperlink>
        </w:p>
        <w:p w14:paraId="37EB224A" w14:textId="7B52D632"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45109F">
              <w:rPr>
                <w:webHidden/>
              </w:rPr>
              <w:t>13</w:t>
            </w:r>
            <w:r w:rsidR="00074BBE">
              <w:rPr>
                <w:webHidden/>
              </w:rPr>
              <w:fldChar w:fldCharType="end"/>
            </w:r>
          </w:hyperlink>
        </w:p>
        <w:p w14:paraId="528F35F7" w14:textId="1FD61017"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45109F">
              <w:rPr>
                <w:noProof/>
                <w:webHidden/>
              </w:rPr>
              <w:t>14</w:t>
            </w:r>
            <w:r w:rsidR="00074BBE">
              <w:rPr>
                <w:noProof/>
                <w:webHidden/>
              </w:rPr>
              <w:fldChar w:fldCharType="end"/>
            </w:r>
          </w:hyperlink>
        </w:p>
        <w:p w14:paraId="45F33464" w14:textId="51CBF71F"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45109F">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2" w:name="_Toc379873566"/>
      <w:bookmarkStart w:id="33" w:name="_Toc499815086"/>
      <w:bookmarkStart w:id="34" w:name="_Toc499815313"/>
      <w:bookmarkStart w:id="35" w:name="_Toc499815360"/>
      <w:bookmarkStart w:id="36" w:name="_Toc499888037"/>
      <w:bookmarkStart w:id="37" w:name="_Toc499888656"/>
      <w:bookmarkStart w:id="38" w:name="_Toc499893201"/>
      <w:bookmarkStart w:id="39" w:name="_Toc499893620"/>
      <w:bookmarkStart w:id="40" w:name="_Toc499893671"/>
      <w:bookmarkStart w:id="41" w:name="_Toc499895747"/>
      <w:r w:rsidRPr="00F01F8D">
        <w:lastRenderedPageBreak/>
        <w:t>J</w:t>
      </w:r>
      <w:bookmarkEnd w:id="32"/>
      <w:r>
        <w:t>OHDANTO</w:t>
      </w:r>
      <w:bookmarkEnd w:id="33"/>
      <w:bookmarkEnd w:id="34"/>
      <w:bookmarkEnd w:id="35"/>
      <w:bookmarkEnd w:id="36"/>
      <w:bookmarkEnd w:id="37"/>
      <w:bookmarkEnd w:id="38"/>
      <w:bookmarkEnd w:id="39"/>
      <w:bookmarkEnd w:id="40"/>
      <w:bookmarkEnd w:id="41"/>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2" w:name="_Toc499815087"/>
      <w:bookmarkStart w:id="43" w:name="_Toc499815314"/>
      <w:bookmarkStart w:id="44" w:name="_Toc499815361"/>
      <w:bookmarkStart w:id="45" w:name="_Toc499888038"/>
      <w:bookmarkStart w:id="46" w:name="_Toc499888657"/>
      <w:bookmarkStart w:id="47" w:name="_Toc499893202"/>
      <w:bookmarkStart w:id="48" w:name="_Toc499893621"/>
      <w:bookmarkStart w:id="49" w:name="_Toc499893672"/>
      <w:bookmarkStart w:id="50" w:name="_Toc499895748"/>
      <w:r>
        <w:lastRenderedPageBreak/>
        <w:t>ANSAINTAMALLIEN ERITTELY</w:t>
      </w:r>
      <w:bookmarkEnd w:id="42"/>
      <w:bookmarkEnd w:id="43"/>
      <w:bookmarkEnd w:id="44"/>
      <w:bookmarkEnd w:id="45"/>
      <w:bookmarkEnd w:id="46"/>
      <w:bookmarkEnd w:id="47"/>
      <w:bookmarkEnd w:id="48"/>
      <w:bookmarkEnd w:id="49"/>
      <w:bookmarkEnd w:id="50"/>
    </w:p>
    <w:p w14:paraId="7E1049A5" w14:textId="77777777" w:rsidR="004130D0" w:rsidRPr="007D363B" w:rsidRDefault="004130D0" w:rsidP="004130D0">
      <w:pPr>
        <w:pStyle w:val="Otsikko2"/>
        <w:ind w:left="576" w:hanging="576"/>
      </w:pPr>
      <w:bookmarkStart w:id="51" w:name="_Toc499815088"/>
      <w:bookmarkStart w:id="52" w:name="_Toc499815315"/>
      <w:bookmarkStart w:id="53" w:name="_Toc499815362"/>
      <w:bookmarkStart w:id="54" w:name="_Toc499888039"/>
      <w:bookmarkStart w:id="55" w:name="_Toc499888658"/>
      <w:bookmarkStart w:id="56" w:name="_Toc499893203"/>
      <w:bookmarkStart w:id="57" w:name="_Toc499893622"/>
      <w:bookmarkStart w:id="58" w:name="_Toc499893673"/>
      <w:bookmarkStart w:id="59" w:name="_Toc499895749"/>
      <w:r w:rsidRPr="007D363B">
        <w:t>Kertamaksusovellukset (Premium)</w:t>
      </w:r>
      <w:bookmarkEnd w:id="51"/>
      <w:bookmarkEnd w:id="52"/>
      <w:bookmarkEnd w:id="53"/>
      <w:bookmarkEnd w:id="54"/>
      <w:bookmarkEnd w:id="55"/>
      <w:bookmarkEnd w:id="56"/>
      <w:bookmarkEnd w:id="57"/>
      <w:bookmarkEnd w:id="58"/>
      <w:bookmarkEnd w:id="59"/>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0" w:name="_Toc499815089"/>
      <w:bookmarkStart w:id="61" w:name="_Toc499815316"/>
      <w:bookmarkStart w:id="62" w:name="_Toc499815363"/>
      <w:bookmarkStart w:id="63" w:name="_Toc499888040"/>
      <w:bookmarkStart w:id="64" w:name="_Toc499888659"/>
      <w:bookmarkStart w:id="65" w:name="_Toc499893204"/>
      <w:bookmarkStart w:id="66" w:name="_Toc499893623"/>
      <w:bookmarkStart w:id="67" w:name="_Toc499893674"/>
      <w:bookmarkStart w:id="68" w:name="_Toc499895750"/>
      <w:r w:rsidRPr="007D363B">
        <w:t>Sovelluksen sisäiset ostokset (Freemium)</w:t>
      </w:r>
      <w:bookmarkEnd w:id="60"/>
      <w:bookmarkEnd w:id="61"/>
      <w:bookmarkEnd w:id="62"/>
      <w:bookmarkEnd w:id="63"/>
      <w:bookmarkEnd w:id="64"/>
      <w:bookmarkEnd w:id="65"/>
      <w:bookmarkEnd w:id="66"/>
      <w:bookmarkEnd w:id="67"/>
      <w:bookmarkEnd w:id="68"/>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69" w:name="_Toc499815090"/>
      <w:bookmarkStart w:id="70" w:name="_Toc499815317"/>
      <w:bookmarkStart w:id="71" w:name="_Toc499815364"/>
      <w:bookmarkStart w:id="72" w:name="_Toc499888041"/>
      <w:bookmarkStart w:id="73" w:name="_Toc499888660"/>
      <w:bookmarkStart w:id="74" w:name="_Toc499893205"/>
      <w:bookmarkStart w:id="75" w:name="_Toc499893624"/>
      <w:bookmarkStart w:id="76" w:name="_Toc499893675"/>
      <w:bookmarkStart w:id="77" w:name="_Toc499895751"/>
      <w:r w:rsidRPr="007D363B">
        <w:t>Tilaukse</w:t>
      </w:r>
      <w:r>
        <w:t>t</w:t>
      </w:r>
      <w:bookmarkEnd w:id="69"/>
      <w:bookmarkEnd w:id="70"/>
      <w:bookmarkEnd w:id="71"/>
      <w:bookmarkEnd w:id="72"/>
      <w:bookmarkEnd w:id="73"/>
      <w:bookmarkEnd w:id="74"/>
      <w:bookmarkEnd w:id="75"/>
      <w:bookmarkEnd w:id="76"/>
      <w:bookmarkEnd w:id="77"/>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78" w:name="_Toc499815091"/>
      <w:bookmarkStart w:id="79" w:name="_Toc499815318"/>
      <w:bookmarkStart w:id="80" w:name="_Toc499815365"/>
      <w:bookmarkStart w:id="81" w:name="_Toc499888042"/>
      <w:bookmarkStart w:id="82" w:name="_Toc499888661"/>
      <w:bookmarkStart w:id="83" w:name="_Toc499893206"/>
      <w:bookmarkStart w:id="84" w:name="_Toc499893625"/>
      <w:bookmarkStart w:id="85" w:name="_Toc499893676"/>
      <w:bookmarkStart w:id="86" w:name="_Toc499895752"/>
      <w:r w:rsidRPr="007D363B">
        <w:t>Mainokset</w:t>
      </w:r>
      <w:bookmarkEnd w:id="78"/>
      <w:bookmarkEnd w:id="79"/>
      <w:bookmarkEnd w:id="80"/>
      <w:bookmarkEnd w:id="81"/>
      <w:bookmarkEnd w:id="82"/>
      <w:bookmarkEnd w:id="83"/>
      <w:bookmarkEnd w:id="84"/>
      <w:bookmarkEnd w:id="85"/>
      <w:bookmarkEnd w:id="86"/>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87" w:name="_Toc499815092"/>
      <w:bookmarkStart w:id="88" w:name="_Toc499815319"/>
      <w:bookmarkStart w:id="89" w:name="_Toc499815366"/>
      <w:bookmarkStart w:id="90" w:name="_Toc499888043"/>
      <w:bookmarkStart w:id="91" w:name="_Toc499888662"/>
      <w:bookmarkStart w:id="92" w:name="_Toc499893207"/>
      <w:bookmarkStart w:id="93" w:name="_Toc499893626"/>
      <w:bookmarkStart w:id="94" w:name="_Toc499893677"/>
      <w:bookmarkStart w:id="95" w:name="_Toc499895753"/>
      <w:r>
        <w:lastRenderedPageBreak/>
        <w:t>ANSAINTAMALLIEN TOTEUTUS</w:t>
      </w:r>
      <w:bookmarkEnd w:id="87"/>
      <w:bookmarkEnd w:id="88"/>
      <w:bookmarkEnd w:id="89"/>
      <w:bookmarkEnd w:id="90"/>
      <w:bookmarkEnd w:id="91"/>
      <w:bookmarkEnd w:id="92"/>
      <w:bookmarkEnd w:id="93"/>
      <w:bookmarkEnd w:id="94"/>
      <w:bookmarkEnd w:id="9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96" w:name="_Toc499815093"/>
      <w:bookmarkStart w:id="97" w:name="_Toc499815320"/>
      <w:bookmarkStart w:id="98" w:name="_Toc499815367"/>
      <w:bookmarkStart w:id="99" w:name="_Toc499888044"/>
      <w:bookmarkStart w:id="100" w:name="_Toc499888663"/>
      <w:bookmarkStart w:id="101" w:name="_Toc499893208"/>
      <w:bookmarkStart w:id="102" w:name="_Toc499893627"/>
      <w:bookmarkStart w:id="103" w:name="_Toc499893678"/>
      <w:bookmarkStart w:id="104" w:name="_Toc499895754"/>
      <w:r>
        <w:t>GOOGLE PLAY-KAUPPA</w:t>
      </w:r>
      <w:bookmarkEnd w:id="96"/>
      <w:bookmarkEnd w:id="97"/>
      <w:bookmarkEnd w:id="98"/>
      <w:bookmarkEnd w:id="99"/>
      <w:bookmarkEnd w:id="100"/>
      <w:bookmarkEnd w:id="101"/>
      <w:bookmarkEnd w:id="102"/>
      <w:bookmarkEnd w:id="103"/>
      <w:bookmarkEnd w:id="10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05" w:name="_Toc499815094"/>
      <w:bookmarkStart w:id="106" w:name="_Toc499815321"/>
      <w:bookmarkStart w:id="107" w:name="_Toc499815368"/>
      <w:bookmarkStart w:id="108" w:name="_Toc499888045"/>
      <w:bookmarkStart w:id="109" w:name="_Toc499888664"/>
      <w:bookmarkStart w:id="110" w:name="_Toc499893209"/>
      <w:bookmarkStart w:id="111" w:name="_Toc499893628"/>
      <w:bookmarkStart w:id="112" w:name="_Toc499893679"/>
      <w:bookmarkStart w:id="113" w:name="_Toc499895755"/>
      <w:r>
        <w:t>SOVELLUKSENSISÄISET OSTOKSET</w:t>
      </w:r>
      <w:bookmarkEnd w:id="105"/>
      <w:bookmarkEnd w:id="106"/>
      <w:bookmarkEnd w:id="107"/>
      <w:bookmarkEnd w:id="108"/>
      <w:bookmarkEnd w:id="109"/>
      <w:bookmarkEnd w:id="110"/>
      <w:bookmarkEnd w:id="111"/>
      <w:bookmarkEnd w:id="112"/>
      <w:bookmarkEnd w:id="113"/>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14" w:name="_Toc499815095"/>
      <w:bookmarkStart w:id="115" w:name="_Toc499815322"/>
      <w:bookmarkStart w:id="116" w:name="_Toc499815369"/>
      <w:bookmarkStart w:id="117" w:name="_Toc499888046"/>
      <w:bookmarkStart w:id="118" w:name="_Toc499888665"/>
      <w:bookmarkStart w:id="119" w:name="_Toc499893210"/>
      <w:bookmarkStart w:id="120" w:name="_Toc499893629"/>
      <w:bookmarkStart w:id="121" w:name="_Toc499893680"/>
      <w:bookmarkStart w:id="122" w:name="_Toc499895756"/>
      <w:r w:rsidRPr="00B06880">
        <w:lastRenderedPageBreak/>
        <w:t>Hallinnoidut sovelluksen sisäiset ostokset</w:t>
      </w:r>
      <w:bookmarkEnd w:id="114"/>
      <w:bookmarkEnd w:id="115"/>
      <w:bookmarkEnd w:id="116"/>
      <w:bookmarkEnd w:id="117"/>
      <w:bookmarkEnd w:id="118"/>
      <w:bookmarkEnd w:id="119"/>
      <w:bookmarkEnd w:id="120"/>
      <w:bookmarkEnd w:id="121"/>
      <w:bookmarkEnd w:id="122"/>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123" w:name="_Toc499815096"/>
      <w:bookmarkStart w:id="124" w:name="_Toc499815323"/>
      <w:bookmarkStart w:id="125" w:name="_Toc499815370"/>
      <w:bookmarkStart w:id="126" w:name="_Toc499888047"/>
      <w:bookmarkStart w:id="127" w:name="_Toc499888666"/>
      <w:bookmarkStart w:id="128" w:name="_Toc499893211"/>
      <w:bookmarkStart w:id="129" w:name="_Toc499893630"/>
      <w:bookmarkStart w:id="130" w:name="_Toc499893681"/>
      <w:bookmarkStart w:id="131" w:name="_Toc499895757"/>
      <w:r>
        <w:t>Ostotapahtuman eteneminen</w:t>
      </w:r>
      <w:bookmarkEnd w:id="123"/>
      <w:bookmarkEnd w:id="124"/>
      <w:bookmarkEnd w:id="125"/>
      <w:bookmarkEnd w:id="126"/>
      <w:bookmarkEnd w:id="127"/>
      <w:bookmarkEnd w:id="128"/>
      <w:bookmarkEnd w:id="129"/>
      <w:bookmarkEnd w:id="130"/>
      <w:bookmarkEnd w:id="131"/>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32" w:name="_Toc499815097"/>
      <w:bookmarkStart w:id="133" w:name="_Toc499815324"/>
      <w:bookmarkStart w:id="134" w:name="_Toc499815371"/>
      <w:bookmarkStart w:id="135" w:name="_Toc499888048"/>
      <w:bookmarkStart w:id="136" w:name="_Toc499888667"/>
      <w:bookmarkStart w:id="137" w:name="_Toc499893212"/>
      <w:bookmarkStart w:id="138" w:name="_Toc499893631"/>
      <w:bookmarkStart w:id="139" w:name="_Toc499893682"/>
      <w:bookmarkStart w:id="140" w:name="_Toc499895758"/>
      <w:r>
        <w:lastRenderedPageBreak/>
        <w:t>Tilaukset</w:t>
      </w:r>
      <w:bookmarkEnd w:id="132"/>
      <w:bookmarkEnd w:id="133"/>
      <w:bookmarkEnd w:id="134"/>
      <w:bookmarkEnd w:id="135"/>
      <w:bookmarkEnd w:id="136"/>
      <w:bookmarkEnd w:id="137"/>
      <w:bookmarkEnd w:id="138"/>
      <w:bookmarkEnd w:id="139"/>
      <w:bookmarkEnd w:id="140"/>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41" w:name="_Toc499815098"/>
      <w:bookmarkStart w:id="142" w:name="_Toc499815325"/>
      <w:bookmarkStart w:id="143" w:name="_Toc499815372"/>
      <w:bookmarkStart w:id="144" w:name="_Toc499888049"/>
      <w:bookmarkStart w:id="145" w:name="_Toc499888668"/>
      <w:bookmarkStart w:id="146" w:name="_Toc499893213"/>
      <w:bookmarkStart w:id="147" w:name="_Toc499893632"/>
      <w:bookmarkStart w:id="148" w:name="_Toc499893683"/>
      <w:bookmarkStart w:id="149" w:name="_Toc499895759"/>
      <w:r>
        <w:t>MAINOKSET</w:t>
      </w:r>
      <w:bookmarkEnd w:id="141"/>
      <w:bookmarkEnd w:id="142"/>
      <w:bookmarkEnd w:id="143"/>
      <w:bookmarkEnd w:id="144"/>
      <w:bookmarkEnd w:id="145"/>
      <w:bookmarkEnd w:id="146"/>
      <w:bookmarkEnd w:id="147"/>
      <w:bookmarkEnd w:id="148"/>
      <w:bookmarkEnd w:id="149"/>
    </w:p>
    <w:p w14:paraId="06D3C328" w14:textId="77777777" w:rsidR="004130D0" w:rsidRDefault="004130D0" w:rsidP="004130D0">
      <w:pPr>
        <w:pStyle w:val="Otsikko3"/>
        <w:ind w:left="720" w:hanging="720"/>
      </w:pPr>
      <w:bookmarkStart w:id="150" w:name="_Toc499815099"/>
      <w:bookmarkStart w:id="151" w:name="_Toc499815326"/>
      <w:bookmarkStart w:id="152" w:name="_Toc499815373"/>
      <w:bookmarkStart w:id="153" w:name="_Toc499888050"/>
      <w:bookmarkStart w:id="154" w:name="_Toc499888669"/>
      <w:bookmarkStart w:id="155" w:name="_Toc499893214"/>
      <w:bookmarkStart w:id="156" w:name="_Toc499893633"/>
      <w:bookmarkStart w:id="157" w:name="_Toc499893684"/>
      <w:bookmarkStart w:id="158" w:name="_Toc499895760"/>
      <w:r w:rsidRPr="00BB1235">
        <w:rPr>
          <w:rFonts w:eastAsia="Arial"/>
        </w:rPr>
        <w:t>Käyttöönotto</w:t>
      </w:r>
      <w:bookmarkEnd w:id="150"/>
      <w:bookmarkEnd w:id="151"/>
      <w:bookmarkEnd w:id="152"/>
      <w:bookmarkEnd w:id="153"/>
      <w:bookmarkEnd w:id="154"/>
      <w:bookmarkEnd w:id="155"/>
      <w:bookmarkEnd w:id="156"/>
      <w:bookmarkEnd w:id="157"/>
      <w:bookmarkEnd w:id="158"/>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59" w:name="_Toc499815100"/>
      <w:bookmarkStart w:id="160" w:name="_Toc499815327"/>
      <w:bookmarkStart w:id="161" w:name="_Toc499815374"/>
      <w:bookmarkStart w:id="162" w:name="_Toc499888051"/>
      <w:bookmarkStart w:id="163" w:name="_Toc499888670"/>
      <w:bookmarkStart w:id="164" w:name="_Toc499893215"/>
      <w:bookmarkStart w:id="165" w:name="_Toc499893634"/>
      <w:bookmarkStart w:id="166" w:name="_Toc499893685"/>
      <w:bookmarkStart w:id="167" w:name="_Toc499895761"/>
      <w:r w:rsidRPr="31656BA0">
        <w:rPr>
          <w:rFonts w:eastAsia="Arial"/>
        </w:rPr>
        <w:lastRenderedPageBreak/>
        <w:t>Mainosbannerit</w:t>
      </w:r>
      <w:bookmarkEnd w:id="159"/>
      <w:bookmarkEnd w:id="160"/>
      <w:bookmarkEnd w:id="161"/>
      <w:bookmarkEnd w:id="162"/>
      <w:bookmarkEnd w:id="163"/>
      <w:bookmarkEnd w:id="164"/>
      <w:bookmarkEnd w:id="165"/>
      <w:bookmarkEnd w:id="166"/>
      <w:bookmarkEnd w:id="167"/>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68" w:name="_Toc499815101"/>
      <w:bookmarkStart w:id="169" w:name="_Toc499815328"/>
      <w:bookmarkStart w:id="170" w:name="_Toc499815375"/>
      <w:bookmarkStart w:id="171" w:name="_Toc499888052"/>
      <w:bookmarkStart w:id="172" w:name="_Toc499888671"/>
      <w:bookmarkStart w:id="173" w:name="_Toc499893216"/>
      <w:bookmarkStart w:id="174" w:name="_Toc499893635"/>
      <w:bookmarkStart w:id="175" w:name="_Toc499893686"/>
      <w:bookmarkStart w:id="176" w:name="_Toc499895762"/>
      <w:r w:rsidRPr="31656BA0">
        <w:rPr>
          <w:rFonts w:eastAsia="Arial"/>
        </w:rPr>
        <w:t>Koko näytön mainokset</w:t>
      </w:r>
      <w:bookmarkEnd w:id="168"/>
      <w:bookmarkEnd w:id="169"/>
      <w:bookmarkEnd w:id="170"/>
      <w:bookmarkEnd w:id="171"/>
      <w:bookmarkEnd w:id="172"/>
      <w:bookmarkEnd w:id="173"/>
      <w:bookmarkEnd w:id="174"/>
      <w:bookmarkEnd w:id="175"/>
      <w:bookmarkEnd w:id="176"/>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77" w:name="_Toc499815102"/>
      <w:bookmarkStart w:id="178" w:name="_Toc499815329"/>
      <w:bookmarkStart w:id="179" w:name="_Toc499815376"/>
      <w:bookmarkStart w:id="180" w:name="_Toc499888053"/>
      <w:bookmarkStart w:id="181" w:name="_Toc499888672"/>
      <w:bookmarkStart w:id="182" w:name="_Toc499893217"/>
      <w:bookmarkStart w:id="183" w:name="_Toc499893636"/>
      <w:bookmarkStart w:id="184" w:name="_Toc499893687"/>
      <w:bookmarkStart w:id="185" w:name="_Toc499895763"/>
      <w:r>
        <w:lastRenderedPageBreak/>
        <w:t>JOHTOPÄÄTÖKSET</w:t>
      </w:r>
      <w:bookmarkEnd w:id="177"/>
      <w:bookmarkEnd w:id="178"/>
      <w:bookmarkEnd w:id="179"/>
      <w:bookmarkEnd w:id="180"/>
      <w:bookmarkEnd w:id="181"/>
      <w:bookmarkEnd w:id="182"/>
      <w:bookmarkEnd w:id="183"/>
      <w:bookmarkEnd w:id="184"/>
      <w:bookmarkEnd w:id="18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86" w:name="_Toc499815103"/>
      <w:bookmarkStart w:id="187" w:name="_Toc499815330"/>
      <w:bookmarkStart w:id="188" w:name="_Toc499815377"/>
      <w:bookmarkStart w:id="189" w:name="_Toc499888054"/>
      <w:bookmarkStart w:id="190" w:name="_Toc499888673"/>
      <w:bookmarkStart w:id="191" w:name="_Toc499893218"/>
      <w:bookmarkStart w:id="192" w:name="_Toc499893637"/>
      <w:bookmarkStart w:id="193" w:name="_Toc499893688"/>
      <w:bookmarkStart w:id="194" w:name="_Toc499895764"/>
      <w:r w:rsidRPr="002778CF">
        <w:rPr>
          <w:lang w:val="en-GB"/>
        </w:rPr>
        <w:lastRenderedPageBreak/>
        <w:t>LÄHTEET</w:t>
      </w:r>
      <w:bookmarkEnd w:id="186"/>
      <w:bookmarkEnd w:id="187"/>
      <w:bookmarkEnd w:id="188"/>
      <w:bookmarkEnd w:id="189"/>
      <w:bookmarkEnd w:id="190"/>
      <w:bookmarkEnd w:id="191"/>
      <w:bookmarkEnd w:id="192"/>
      <w:bookmarkEnd w:id="193"/>
      <w:bookmarkEnd w:id="194"/>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2"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4"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5"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28"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7A8CBF40" w14:textId="1B685D49" w:rsidR="00487ABC" w:rsidRDefault="00D2536C" w:rsidP="00487ABC">
      <w:pPr>
        <w:pStyle w:val="Eivli"/>
        <w:tabs>
          <w:tab w:val="left" w:pos="3686"/>
        </w:tabs>
      </w:pPr>
      <w:r w:rsidRPr="00B6663D">
        <w:tab/>
      </w:r>
      <w:r>
        <w:t>Syksy 2017</w:t>
      </w:r>
    </w:p>
    <w:p w14:paraId="5DC930C9" w14:textId="7589FDF3" w:rsidR="00487ABC" w:rsidRDefault="00487ABC" w:rsidP="00487ABC">
      <w:pPr>
        <w:pStyle w:val="Eivli"/>
        <w:tabs>
          <w:tab w:val="left" w:pos="3686"/>
        </w:tabs>
      </w:pPr>
      <w:r>
        <w:tab/>
        <w:t>Tietotekniikan koulutusohjelma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195" w:name="_Toc499893638"/>
      <w:bookmarkStart w:id="196" w:name="_Toc499893689"/>
      <w:bookmarkStart w:id="197" w:name="_Toc499895765"/>
      <w:r w:rsidRPr="00A025B8">
        <w:lastRenderedPageBreak/>
        <w:t>TIIVISTELMÄ</w:t>
      </w:r>
      <w:bookmarkEnd w:id="195"/>
      <w:bookmarkEnd w:id="196"/>
      <w:bookmarkEnd w:id="197"/>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77F582AF" w:rsidR="00D2536C" w:rsidRPr="00421D33" w:rsidRDefault="00D2536C" w:rsidP="00D2536C">
      <w:pPr>
        <w:pStyle w:val="Eivli"/>
        <w:tabs>
          <w:tab w:val="left" w:pos="3686"/>
        </w:tabs>
      </w:pPr>
      <w:r>
        <w:t>Tietotekniikan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8BA47"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739D6"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5A85B"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198" w:name="_Toc499893639"/>
      <w:bookmarkStart w:id="199" w:name="_Toc499893690"/>
      <w:bookmarkStart w:id="200" w:name="_Toc499895766"/>
      <w:r w:rsidRPr="00D20992">
        <w:rPr>
          <w:lang w:val="en-US"/>
        </w:rPr>
        <w:lastRenderedPageBreak/>
        <w:t>ABSTRACT</w:t>
      </w:r>
      <w:bookmarkEnd w:id="198"/>
      <w:bookmarkEnd w:id="199"/>
      <w:bookmarkEnd w:id="200"/>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Degree programme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525E"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Supervisor: Veijo Väisänen</w:t>
      </w:r>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728F6"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r w:rsidR="009B1636">
        <w:rPr>
          <w:lang w:val="en-US"/>
        </w:rPr>
        <w:t xml:space="preserve">BitCoin, </w:t>
      </w:r>
      <w:r>
        <w:rPr>
          <w:lang w:val="en-US"/>
        </w:rPr>
        <w:t xml:space="preserve">a system </w:t>
      </w:r>
      <w:r w:rsidR="00403811">
        <w:rPr>
          <w:lang w:val="en-US"/>
        </w:rPr>
        <w:t>for a</w:t>
      </w:r>
      <w:r>
        <w:rPr>
          <w:lang w:val="en-US"/>
        </w:rPr>
        <w:t xml:space="preserve"> decentralized currency. BitCoin-transactions are saved into a decentralized data based called the block chain. Years later, a man named Vitalik Buterin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w:t>
      </w:r>
      <w:r w:rsidRPr="006D502A">
        <w:rPr>
          <w:lang w:val="en-US"/>
        </w:rPr>
        <w:t>model was designed, and a decentralized application was created. The goal of the project was to show in a concrete way how smart contracts could be used in the future. This thesis was made for the Hilla-program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A4BEE"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Keywords: software development, block chain, BitCoin,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01" w:name="_Toc499893640"/>
      <w:bookmarkStart w:id="202" w:name="_Toc499893691"/>
      <w:bookmarkStart w:id="203" w:name="_Toc499895767"/>
      <w:r w:rsidRPr="00B6663D">
        <w:lastRenderedPageBreak/>
        <w:t>SISÄLLYS</w:t>
      </w:r>
      <w:bookmarkStart w:id="204" w:name="_GoBack"/>
      <w:bookmarkEnd w:id="201"/>
      <w:bookmarkEnd w:id="202"/>
      <w:bookmarkEnd w:id="203"/>
      <w:bookmarkEnd w:id="204"/>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5368746D"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0E5830">
              <w:rPr>
                <w:noProof/>
                <w:webHidden/>
              </w:rPr>
              <w:t>3</w:t>
            </w:r>
            <w:r w:rsidR="00E5298D">
              <w:rPr>
                <w:noProof/>
                <w:webHidden/>
              </w:rPr>
              <w:fldChar w:fldCharType="end"/>
            </w:r>
          </w:hyperlink>
        </w:p>
        <w:p w14:paraId="372FC373" w14:textId="711958B1" w:rsidR="00E5298D" w:rsidRDefault="00E5298D">
          <w:pPr>
            <w:pStyle w:val="Sisluet1"/>
            <w:rPr>
              <w:rFonts w:asciiTheme="minorHAnsi" w:eastAsiaTheme="minorEastAsia" w:hAnsiTheme="minorHAnsi" w:cstheme="minorBidi"/>
              <w:caps w:val="0"/>
              <w:noProof/>
              <w:sz w:val="22"/>
              <w:szCs w:val="22"/>
            </w:rPr>
          </w:pPr>
          <w:hyperlink w:anchor="_Toc499893690" w:history="1">
            <w:r w:rsidRPr="00D1711E">
              <w:rPr>
                <w:rStyle w:val="Hyperlinkki"/>
                <w:noProof/>
                <w:lang w:val="en-US"/>
              </w:rPr>
              <w:t>ABSTRACT</w:t>
            </w:r>
            <w:r>
              <w:rPr>
                <w:noProof/>
                <w:webHidden/>
              </w:rPr>
              <w:tab/>
            </w:r>
            <w:r>
              <w:rPr>
                <w:noProof/>
                <w:webHidden/>
              </w:rPr>
              <w:fldChar w:fldCharType="begin"/>
            </w:r>
            <w:r>
              <w:rPr>
                <w:noProof/>
                <w:webHidden/>
              </w:rPr>
              <w:instrText xml:space="preserve"> PAGEREF _Toc499893690 \h </w:instrText>
            </w:r>
            <w:r>
              <w:rPr>
                <w:noProof/>
                <w:webHidden/>
              </w:rPr>
            </w:r>
            <w:r>
              <w:rPr>
                <w:noProof/>
                <w:webHidden/>
              </w:rPr>
              <w:fldChar w:fldCharType="separate"/>
            </w:r>
            <w:r w:rsidR="000E5830">
              <w:rPr>
                <w:noProof/>
                <w:webHidden/>
              </w:rPr>
              <w:t>4</w:t>
            </w:r>
            <w:r>
              <w:rPr>
                <w:noProof/>
                <w:webHidden/>
              </w:rPr>
              <w:fldChar w:fldCharType="end"/>
            </w:r>
          </w:hyperlink>
        </w:p>
        <w:p w14:paraId="3E69EB58" w14:textId="000A5A61" w:rsidR="00E5298D" w:rsidRDefault="00E5298D">
          <w:pPr>
            <w:pStyle w:val="Sisluet1"/>
            <w:rPr>
              <w:rFonts w:asciiTheme="minorHAnsi" w:eastAsiaTheme="minorEastAsia" w:hAnsiTheme="minorHAnsi" w:cstheme="minorBidi"/>
              <w:caps w:val="0"/>
              <w:noProof/>
              <w:sz w:val="22"/>
              <w:szCs w:val="22"/>
            </w:rPr>
          </w:pPr>
          <w:hyperlink w:anchor="_Toc499893691" w:history="1">
            <w:r w:rsidRPr="00D1711E">
              <w:rPr>
                <w:rStyle w:val="Hyperlinkki"/>
                <w:noProof/>
              </w:rPr>
              <w:t>SISÄLLYS</w:t>
            </w:r>
            <w:r>
              <w:rPr>
                <w:noProof/>
                <w:webHidden/>
              </w:rPr>
              <w:tab/>
            </w:r>
            <w:r>
              <w:rPr>
                <w:noProof/>
                <w:webHidden/>
              </w:rPr>
              <w:fldChar w:fldCharType="begin"/>
            </w:r>
            <w:r>
              <w:rPr>
                <w:noProof/>
                <w:webHidden/>
              </w:rPr>
              <w:instrText xml:space="preserve"> PAGEREF _Toc499893691 \h </w:instrText>
            </w:r>
            <w:r>
              <w:rPr>
                <w:noProof/>
                <w:webHidden/>
              </w:rPr>
            </w:r>
            <w:r>
              <w:rPr>
                <w:noProof/>
                <w:webHidden/>
              </w:rPr>
              <w:fldChar w:fldCharType="separate"/>
            </w:r>
            <w:r w:rsidR="000E5830">
              <w:rPr>
                <w:noProof/>
                <w:webHidden/>
              </w:rPr>
              <w:t>5</w:t>
            </w:r>
            <w:r>
              <w:rPr>
                <w:noProof/>
                <w:webHidden/>
              </w:rPr>
              <w:fldChar w:fldCharType="end"/>
            </w:r>
          </w:hyperlink>
        </w:p>
        <w:p w14:paraId="00765D46" w14:textId="4E90D64C" w:rsidR="00E5298D" w:rsidRDefault="00E5298D">
          <w:pPr>
            <w:pStyle w:val="Sisluet1"/>
            <w:rPr>
              <w:rFonts w:asciiTheme="minorHAnsi" w:eastAsiaTheme="minorEastAsia" w:hAnsiTheme="minorHAnsi" w:cstheme="minorBidi"/>
              <w:caps w:val="0"/>
              <w:noProof/>
              <w:sz w:val="22"/>
              <w:szCs w:val="22"/>
            </w:rPr>
          </w:pPr>
          <w:hyperlink w:anchor="_Toc499893692" w:history="1">
            <w:r w:rsidRPr="00D1711E">
              <w:rPr>
                <w:rStyle w:val="Hyperlinkki"/>
                <w:noProof/>
              </w:rPr>
              <w:t>1 JOHDANTO</w:t>
            </w:r>
            <w:r>
              <w:rPr>
                <w:noProof/>
                <w:webHidden/>
              </w:rPr>
              <w:tab/>
            </w:r>
            <w:r>
              <w:rPr>
                <w:noProof/>
                <w:webHidden/>
              </w:rPr>
              <w:fldChar w:fldCharType="begin"/>
            </w:r>
            <w:r>
              <w:rPr>
                <w:noProof/>
                <w:webHidden/>
              </w:rPr>
              <w:instrText xml:space="preserve"> PAGEREF _Toc499893692 \h </w:instrText>
            </w:r>
            <w:r>
              <w:rPr>
                <w:noProof/>
                <w:webHidden/>
              </w:rPr>
            </w:r>
            <w:r>
              <w:rPr>
                <w:noProof/>
                <w:webHidden/>
              </w:rPr>
              <w:fldChar w:fldCharType="separate"/>
            </w:r>
            <w:r w:rsidR="000E5830">
              <w:rPr>
                <w:noProof/>
                <w:webHidden/>
              </w:rPr>
              <w:t>6</w:t>
            </w:r>
            <w:r>
              <w:rPr>
                <w:noProof/>
                <w:webHidden/>
              </w:rPr>
              <w:fldChar w:fldCharType="end"/>
            </w:r>
          </w:hyperlink>
        </w:p>
        <w:p w14:paraId="57E4F2C9" w14:textId="51FB501B" w:rsidR="00E5298D" w:rsidRDefault="00E5298D">
          <w:pPr>
            <w:pStyle w:val="Sisluet1"/>
            <w:rPr>
              <w:rFonts w:asciiTheme="minorHAnsi" w:eastAsiaTheme="minorEastAsia" w:hAnsiTheme="minorHAnsi" w:cstheme="minorBidi"/>
              <w:caps w:val="0"/>
              <w:noProof/>
              <w:sz w:val="22"/>
              <w:szCs w:val="22"/>
            </w:rPr>
          </w:pPr>
          <w:hyperlink w:anchor="_Toc499893693" w:history="1">
            <w:r w:rsidRPr="00D1711E">
              <w:rPr>
                <w:rStyle w:val="Hyperlinkki"/>
                <w:noProof/>
              </w:rPr>
              <w:t>2 TEKNIIKKAAN TUTUSTUMINEN</w:t>
            </w:r>
            <w:r>
              <w:rPr>
                <w:noProof/>
                <w:webHidden/>
              </w:rPr>
              <w:tab/>
            </w:r>
            <w:r>
              <w:rPr>
                <w:noProof/>
                <w:webHidden/>
              </w:rPr>
              <w:fldChar w:fldCharType="begin"/>
            </w:r>
            <w:r>
              <w:rPr>
                <w:noProof/>
                <w:webHidden/>
              </w:rPr>
              <w:instrText xml:space="preserve"> PAGEREF _Toc499893693 \h </w:instrText>
            </w:r>
            <w:r>
              <w:rPr>
                <w:noProof/>
                <w:webHidden/>
              </w:rPr>
            </w:r>
            <w:r>
              <w:rPr>
                <w:noProof/>
                <w:webHidden/>
              </w:rPr>
              <w:fldChar w:fldCharType="separate"/>
            </w:r>
            <w:r w:rsidR="000E5830">
              <w:rPr>
                <w:noProof/>
                <w:webHidden/>
              </w:rPr>
              <w:t>8</w:t>
            </w:r>
            <w:r>
              <w:rPr>
                <w:noProof/>
                <w:webHidden/>
              </w:rPr>
              <w:fldChar w:fldCharType="end"/>
            </w:r>
          </w:hyperlink>
        </w:p>
        <w:p w14:paraId="0542F73E" w14:textId="0C7A5E07" w:rsidR="00E5298D" w:rsidRDefault="00E5298D">
          <w:pPr>
            <w:pStyle w:val="Sisluet2"/>
            <w:rPr>
              <w:rFonts w:asciiTheme="minorHAnsi" w:eastAsiaTheme="minorEastAsia" w:hAnsiTheme="minorHAnsi" w:cstheme="minorBidi"/>
              <w:sz w:val="22"/>
              <w:szCs w:val="22"/>
            </w:rPr>
          </w:pPr>
          <w:hyperlink w:anchor="_Toc499893694" w:history="1">
            <w:r w:rsidRPr="00D1711E">
              <w:rPr>
                <w:rStyle w:val="Hyperlinkki"/>
              </w:rPr>
              <w:t>2.1 Bitcoin ja lohkoketju</w:t>
            </w:r>
            <w:r>
              <w:rPr>
                <w:webHidden/>
              </w:rPr>
              <w:tab/>
            </w:r>
            <w:r>
              <w:rPr>
                <w:webHidden/>
              </w:rPr>
              <w:fldChar w:fldCharType="begin"/>
            </w:r>
            <w:r>
              <w:rPr>
                <w:webHidden/>
              </w:rPr>
              <w:instrText xml:space="preserve"> PAGEREF _Toc499893694 \h </w:instrText>
            </w:r>
            <w:r>
              <w:rPr>
                <w:webHidden/>
              </w:rPr>
            </w:r>
            <w:r>
              <w:rPr>
                <w:webHidden/>
              </w:rPr>
              <w:fldChar w:fldCharType="separate"/>
            </w:r>
            <w:r w:rsidR="000E5830">
              <w:rPr>
                <w:webHidden/>
              </w:rPr>
              <w:t>8</w:t>
            </w:r>
            <w:r>
              <w:rPr>
                <w:webHidden/>
              </w:rPr>
              <w:fldChar w:fldCharType="end"/>
            </w:r>
          </w:hyperlink>
        </w:p>
        <w:p w14:paraId="7513CBE1" w14:textId="426478B1" w:rsidR="00E5298D" w:rsidRDefault="00E5298D">
          <w:pPr>
            <w:pStyle w:val="Sisluet2"/>
            <w:rPr>
              <w:rFonts w:asciiTheme="minorHAnsi" w:eastAsiaTheme="minorEastAsia" w:hAnsiTheme="minorHAnsi" w:cstheme="minorBidi"/>
              <w:sz w:val="22"/>
              <w:szCs w:val="22"/>
            </w:rPr>
          </w:pPr>
          <w:hyperlink w:anchor="_Toc499893695" w:history="1">
            <w:r w:rsidRPr="00D1711E">
              <w:rPr>
                <w:rStyle w:val="Hyperlinkki"/>
              </w:rPr>
              <w:t>2.2 Hajautetut sovellukset</w:t>
            </w:r>
            <w:r>
              <w:rPr>
                <w:webHidden/>
              </w:rPr>
              <w:tab/>
            </w:r>
            <w:r>
              <w:rPr>
                <w:webHidden/>
              </w:rPr>
              <w:fldChar w:fldCharType="begin"/>
            </w:r>
            <w:r>
              <w:rPr>
                <w:webHidden/>
              </w:rPr>
              <w:instrText xml:space="preserve"> PAGEREF _Toc499893695 \h </w:instrText>
            </w:r>
            <w:r>
              <w:rPr>
                <w:webHidden/>
              </w:rPr>
            </w:r>
            <w:r>
              <w:rPr>
                <w:webHidden/>
              </w:rPr>
              <w:fldChar w:fldCharType="separate"/>
            </w:r>
            <w:r w:rsidR="000E5830">
              <w:rPr>
                <w:webHidden/>
              </w:rPr>
              <w:t>9</w:t>
            </w:r>
            <w:r>
              <w:rPr>
                <w:webHidden/>
              </w:rPr>
              <w:fldChar w:fldCharType="end"/>
            </w:r>
          </w:hyperlink>
        </w:p>
        <w:p w14:paraId="13816616" w14:textId="24BB9E88" w:rsidR="00E5298D" w:rsidRDefault="00E5298D">
          <w:pPr>
            <w:pStyle w:val="Sisluet2"/>
            <w:rPr>
              <w:rFonts w:asciiTheme="minorHAnsi" w:eastAsiaTheme="minorEastAsia" w:hAnsiTheme="minorHAnsi" w:cstheme="minorBidi"/>
              <w:sz w:val="22"/>
              <w:szCs w:val="22"/>
            </w:rPr>
          </w:pPr>
          <w:hyperlink w:anchor="_Toc499893696" w:history="1">
            <w:r w:rsidRPr="00D1711E">
              <w:rPr>
                <w:rStyle w:val="Hyperlinkki"/>
              </w:rPr>
              <w:t>2.3 Ethereum-alusta</w:t>
            </w:r>
            <w:r>
              <w:rPr>
                <w:webHidden/>
              </w:rPr>
              <w:tab/>
            </w:r>
            <w:r>
              <w:rPr>
                <w:webHidden/>
              </w:rPr>
              <w:fldChar w:fldCharType="begin"/>
            </w:r>
            <w:r>
              <w:rPr>
                <w:webHidden/>
              </w:rPr>
              <w:instrText xml:space="preserve"> PAGEREF _Toc499893696 \h </w:instrText>
            </w:r>
            <w:r>
              <w:rPr>
                <w:webHidden/>
              </w:rPr>
            </w:r>
            <w:r>
              <w:rPr>
                <w:webHidden/>
              </w:rPr>
              <w:fldChar w:fldCharType="separate"/>
            </w:r>
            <w:r w:rsidR="000E5830">
              <w:rPr>
                <w:webHidden/>
              </w:rPr>
              <w:t>10</w:t>
            </w:r>
            <w:r>
              <w:rPr>
                <w:webHidden/>
              </w:rPr>
              <w:fldChar w:fldCharType="end"/>
            </w:r>
          </w:hyperlink>
        </w:p>
        <w:p w14:paraId="66360A78" w14:textId="1CA9FB91" w:rsidR="00E5298D" w:rsidRDefault="00E5298D">
          <w:pPr>
            <w:pStyle w:val="Sisluet1"/>
            <w:rPr>
              <w:rFonts w:asciiTheme="minorHAnsi" w:eastAsiaTheme="minorEastAsia" w:hAnsiTheme="minorHAnsi" w:cstheme="minorBidi"/>
              <w:caps w:val="0"/>
              <w:noProof/>
              <w:sz w:val="22"/>
              <w:szCs w:val="22"/>
            </w:rPr>
          </w:pPr>
          <w:hyperlink w:anchor="_Toc499893697" w:history="1">
            <w:r w:rsidRPr="00D1711E">
              <w:rPr>
                <w:rStyle w:val="Hyperlinkki"/>
                <w:noProof/>
              </w:rPr>
              <w:t>3 SUUNNITTELU JA KÄYTTÖTAPAUKSET</w:t>
            </w:r>
            <w:r>
              <w:rPr>
                <w:noProof/>
                <w:webHidden/>
              </w:rPr>
              <w:tab/>
            </w:r>
            <w:r>
              <w:rPr>
                <w:noProof/>
                <w:webHidden/>
              </w:rPr>
              <w:fldChar w:fldCharType="begin"/>
            </w:r>
            <w:r>
              <w:rPr>
                <w:noProof/>
                <w:webHidden/>
              </w:rPr>
              <w:instrText xml:space="preserve"> PAGEREF _Toc499893697 \h </w:instrText>
            </w:r>
            <w:r>
              <w:rPr>
                <w:noProof/>
                <w:webHidden/>
              </w:rPr>
            </w:r>
            <w:r>
              <w:rPr>
                <w:noProof/>
                <w:webHidden/>
              </w:rPr>
              <w:fldChar w:fldCharType="separate"/>
            </w:r>
            <w:r w:rsidR="000E5830">
              <w:rPr>
                <w:noProof/>
                <w:webHidden/>
              </w:rPr>
              <w:t>12</w:t>
            </w:r>
            <w:r>
              <w:rPr>
                <w:noProof/>
                <w:webHidden/>
              </w:rPr>
              <w:fldChar w:fldCharType="end"/>
            </w:r>
          </w:hyperlink>
        </w:p>
        <w:p w14:paraId="423C8B70" w14:textId="5C763BBF" w:rsidR="00E5298D" w:rsidRDefault="00E5298D">
          <w:pPr>
            <w:pStyle w:val="Sisluet2"/>
            <w:rPr>
              <w:rFonts w:asciiTheme="minorHAnsi" w:eastAsiaTheme="minorEastAsia" w:hAnsiTheme="minorHAnsi" w:cstheme="minorBidi"/>
              <w:sz w:val="22"/>
              <w:szCs w:val="22"/>
            </w:rPr>
          </w:pPr>
          <w:hyperlink w:anchor="_Toc499893698" w:history="1">
            <w:r w:rsidRPr="00D1711E">
              <w:rPr>
                <w:rStyle w:val="Hyperlinkki"/>
              </w:rPr>
              <w:t>3.1 Kuvaus käyttötapauksista</w:t>
            </w:r>
            <w:r>
              <w:rPr>
                <w:webHidden/>
              </w:rPr>
              <w:tab/>
            </w:r>
            <w:r>
              <w:rPr>
                <w:webHidden/>
              </w:rPr>
              <w:fldChar w:fldCharType="begin"/>
            </w:r>
            <w:r>
              <w:rPr>
                <w:webHidden/>
              </w:rPr>
              <w:instrText xml:space="preserve"> PAGEREF _Toc499893698 \h </w:instrText>
            </w:r>
            <w:r>
              <w:rPr>
                <w:webHidden/>
              </w:rPr>
            </w:r>
            <w:r>
              <w:rPr>
                <w:webHidden/>
              </w:rPr>
              <w:fldChar w:fldCharType="separate"/>
            </w:r>
            <w:r w:rsidR="000E5830">
              <w:rPr>
                <w:webHidden/>
              </w:rPr>
              <w:t>12</w:t>
            </w:r>
            <w:r>
              <w:rPr>
                <w:webHidden/>
              </w:rPr>
              <w:fldChar w:fldCharType="end"/>
            </w:r>
          </w:hyperlink>
        </w:p>
        <w:p w14:paraId="27BE2C78" w14:textId="09CD3BBE" w:rsidR="00E5298D" w:rsidRDefault="00E5298D">
          <w:pPr>
            <w:pStyle w:val="Sisluet2"/>
            <w:rPr>
              <w:rFonts w:asciiTheme="minorHAnsi" w:eastAsiaTheme="minorEastAsia" w:hAnsiTheme="minorHAnsi" w:cstheme="minorBidi"/>
              <w:sz w:val="22"/>
              <w:szCs w:val="22"/>
            </w:rPr>
          </w:pPr>
          <w:hyperlink w:anchor="_Toc499893699" w:history="1">
            <w:r w:rsidRPr="00D1711E">
              <w:rPr>
                <w:rStyle w:val="Hyperlinkki"/>
              </w:rPr>
              <w:t>3.2 Älykkään sopimuksen hyöty sovelluksessa</w:t>
            </w:r>
            <w:r>
              <w:rPr>
                <w:webHidden/>
              </w:rPr>
              <w:tab/>
            </w:r>
            <w:r>
              <w:rPr>
                <w:webHidden/>
              </w:rPr>
              <w:fldChar w:fldCharType="begin"/>
            </w:r>
            <w:r>
              <w:rPr>
                <w:webHidden/>
              </w:rPr>
              <w:instrText xml:space="preserve"> PAGEREF _Toc499893699 \h </w:instrText>
            </w:r>
            <w:r>
              <w:rPr>
                <w:webHidden/>
              </w:rPr>
            </w:r>
            <w:r>
              <w:rPr>
                <w:webHidden/>
              </w:rPr>
              <w:fldChar w:fldCharType="separate"/>
            </w:r>
            <w:r w:rsidR="000E5830">
              <w:rPr>
                <w:webHidden/>
              </w:rPr>
              <w:t>13</w:t>
            </w:r>
            <w:r>
              <w:rPr>
                <w:webHidden/>
              </w:rPr>
              <w:fldChar w:fldCharType="end"/>
            </w:r>
          </w:hyperlink>
        </w:p>
        <w:p w14:paraId="45BCB6D5" w14:textId="54576C41" w:rsidR="00E5298D" w:rsidRDefault="00E5298D">
          <w:pPr>
            <w:pStyle w:val="Sisluet1"/>
            <w:rPr>
              <w:rFonts w:asciiTheme="minorHAnsi" w:eastAsiaTheme="minorEastAsia" w:hAnsiTheme="minorHAnsi" w:cstheme="minorBidi"/>
              <w:caps w:val="0"/>
              <w:noProof/>
              <w:sz w:val="22"/>
              <w:szCs w:val="22"/>
            </w:rPr>
          </w:pPr>
          <w:hyperlink w:anchor="_Toc499893700" w:history="1">
            <w:r w:rsidRPr="00D1711E">
              <w:rPr>
                <w:rStyle w:val="Hyperlinkki"/>
                <w:noProof/>
              </w:rPr>
              <w:t>4 TYÖHÖN LIITTYVÄ OHJELMISTO</w:t>
            </w:r>
            <w:r>
              <w:rPr>
                <w:noProof/>
                <w:webHidden/>
              </w:rPr>
              <w:tab/>
            </w:r>
            <w:r>
              <w:rPr>
                <w:noProof/>
                <w:webHidden/>
              </w:rPr>
              <w:fldChar w:fldCharType="begin"/>
            </w:r>
            <w:r>
              <w:rPr>
                <w:noProof/>
                <w:webHidden/>
              </w:rPr>
              <w:instrText xml:space="preserve"> PAGEREF _Toc499893700 \h </w:instrText>
            </w:r>
            <w:r>
              <w:rPr>
                <w:noProof/>
                <w:webHidden/>
              </w:rPr>
            </w:r>
            <w:r>
              <w:rPr>
                <w:noProof/>
                <w:webHidden/>
              </w:rPr>
              <w:fldChar w:fldCharType="separate"/>
            </w:r>
            <w:r w:rsidR="000E5830">
              <w:rPr>
                <w:noProof/>
                <w:webHidden/>
              </w:rPr>
              <w:t>14</w:t>
            </w:r>
            <w:r>
              <w:rPr>
                <w:noProof/>
                <w:webHidden/>
              </w:rPr>
              <w:fldChar w:fldCharType="end"/>
            </w:r>
          </w:hyperlink>
        </w:p>
        <w:p w14:paraId="73BEEEE7" w14:textId="2405DBD9" w:rsidR="00E5298D" w:rsidRDefault="00E5298D">
          <w:pPr>
            <w:pStyle w:val="Sisluet2"/>
            <w:rPr>
              <w:rFonts w:asciiTheme="minorHAnsi" w:eastAsiaTheme="minorEastAsia" w:hAnsiTheme="minorHAnsi" w:cstheme="minorBidi"/>
              <w:sz w:val="22"/>
              <w:szCs w:val="22"/>
            </w:rPr>
          </w:pPr>
          <w:hyperlink w:anchor="_Toc499893701" w:history="1">
            <w:r w:rsidRPr="00D1711E">
              <w:rPr>
                <w:rStyle w:val="Hyperlinkki"/>
              </w:rPr>
              <w:t>4.1 Solidity-kääntäjä</w:t>
            </w:r>
            <w:r>
              <w:rPr>
                <w:webHidden/>
              </w:rPr>
              <w:tab/>
            </w:r>
            <w:r>
              <w:rPr>
                <w:webHidden/>
              </w:rPr>
              <w:fldChar w:fldCharType="begin"/>
            </w:r>
            <w:r>
              <w:rPr>
                <w:webHidden/>
              </w:rPr>
              <w:instrText xml:space="preserve"> PAGEREF _Toc499893701 \h </w:instrText>
            </w:r>
            <w:r>
              <w:rPr>
                <w:webHidden/>
              </w:rPr>
            </w:r>
            <w:r>
              <w:rPr>
                <w:webHidden/>
              </w:rPr>
              <w:fldChar w:fldCharType="separate"/>
            </w:r>
            <w:r w:rsidR="000E5830">
              <w:rPr>
                <w:webHidden/>
              </w:rPr>
              <w:t>14</w:t>
            </w:r>
            <w:r>
              <w:rPr>
                <w:webHidden/>
              </w:rPr>
              <w:fldChar w:fldCharType="end"/>
            </w:r>
          </w:hyperlink>
        </w:p>
        <w:p w14:paraId="7EE018D6" w14:textId="35FD7B3F" w:rsidR="00E5298D" w:rsidRDefault="00E5298D">
          <w:pPr>
            <w:pStyle w:val="Sisluet2"/>
            <w:rPr>
              <w:rFonts w:asciiTheme="minorHAnsi" w:eastAsiaTheme="minorEastAsia" w:hAnsiTheme="minorHAnsi" w:cstheme="minorBidi"/>
              <w:sz w:val="22"/>
              <w:szCs w:val="22"/>
            </w:rPr>
          </w:pPr>
          <w:hyperlink w:anchor="_Toc499893702" w:history="1">
            <w:r w:rsidRPr="00D1711E">
              <w:rPr>
                <w:rStyle w:val="Hyperlinkki"/>
              </w:rPr>
              <w:t>4.2 Web3-kirjasto</w:t>
            </w:r>
            <w:r>
              <w:rPr>
                <w:webHidden/>
              </w:rPr>
              <w:tab/>
            </w:r>
            <w:r>
              <w:rPr>
                <w:webHidden/>
              </w:rPr>
              <w:fldChar w:fldCharType="begin"/>
            </w:r>
            <w:r>
              <w:rPr>
                <w:webHidden/>
              </w:rPr>
              <w:instrText xml:space="preserve"> PAGEREF _Toc499893702 \h </w:instrText>
            </w:r>
            <w:r>
              <w:rPr>
                <w:webHidden/>
              </w:rPr>
            </w:r>
            <w:r>
              <w:rPr>
                <w:webHidden/>
              </w:rPr>
              <w:fldChar w:fldCharType="separate"/>
            </w:r>
            <w:r w:rsidR="000E5830">
              <w:rPr>
                <w:webHidden/>
              </w:rPr>
              <w:t>14</w:t>
            </w:r>
            <w:r>
              <w:rPr>
                <w:webHidden/>
              </w:rPr>
              <w:fldChar w:fldCharType="end"/>
            </w:r>
          </w:hyperlink>
        </w:p>
        <w:p w14:paraId="7625D2EF" w14:textId="0A6ED026" w:rsidR="00E5298D" w:rsidRDefault="00E5298D">
          <w:pPr>
            <w:pStyle w:val="Sisluet2"/>
            <w:rPr>
              <w:rFonts w:asciiTheme="minorHAnsi" w:eastAsiaTheme="minorEastAsia" w:hAnsiTheme="minorHAnsi" w:cstheme="minorBidi"/>
              <w:sz w:val="22"/>
              <w:szCs w:val="22"/>
            </w:rPr>
          </w:pPr>
          <w:hyperlink w:anchor="_Toc499893703" w:history="1">
            <w:r w:rsidRPr="00D1711E">
              <w:rPr>
                <w:rStyle w:val="Hyperlinkki"/>
              </w:rPr>
              <w:t>4.3 Browser Solidity</w:t>
            </w:r>
            <w:r>
              <w:rPr>
                <w:webHidden/>
              </w:rPr>
              <w:tab/>
            </w:r>
            <w:r>
              <w:rPr>
                <w:webHidden/>
              </w:rPr>
              <w:fldChar w:fldCharType="begin"/>
            </w:r>
            <w:r>
              <w:rPr>
                <w:webHidden/>
              </w:rPr>
              <w:instrText xml:space="preserve"> PAGEREF _Toc499893703 \h </w:instrText>
            </w:r>
            <w:r>
              <w:rPr>
                <w:webHidden/>
              </w:rPr>
            </w:r>
            <w:r>
              <w:rPr>
                <w:webHidden/>
              </w:rPr>
              <w:fldChar w:fldCharType="separate"/>
            </w:r>
            <w:r w:rsidR="000E5830">
              <w:rPr>
                <w:webHidden/>
              </w:rPr>
              <w:t>14</w:t>
            </w:r>
            <w:r>
              <w:rPr>
                <w:webHidden/>
              </w:rPr>
              <w:fldChar w:fldCharType="end"/>
            </w:r>
          </w:hyperlink>
        </w:p>
        <w:p w14:paraId="241A0B25" w14:textId="5B24EA89" w:rsidR="00E5298D" w:rsidRDefault="00E5298D">
          <w:pPr>
            <w:pStyle w:val="Sisluet2"/>
            <w:rPr>
              <w:rFonts w:asciiTheme="minorHAnsi" w:eastAsiaTheme="minorEastAsia" w:hAnsiTheme="minorHAnsi" w:cstheme="minorBidi"/>
              <w:sz w:val="22"/>
              <w:szCs w:val="22"/>
            </w:rPr>
          </w:pPr>
          <w:hyperlink w:anchor="_Toc499893704" w:history="1">
            <w:r w:rsidRPr="00D1711E">
              <w:rPr>
                <w:rStyle w:val="Hyperlinkki"/>
              </w:rPr>
              <w:t>4.4 TestRPC</w:t>
            </w:r>
            <w:r>
              <w:rPr>
                <w:webHidden/>
              </w:rPr>
              <w:tab/>
            </w:r>
            <w:r>
              <w:rPr>
                <w:webHidden/>
              </w:rPr>
              <w:fldChar w:fldCharType="begin"/>
            </w:r>
            <w:r>
              <w:rPr>
                <w:webHidden/>
              </w:rPr>
              <w:instrText xml:space="preserve"> PAGEREF _Toc499893704 \h </w:instrText>
            </w:r>
            <w:r>
              <w:rPr>
                <w:webHidden/>
              </w:rPr>
            </w:r>
            <w:r>
              <w:rPr>
                <w:webHidden/>
              </w:rPr>
              <w:fldChar w:fldCharType="separate"/>
            </w:r>
            <w:r w:rsidR="000E5830">
              <w:rPr>
                <w:webHidden/>
              </w:rPr>
              <w:t>14</w:t>
            </w:r>
            <w:r>
              <w:rPr>
                <w:webHidden/>
              </w:rPr>
              <w:fldChar w:fldCharType="end"/>
            </w:r>
          </w:hyperlink>
        </w:p>
        <w:p w14:paraId="162A48B6" w14:textId="53901083" w:rsidR="00E5298D" w:rsidRDefault="00E5298D">
          <w:pPr>
            <w:pStyle w:val="Sisluet2"/>
            <w:rPr>
              <w:rFonts w:asciiTheme="minorHAnsi" w:eastAsiaTheme="minorEastAsia" w:hAnsiTheme="minorHAnsi" w:cstheme="minorBidi"/>
              <w:sz w:val="22"/>
              <w:szCs w:val="22"/>
            </w:rPr>
          </w:pPr>
          <w:hyperlink w:anchor="_Toc499893705" w:history="1">
            <w:r w:rsidRPr="00D1711E">
              <w:rPr>
                <w:rStyle w:val="Hyperlinkki"/>
              </w:rPr>
              <w:t>4.5 Truffle-sovelluskehys</w:t>
            </w:r>
            <w:r>
              <w:rPr>
                <w:webHidden/>
              </w:rPr>
              <w:tab/>
            </w:r>
            <w:r>
              <w:rPr>
                <w:webHidden/>
              </w:rPr>
              <w:fldChar w:fldCharType="begin"/>
            </w:r>
            <w:r>
              <w:rPr>
                <w:webHidden/>
              </w:rPr>
              <w:instrText xml:space="preserve"> PAGEREF _Toc499893705 \h </w:instrText>
            </w:r>
            <w:r>
              <w:rPr>
                <w:webHidden/>
              </w:rPr>
            </w:r>
            <w:r>
              <w:rPr>
                <w:webHidden/>
              </w:rPr>
              <w:fldChar w:fldCharType="separate"/>
            </w:r>
            <w:r w:rsidR="000E5830">
              <w:rPr>
                <w:webHidden/>
              </w:rPr>
              <w:t>15</w:t>
            </w:r>
            <w:r>
              <w:rPr>
                <w:webHidden/>
              </w:rPr>
              <w:fldChar w:fldCharType="end"/>
            </w:r>
          </w:hyperlink>
        </w:p>
        <w:p w14:paraId="6F341F6B" w14:textId="322F3494" w:rsidR="00E5298D" w:rsidRDefault="00E5298D">
          <w:pPr>
            <w:pStyle w:val="Sisluet2"/>
            <w:rPr>
              <w:rFonts w:asciiTheme="minorHAnsi" w:eastAsiaTheme="minorEastAsia" w:hAnsiTheme="minorHAnsi" w:cstheme="minorBidi"/>
              <w:sz w:val="22"/>
              <w:szCs w:val="22"/>
            </w:rPr>
          </w:pPr>
          <w:hyperlink w:anchor="_Toc499893706" w:history="1">
            <w:r w:rsidRPr="00D1711E">
              <w:rPr>
                <w:rStyle w:val="Hyperlinkki"/>
              </w:rPr>
              <w:t>4.6 Meteor</w:t>
            </w:r>
            <w:r>
              <w:rPr>
                <w:webHidden/>
              </w:rPr>
              <w:tab/>
            </w:r>
            <w:r>
              <w:rPr>
                <w:webHidden/>
              </w:rPr>
              <w:fldChar w:fldCharType="begin"/>
            </w:r>
            <w:r>
              <w:rPr>
                <w:webHidden/>
              </w:rPr>
              <w:instrText xml:space="preserve"> PAGEREF _Toc499893706 \h </w:instrText>
            </w:r>
            <w:r>
              <w:rPr>
                <w:webHidden/>
              </w:rPr>
            </w:r>
            <w:r>
              <w:rPr>
                <w:webHidden/>
              </w:rPr>
              <w:fldChar w:fldCharType="separate"/>
            </w:r>
            <w:r w:rsidR="000E5830">
              <w:rPr>
                <w:webHidden/>
              </w:rPr>
              <w:t>15</w:t>
            </w:r>
            <w:r>
              <w:rPr>
                <w:webHidden/>
              </w:rPr>
              <w:fldChar w:fldCharType="end"/>
            </w:r>
          </w:hyperlink>
        </w:p>
        <w:p w14:paraId="3DA639A4" w14:textId="3666EA77" w:rsidR="00E5298D" w:rsidRDefault="00E5298D">
          <w:pPr>
            <w:pStyle w:val="Sisluet2"/>
            <w:rPr>
              <w:rFonts w:asciiTheme="minorHAnsi" w:eastAsiaTheme="minorEastAsia" w:hAnsiTheme="minorHAnsi" w:cstheme="minorBidi"/>
              <w:sz w:val="22"/>
              <w:szCs w:val="22"/>
            </w:rPr>
          </w:pPr>
          <w:hyperlink w:anchor="_Toc499893707" w:history="1">
            <w:r w:rsidRPr="00D1711E">
              <w:rPr>
                <w:rStyle w:val="Hyperlinkki"/>
              </w:rPr>
              <w:t>4.7 GoEthereum (geth)</w:t>
            </w:r>
            <w:r>
              <w:rPr>
                <w:webHidden/>
              </w:rPr>
              <w:tab/>
            </w:r>
            <w:r>
              <w:rPr>
                <w:webHidden/>
              </w:rPr>
              <w:fldChar w:fldCharType="begin"/>
            </w:r>
            <w:r>
              <w:rPr>
                <w:webHidden/>
              </w:rPr>
              <w:instrText xml:space="preserve"> PAGEREF _Toc499893707 \h </w:instrText>
            </w:r>
            <w:r>
              <w:rPr>
                <w:webHidden/>
              </w:rPr>
            </w:r>
            <w:r>
              <w:rPr>
                <w:webHidden/>
              </w:rPr>
              <w:fldChar w:fldCharType="separate"/>
            </w:r>
            <w:r w:rsidR="000E5830">
              <w:rPr>
                <w:webHidden/>
              </w:rPr>
              <w:t>15</w:t>
            </w:r>
            <w:r>
              <w:rPr>
                <w:webHidden/>
              </w:rPr>
              <w:fldChar w:fldCharType="end"/>
            </w:r>
          </w:hyperlink>
        </w:p>
        <w:p w14:paraId="2CFE2677" w14:textId="48352E70" w:rsidR="00E5298D" w:rsidRDefault="00E5298D">
          <w:pPr>
            <w:pStyle w:val="Sisluet2"/>
            <w:rPr>
              <w:rFonts w:asciiTheme="minorHAnsi" w:eastAsiaTheme="minorEastAsia" w:hAnsiTheme="minorHAnsi" w:cstheme="minorBidi"/>
              <w:sz w:val="22"/>
              <w:szCs w:val="22"/>
            </w:rPr>
          </w:pPr>
          <w:hyperlink w:anchor="_Toc499893708" w:history="1">
            <w:r w:rsidRPr="00D1711E">
              <w:rPr>
                <w:rStyle w:val="Hyperlinkki"/>
              </w:rPr>
              <w:t>4.8 Ethereum Wallet</w:t>
            </w:r>
            <w:r>
              <w:rPr>
                <w:webHidden/>
              </w:rPr>
              <w:tab/>
            </w:r>
            <w:r>
              <w:rPr>
                <w:webHidden/>
              </w:rPr>
              <w:fldChar w:fldCharType="begin"/>
            </w:r>
            <w:r>
              <w:rPr>
                <w:webHidden/>
              </w:rPr>
              <w:instrText xml:space="preserve"> PAGEREF _Toc499893708 \h </w:instrText>
            </w:r>
            <w:r>
              <w:rPr>
                <w:webHidden/>
              </w:rPr>
            </w:r>
            <w:r>
              <w:rPr>
                <w:webHidden/>
              </w:rPr>
              <w:fldChar w:fldCharType="separate"/>
            </w:r>
            <w:r w:rsidR="000E5830">
              <w:rPr>
                <w:webHidden/>
              </w:rPr>
              <w:t>15</w:t>
            </w:r>
            <w:r>
              <w:rPr>
                <w:webHidden/>
              </w:rPr>
              <w:fldChar w:fldCharType="end"/>
            </w:r>
          </w:hyperlink>
        </w:p>
        <w:p w14:paraId="2D166D90" w14:textId="232EF321" w:rsidR="00E5298D" w:rsidRDefault="00E5298D">
          <w:pPr>
            <w:pStyle w:val="Sisluet1"/>
            <w:rPr>
              <w:rFonts w:asciiTheme="minorHAnsi" w:eastAsiaTheme="minorEastAsia" w:hAnsiTheme="minorHAnsi" w:cstheme="minorBidi"/>
              <w:caps w:val="0"/>
              <w:noProof/>
              <w:sz w:val="22"/>
              <w:szCs w:val="22"/>
            </w:rPr>
          </w:pPr>
          <w:hyperlink w:anchor="_Toc499893709" w:history="1">
            <w:r w:rsidRPr="00D1711E">
              <w:rPr>
                <w:rStyle w:val="Hyperlinkki"/>
                <w:noProof/>
              </w:rPr>
              <w:t>5 TYÖN KULKU</w:t>
            </w:r>
            <w:r>
              <w:rPr>
                <w:noProof/>
                <w:webHidden/>
              </w:rPr>
              <w:tab/>
            </w:r>
            <w:r>
              <w:rPr>
                <w:noProof/>
                <w:webHidden/>
              </w:rPr>
              <w:fldChar w:fldCharType="begin"/>
            </w:r>
            <w:r>
              <w:rPr>
                <w:noProof/>
                <w:webHidden/>
              </w:rPr>
              <w:instrText xml:space="preserve"> PAGEREF _Toc499893709 \h </w:instrText>
            </w:r>
            <w:r>
              <w:rPr>
                <w:noProof/>
                <w:webHidden/>
              </w:rPr>
            </w:r>
            <w:r>
              <w:rPr>
                <w:noProof/>
                <w:webHidden/>
              </w:rPr>
              <w:fldChar w:fldCharType="separate"/>
            </w:r>
            <w:r w:rsidR="000E5830">
              <w:rPr>
                <w:noProof/>
                <w:webHidden/>
              </w:rPr>
              <w:t>16</w:t>
            </w:r>
            <w:r>
              <w:rPr>
                <w:noProof/>
                <w:webHidden/>
              </w:rPr>
              <w:fldChar w:fldCharType="end"/>
            </w:r>
          </w:hyperlink>
        </w:p>
        <w:p w14:paraId="5075E7FB" w14:textId="277709D1" w:rsidR="00E5298D" w:rsidRDefault="00E5298D">
          <w:pPr>
            <w:pStyle w:val="Sisluet1"/>
            <w:rPr>
              <w:rFonts w:asciiTheme="minorHAnsi" w:eastAsiaTheme="minorEastAsia" w:hAnsiTheme="minorHAnsi" w:cstheme="minorBidi"/>
              <w:caps w:val="0"/>
              <w:noProof/>
              <w:sz w:val="22"/>
              <w:szCs w:val="22"/>
            </w:rPr>
          </w:pPr>
          <w:hyperlink w:anchor="_Toc499893710" w:history="1">
            <w:r w:rsidRPr="00D1711E">
              <w:rPr>
                <w:rStyle w:val="Hyperlinkki"/>
                <w:noProof/>
              </w:rPr>
              <w:t>6 LOPPUTULOKSET</w:t>
            </w:r>
            <w:r>
              <w:rPr>
                <w:noProof/>
                <w:webHidden/>
              </w:rPr>
              <w:tab/>
            </w:r>
            <w:r>
              <w:rPr>
                <w:noProof/>
                <w:webHidden/>
              </w:rPr>
              <w:fldChar w:fldCharType="begin"/>
            </w:r>
            <w:r>
              <w:rPr>
                <w:noProof/>
                <w:webHidden/>
              </w:rPr>
              <w:instrText xml:space="preserve"> PAGEREF _Toc499893710 \h </w:instrText>
            </w:r>
            <w:r>
              <w:rPr>
                <w:noProof/>
                <w:webHidden/>
              </w:rPr>
            </w:r>
            <w:r>
              <w:rPr>
                <w:noProof/>
                <w:webHidden/>
              </w:rPr>
              <w:fldChar w:fldCharType="separate"/>
            </w:r>
            <w:r w:rsidR="000E5830">
              <w:rPr>
                <w:noProof/>
                <w:webHidden/>
              </w:rPr>
              <w:t>20</w:t>
            </w:r>
            <w:r>
              <w:rPr>
                <w:noProof/>
                <w:webHidden/>
              </w:rPr>
              <w:fldChar w:fldCharType="end"/>
            </w:r>
          </w:hyperlink>
        </w:p>
        <w:p w14:paraId="56516AA3" w14:textId="18CD9944" w:rsidR="00E5298D" w:rsidRDefault="00E5298D">
          <w:pPr>
            <w:pStyle w:val="Sisluet2"/>
            <w:rPr>
              <w:rFonts w:asciiTheme="minorHAnsi" w:eastAsiaTheme="minorEastAsia" w:hAnsiTheme="minorHAnsi" w:cstheme="minorBidi"/>
              <w:sz w:val="22"/>
              <w:szCs w:val="22"/>
            </w:rPr>
          </w:pPr>
          <w:hyperlink w:anchor="_Toc499893711" w:history="1">
            <w:r w:rsidRPr="00D1711E">
              <w:rPr>
                <w:rStyle w:val="Hyperlinkki"/>
              </w:rPr>
              <w:t>6.1 Toteutuneet käyttötapaukset</w:t>
            </w:r>
            <w:r>
              <w:rPr>
                <w:webHidden/>
              </w:rPr>
              <w:tab/>
            </w:r>
            <w:r>
              <w:rPr>
                <w:webHidden/>
              </w:rPr>
              <w:fldChar w:fldCharType="begin"/>
            </w:r>
            <w:r>
              <w:rPr>
                <w:webHidden/>
              </w:rPr>
              <w:instrText xml:space="preserve"> PAGEREF _Toc499893711 \h </w:instrText>
            </w:r>
            <w:r>
              <w:rPr>
                <w:webHidden/>
              </w:rPr>
            </w:r>
            <w:r>
              <w:rPr>
                <w:webHidden/>
              </w:rPr>
              <w:fldChar w:fldCharType="separate"/>
            </w:r>
            <w:r w:rsidR="000E5830">
              <w:rPr>
                <w:webHidden/>
              </w:rPr>
              <w:t>20</w:t>
            </w:r>
            <w:r>
              <w:rPr>
                <w:webHidden/>
              </w:rPr>
              <w:fldChar w:fldCharType="end"/>
            </w:r>
          </w:hyperlink>
        </w:p>
        <w:p w14:paraId="0C74E2FC" w14:textId="419BF706" w:rsidR="00E5298D" w:rsidRDefault="00E5298D">
          <w:pPr>
            <w:pStyle w:val="Sisluet2"/>
            <w:rPr>
              <w:rFonts w:asciiTheme="minorHAnsi" w:eastAsiaTheme="minorEastAsia" w:hAnsiTheme="minorHAnsi" w:cstheme="minorBidi"/>
              <w:sz w:val="22"/>
              <w:szCs w:val="22"/>
            </w:rPr>
          </w:pPr>
          <w:hyperlink w:anchor="_Toc499893712" w:history="1">
            <w:r w:rsidRPr="00D1711E">
              <w:rPr>
                <w:rStyle w:val="Hyperlinkki"/>
              </w:rPr>
              <w:t>6.2 Toteutumattomia käyttötapauksia</w:t>
            </w:r>
            <w:r>
              <w:rPr>
                <w:webHidden/>
              </w:rPr>
              <w:tab/>
            </w:r>
            <w:r>
              <w:rPr>
                <w:webHidden/>
              </w:rPr>
              <w:fldChar w:fldCharType="begin"/>
            </w:r>
            <w:r>
              <w:rPr>
                <w:webHidden/>
              </w:rPr>
              <w:instrText xml:space="preserve"> PAGEREF _Toc499893712 \h </w:instrText>
            </w:r>
            <w:r>
              <w:rPr>
                <w:webHidden/>
              </w:rPr>
            </w:r>
            <w:r>
              <w:rPr>
                <w:webHidden/>
              </w:rPr>
              <w:fldChar w:fldCharType="separate"/>
            </w:r>
            <w:r w:rsidR="000E5830">
              <w:rPr>
                <w:webHidden/>
              </w:rPr>
              <w:t>22</w:t>
            </w:r>
            <w:r>
              <w:rPr>
                <w:webHidden/>
              </w:rPr>
              <w:fldChar w:fldCharType="end"/>
            </w:r>
          </w:hyperlink>
        </w:p>
        <w:p w14:paraId="7B348302" w14:textId="6962573F" w:rsidR="00E5298D" w:rsidRDefault="00E5298D">
          <w:pPr>
            <w:pStyle w:val="Sisluet1"/>
            <w:rPr>
              <w:rFonts w:asciiTheme="minorHAnsi" w:eastAsiaTheme="minorEastAsia" w:hAnsiTheme="minorHAnsi" w:cstheme="minorBidi"/>
              <w:caps w:val="0"/>
              <w:noProof/>
              <w:sz w:val="22"/>
              <w:szCs w:val="22"/>
            </w:rPr>
          </w:pPr>
          <w:hyperlink w:anchor="_Toc499893713" w:history="1">
            <w:r w:rsidRPr="00D1711E">
              <w:rPr>
                <w:rStyle w:val="Hyperlinkki"/>
                <w:noProof/>
              </w:rPr>
              <w:t>7 ARVIO TEKNIIKASTA</w:t>
            </w:r>
            <w:r>
              <w:rPr>
                <w:noProof/>
                <w:webHidden/>
              </w:rPr>
              <w:tab/>
            </w:r>
            <w:r>
              <w:rPr>
                <w:noProof/>
                <w:webHidden/>
              </w:rPr>
              <w:fldChar w:fldCharType="begin"/>
            </w:r>
            <w:r>
              <w:rPr>
                <w:noProof/>
                <w:webHidden/>
              </w:rPr>
              <w:instrText xml:space="preserve"> PAGEREF _Toc499893713 \h </w:instrText>
            </w:r>
            <w:r>
              <w:rPr>
                <w:noProof/>
                <w:webHidden/>
              </w:rPr>
            </w:r>
            <w:r>
              <w:rPr>
                <w:noProof/>
                <w:webHidden/>
              </w:rPr>
              <w:fldChar w:fldCharType="separate"/>
            </w:r>
            <w:r w:rsidR="000E5830">
              <w:rPr>
                <w:noProof/>
                <w:webHidden/>
              </w:rPr>
              <w:t>25</w:t>
            </w:r>
            <w:r>
              <w:rPr>
                <w:noProof/>
                <w:webHidden/>
              </w:rPr>
              <w:fldChar w:fldCharType="end"/>
            </w:r>
          </w:hyperlink>
        </w:p>
        <w:p w14:paraId="2892DD0A" w14:textId="07D36704" w:rsidR="00E5298D" w:rsidRDefault="00E5298D">
          <w:pPr>
            <w:pStyle w:val="Sisluet1"/>
            <w:rPr>
              <w:rStyle w:val="Hyperlinkki"/>
              <w:noProof/>
            </w:rPr>
          </w:pPr>
          <w:hyperlink w:anchor="_Toc499893714" w:history="1">
            <w:r w:rsidRPr="00D1711E">
              <w:rPr>
                <w:rStyle w:val="Hyperlinkki"/>
                <w:noProof/>
              </w:rPr>
              <w:t>8 LOPPUSANAT</w:t>
            </w:r>
            <w:r>
              <w:rPr>
                <w:noProof/>
                <w:webHidden/>
              </w:rPr>
              <w:tab/>
            </w:r>
            <w:r>
              <w:rPr>
                <w:noProof/>
                <w:webHidden/>
              </w:rPr>
              <w:fldChar w:fldCharType="begin"/>
            </w:r>
            <w:r>
              <w:rPr>
                <w:noProof/>
                <w:webHidden/>
              </w:rPr>
              <w:instrText xml:space="preserve"> PAGEREF _Toc499893714 \h </w:instrText>
            </w:r>
            <w:r>
              <w:rPr>
                <w:noProof/>
                <w:webHidden/>
              </w:rPr>
            </w:r>
            <w:r>
              <w:rPr>
                <w:noProof/>
                <w:webHidden/>
              </w:rPr>
              <w:fldChar w:fldCharType="separate"/>
            </w:r>
            <w:r w:rsidR="000E5830">
              <w:rPr>
                <w:noProof/>
                <w:webHidden/>
              </w:rPr>
              <w:t>27</w:t>
            </w:r>
            <w:r>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05" w:name="_Toc499815331"/>
      <w:bookmarkStart w:id="206" w:name="_Toc499815378"/>
      <w:bookmarkStart w:id="207" w:name="_Toc499888055"/>
      <w:bookmarkStart w:id="208" w:name="_Toc499888674"/>
      <w:bookmarkStart w:id="209" w:name="_Toc499893219"/>
      <w:bookmarkStart w:id="210" w:name="_Toc499893641"/>
      <w:bookmarkStart w:id="211" w:name="_Toc499893692"/>
      <w:bookmarkStart w:id="212" w:name="_Toc499895768"/>
      <w:r>
        <w:lastRenderedPageBreak/>
        <w:t>JOHDANTO</w:t>
      </w:r>
      <w:bookmarkEnd w:id="205"/>
      <w:bookmarkEnd w:id="206"/>
      <w:bookmarkEnd w:id="207"/>
      <w:bookmarkEnd w:id="208"/>
      <w:bookmarkEnd w:id="209"/>
      <w:bookmarkEnd w:id="210"/>
      <w:bookmarkEnd w:id="211"/>
      <w:bookmarkEnd w:id="212"/>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13" w:name="_Toc499815332"/>
      <w:bookmarkStart w:id="214" w:name="_Toc499815379"/>
      <w:bookmarkStart w:id="215" w:name="_Toc478972908"/>
      <w:bookmarkStart w:id="216" w:name="_Toc499888056"/>
      <w:bookmarkStart w:id="217" w:name="_Toc499888675"/>
      <w:bookmarkStart w:id="218" w:name="_Toc499893220"/>
      <w:bookmarkStart w:id="219" w:name="_Toc499893642"/>
      <w:bookmarkStart w:id="220" w:name="_Toc499893693"/>
      <w:bookmarkStart w:id="221" w:name="_Toc499895769"/>
      <w:r>
        <w:lastRenderedPageBreak/>
        <w:t>TEKNIIKKAAN TUTUSTUMINEN</w:t>
      </w:r>
      <w:bookmarkEnd w:id="213"/>
      <w:bookmarkEnd w:id="214"/>
      <w:bookmarkEnd w:id="216"/>
      <w:bookmarkEnd w:id="217"/>
      <w:bookmarkEnd w:id="218"/>
      <w:bookmarkEnd w:id="219"/>
      <w:bookmarkEnd w:id="220"/>
      <w:bookmarkEnd w:id="221"/>
    </w:p>
    <w:p w14:paraId="48D35DF4" w14:textId="3BEF4689" w:rsidR="00D2536C" w:rsidRPr="003C2985" w:rsidRDefault="00D2536C" w:rsidP="00D2536C">
      <w:r>
        <w:t xml:space="preserve">Älykkään sopimuksen koodaaminen vaati Ethereum-alustan perustoiminnallisuuden ymmärrystä. Koska Ethereum-alusta hyödyntää lohkoketjua, paras tapa ymmärtää lohkoketjujen toiminta </w:t>
      </w:r>
      <w:r w:rsidR="00FE6981">
        <w:t>on</w:t>
      </w:r>
      <w:r>
        <w:t xml:space="preserve"> ymmärtää alkuperäisen lohkoketjusovelluksen</w:t>
      </w:r>
      <w:r w:rsidR="003C5599">
        <w:t xml:space="preserve">, </w:t>
      </w:r>
      <w:r>
        <w:t>BitCoin</w:t>
      </w:r>
      <w:r w:rsidR="003C5599">
        <w:t>in,</w:t>
      </w:r>
      <w:r>
        <w:t xml:space="preserve"> perustoiminnallisuus. Työn alussa tutustuttiin BitCoin-sovelluksen, lohkoketjutekniikan ja Ethereum-alustan perusteisiin.</w:t>
      </w:r>
    </w:p>
    <w:p w14:paraId="6FC82CA9" w14:textId="77777777" w:rsidR="00D2536C" w:rsidRDefault="00D2536C" w:rsidP="00D2536C">
      <w:pPr>
        <w:pStyle w:val="Otsikko2"/>
      </w:pPr>
      <w:bookmarkStart w:id="222" w:name="_Toc499815333"/>
      <w:bookmarkStart w:id="223" w:name="_Toc499815380"/>
      <w:bookmarkStart w:id="224" w:name="_Toc499888057"/>
      <w:bookmarkStart w:id="225" w:name="_Toc499888676"/>
      <w:bookmarkStart w:id="226" w:name="_Toc499893221"/>
      <w:bookmarkStart w:id="227" w:name="_Toc499893643"/>
      <w:bookmarkStart w:id="228" w:name="_Toc499893694"/>
      <w:bookmarkStart w:id="229" w:name="_Toc499895770"/>
      <w:r>
        <w:t>Bitcoin ja lohkoketju</w:t>
      </w:r>
      <w:bookmarkEnd w:id="222"/>
      <w:bookmarkEnd w:id="223"/>
      <w:bookmarkEnd w:id="224"/>
      <w:bookmarkEnd w:id="225"/>
      <w:bookmarkEnd w:id="226"/>
      <w:bookmarkEnd w:id="227"/>
      <w:bookmarkEnd w:id="228"/>
      <w:bookmarkEnd w:id="229"/>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30" w:name="_Toc499815334"/>
      <w:bookmarkStart w:id="231" w:name="_Toc499815381"/>
      <w:bookmarkStart w:id="232" w:name="_Toc499888058"/>
      <w:bookmarkStart w:id="233" w:name="_Toc499888677"/>
      <w:bookmarkStart w:id="234" w:name="_Toc499893222"/>
      <w:bookmarkStart w:id="235" w:name="_Toc499893644"/>
      <w:bookmarkStart w:id="236" w:name="_Toc499893695"/>
      <w:bookmarkStart w:id="237" w:name="_Toc499895771"/>
      <w:r>
        <w:t>Hajautetut sovellukset</w:t>
      </w:r>
      <w:bookmarkEnd w:id="230"/>
      <w:bookmarkEnd w:id="231"/>
      <w:bookmarkEnd w:id="232"/>
      <w:bookmarkEnd w:id="233"/>
      <w:bookmarkEnd w:id="234"/>
      <w:bookmarkEnd w:id="235"/>
      <w:bookmarkEnd w:id="236"/>
      <w:bookmarkEnd w:id="237"/>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38" w:name="_Toc499815335"/>
      <w:bookmarkStart w:id="239" w:name="_Toc499815382"/>
      <w:bookmarkStart w:id="240" w:name="_Toc499888059"/>
      <w:bookmarkStart w:id="241" w:name="_Toc499888678"/>
      <w:bookmarkStart w:id="242" w:name="_Toc499893223"/>
      <w:bookmarkStart w:id="243" w:name="_Toc499893645"/>
      <w:bookmarkStart w:id="244" w:name="_Toc499893696"/>
      <w:bookmarkStart w:id="245" w:name="_Toc499895772"/>
      <w:r>
        <w:t>Ethereum-alusta</w:t>
      </w:r>
      <w:bookmarkEnd w:id="238"/>
      <w:bookmarkEnd w:id="239"/>
      <w:bookmarkEnd w:id="240"/>
      <w:bookmarkEnd w:id="241"/>
      <w:bookmarkEnd w:id="242"/>
      <w:bookmarkEnd w:id="243"/>
      <w:bookmarkEnd w:id="244"/>
      <w:bookmarkEnd w:id="245"/>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6CB281AB"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w:t>
      </w:r>
      <w:r w:rsidR="000E7962">
        <w:t>;</w:t>
      </w:r>
      <w:r>
        <w:t xml:space="preserve">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46" w:name="_Toc499815336"/>
      <w:bookmarkStart w:id="247" w:name="_Toc499815383"/>
      <w:bookmarkStart w:id="248" w:name="_Toc499888060"/>
      <w:bookmarkStart w:id="249" w:name="_Toc499888679"/>
      <w:bookmarkStart w:id="250" w:name="_Toc499893224"/>
      <w:bookmarkStart w:id="251" w:name="_Toc499893646"/>
      <w:bookmarkStart w:id="252" w:name="_Toc499893697"/>
      <w:bookmarkStart w:id="253" w:name="_Toc499895773"/>
      <w:r>
        <w:lastRenderedPageBreak/>
        <w:t>SUUNNITTELU JA KÄYTTÖTAPAUKSET</w:t>
      </w:r>
      <w:bookmarkEnd w:id="215"/>
      <w:bookmarkEnd w:id="246"/>
      <w:bookmarkEnd w:id="247"/>
      <w:bookmarkEnd w:id="248"/>
      <w:bookmarkEnd w:id="249"/>
      <w:bookmarkEnd w:id="250"/>
      <w:bookmarkEnd w:id="251"/>
      <w:bookmarkEnd w:id="252"/>
      <w:bookmarkEnd w:id="253"/>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254" w:name="_Toc499815337"/>
      <w:bookmarkStart w:id="255" w:name="_Toc499815384"/>
      <w:bookmarkStart w:id="256" w:name="_Toc499888680"/>
      <w:bookmarkStart w:id="257" w:name="_Toc499893225"/>
      <w:bookmarkStart w:id="258" w:name="_Toc499893647"/>
      <w:bookmarkStart w:id="259" w:name="_Toc499893698"/>
      <w:bookmarkStart w:id="260" w:name="_Toc499895774"/>
      <w:r>
        <w:t>Kuvaus käyttötapauksista</w:t>
      </w:r>
      <w:bookmarkEnd w:id="254"/>
      <w:bookmarkEnd w:id="255"/>
      <w:bookmarkEnd w:id="256"/>
      <w:bookmarkEnd w:id="257"/>
      <w:bookmarkEnd w:id="258"/>
      <w:bookmarkEnd w:id="259"/>
      <w:bookmarkEnd w:id="26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61" w:name="_Toc478972909"/>
      <w:bookmarkStart w:id="262" w:name="_Toc499815338"/>
      <w:bookmarkStart w:id="263" w:name="_Toc499815385"/>
      <w:bookmarkStart w:id="264" w:name="_Toc499888681"/>
      <w:bookmarkStart w:id="265" w:name="_Toc499893226"/>
      <w:bookmarkStart w:id="266" w:name="_Toc499893648"/>
      <w:bookmarkStart w:id="267" w:name="_Toc499893699"/>
      <w:bookmarkStart w:id="268" w:name="_Toc499895775"/>
      <w:r>
        <w:t>Älykkään sopimuksen hyöty</w:t>
      </w:r>
      <w:bookmarkEnd w:id="261"/>
      <w:r>
        <w:t xml:space="preserve"> sovelluksessa</w:t>
      </w:r>
      <w:bookmarkEnd w:id="262"/>
      <w:bookmarkEnd w:id="263"/>
      <w:bookmarkEnd w:id="264"/>
      <w:bookmarkEnd w:id="265"/>
      <w:bookmarkEnd w:id="266"/>
      <w:bookmarkEnd w:id="267"/>
      <w:bookmarkEnd w:id="268"/>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69" w:name="_Toc499815339"/>
      <w:bookmarkStart w:id="270" w:name="_Toc499815386"/>
      <w:bookmarkStart w:id="271" w:name="_Toc499888682"/>
      <w:bookmarkStart w:id="272" w:name="_Toc499893227"/>
      <w:bookmarkStart w:id="273" w:name="_Toc499893649"/>
      <w:bookmarkStart w:id="274" w:name="_Toc499893700"/>
      <w:bookmarkStart w:id="275" w:name="_Toc499895776"/>
      <w:r>
        <w:lastRenderedPageBreak/>
        <w:t>TYÖHÖN LIITTYVÄ OHJELMISTO</w:t>
      </w:r>
      <w:bookmarkEnd w:id="269"/>
      <w:bookmarkEnd w:id="270"/>
      <w:bookmarkEnd w:id="271"/>
      <w:bookmarkEnd w:id="272"/>
      <w:bookmarkEnd w:id="273"/>
      <w:bookmarkEnd w:id="274"/>
      <w:bookmarkEnd w:id="275"/>
    </w:p>
    <w:p w14:paraId="38DEAF30" w14:textId="77777777" w:rsidR="00D2536C" w:rsidRDefault="00D2536C" w:rsidP="00D2536C">
      <w:pPr>
        <w:pStyle w:val="Otsikko2"/>
      </w:pPr>
      <w:bookmarkStart w:id="276" w:name="_Toc499815340"/>
      <w:bookmarkStart w:id="277" w:name="_Toc499815387"/>
      <w:bookmarkStart w:id="278" w:name="_Toc499888683"/>
      <w:bookmarkStart w:id="279" w:name="_Toc499893228"/>
      <w:bookmarkStart w:id="280" w:name="_Toc499893650"/>
      <w:bookmarkStart w:id="281" w:name="_Toc499893701"/>
      <w:bookmarkStart w:id="282" w:name="_Toc499895777"/>
      <w:r>
        <w:t>Solidity-kääntäjä</w:t>
      </w:r>
      <w:bookmarkEnd w:id="276"/>
      <w:bookmarkEnd w:id="277"/>
      <w:bookmarkEnd w:id="278"/>
      <w:bookmarkEnd w:id="279"/>
      <w:bookmarkEnd w:id="280"/>
      <w:bookmarkEnd w:id="281"/>
      <w:bookmarkEnd w:id="282"/>
    </w:p>
    <w:p w14:paraId="51F3A83E" w14:textId="68F8D83D"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w:t>
      </w:r>
      <w:r w:rsidR="002808EB">
        <w:t>3</w:t>
      </w:r>
      <w:r>
        <w:t>). Kääntäjiä on myös Truffle-sovelluskehyksessä sekä Ethereum Wallet -ohjelmassa.</w:t>
      </w:r>
    </w:p>
    <w:p w14:paraId="0B8A2A45" w14:textId="77777777" w:rsidR="00D2536C" w:rsidRDefault="00D2536C" w:rsidP="00D2536C">
      <w:pPr>
        <w:pStyle w:val="Otsikko2"/>
      </w:pPr>
      <w:bookmarkStart w:id="283" w:name="_Toc499815341"/>
      <w:bookmarkStart w:id="284" w:name="_Toc499815388"/>
      <w:bookmarkStart w:id="285" w:name="_Toc499888684"/>
      <w:bookmarkStart w:id="286" w:name="_Toc499893229"/>
      <w:bookmarkStart w:id="287" w:name="_Toc499893651"/>
      <w:bookmarkStart w:id="288" w:name="_Toc499893702"/>
      <w:bookmarkStart w:id="289" w:name="_Toc499895778"/>
      <w:r>
        <w:t>Web3-kirjasto</w:t>
      </w:r>
      <w:bookmarkEnd w:id="283"/>
      <w:bookmarkEnd w:id="284"/>
      <w:bookmarkEnd w:id="285"/>
      <w:bookmarkEnd w:id="286"/>
      <w:bookmarkEnd w:id="287"/>
      <w:bookmarkEnd w:id="288"/>
      <w:bookmarkEnd w:id="289"/>
    </w:p>
    <w:p w14:paraId="4E844114" w14:textId="3C378432"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w:t>
      </w:r>
      <w:r w:rsidR="00A4068A">
        <w:t xml:space="preserve"> (ks. 4.6)</w:t>
      </w:r>
      <w:r>
        <w:t>. Kirjasto on hyvin dokumentoitu esimerkkeineen Ethereumin GitHubin wiki-sivuilla. (11.)</w:t>
      </w:r>
    </w:p>
    <w:p w14:paraId="42C175F4" w14:textId="77777777" w:rsidR="00D2536C" w:rsidRDefault="00D2536C" w:rsidP="00D2536C">
      <w:pPr>
        <w:pStyle w:val="Otsikko2"/>
      </w:pPr>
      <w:bookmarkStart w:id="290" w:name="_Toc499815342"/>
      <w:bookmarkStart w:id="291" w:name="_Toc499815389"/>
      <w:bookmarkStart w:id="292" w:name="_Toc499888685"/>
      <w:bookmarkStart w:id="293" w:name="_Toc499893230"/>
      <w:bookmarkStart w:id="294" w:name="_Toc499893652"/>
      <w:bookmarkStart w:id="295" w:name="_Toc499893703"/>
      <w:bookmarkStart w:id="296" w:name="_Toc499895779"/>
      <w:r>
        <w:t>Browser Solidity</w:t>
      </w:r>
      <w:bookmarkEnd w:id="290"/>
      <w:bookmarkEnd w:id="291"/>
      <w:bookmarkEnd w:id="292"/>
      <w:bookmarkEnd w:id="293"/>
      <w:bookmarkEnd w:id="294"/>
      <w:bookmarkEnd w:id="295"/>
      <w:bookmarkEnd w:id="296"/>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97" w:name="_Toc499815343"/>
      <w:bookmarkStart w:id="298" w:name="_Toc499815390"/>
      <w:bookmarkStart w:id="299" w:name="_Toc499888686"/>
      <w:bookmarkStart w:id="300" w:name="_Toc499893231"/>
      <w:bookmarkStart w:id="301" w:name="_Toc499893653"/>
      <w:bookmarkStart w:id="302" w:name="_Toc499893704"/>
      <w:bookmarkStart w:id="303" w:name="_Toc499895780"/>
      <w:r>
        <w:t>TestRPC</w:t>
      </w:r>
      <w:bookmarkEnd w:id="297"/>
      <w:bookmarkEnd w:id="298"/>
      <w:bookmarkEnd w:id="299"/>
      <w:bookmarkEnd w:id="300"/>
      <w:bookmarkEnd w:id="301"/>
      <w:bookmarkEnd w:id="302"/>
      <w:bookmarkEnd w:id="303"/>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304" w:name="_Toc499815344"/>
      <w:bookmarkStart w:id="305" w:name="_Toc499815391"/>
      <w:bookmarkStart w:id="306" w:name="_Toc499888687"/>
      <w:bookmarkStart w:id="307" w:name="_Toc499893232"/>
      <w:bookmarkStart w:id="308" w:name="_Toc499893654"/>
      <w:bookmarkStart w:id="309" w:name="_Toc499893705"/>
      <w:bookmarkStart w:id="310" w:name="_Toc499895781"/>
      <w:r>
        <w:t>Truffle-sovelluskehys</w:t>
      </w:r>
      <w:bookmarkEnd w:id="304"/>
      <w:bookmarkEnd w:id="305"/>
      <w:bookmarkEnd w:id="306"/>
      <w:bookmarkEnd w:id="307"/>
      <w:bookmarkEnd w:id="308"/>
      <w:bookmarkEnd w:id="309"/>
      <w:bookmarkEnd w:id="310"/>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311" w:name="_Toc499815345"/>
      <w:bookmarkStart w:id="312" w:name="_Toc499815392"/>
      <w:bookmarkStart w:id="313" w:name="_Toc499888688"/>
      <w:bookmarkStart w:id="314" w:name="_Toc499893233"/>
      <w:bookmarkStart w:id="315" w:name="_Toc499893655"/>
      <w:bookmarkStart w:id="316" w:name="_Toc499893706"/>
      <w:bookmarkStart w:id="317" w:name="_Toc499895782"/>
      <w:r>
        <w:t>Meteor</w:t>
      </w:r>
      <w:bookmarkEnd w:id="311"/>
      <w:bookmarkEnd w:id="312"/>
      <w:bookmarkEnd w:id="313"/>
      <w:bookmarkEnd w:id="314"/>
      <w:bookmarkEnd w:id="315"/>
      <w:bookmarkEnd w:id="316"/>
      <w:bookmarkEnd w:id="317"/>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18" w:name="_Toc499815346"/>
      <w:bookmarkStart w:id="319" w:name="_Toc499815393"/>
      <w:bookmarkStart w:id="320" w:name="_Toc499888689"/>
      <w:bookmarkStart w:id="321" w:name="_Toc499893234"/>
      <w:bookmarkStart w:id="322" w:name="_Toc499893656"/>
      <w:bookmarkStart w:id="323" w:name="_Toc499893707"/>
      <w:bookmarkStart w:id="324" w:name="_Toc499895783"/>
      <w:r>
        <w:t>GoEthereum (geth)</w:t>
      </w:r>
      <w:bookmarkEnd w:id="318"/>
      <w:bookmarkEnd w:id="319"/>
      <w:bookmarkEnd w:id="320"/>
      <w:bookmarkEnd w:id="321"/>
      <w:bookmarkEnd w:id="322"/>
      <w:bookmarkEnd w:id="323"/>
      <w:bookmarkEnd w:id="324"/>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325" w:name="_Toc499815347"/>
      <w:bookmarkStart w:id="326" w:name="_Toc499815394"/>
      <w:bookmarkStart w:id="327" w:name="_Toc499888690"/>
      <w:bookmarkStart w:id="328" w:name="_Toc499893235"/>
      <w:bookmarkStart w:id="329" w:name="_Toc499893657"/>
      <w:bookmarkStart w:id="330" w:name="_Toc499893708"/>
      <w:bookmarkStart w:id="331" w:name="_Toc499895784"/>
      <w:r>
        <w:t>Ethereum Wallet</w:t>
      </w:r>
      <w:bookmarkEnd w:id="325"/>
      <w:bookmarkEnd w:id="326"/>
      <w:bookmarkEnd w:id="327"/>
      <w:bookmarkEnd w:id="328"/>
      <w:bookmarkEnd w:id="329"/>
      <w:bookmarkEnd w:id="330"/>
      <w:bookmarkEnd w:id="331"/>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332" w:name="_Toc478972912"/>
      <w:bookmarkStart w:id="333" w:name="_Toc499815348"/>
      <w:bookmarkStart w:id="334" w:name="_Toc499815395"/>
      <w:bookmarkStart w:id="335" w:name="_Toc499888691"/>
      <w:bookmarkStart w:id="336" w:name="_Toc499893236"/>
      <w:bookmarkStart w:id="337" w:name="_Toc499893658"/>
      <w:bookmarkStart w:id="338" w:name="_Toc499893709"/>
      <w:bookmarkStart w:id="339" w:name="_Toc499895785"/>
      <w:r>
        <w:lastRenderedPageBreak/>
        <w:t>TYÖN KULKU</w:t>
      </w:r>
      <w:bookmarkEnd w:id="332"/>
      <w:bookmarkEnd w:id="333"/>
      <w:bookmarkEnd w:id="334"/>
      <w:bookmarkEnd w:id="335"/>
      <w:bookmarkEnd w:id="336"/>
      <w:bookmarkEnd w:id="337"/>
      <w:bookmarkEnd w:id="338"/>
      <w:bookmarkEnd w:id="339"/>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340" w:name="_Toc478972913"/>
      <w:bookmarkStart w:id="341" w:name="_Toc499815349"/>
      <w:bookmarkStart w:id="342" w:name="_Toc499815396"/>
      <w:bookmarkStart w:id="343" w:name="_Toc499888692"/>
      <w:bookmarkStart w:id="344" w:name="_Toc499893237"/>
      <w:bookmarkStart w:id="345" w:name="_Toc499893659"/>
      <w:bookmarkStart w:id="346" w:name="_Toc499893710"/>
      <w:bookmarkStart w:id="347" w:name="_Toc499895786"/>
      <w:r>
        <w:lastRenderedPageBreak/>
        <w:t>LOPPUTULOKSET</w:t>
      </w:r>
      <w:bookmarkEnd w:id="340"/>
      <w:bookmarkEnd w:id="341"/>
      <w:bookmarkEnd w:id="342"/>
      <w:bookmarkEnd w:id="343"/>
      <w:bookmarkEnd w:id="344"/>
      <w:bookmarkEnd w:id="345"/>
      <w:bookmarkEnd w:id="346"/>
      <w:bookmarkEnd w:id="347"/>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48" w:name="_Toc499815350"/>
      <w:bookmarkStart w:id="349" w:name="_Toc499815397"/>
      <w:bookmarkStart w:id="350" w:name="_Toc499888693"/>
      <w:bookmarkStart w:id="351" w:name="_Toc499893238"/>
      <w:bookmarkStart w:id="352" w:name="_Toc499893660"/>
      <w:bookmarkStart w:id="353" w:name="_Toc499893711"/>
      <w:bookmarkStart w:id="354" w:name="_Toc499895787"/>
      <w:r>
        <w:t>Toteutuneet käyttötapaukset</w:t>
      </w:r>
      <w:bookmarkEnd w:id="348"/>
      <w:bookmarkEnd w:id="349"/>
      <w:bookmarkEnd w:id="350"/>
      <w:bookmarkEnd w:id="351"/>
      <w:bookmarkEnd w:id="352"/>
      <w:bookmarkEnd w:id="353"/>
      <w:bookmarkEnd w:id="354"/>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55" w:name="_Toc499815351"/>
      <w:bookmarkStart w:id="356" w:name="_Toc499815398"/>
      <w:bookmarkStart w:id="357" w:name="_Toc499888694"/>
      <w:bookmarkStart w:id="358" w:name="_Toc499893239"/>
      <w:bookmarkStart w:id="359" w:name="_Toc499893661"/>
      <w:bookmarkStart w:id="360" w:name="_Toc499893712"/>
      <w:bookmarkStart w:id="361" w:name="_Toc499895788"/>
      <w:r>
        <w:t>Toteutumattomia käyttötapauksia</w:t>
      </w:r>
      <w:bookmarkEnd w:id="355"/>
      <w:bookmarkEnd w:id="356"/>
      <w:bookmarkEnd w:id="357"/>
      <w:bookmarkEnd w:id="358"/>
      <w:bookmarkEnd w:id="359"/>
      <w:bookmarkEnd w:id="360"/>
      <w:bookmarkEnd w:id="361"/>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362" w:name="_Toc499815352"/>
      <w:bookmarkStart w:id="363" w:name="_Toc499815399"/>
      <w:bookmarkStart w:id="364" w:name="_Toc499888695"/>
      <w:bookmarkStart w:id="365" w:name="_Toc499893240"/>
      <w:bookmarkStart w:id="366" w:name="_Toc499893662"/>
      <w:bookmarkStart w:id="367" w:name="_Toc499893713"/>
      <w:bookmarkStart w:id="368" w:name="_Toc499895789"/>
      <w:r>
        <w:lastRenderedPageBreak/>
        <w:t>ARVIO TEKNIIKASTA</w:t>
      </w:r>
      <w:bookmarkEnd w:id="362"/>
      <w:bookmarkEnd w:id="363"/>
      <w:bookmarkEnd w:id="364"/>
      <w:bookmarkEnd w:id="365"/>
      <w:bookmarkEnd w:id="366"/>
      <w:bookmarkEnd w:id="367"/>
      <w:bookmarkEnd w:id="368"/>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369" w:name="_Toc499815353"/>
      <w:bookmarkStart w:id="370" w:name="_Toc499815400"/>
      <w:bookmarkStart w:id="371" w:name="_Toc499888696"/>
      <w:bookmarkStart w:id="372" w:name="_Toc499893241"/>
      <w:bookmarkStart w:id="373" w:name="_Toc499893663"/>
      <w:bookmarkStart w:id="374" w:name="_Toc499893714"/>
      <w:bookmarkStart w:id="375" w:name="_Toc499895790"/>
      <w:r>
        <w:lastRenderedPageBreak/>
        <w:t>LOPPUSANAT</w:t>
      </w:r>
      <w:bookmarkEnd w:id="369"/>
      <w:bookmarkEnd w:id="370"/>
      <w:bookmarkEnd w:id="371"/>
      <w:bookmarkEnd w:id="372"/>
      <w:bookmarkEnd w:id="373"/>
      <w:bookmarkEnd w:id="374"/>
      <w:bookmarkEnd w:id="375"/>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7"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1"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2"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3"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7"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1"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2"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3"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5"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6"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68"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4C36C" w14:textId="77777777" w:rsidR="005337A7" w:rsidRDefault="005337A7" w:rsidP="007D1B3E">
      <w:r>
        <w:separator/>
      </w:r>
    </w:p>
  </w:endnote>
  <w:endnote w:type="continuationSeparator" w:id="0">
    <w:p w14:paraId="07693D84" w14:textId="77777777" w:rsidR="005337A7" w:rsidRDefault="005337A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5F6B3A" w:rsidRDefault="005F6B3A">
        <w:pPr>
          <w:pStyle w:val="Alatunniste"/>
          <w:jc w:val="center"/>
        </w:pPr>
      </w:p>
    </w:sdtContent>
  </w:sdt>
  <w:p w14:paraId="70074A1B" w14:textId="77777777" w:rsidR="005F6B3A" w:rsidRDefault="005F6B3A">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5F6B3A" w:rsidRDefault="005F6B3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5F6B3A" w:rsidRDefault="005F6B3A">
        <w:pPr>
          <w:pStyle w:val="Alatunniste"/>
          <w:jc w:val="center"/>
        </w:pPr>
      </w:p>
    </w:sdtContent>
  </w:sdt>
  <w:p w14:paraId="679E57FF" w14:textId="77777777" w:rsidR="005F6B3A" w:rsidRDefault="005F6B3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55D17E93" w:rsidR="005F6B3A" w:rsidRDefault="005F6B3A">
        <w:pPr>
          <w:pStyle w:val="Alatunniste"/>
          <w:jc w:val="center"/>
        </w:pPr>
        <w:r>
          <w:fldChar w:fldCharType="begin"/>
        </w:r>
        <w:r>
          <w:instrText>PAGE   \* MERGEFORMAT</w:instrText>
        </w:r>
        <w:r>
          <w:fldChar w:fldCharType="separate"/>
        </w:r>
        <w:r w:rsidR="000E5830">
          <w:rPr>
            <w:noProof/>
          </w:rPr>
          <w:t>11</w:t>
        </w:r>
        <w:r>
          <w:fldChar w:fldCharType="end"/>
        </w:r>
      </w:p>
    </w:sdtContent>
  </w:sdt>
  <w:p w14:paraId="77DE60B0" w14:textId="77777777" w:rsidR="005F6B3A" w:rsidRDefault="005F6B3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5F6B3A" w:rsidRDefault="005F6B3A">
    <w:pPr>
      <w:pStyle w:val="Alatunniste"/>
      <w:jc w:val="center"/>
    </w:pPr>
  </w:p>
  <w:p w14:paraId="398E6385" w14:textId="77777777" w:rsidR="005F6B3A" w:rsidRDefault="005F6B3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5F6B3A" w:rsidRDefault="005F6B3A" w:rsidP="006C0B1E">
    <w:pPr>
      <w:pStyle w:val="Alatunniste"/>
    </w:pPr>
  </w:p>
  <w:p w14:paraId="298AA344" w14:textId="77777777" w:rsidR="005F6B3A" w:rsidRPr="002626EE" w:rsidRDefault="005F6B3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0FE884C2" w:rsidR="005F6B3A" w:rsidRDefault="005F6B3A" w:rsidP="003213BF">
        <w:pPr>
          <w:pStyle w:val="Alatunniste"/>
          <w:jc w:val="center"/>
        </w:pPr>
        <w:r>
          <w:fldChar w:fldCharType="begin"/>
        </w:r>
        <w:r>
          <w:instrText>PAGE   \* MERGEFORMAT</w:instrText>
        </w:r>
        <w:r>
          <w:fldChar w:fldCharType="separate"/>
        </w:r>
        <w:r w:rsidR="000E5830">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5F6B3A" w:rsidRDefault="005F6B3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5F6B3A" w:rsidRDefault="005F6B3A">
        <w:pPr>
          <w:pStyle w:val="Alatunniste"/>
          <w:jc w:val="center"/>
        </w:pPr>
      </w:p>
    </w:sdtContent>
  </w:sdt>
  <w:p w14:paraId="1CB74CAF" w14:textId="77777777" w:rsidR="005F6B3A" w:rsidRDefault="005F6B3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088A2D49" w:rsidR="005F6B3A" w:rsidRDefault="005F6B3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0E5830">
          <w:rPr>
            <w:noProof/>
          </w:rPr>
          <w:t>5</w:t>
        </w:r>
        <w:r>
          <w:fldChar w:fldCharType="end"/>
        </w:r>
      </w:sdtContent>
    </w:sdt>
  </w:p>
  <w:p w14:paraId="3879EA13" w14:textId="77777777" w:rsidR="005F6B3A" w:rsidRDefault="005F6B3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02CFE" w14:textId="77777777" w:rsidR="005337A7" w:rsidRDefault="005337A7" w:rsidP="007D1B3E">
      <w:r>
        <w:separator/>
      </w:r>
    </w:p>
  </w:footnote>
  <w:footnote w:type="continuationSeparator" w:id="0">
    <w:p w14:paraId="1BC22300" w14:textId="77777777" w:rsidR="005337A7" w:rsidRDefault="005337A7"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5F6B3A" w:rsidRPr="006B59CD" w:rsidRDefault="005F6B3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5F6B3A" w:rsidRPr="00133CCA" w:rsidRDefault="005F6B3A" w:rsidP="0016240F">
    <w:pPr>
      <w:pStyle w:val="Yltunniste"/>
      <w:spacing w:after="0" w:line="276" w:lineRule="auto"/>
      <w:jc w:val="right"/>
      <w:rPr>
        <w:sz w:val="22"/>
        <w:szCs w:val="22"/>
      </w:rPr>
    </w:pPr>
    <w:r w:rsidRPr="00133CCA">
      <w:rPr>
        <w:sz w:val="22"/>
        <w:szCs w:val="22"/>
      </w:rPr>
      <w:t>LIITE 2</w:t>
    </w:r>
  </w:p>
  <w:p w14:paraId="11956A8C" w14:textId="7A051A2C" w:rsidR="005F6B3A" w:rsidRPr="003F5DE7" w:rsidRDefault="005F6B3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0E5830">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5F6B3A" w:rsidRPr="006B59CD" w:rsidRDefault="005F6B3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5F6B3A" w:rsidRPr="006B59CD" w:rsidRDefault="005F6B3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5F6B3A" w:rsidRPr="00C7708C" w:rsidRDefault="005F6B3A" w:rsidP="00A136F4">
    <w:pPr>
      <w:pStyle w:val="Yltunniste"/>
      <w:spacing w:after="0" w:line="240" w:lineRule="auto"/>
      <w:jc w:val="right"/>
      <w:rPr>
        <w:sz w:val="22"/>
        <w:szCs w:val="22"/>
      </w:rPr>
    </w:pPr>
    <w:r w:rsidRPr="00C7708C">
      <w:rPr>
        <w:sz w:val="22"/>
        <w:szCs w:val="22"/>
      </w:rPr>
      <w:t>LIITE 1</w:t>
    </w:r>
  </w:p>
  <w:p w14:paraId="1F7FCFE5" w14:textId="35274803" w:rsidR="005F6B3A" w:rsidRPr="002775E7" w:rsidRDefault="005F6B3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5F6B3A" w:rsidRDefault="005F6B3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5F6B3A" w:rsidRPr="0075475F" w:rsidRDefault="005F6B3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5F6B3A" w:rsidRPr="005F1B42" w:rsidRDefault="005F6B3A" w:rsidP="00344018">
    <w:pPr>
      <w:pStyle w:val="Yltunniste"/>
      <w:spacing w:after="0" w:line="240" w:lineRule="auto"/>
      <w:jc w:val="right"/>
      <w:rPr>
        <w:sz w:val="22"/>
        <w:szCs w:val="22"/>
      </w:rPr>
    </w:pPr>
    <w:r w:rsidRPr="005F1B42">
      <w:rPr>
        <w:sz w:val="22"/>
        <w:szCs w:val="22"/>
      </w:rPr>
      <w:t>LIITE 2</w:t>
    </w:r>
  </w:p>
  <w:p w14:paraId="63B02830" w14:textId="77777777" w:rsidR="005F6B3A" w:rsidRDefault="005F6B3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5F6B3A" w:rsidRPr="006B59CD" w:rsidRDefault="005F6B3A"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5F6B3A" w:rsidRPr="005D2B16" w:rsidRDefault="005F6B3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0E68"/>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ABC"/>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37A7"/>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93F"/>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2483"/>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31DD"/>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705C3-F416-47D1-BF74-8B4526AD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5522</TotalTime>
  <Pages>67</Pages>
  <Words>10380</Words>
  <Characters>84080</Characters>
  <Application>Microsoft Office Word</Application>
  <DocSecurity>0</DocSecurity>
  <Lines>700</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94272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1220</cp:revision>
  <cp:lastPrinted>2011-09-20T09:38:00Z</cp:lastPrinted>
  <dcterms:created xsi:type="dcterms:W3CDTF">2014-02-11T07:26:00Z</dcterms:created>
  <dcterms:modified xsi:type="dcterms:W3CDTF">2017-12-01T10:47:00Z</dcterms:modified>
</cp:coreProperties>
</file>