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Miguel Camacho</w:t>
      </w:r>
    </w:p>
    <w:p>
      <w:pPr>
        <w:jc w:val="center"/>
      </w:pPr>
      <w:r>
        <w:rPr>
          <w:i/>
          <w:sz w:val="28"/>
        </w:rPr>
        <w:t>Machine Learning &amp; Research Engineer</w:t>
      </w:r>
    </w:p>
    <w:p>
      <w:pPr>
        <w:jc w:val="center"/>
      </w:pPr>
      <w:r>
        <w:t>Email: micasan4@teleco.upv.es | GitHub: github.com/MigCaSan | LinkedIn: miguel-camacho</w:t>
      </w:r>
    </w:p>
    <w:p/>
    <w:p>
      <w:pPr>
        <w:pStyle w:val="Heading1"/>
      </w:pPr>
      <w:r>
        <w:t>About Me</w:t>
      </w:r>
    </w:p>
    <w:p>
      <w:r>
        <w:t>I am a machine learning researcher with a strong interest in applying AI to scientific and engineering challenges.</w:t>
        <w:br/>
        <w:br/>
        <w:t>At the CVBLab at Universitat Politècnica de València, I work on both academic and industry-oriented research, contributing to European projects. My experience covers areas like Deep Learning, reinforcement learning, computer vision and physics-informed models.</w:t>
        <w:br/>
        <w:br/>
        <w:t>I also develop practical tools and open-source projects, from medical image segmentation to control models. Having built a solid research background, I am now eager to apply these skills to real-world problems and innovative applications.</w:t>
        <w:br/>
        <w:br/>
        <w:t>Core technical expertise: Python, Deep Learning, Reinforcement Learning, Computer Vision, and Quantum ML.</w:t>
      </w:r>
    </w:p>
    <w:p>
      <w:pPr>
        <w:pStyle w:val="Heading1"/>
      </w:pPr>
      <w:r>
        <w:t>Experience</w:t>
      </w:r>
    </w:p>
    <w:p>
      <w:r>
        <w:rPr>
          <w:b/>
        </w:rPr>
        <w:t>CVBLab – Universitat Politècnica de València</w:t>
        <w:br/>
      </w:r>
      <w:r>
        <w:rPr>
          <w:i/>
        </w:rPr>
        <w:t>AI Researcher | Sep 2023 – Present</w:t>
        <w:br/>
      </w:r>
      <w:r>
        <w:t>- Technical management of EU-funded projects METAMORPHA and TURBO.</w:t>
        <w:br/>
        <w:t>- Coordination with research teams and industry partners.</w:t>
        <w:br/>
        <w:t>- Applied reinforcement learning and computer vision in multidisciplinary contexts.</w:t>
        <w:br/>
        <w:t>- Development of AI solutions in real-world international frameworks.</w:t>
        <w:br/>
      </w:r>
    </w:p>
    <w:p>
      <w:r>
        <w:rPr>
          <w:b/>
        </w:rPr>
        <w:t>CVBLab – Universitat Politècnica de València</w:t>
        <w:br/>
      </w:r>
      <w:r>
        <w:rPr>
          <w:i/>
        </w:rPr>
        <w:t>Research Intern | Feb 2022 – Jul 2023</w:t>
        <w:br/>
      </w:r>
      <w:r>
        <w:t>- Conducted research in Quantum Machine Learning with PennyLane.</w:t>
        <w:br/>
        <w:t>- Developed reinforcement learning models applied to complex problem-solving.</w:t>
        <w:br/>
        <w:t>- Designed and implemented deep learning models for signal and image analysis.</w:t>
        <w:br/>
        <w:t>- Gained experience in Python, MATLAB, TensorFlow, and PyTorch.</w:t>
        <w:br/>
      </w:r>
    </w:p>
    <w:p>
      <w:pPr>
        <w:pStyle w:val="Heading1"/>
      </w:pPr>
      <w:r>
        <w:t>Education</w:t>
      </w:r>
    </w:p>
    <w:p>
      <w:r>
        <w:rPr>
          <w:b/>
        </w:rPr>
        <w:t>Universitat Politècnica de València</w:t>
        <w:br/>
      </w:r>
      <w:r>
        <w:rPr>
          <w:i/>
        </w:rPr>
        <w:t>MSc in Telecommunication Engineering | 2022 – 2024</w:t>
        <w:br/>
      </w:r>
      <w:r>
        <w:t>Specialised in advanced communications, signal processing, and AI applications.</w:t>
        <w:br/>
      </w:r>
    </w:p>
    <w:p>
      <w:r>
        <w:rPr>
          <w:b/>
        </w:rPr>
        <w:t>Universitat Politècnica de València</w:t>
        <w:br/>
      </w:r>
      <w:r>
        <w:rPr>
          <w:i/>
        </w:rPr>
        <w:t>BSc in Telecommunication Technologies and Services Engineering | 2018 – 2022</w:t>
        <w:br/>
      </w:r>
      <w:r>
        <w:t>Solid foundation in telecommunications, programming and applied engineering.</w:t>
        <w:br/>
      </w:r>
    </w:p>
    <w:p>
      <w:r>
        <w:rPr>
          <w:b/>
        </w:rPr>
        <w:t>Stanford Online (Coursera)</w:t>
        <w:br/>
      </w:r>
      <w:r>
        <w:rPr>
          <w:i/>
        </w:rPr>
        <w:t>Machine Learning | 2022</w:t>
        <w:br/>
      </w:r>
      <w:r>
        <w:t>Completed the foundational Stanford ML course by Andrew Ng.</w:t>
        <w:br/>
      </w:r>
    </w:p>
    <w:p>
      <w:r>
        <w:rPr>
          <w:b/>
        </w:rPr>
        <w:t>Universitat Politècnica de València</w:t>
        <w:br/>
      </w:r>
      <w:r>
        <w:rPr>
          <w:i/>
        </w:rPr>
        <w:t>Deep Learning Applied to Signal and Image Analysis | Jul 2021</w:t>
        <w:br/>
      </w:r>
      <w:r>
        <w:t>Intensive course on deep learning methods applied to real datasets.</w:t>
        <w:br/>
      </w:r>
    </w:p>
    <w:p>
      <w:pPr>
        <w:pStyle w:val="Heading1"/>
      </w:pPr>
      <w:r>
        <w:t>Publications &amp; Awards</w:t>
      </w:r>
    </w:p>
    <w:p>
      <w:r>
        <w:t>- Reinforcement learning for synchronised flow control in a dual-gate resin infusion system, 45th Risø International Symposium on Materials Science, 2025.</w:t>
        <w:br/>
        <w:t>- Towards Sustainable Precision: Machine Learning for Laser Micromachining Optimization, IDEAL, 2024.</w:t>
        <w:br/>
      </w:r>
    </w:p>
    <w:p>
      <w:r>
        <w:rPr>
          <w:b/>
        </w:rPr>
        <w:t>Best Paper Award – IDEAL 2024</w:t>
        <w:br/>
      </w:r>
      <w:r>
        <w:t>Awarded for the paper 'Towards Sustainable Precision: Machine Learning for Laser Micromachining Optimization'.</w:t>
        <w:br/>
      </w:r>
    </w:p>
    <w:p>
      <w:pPr>
        <w:pStyle w:val="Heading1"/>
      </w:pPr>
      <w:r>
        <w:t>Skills</w:t>
      </w:r>
    </w:p>
    <w:p>
      <w:r>
        <w:t>- Programming: Python, Java, C, MATLAB, JavaScript, HTML, CSS</w:t>
        <w:br/>
        <w:t>- Machine Learning: Deep Learning (PyTorch, TensorFlow), Reinforcement Learning, Computer Vision, NLP, Quantum ML</w:t>
        <w:br/>
        <w:t>- Tools &amp; Platforms: Docker, Git, Linux, Jupyter, Web Scraping</w:t>
        <w:br/>
        <w:t>- Languages: Spanish (Native), English (B2)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