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Tom Clancy’s Rainbow Six Siege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Shooter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Por primera vez en un Tom Clancy Rainbow Six juego, los jugadores pueden elegir entre una variedad de operadores antiterrorista únicas y participar en asedios tangibles.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X-Box One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Halo 5 Guardians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Shooter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Cuando el héroe más grande de la humanidad se pierde, un nuevo espartano se le asigna la tarea de cazar el Jefe Maestro y resolver un misterio que amenaza a toda la galaxia.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1-4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X-Box One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Dying Light The Following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Terror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Dying Light: The Following es una expansión masiva de la muerte la Luz y la incalculable capítulo de Kyle Crane historia.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1-4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X-Box One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Sniper Elite 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Shooter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Esta vez tendremos que acabar con los planes del Tercer Reich en África, cumpliendo misiones en los desiertos con sigilo y precisión.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1-4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X-Box One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pacing w:before="480" w:lineRule="auto"/>
        <w:rPr>
          <w:sz w:val="22"/>
          <w:szCs w:val="22"/>
        </w:rPr>
      </w:pPr>
      <w:bookmarkStart w:colFirst="0" w:colLast="0" w:name="_saxynhanmy77" w:id="0"/>
      <w:bookmarkEnd w:id="0"/>
      <w:r w:rsidDel="00000000" w:rsidR="00000000" w:rsidRPr="00000000">
        <w:rPr>
          <w:sz w:val="22"/>
          <w:szCs w:val="22"/>
          <w:rtl w:val="0"/>
        </w:rPr>
        <w:t xml:space="preserve">Borderlands The Handsome Collection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Shooter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Incluye las versiones definitivas de ambos Borderlands: 2 y Borderlands: La Pre - Sequel, construidos específicamente para las consolas de nueva generación 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1-2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X-Box One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