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F9" w:rsidRDefault="00D72A4A" w:rsidP="00C714F9">
      <w:pPr>
        <w:spacing w:beforeLines="50" w:before="180"/>
        <w:jc w:val="center"/>
        <w:rPr>
          <w:b/>
          <w:sz w:val="40"/>
          <w:szCs w:val="40"/>
        </w:rPr>
      </w:pPr>
      <w:r w:rsidRPr="00A459F9">
        <w:rPr>
          <w:rFonts w:hint="eastAsia"/>
          <w:b/>
          <w:sz w:val="40"/>
          <w:szCs w:val="40"/>
        </w:rPr>
        <w:t>國立嘉義大學生命科學院微生物免疫與生物藥學系</w:t>
      </w:r>
    </w:p>
    <w:p w:rsidR="00D72A4A" w:rsidRPr="00A459F9" w:rsidRDefault="00D72A4A" w:rsidP="00C714F9">
      <w:pPr>
        <w:jc w:val="center"/>
        <w:rPr>
          <w:b/>
          <w:sz w:val="40"/>
          <w:szCs w:val="40"/>
        </w:rPr>
      </w:pPr>
      <w:r w:rsidRPr="00A459F9">
        <w:rPr>
          <w:rFonts w:hint="eastAsia"/>
          <w:b/>
          <w:sz w:val="40"/>
          <w:szCs w:val="40"/>
        </w:rPr>
        <w:t>碩士論文</w:t>
      </w:r>
    </w:p>
    <w:p w:rsidR="00D72A4A" w:rsidRPr="00A459F9" w:rsidRDefault="00D72A4A" w:rsidP="00C714F9">
      <w:pPr>
        <w:jc w:val="center"/>
        <w:rPr>
          <w:b/>
          <w:sz w:val="32"/>
          <w:szCs w:val="32"/>
        </w:rPr>
      </w:pPr>
      <w:r w:rsidRPr="00A459F9">
        <w:rPr>
          <w:b/>
          <w:sz w:val="32"/>
          <w:szCs w:val="32"/>
        </w:rPr>
        <w:t>Department of Microbiology, Immunology and</w:t>
      </w:r>
      <w:r w:rsidRPr="00A459F9">
        <w:rPr>
          <w:rFonts w:hint="eastAsia"/>
          <w:b/>
          <w:sz w:val="32"/>
          <w:szCs w:val="32"/>
        </w:rPr>
        <w:t xml:space="preserve"> </w:t>
      </w:r>
      <w:r w:rsidRPr="00A459F9">
        <w:rPr>
          <w:b/>
          <w:sz w:val="32"/>
          <w:szCs w:val="32"/>
        </w:rPr>
        <w:t>Biopharmaceuticals</w:t>
      </w:r>
    </w:p>
    <w:p w:rsidR="00D72A4A" w:rsidRPr="00A459F9" w:rsidRDefault="00D72A4A" w:rsidP="00C714F9">
      <w:pPr>
        <w:jc w:val="center"/>
        <w:rPr>
          <w:b/>
          <w:sz w:val="32"/>
          <w:szCs w:val="32"/>
        </w:rPr>
      </w:pPr>
      <w:r w:rsidRPr="00A459F9">
        <w:rPr>
          <w:b/>
          <w:sz w:val="32"/>
          <w:szCs w:val="32"/>
        </w:rPr>
        <w:t>National Chiayi University</w:t>
      </w:r>
    </w:p>
    <w:p w:rsidR="00D72A4A" w:rsidRPr="00A459F9" w:rsidRDefault="00D72A4A" w:rsidP="0060218E">
      <w:pPr>
        <w:spacing w:afterLines="400" w:after="1440"/>
        <w:jc w:val="center"/>
        <w:rPr>
          <w:b/>
          <w:sz w:val="32"/>
          <w:szCs w:val="32"/>
        </w:rPr>
      </w:pPr>
      <w:r w:rsidRPr="00A459F9">
        <w:rPr>
          <w:b/>
          <w:sz w:val="32"/>
          <w:szCs w:val="32"/>
        </w:rPr>
        <w:t>Master Thesis</w:t>
      </w:r>
    </w:p>
    <w:p w:rsidR="0050635C" w:rsidRPr="00727BAA" w:rsidRDefault="003E7B9F" w:rsidP="0060218E">
      <w:pPr>
        <w:spacing w:beforeLines="400" w:before="1440" w:afterLines="100" w:after="360"/>
        <w:jc w:val="center"/>
        <w:rPr>
          <w:b/>
          <w:sz w:val="40"/>
        </w:rPr>
      </w:pPr>
      <w:r w:rsidRPr="003E7B9F">
        <w:rPr>
          <w:rFonts w:hint="eastAsia"/>
          <w:b/>
          <w:sz w:val="40"/>
        </w:rPr>
        <w:t>以噬菌體呈現篩選並構築抗人類</w:t>
      </w:r>
      <w:r w:rsidRPr="003E7B9F">
        <w:rPr>
          <w:b/>
          <w:sz w:val="40"/>
        </w:rPr>
        <w:t>B</w:t>
      </w:r>
      <w:r w:rsidRPr="003E7B9F">
        <w:rPr>
          <w:b/>
          <w:sz w:val="40"/>
        </w:rPr>
        <w:t>型肝炎病毒</w:t>
      </w:r>
      <w:r w:rsidR="002F31DC">
        <w:rPr>
          <w:rFonts w:hint="eastAsia"/>
          <w:b/>
          <w:sz w:val="40"/>
        </w:rPr>
        <w:t>外膜</w:t>
      </w:r>
      <w:r w:rsidRPr="003E7B9F">
        <w:rPr>
          <w:b/>
          <w:sz w:val="40"/>
        </w:rPr>
        <w:t>蛋白之單鏈變異區抗體</w:t>
      </w:r>
    </w:p>
    <w:p w:rsidR="00657F9B" w:rsidRPr="00727BAA" w:rsidRDefault="003E7B9F" w:rsidP="0060218E">
      <w:pPr>
        <w:spacing w:beforeLines="100" w:before="360" w:afterLines="533" w:after="1918"/>
        <w:jc w:val="center"/>
        <w:rPr>
          <w:b/>
          <w:sz w:val="32"/>
          <w:szCs w:val="32"/>
        </w:rPr>
      </w:pPr>
      <w:r w:rsidRPr="00727BAA">
        <w:rPr>
          <w:b/>
          <w:sz w:val="32"/>
          <w:szCs w:val="32"/>
        </w:rPr>
        <w:t xml:space="preserve">Construction and Screening of Anti-HBV </w:t>
      </w:r>
      <w:r w:rsidR="00503068">
        <w:rPr>
          <w:b/>
          <w:sz w:val="32"/>
          <w:szCs w:val="32"/>
        </w:rPr>
        <w:t>Envelope</w:t>
      </w:r>
      <w:r w:rsidRPr="00727BAA">
        <w:rPr>
          <w:b/>
          <w:sz w:val="32"/>
          <w:szCs w:val="32"/>
        </w:rPr>
        <w:t xml:space="preserve"> Protein Single-Chain Variable Fragment</w:t>
      </w:r>
      <w:r w:rsidR="00634463">
        <w:rPr>
          <w:rFonts w:hint="eastAsia"/>
          <w:b/>
          <w:sz w:val="32"/>
          <w:szCs w:val="32"/>
        </w:rPr>
        <w:t>s</w:t>
      </w:r>
      <w:r w:rsidRPr="00727BAA">
        <w:rPr>
          <w:b/>
          <w:sz w:val="32"/>
          <w:szCs w:val="32"/>
        </w:rPr>
        <w:t xml:space="preserve"> by Phage Display</w:t>
      </w:r>
    </w:p>
    <w:p w:rsidR="00657F9B" w:rsidRPr="00727BAA" w:rsidRDefault="00657F9B" w:rsidP="0060218E">
      <w:pPr>
        <w:spacing w:beforeLines="533" w:before="1918" w:afterLines="50" w:after="180"/>
        <w:jc w:val="center"/>
        <w:rPr>
          <w:b/>
          <w:sz w:val="36"/>
          <w:szCs w:val="36"/>
        </w:rPr>
      </w:pPr>
      <w:r w:rsidRPr="00727BAA">
        <w:rPr>
          <w:rFonts w:hint="eastAsia"/>
          <w:b/>
          <w:sz w:val="36"/>
          <w:szCs w:val="36"/>
        </w:rPr>
        <w:t>研</w:t>
      </w:r>
      <w:r w:rsidRPr="00727BAA">
        <w:rPr>
          <w:rFonts w:hint="eastAsia"/>
          <w:b/>
          <w:sz w:val="36"/>
          <w:szCs w:val="36"/>
        </w:rPr>
        <w:t xml:space="preserve"> </w:t>
      </w:r>
      <w:r w:rsidRPr="00727BAA">
        <w:rPr>
          <w:rFonts w:hint="eastAsia"/>
          <w:b/>
          <w:sz w:val="36"/>
          <w:szCs w:val="36"/>
        </w:rPr>
        <w:t>究</w:t>
      </w:r>
      <w:r w:rsidRPr="00727BAA">
        <w:rPr>
          <w:rFonts w:hint="eastAsia"/>
          <w:b/>
          <w:sz w:val="36"/>
          <w:szCs w:val="36"/>
        </w:rPr>
        <w:t xml:space="preserve"> </w:t>
      </w:r>
      <w:r w:rsidRPr="00727BAA">
        <w:rPr>
          <w:rFonts w:hint="eastAsia"/>
          <w:b/>
          <w:sz w:val="36"/>
          <w:szCs w:val="36"/>
        </w:rPr>
        <w:t>生：</w:t>
      </w:r>
      <w:r w:rsidR="000F1F91" w:rsidRPr="00727BAA">
        <w:rPr>
          <w:rFonts w:hint="eastAsia"/>
          <w:b/>
          <w:sz w:val="36"/>
          <w:szCs w:val="36"/>
        </w:rPr>
        <w:t>鄧</w:t>
      </w:r>
      <w:r w:rsidR="000F1F91" w:rsidRPr="00727BAA">
        <w:rPr>
          <w:rFonts w:hint="eastAsia"/>
          <w:b/>
          <w:sz w:val="36"/>
          <w:szCs w:val="36"/>
        </w:rPr>
        <w:t xml:space="preserve"> </w:t>
      </w:r>
      <w:r w:rsidR="000F1F91" w:rsidRPr="00727BAA">
        <w:rPr>
          <w:rFonts w:hint="eastAsia"/>
          <w:b/>
          <w:sz w:val="36"/>
          <w:szCs w:val="36"/>
        </w:rPr>
        <w:t>智</w:t>
      </w:r>
      <w:r w:rsidR="000F1F91" w:rsidRPr="00727BAA">
        <w:rPr>
          <w:rFonts w:hint="eastAsia"/>
          <w:b/>
          <w:sz w:val="36"/>
          <w:szCs w:val="36"/>
        </w:rPr>
        <w:t xml:space="preserve"> </w:t>
      </w:r>
      <w:r w:rsidR="000F1F91" w:rsidRPr="00727BAA">
        <w:rPr>
          <w:rFonts w:hint="eastAsia"/>
          <w:b/>
          <w:sz w:val="36"/>
          <w:szCs w:val="36"/>
        </w:rPr>
        <w:t>宇</w:t>
      </w:r>
    </w:p>
    <w:p w:rsidR="00657F9B" w:rsidRPr="00727BAA" w:rsidRDefault="00657F9B" w:rsidP="00C714F9">
      <w:pPr>
        <w:spacing w:beforeLines="50" w:before="180" w:afterLines="50" w:after="180"/>
        <w:jc w:val="center"/>
        <w:rPr>
          <w:b/>
          <w:sz w:val="36"/>
          <w:szCs w:val="36"/>
        </w:rPr>
      </w:pPr>
      <w:r w:rsidRPr="00727BAA">
        <w:rPr>
          <w:rFonts w:hint="eastAsia"/>
          <w:b/>
          <w:sz w:val="36"/>
          <w:szCs w:val="36"/>
        </w:rPr>
        <w:t>指導教授：金</w:t>
      </w:r>
      <w:r w:rsidRPr="00727BAA">
        <w:rPr>
          <w:rFonts w:hint="eastAsia"/>
          <w:b/>
          <w:sz w:val="36"/>
          <w:szCs w:val="36"/>
        </w:rPr>
        <w:t xml:space="preserve"> </w:t>
      </w:r>
      <w:r w:rsidRPr="00727BAA">
        <w:rPr>
          <w:rFonts w:hint="eastAsia"/>
          <w:b/>
          <w:sz w:val="36"/>
          <w:szCs w:val="36"/>
        </w:rPr>
        <w:t>立</w:t>
      </w:r>
      <w:r w:rsidRPr="00727BAA">
        <w:rPr>
          <w:rFonts w:hint="eastAsia"/>
          <w:b/>
          <w:sz w:val="36"/>
          <w:szCs w:val="36"/>
        </w:rPr>
        <w:t xml:space="preserve"> </w:t>
      </w:r>
      <w:r w:rsidRPr="00727BAA">
        <w:rPr>
          <w:rFonts w:hint="eastAsia"/>
          <w:b/>
          <w:sz w:val="36"/>
          <w:szCs w:val="36"/>
        </w:rPr>
        <w:t>德</w:t>
      </w:r>
      <w:r w:rsidR="000F1F91" w:rsidRPr="00727BAA">
        <w:rPr>
          <w:rFonts w:hint="eastAsia"/>
          <w:b/>
          <w:sz w:val="36"/>
          <w:szCs w:val="36"/>
        </w:rPr>
        <w:t xml:space="preserve"> </w:t>
      </w:r>
    </w:p>
    <w:p w:rsidR="00657F9B" w:rsidRPr="00727BAA" w:rsidRDefault="00657F9B" w:rsidP="00C714F9">
      <w:pPr>
        <w:spacing w:beforeLines="50" w:before="180" w:afterLines="50" w:after="180"/>
        <w:jc w:val="center"/>
        <w:rPr>
          <w:b/>
          <w:sz w:val="32"/>
          <w:szCs w:val="32"/>
        </w:rPr>
      </w:pPr>
      <w:r w:rsidRPr="00727BAA">
        <w:rPr>
          <w:rFonts w:hint="eastAsia"/>
          <w:b/>
          <w:sz w:val="32"/>
          <w:szCs w:val="32"/>
        </w:rPr>
        <w:t>中華民國一零六年七月</w:t>
      </w:r>
    </w:p>
    <w:p w:rsidR="003E7B9F" w:rsidRPr="00727BAA" w:rsidRDefault="00657F9B" w:rsidP="0036763B">
      <w:pPr>
        <w:spacing w:beforeLines="50" w:before="180"/>
        <w:jc w:val="center"/>
        <w:rPr>
          <w:b/>
          <w:sz w:val="32"/>
          <w:szCs w:val="32"/>
        </w:rPr>
      </w:pPr>
      <w:r w:rsidRPr="00727BAA">
        <w:rPr>
          <w:b/>
          <w:sz w:val="32"/>
          <w:szCs w:val="32"/>
        </w:rPr>
        <w:t>July 2017</w:t>
      </w:r>
    </w:p>
    <w:p w:rsidR="001E540F" w:rsidRDefault="001E540F" w:rsidP="00AD1FB1">
      <w:pPr>
        <w:spacing w:line="480" w:lineRule="auto"/>
        <w:jc w:val="center"/>
        <w:rPr>
          <w:b/>
          <w:sz w:val="40"/>
        </w:rPr>
      </w:pPr>
      <w:r>
        <w:rPr>
          <w:rFonts w:hint="eastAsia"/>
          <w:b/>
          <w:sz w:val="40"/>
        </w:rPr>
        <w:lastRenderedPageBreak/>
        <w:t>中文摘要</w:t>
      </w:r>
    </w:p>
    <w:p w:rsidR="001E540F" w:rsidRDefault="001E540F" w:rsidP="00AD1FB1">
      <w:pPr>
        <w:autoSpaceDE w:val="0"/>
        <w:autoSpaceDN w:val="0"/>
        <w:adjustRightInd w:val="0"/>
        <w:spacing w:line="480" w:lineRule="auto"/>
        <w:ind w:firstLine="480"/>
        <w:rPr>
          <w:rFonts w:cs="Times New Roman"/>
          <w:bCs/>
          <w:kern w:val="0"/>
        </w:rPr>
      </w:pPr>
      <w:r>
        <w:rPr>
          <w:rFonts w:cs="Times New Roman" w:hint="eastAsia"/>
          <w:bCs/>
          <w:kern w:val="0"/>
        </w:rPr>
        <w:t>根據世界衛生組織</w:t>
      </w:r>
      <w:r>
        <w:rPr>
          <w:rFonts w:cs="Times New Roman" w:hint="eastAsia"/>
          <w:bCs/>
          <w:kern w:val="0"/>
        </w:rPr>
        <w:t>2017</w:t>
      </w:r>
      <w:r>
        <w:rPr>
          <w:rFonts w:cs="Times New Roman" w:hint="eastAsia"/>
          <w:bCs/>
          <w:kern w:val="0"/>
        </w:rPr>
        <w:t>最新的統計報告指出，在</w:t>
      </w:r>
      <w:r>
        <w:rPr>
          <w:rFonts w:cs="Times New Roman" w:hint="eastAsia"/>
          <w:bCs/>
          <w:kern w:val="0"/>
        </w:rPr>
        <w:t>2015</w:t>
      </w:r>
      <w:r>
        <w:rPr>
          <w:rFonts w:cs="Times New Roman" w:hint="eastAsia"/>
          <w:bCs/>
          <w:kern w:val="0"/>
        </w:rPr>
        <w:t>年時全球估計約有</w:t>
      </w:r>
      <w:r>
        <w:rPr>
          <w:rFonts w:cs="Times New Roman" w:hint="eastAsia"/>
          <w:bCs/>
          <w:kern w:val="0"/>
        </w:rPr>
        <w:t>257,000,000</w:t>
      </w:r>
      <w:r>
        <w:rPr>
          <w:rFonts w:cs="Times New Roman" w:hint="eastAsia"/>
          <w:bCs/>
          <w:kern w:val="0"/>
        </w:rPr>
        <w:t>人慢性感染</w:t>
      </w:r>
      <w:r w:rsidR="00DB570C">
        <w:rPr>
          <w:rFonts w:cs="Times New Roman" w:hint="eastAsia"/>
          <w:bCs/>
          <w:kern w:val="0"/>
        </w:rPr>
        <w:t>B</w:t>
      </w:r>
      <w:r>
        <w:rPr>
          <w:rFonts w:cs="Times New Roman" w:hint="eastAsia"/>
          <w:bCs/>
          <w:kern w:val="0"/>
        </w:rPr>
        <w:t>型肝炎病毒</w:t>
      </w:r>
      <w:r>
        <w:rPr>
          <w:rFonts w:cs="Times New Roman" w:hint="eastAsia"/>
          <w:bCs/>
          <w:kern w:val="0"/>
        </w:rPr>
        <w:t xml:space="preserve"> (</w:t>
      </w:r>
      <w:r>
        <w:rPr>
          <w:rFonts w:cs="Times New Roman"/>
          <w:kern w:val="0"/>
        </w:rPr>
        <w:t>hepatitis B virus</w:t>
      </w:r>
      <w:r>
        <w:rPr>
          <w:rFonts w:cs="Times New Roman" w:hint="eastAsia"/>
          <w:kern w:val="0"/>
        </w:rPr>
        <w:t>；</w:t>
      </w:r>
      <w:r>
        <w:rPr>
          <w:rFonts w:cs="Times New Roman"/>
          <w:kern w:val="0"/>
        </w:rPr>
        <w:t>HBV</w:t>
      </w:r>
      <w:r>
        <w:rPr>
          <w:rFonts w:cs="Times New Roman" w:hint="eastAsia"/>
          <w:bCs/>
          <w:kern w:val="0"/>
        </w:rPr>
        <w:t>)</w:t>
      </w:r>
      <w:r>
        <w:rPr>
          <w:rFonts w:cs="Times New Roman" w:hint="eastAsia"/>
          <w:bCs/>
          <w:kern w:val="0"/>
        </w:rPr>
        <w:t>，目前用於治療</w:t>
      </w:r>
      <w:r w:rsidR="00DB570C">
        <w:rPr>
          <w:rFonts w:cs="Times New Roman" w:hint="eastAsia"/>
          <w:bCs/>
          <w:kern w:val="0"/>
        </w:rPr>
        <w:t>HBV</w:t>
      </w:r>
      <w:r>
        <w:rPr>
          <w:rFonts w:cs="Times New Roman" w:hint="eastAsia"/>
          <w:bCs/>
          <w:kern w:val="0"/>
        </w:rPr>
        <w:t>的藥物包括類核苷</w:t>
      </w:r>
      <w:r>
        <w:rPr>
          <w:rFonts w:cs="Times New Roman" w:hint="eastAsia"/>
          <w:bCs/>
          <w:kern w:val="0"/>
        </w:rPr>
        <w:t>(</w:t>
      </w:r>
      <w:r>
        <w:rPr>
          <w:rFonts w:cs="Times New Roman" w:hint="eastAsia"/>
          <w:bCs/>
          <w:kern w:val="0"/>
        </w:rPr>
        <w:t>酸</w:t>
      </w:r>
      <w:r>
        <w:rPr>
          <w:rFonts w:cs="Times New Roman" w:hint="eastAsia"/>
          <w:bCs/>
          <w:kern w:val="0"/>
        </w:rPr>
        <w:t>)</w:t>
      </w:r>
      <w:r>
        <w:rPr>
          <w:rFonts w:cs="Times New Roman" w:hint="eastAsia"/>
          <w:bCs/>
          <w:kern w:val="0"/>
        </w:rPr>
        <w:t>反轉錄酶抑制劑</w:t>
      </w:r>
      <w:r>
        <w:rPr>
          <w:rFonts w:cs="Times New Roman" w:hint="eastAsia"/>
          <w:bCs/>
          <w:kern w:val="0"/>
        </w:rPr>
        <w:t xml:space="preserve"> (</w:t>
      </w:r>
      <w:r>
        <w:rPr>
          <w:rFonts w:cs="Times New Roman"/>
          <w:kern w:val="0"/>
        </w:rPr>
        <w:t>n</w:t>
      </w:r>
      <w:r w:rsidRPr="00040123">
        <w:rPr>
          <w:rFonts w:cs="Times New Roman"/>
          <w:kern w:val="0"/>
        </w:rPr>
        <w:t xml:space="preserve">ucleos(t)ide analogue reverse </w:t>
      </w:r>
      <w:r>
        <w:rPr>
          <w:rFonts w:cs="Times New Roman"/>
          <w:kern w:val="0"/>
        </w:rPr>
        <w:t>transcription inhibitors</w:t>
      </w:r>
      <w:r>
        <w:rPr>
          <w:rFonts w:cs="Times New Roman" w:hint="eastAsia"/>
          <w:kern w:val="0"/>
        </w:rPr>
        <w:t>；</w:t>
      </w:r>
      <w:r>
        <w:rPr>
          <w:rFonts w:cs="Times New Roman"/>
          <w:kern w:val="0"/>
        </w:rPr>
        <w:t>NRTIs</w:t>
      </w:r>
      <w:r>
        <w:rPr>
          <w:rFonts w:cs="Times New Roman" w:hint="eastAsia"/>
          <w:bCs/>
          <w:kern w:val="0"/>
        </w:rPr>
        <w:t>)</w:t>
      </w:r>
      <w:r>
        <w:rPr>
          <w:rFonts w:cs="Times New Roman" w:hint="eastAsia"/>
          <w:bCs/>
          <w:kern w:val="0"/>
        </w:rPr>
        <w:t>以及重組干擾素</w:t>
      </w:r>
      <w:r>
        <w:rPr>
          <w:rFonts w:cs="Times New Roman" w:hint="eastAsia"/>
          <w:bCs/>
          <w:kern w:val="0"/>
        </w:rPr>
        <w:t xml:space="preserve">(recombinant </w:t>
      </w:r>
      <w:r>
        <w:rPr>
          <w:rFonts w:cs="Times New Roman"/>
          <w:bCs/>
          <w:kern w:val="0"/>
        </w:rPr>
        <w:t>i</w:t>
      </w:r>
      <w:r>
        <w:rPr>
          <w:rFonts w:cs="Times New Roman" w:hint="eastAsia"/>
          <w:bCs/>
          <w:kern w:val="0"/>
        </w:rPr>
        <w:t>nterf</w:t>
      </w:r>
      <w:r>
        <w:rPr>
          <w:rFonts w:cs="Times New Roman"/>
          <w:bCs/>
          <w:kern w:val="0"/>
        </w:rPr>
        <w:t>eron</w:t>
      </w:r>
      <w:r>
        <w:rPr>
          <w:rFonts w:cs="Times New Roman" w:hint="eastAsia"/>
          <w:bCs/>
          <w:kern w:val="0"/>
        </w:rPr>
        <w:t xml:space="preserve">) </w:t>
      </w:r>
      <w:r>
        <w:rPr>
          <w:rFonts w:cs="Times New Roman" w:hint="eastAsia"/>
          <w:bCs/>
          <w:kern w:val="0"/>
        </w:rPr>
        <w:t>而上述藥物只能抑制病毒的複製而無法完全清除病毒，主要是因為共價閉合環狀</w:t>
      </w:r>
      <w:r>
        <w:rPr>
          <w:rFonts w:cs="Times New Roman" w:hint="eastAsia"/>
          <w:bCs/>
          <w:kern w:val="0"/>
        </w:rPr>
        <w:t>DNA</w:t>
      </w:r>
      <w:r>
        <w:rPr>
          <w:rFonts w:cs="Times New Roman"/>
          <w:bCs/>
          <w:kern w:val="0"/>
        </w:rPr>
        <w:t xml:space="preserve"> (covalently closed circular DNA; </w:t>
      </w:r>
      <w:r>
        <w:rPr>
          <w:rFonts w:cs="Times New Roman" w:hint="eastAsia"/>
          <w:bCs/>
          <w:kern w:val="0"/>
        </w:rPr>
        <w:t>cccDNA</w:t>
      </w:r>
      <w:r>
        <w:rPr>
          <w:rFonts w:cs="Times New Roman"/>
          <w:bCs/>
          <w:kern w:val="0"/>
        </w:rPr>
        <w:t>)</w:t>
      </w:r>
      <w:r>
        <w:rPr>
          <w:rFonts w:cs="Times New Roman" w:hint="eastAsia"/>
          <w:bCs/>
          <w:kern w:val="0"/>
        </w:rPr>
        <w:t xml:space="preserve"> </w:t>
      </w:r>
      <w:r>
        <w:rPr>
          <w:rFonts w:cs="Times New Roman" w:hint="eastAsia"/>
          <w:bCs/>
          <w:kern w:val="0"/>
        </w:rPr>
        <w:t>持續存在於被感染的肝臟細胞中而作為病毒複製的模板，因此目前急需其他有效且迅速清除病毒的治療方法。閒錢其他研究已證實利用抗原嵌合受體</w:t>
      </w:r>
      <w:r w:rsidR="00DB570C">
        <w:rPr>
          <w:rFonts w:cs="Times New Roman" w:hint="eastAsia"/>
          <w:bCs/>
          <w:kern w:val="0"/>
        </w:rPr>
        <w:t>T</w:t>
      </w:r>
      <w:r>
        <w:rPr>
          <w:rFonts w:cs="Times New Roman" w:hint="eastAsia"/>
          <w:bCs/>
          <w:kern w:val="0"/>
        </w:rPr>
        <w:t>細胞</w:t>
      </w:r>
      <w:r>
        <w:rPr>
          <w:rFonts w:cs="Times New Roman" w:hint="eastAsia"/>
          <w:bCs/>
          <w:kern w:val="0"/>
        </w:rPr>
        <w:t xml:space="preserve"> (chimeric an</w:t>
      </w:r>
      <w:r>
        <w:rPr>
          <w:rFonts w:cs="Times New Roman"/>
          <w:bCs/>
          <w:kern w:val="0"/>
        </w:rPr>
        <w:t>tigen receptor-T cell; CAR-T</w:t>
      </w:r>
      <w:r>
        <w:rPr>
          <w:rFonts w:cs="Times New Roman" w:hint="eastAsia"/>
          <w:bCs/>
          <w:kern w:val="0"/>
        </w:rPr>
        <w:t>)</w:t>
      </w:r>
      <w:r>
        <w:rPr>
          <w:rFonts w:cs="Times New Roman"/>
          <w:bCs/>
          <w:kern w:val="0"/>
        </w:rPr>
        <w:t xml:space="preserve"> </w:t>
      </w:r>
      <w:r>
        <w:rPr>
          <w:rFonts w:cs="Times New Roman" w:hint="eastAsia"/>
          <w:bCs/>
          <w:kern w:val="0"/>
        </w:rPr>
        <w:t>的方式能將被</w:t>
      </w:r>
      <w:r>
        <w:rPr>
          <w:rFonts w:cs="Times New Roman" w:hint="eastAsia"/>
          <w:bCs/>
          <w:kern w:val="0"/>
        </w:rPr>
        <w:t xml:space="preserve">HBV </w:t>
      </w:r>
      <w:r>
        <w:rPr>
          <w:rFonts w:cs="Times New Roman" w:hint="eastAsia"/>
          <w:bCs/>
          <w:kern w:val="0"/>
        </w:rPr>
        <w:t>感染的人類肝臟細胞殺死，並且能將</w:t>
      </w:r>
      <w:r w:rsidR="00DB570C">
        <w:rPr>
          <w:rFonts w:cs="Times New Roman" w:hint="eastAsia"/>
          <w:bCs/>
          <w:kern w:val="0"/>
        </w:rPr>
        <w:t>cccDNA</w:t>
      </w:r>
      <w:r>
        <w:rPr>
          <w:rFonts w:cs="Times New Roman" w:hint="eastAsia"/>
          <w:bCs/>
          <w:kern w:val="0"/>
        </w:rPr>
        <w:t>清除。而在</w:t>
      </w:r>
      <w:r w:rsidR="00DB570C">
        <w:rPr>
          <w:rFonts w:cs="Times New Roman" w:hint="eastAsia"/>
          <w:bCs/>
          <w:kern w:val="0"/>
        </w:rPr>
        <w:t>CAR</w:t>
      </w:r>
      <w:r>
        <w:rPr>
          <w:rFonts w:cs="Times New Roman" w:hint="eastAsia"/>
          <w:bCs/>
          <w:kern w:val="0"/>
        </w:rPr>
        <w:t>的構築上最重要且具抗原辨識能力的即為單鏈變異區抗體</w:t>
      </w:r>
      <w:r>
        <w:rPr>
          <w:rFonts w:cs="Times New Roman" w:hint="eastAsia"/>
          <w:bCs/>
          <w:kern w:val="0"/>
        </w:rPr>
        <w:t xml:space="preserve"> </w:t>
      </w:r>
      <w:r>
        <w:rPr>
          <w:rFonts w:cs="Times New Roman"/>
          <w:bCs/>
          <w:kern w:val="0"/>
        </w:rPr>
        <w:t>(single-chain variable fragment;</w:t>
      </w:r>
      <w:r w:rsidRPr="008C6863">
        <w:rPr>
          <w:rFonts w:cs="Times New Roman" w:hint="eastAsia"/>
          <w:bCs/>
          <w:kern w:val="0"/>
        </w:rPr>
        <w:t xml:space="preserve"> </w:t>
      </w:r>
      <w:r>
        <w:rPr>
          <w:rFonts w:cs="Times New Roman" w:hint="eastAsia"/>
          <w:bCs/>
          <w:kern w:val="0"/>
        </w:rPr>
        <w:t>scFv</w:t>
      </w:r>
      <w:r>
        <w:rPr>
          <w:rFonts w:cs="Times New Roman"/>
          <w:bCs/>
          <w:kern w:val="0"/>
        </w:rPr>
        <w:t>)</w:t>
      </w:r>
      <w:r>
        <w:rPr>
          <w:rFonts w:cs="Times New Roman" w:hint="eastAsia"/>
          <w:bCs/>
          <w:kern w:val="0"/>
        </w:rPr>
        <w:t>，再加</w:t>
      </w:r>
      <w:r w:rsidR="00824E04">
        <w:rPr>
          <w:rFonts w:cs="Times New Roman" w:hint="eastAsia"/>
          <w:bCs/>
          <w:kern w:val="0"/>
        </w:rPr>
        <w:t>上</w:t>
      </w:r>
      <w:r w:rsidR="009828D3">
        <w:rPr>
          <w:rFonts w:cs="Times New Roman" w:hint="eastAsia"/>
          <w:bCs/>
          <w:kern w:val="0"/>
        </w:rPr>
        <w:t>外</w:t>
      </w:r>
      <w:r w:rsidR="00DD37F0">
        <w:rPr>
          <w:rFonts w:cs="Times New Roman" w:hint="eastAsia"/>
          <w:bCs/>
          <w:kern w:val="0"/>
        </w:rPr>
        <w:t>膜蛋白是最先與肝臟細胞進行交互作用</w:t>
      </w:r>
      <w:r>
        <w:rPr>
          <w:rFonts w:cs="Times New Roman" w:hint="eastAsia"/>
          <w:bCs/>
          <w:kern w:val="0"/>
        </w:rPr>
        <w:t>之</w:t>
      </w:r>
      <w:r w:rsidR="00DD37F0">
        <w:rPr>
          <w:rFonts w:cs="Times New Roman" w:hint="eastAsia"/>
          <w:bCs/>
          <w:kern w:val="0"/>
        </w:rPr>
        <w:t>病毒</w:t>
      </w:r>
      <w:r>
        <w:rPr>
          <w:rFonts w:cs="Times New Roman" w:hint="eastAsia"/>
          <w:bCs/>
          <w:kern w:val="0"/>
        </w:rPr>
        <w:t>蛋白，因此能有效的篩選並製備出</w:t>
      </w:r>
      <w:r w:rsidR="00824E04">
        <w:rPr>
          <w:rFonts w:cs="Times New Roman" w:hint="eastAsia"/>
          <w:bCs/>
          <w:kern w:val="0"/>
        </w:rPr>
        <w:t>針對</w:t>
      </w:r>
      <w:r w:rsidR="00824E04">
        <w:rPr>
          <w:rFonts w:cs="Times New Roman" w:hint="eastAsia"/>
          <w:bCs/>
          <w:kern w:val="0"/>
        </w:rPr>
        <w:t xml:space="preserve">B </w:t>
      </w:r>
      <w:r w:rsidR="009828D3">
        <w:rPr>
          <w:rFonts w:cs="Times New Roman" w:hint="eastAsia"/>
          <w:bCs/>
          <w:kern w:val="0"/>
        </w:rPr>
        <w:t>型肝炎病毒外</w:t>
      </w:r>
      <w:r w:rsidR="00824E04">
        <w:rPr>
          <w:rFonts w:cs="Times New Roman" w:hint="eastAsia"/>
          <w:bCs/>
          <w:kern w:val="0"/>
        </w:rPr>
        <w:t>膜蛋白的單鏈變異區抗體</w:t>
      </w:r>
      <w:r>
        <w:rPr>
          <w:rFonts w:cs="Times New Roman" w:hint="eastAsia"/>
          <w:bCs/>
          <w:kern w:val="0"/>
        </w:rPr>
        <w:t>將會為</w:t>
      </w:r>
      <w:r w:rsidR="00DB570C">
        <w:rPr>
          <w:rFonts w:cs="Times New Roman" w:hint="eastAsia"/>
          <w:bCs/>
          <w:kern w:val="0"/>
        </w:rPr>
        <w:t>CAR-T</w:t>
      </w:r>
      <w:r>
        <w:rPr>
          <w:rFonts w:cs="Times New Roman" w:hint="eastAsia"/>
          <w:bCs/>
          <w:kern w:val="0"/>
        </w:rPr>
        <w:t>細胞療法應用在慢性</w:t>
      </w:r>
      <w:r w:rsidR="00DB570C">
        <w:rPr>
          <w:rFonts w:cs="Times New Roman" w:hint="eastAsia"/>
          <w:bCs/>
          <w:kern w:val="0"/>
        </w:rPr>
        <w:t>B</w:t>
      </w:r>
      <w:r>
        <w:rPr>
          <w:rFonts w:cs="Times New Roman" w:hint="eastAsia"/>
          <w:bCs/>
          <w:kern w:val="0"/>
        </w:rPr>
        <w:t>型肝炎病毒感染奠定重要的基石。將從全血中分離出的</w:t>
      </w:r>
      <w:r w:rsidR="00DB570C">
        <w:rPr>
          <w:rFonts w:cs="Times New Roman" w:hint="eastAsia"/>
          <w:bCs/>
          <w:kern w:val="0"/>
        </w:rPr>
        <w:t>PBMC</w:t>
      </w:r>
      <w:r>
        <w:rPr>
          <w:rFonts w:cs="Times New Roman" w:hint="eastAsia"/>
          <w:bCs/>
          <w:kern w:val="0"/>
        </w:rPr>
        <w:t>利用第四型人類皰疹病毒</w:t>
      </w:r>
      <w:r>
        <w:rPr>
          <w:rFonts w:cs="Times New Roman" w:hint="eastAsia"/>
          <w:bCs/>
          <w:kern w:val="0"/>
        </w:rPr>
        <w:t xml:space="preserve"> (</w:t>
      </w:r>
      <w:r w:rsidRPr="00351B3E">
        <w:rPr>
          <w:rFonts w:cs="Times New Roman"/>
          <w:kern w:val="0"/>
        </w:rPr>
        <w:t>Epstein</w:t>
      </w:r>
      <w:r>
        <w:rPr>
          <w:rFonts w:cs="Times New Roman"/>
          <w:kern w:val="0"/>
        </w:rPr>
        <w:t xml:space="preserve">-Barr </w:t>
      </w:r>
      <w:r w:rsidRPr="00351B3E">
        <w:rPr>
          <w:rFonts w:cs="Times New Roman"/>
          <w:kern w:val="0"/>
        </w:rPr>
        <w:t>virus</w:t>
      </w:r>
      <w:r>
        <w:rPr>
          <w:rFonts w:cs="Times New Roman"/>
          <w:bCs/>
          <w:kern w:val="0"/>
        </w:rPr>
        <w:t xml:space="preserve">; </w:t>
      </w:r>
      <w:r>
        <w:rPr>
          <w:rFonts w:cs="Times New Roman" w:hint="eastAsia"/>
          <w:bCs/>
          <w:kern w:val="0"/>
        </w:rPr>
        <w:t>EBV</w:t>
      </w:r>
      <w:r>
        <w:rPr>
          <w:rFonts w:cs="Times New Roman"/>
          <w:bCs/>
          <w:kern w:val="0"/>
        </w:rPr>
        <w:t>)</w:t>
      </w:r>
      <w:r>
        <w:rPr>
          <w:rFonts w:cs="Times New Roman" w:hint="eastAsia"/>
          <w:bCs/>
          <w:kern w:val="0"/>
        </w:rPr>
        <w:t xml:space="preserve"> </w:t>
      </w:r>
      <w:r>
        <w:rPr>
          <w:rFonts w:cs="Times New Roman" w:hint="eastAsia"/>
          <w:bCs/>
          <w:kern w:val="0"/>
        </w:rPr>
        <w:t>感染後可使</w:t>
      </w:r>
      <w:r w:rsidR="00DB570C">
        <w:rPr>
          <w:rFonts w:cs="Times New Roman" w:hint="eastAsia"/>
          <w:bCs/>
          <w:kern w:val="0"/>
        </w:rPr>
        <w:t>B</w:t>
      </w:r>
      <w:r>
        <w:rPr>
          <w:rFonts w:cs="Times New Roman" w:hint="eastAsia"/>
          <w:bCs/>
          <w:kern w:val="0"/>
        </w:rPr>
        <w:t>細胞在體外存活並持續分泌抗體至上清液中，利用酵素免疫分析</w:t>
      </w:r>
      <w:r>
        <w:rPr>
          <w:rFonts w:cs="Times New Roman" w:hint="eastAsia"/>
          <w:bCs/>
          <w:kern w:val="0"/>
        </w:rPr>
        <w:t>(Enzyme</w:t>
      </w:r>
      <w:r>
        <w:rPr>
          <w:rFonts w:cs="Times New Roman"/>
          <w:bCs/>
          <w:kern w:val="0"/>
        </w:rPr>
        <w:t xml:space="preserve"> Immunoassay; EIA</w:t>
      </w:r>
      <w:r>
        <w:rPr>
          <w:rFonts w:cs="Times New Roman" w:hint="eastAsia"/>
          <w:bCs/>
          <w:kern w:val="0"/>
        </w:rPr>
        <w:t xml:space="preserve">) </w:t>
      </w:r>
      <w:r>
        <w:rPr>
          <w:rFonts w:cs="Times New Roman" w:hint="eastAsia"/>
          <w:bCs/>
          <w:kern w:val="0"/>
        </w:rPr>
        <w:t>篩選能分泌</w:t>
      </w:r>
      <w:r w:rsidR="00DB570C">
        <w:rPr>
          <w:rFonts w:cs="Times New Roman" w:hint="eastAsia"/>
          <w:bCs/>
          <w:kern w:val="0"/>
        </w:rPr>
        <w:t>anti-pre-S1</w:t>
      </w:r>
      <w:r>
        <w:rPr>
          <w:rFonts w:cs="Times New Roman" w:hint="eastAsia"/>
          <w:bCs/>
          <w:kern w:val="0"/>
        </w:rPr>
        <w:t>抗體的細胞，再抽取其</w:t>
      </w:r>
      <w:r>
        <w:rPr>
          <w:rFonts w:cs="Times New Roman" w:hint="eastAsia"/>
          <w:bCs/>
          <w:kern w:val="0"/>
        </w:rPr>
        <w:t xml:space="preserve">mRNA </w:t>
      </w:r>
      <w:r>
        <w:rPr>
          <w:rFonts w:cs="Times New Roman" w:hint="eastAsia"/>
          <w:bCs/>
          <w:kern w:val="0"/>
        </w:rPr>
        <w:t>並利用反轉錄聚合酶鏈鎖</w:t>
      </w:r>
      <w:r w:rsidRPr="003F0422">
        <w:rPr>
          <w:rFonts w:cs="Times New Roman" w:hint="eastAsia"/>
          <w:bCs/>
          <w:kern w:val="0"/>
        </w:rPr>
        <w:t>反應</w:t>
      </w:r>
      <w:r>
        <w:rPr>
          <w:rFonts w:cs="Times New Roman" w:hint="eastAsia"/>
          <w:bCs/>
          <w:kern w:val="0"/>
        </w:rPr>
        <w:t>(Reverse</w:t>
      </w:r>
      <w:r>
        <w:rPr>
          <w:rFonts w:cs="Times New Roman"/>
          <w:bCs/>
          <w:kern w:val="0"/>
        </w:rPr>
        <w:t xml:space="preserve"> transcription-polymerase chain reaction; RT-PCR</w:t>
      </w:r>
      <w:r>
        <w:rPr>
          <w:rFonts w:cs="Times New Roman" w:hint="eastAsia"/>
          <w:bCs/>
          <w:kern w:val="0"/>
        </w:rPr>
        <w:t>)</w:t>
      </w:r>
      <w:r>
        <w:rPr>
          <w:rFonts w:cs="Times New Roman" w:hint="eastAsia"/>
          <w:bCs/>
          <w:kern w:val="0"/>
        </w:rPr>
        <w:t>轉換成一個</w:t>
      </w:r>
      <w:r>
        <w:rPr>
          <w:rFonts w:cs="Times New Roman" w:hint="eastAsia"/>
          <w:bCs/>
          <w:kern w:val="0"/>
        </w:rPr>
        <w:t xml:space="preserve">cDNA </w:t>
      </w:r>
      <w:r>
        <w:rPr>
          <w:rFonts w:cs="Times New Roman"/>
          <w:bCs/>
          <w:kern w:val="0"/>
        </w:rPr>
        <w:t>library</w:t>
      </w:r>
      <w:r>
        <w:rPr>
          <w:rFonts w:cs="Times New Roman" w:hint="eastAsia"/>
          <w:bCs/>
          <w:kern w:val="0"/>
        </w:rPr>
        <w:t>。最後利用噬菌體呈現</w:t>
      </w:r>
      <w:r>
        <w:rPr>
          <w:rFonts w:cs="Times New Roman" w:hint="eastAsia"/>
          <w:bCs/>
          <w:kern w:val="0"/>
        </w:rPr>
        <w:t xml:space="preserve"> (phage-display)</w:t>
      </w:r>
      <w:r>
        <w:rPr>
          <w:rFonts w:cs="Times New Roman"/>
          <w:bCs/>
          <w:kern w:val="0"/>
        </w:rPr>
        <w:t xml:space="preserve"> </w:t>
      </w:r>
      <w:r>
        <w:rPr>
          <w:rFonts w:cs="Times New Roman" w:hint="eastAsia"/>
          <w:bCs/>
          <w:kern w:val="0"/>
        </w:rPr>
        <w:t>的方式篩選出</w:t>
      </w:r>
      <w:r>
        <w:rPr>
          <w:rFonts w:cs="Times New Roman" w:hint="eastAsia"/>
          <w:bCs/>
          <w:kern w:val="0"/>
        </w:rPr>
        <w:t>anti-pre-S1</w:t>
      </w:r>
      <w:r w:rsidR="00DB570C">
        <w:rPr>
          <w:rFonts w:cs="Times New Roman"/>
          <w:bCs/>
          <w:kern w:val="0"/>
        </w:rPr>
        <w:t>or</w:t>
      </w:r>
      <w:r>
        <w:rPr>
          <w:rFonts w:cs="Times New Roman" w:hint="eastAsia"/>
          <w:bCs/>
          <w:kern w:val="0"/>
        </w:rPr>
        <w:t xml:space="preserve"> </w:t>
      </w:r>
      <w:r w:rsidR="00DB570C">
        <w:rPr>
          <w:rFonts w:cs="Times New Roman" w:hint="eastAsia"/>
          <w:bCs/>
          <w:kern w:val="0"/>
        </w:rPr>
        <w:t>anti-</w:t>
      </w:r>
      <w:r w:rsidR="00DB570C">
        <w:rPr>
          <w:rFonts w:cs="Times New Roman"/>
          <w:bCs/>
          <w:kern w:val="0"/>
        </w:rPr>
        <w:t xml:space="preserve">HBsAg </w:t>
      </w:r>
      <w:r>
        <w:rPr>
          <w:rFonts w:cs="Times New Roman" w:hint="eastAsia"/>
          <w:bCs/>
          <w:kern w:val="0"/>
        </w:rPr>
        <w:t>scFv</w:t>
      </w:r>
      <w:r>
        <w:rPr>
          <w:rFonts w:cs="Times New Roman" w:hint="eastAsia"/>
          <w:bCs/>
          <w:kern w:val="0"/>
        </w:rPr>
        <w:t>。結果顯示由生物淘選過程中篩選出來的</w:t>
      </w:r>
      <w:r>
        <w:rPr>
          <w:rFonts w:cs="Times New Roman" w:hint="eastAsia"/>
          <w:bCs/>
          <w:kern w:val="0"/>
        </w:rPr>
        <w:t xml:space="preserve">scFv </w:t>
      </w:r>
      <w:r>
        <w:rPr>
          <w:rFonts w:cs="Times New Roman" w:hint="eastAsia"/>
          <w:bCs/>
          <w:kern w:val="0"/>
        </w:rPr>
        <w:t>具有</w:t>
      </w:r>
      <w:r w:rsidR="00DB570C">
        <w:rPr>
          <w:rFonts w:cs="Times New Roman" w:hint="eastAsia"/>
          <w:bCs/>
          <w:kern w:val="0"/>
        </w:rPr>
        <w:t>pre-S1</w:t>
      </w:r>
      <w:r w:rsidR="00DB570C">
        <w:rPr>
          <w:rFonts w:cs="Times New Roman" w:hint="eastAsia"/>
          <w:bCs/>
          <w:kern w:val="0"/>
        </w:rPr>
        <w:t>或</w:t>
      </w:r>
      <w:r w:rsidR="00DB570C">
        <w:rPr>
          <w:rFonts w:cs="Times New Roman"/>
          <w:bCs/>
          <w:kern w:val="0"/>
        </w:rPr>
        <w:t>HBsAg</w:t>
      </w:r>
      <w:r>
        <w:rPr>
          <w:rFonts w:cs="Times New Roman" w:hint="eastAsia"/>
          <w:bCs/>
          <w:kern w:val="0"/>
        </w:rPr>
        <w:t>專一性的親和力</w:t>
      </w:r>
      <w:r w:rsidR="00DB570C">
        <w:rPr>
          <w:rFonts w:cs="Times New Roman" w:hint="eastAsia"/>
          <w:bCs/>
          <w:kern w:val="0"/>
        </w:rPr>
        <w:t>。</w:t>
      </w:r>
    </w:p>
    <w:p w:rsidR="00DD095B" w:rsidRPr="007F5024" w:rsidRDefault="001E540F" w:rsidP="007F5024">
      <w:pPr>
        <w:autoSpaceDE w:val="0"/>
        <w:autoSpaceDN w:val="0"/>
        <w:adjustRightInd w:val="0"/>
        <w:spacing w:line="480" w:lineRule="auto"/>
        <w:rPr>
          <w:rFonts w:cs="Times New Roman"/>
          <w:bCs/>
          <w:kern w:val="0"/>
        </w:rPr>
      </w:pPr>
      <w:r>
        <w:rPr>
          <w:rFonts w:cs="Times New Roman" w:hint="eastAsia"/>
          <w:b/>
          <w:bCs/>
          <w:kern w:val="0"/>
        </w:rPr>
        <w:t>關鍵字：</w:t>
      </w:r>
      <w:r w:rsidR="00DB570C">
        <w:rPr>
          <w:rFonts w:cs="Times New Roman" w:hint="eastAsia"/>
          <w:bCs/>
          <w:kern w:val="0"/>
        </w:rPr>
        <w:t>B</w:t>
      </w:r>
      <w:r>
        <w:rPr>
          <w:rFonts w:cs="Times New Roman" w:hint="eastAsia"/>
          <w:bCs/>
          <w:kern w:val="0"/>
        </w:rPr>
        <w:t>型肝炎病毒、</w:t>
      </w:r>
      <w:r w:rsidR="00DB570C">
        <w:rPr>
          <w:rFonts w:cs="Times New Roman" w:hint="eastAsia"/>
          <w:bCs/>
          <w:kern w:val="0"/>
        </w:rPr>
        <w:t>pre-S1</w:t>
      </w:r>
      <w:r>
        <w:rPr>
          <w:rFonts w:cs="Times New Roman" w:hint="eastAsia"/>
          <w:bCs/>
          <w:kern w:val="0"/>
        </w:rPr>
        <w:t>蛋白、噬菌體呈現、單鏈變異區抗體、抗原嵌合受體</w:t>
      </w:r>
      <w:r w:rsidR="00DB570C">
        <w:rPr>
          <w:rFonts w:cs="Times New Roman" w:hint="eastAsia"/>
          <w:bCs/>
          <w:kern w:val="0"/>
        </w:rPr>
        <w:t>T</w:t>
      </w:r>
      <w:r>
        <w:rPr>
          <w:rFonts w:cs="Times New Roman" w:hint="eastAsia"/>
          <w:bCs/>
          <w:kern w:val="0"/>
        </w:rPr>
        <w:t>細胞</w:t>
      </w:r>
    </w:p>
    <w:p w:rsidR="00BB52A8" w:rsidRDefault="001E540F" w:rsidP="00AD1FB1">
      <w:pPr>
        <w:spacing w:line="480" w:lineRule="auto"/>
        <w:jc w:val="center"/>
        <w:rPr>
          <w:b/>
        </w:rPr>
      </w:pPr>
      <w:r>
        <w:rPr>
          <w:b/>
        </w:rPr>
        <w:lastRenderedPageBreak/>
        <w:t>Abstract</w:t>
      </w:r>
    </w:p>
    <w:p w:rsidR="000F1F91" w:rsidRPr="00DD095B" w:rsidRDefault="00BB52A8" w:rsidP="00DD095B">
      <w:pPr>
        <w:spacing w:line="480" w:lineRule="auto"/>
        <w:ind w:firstLine="480"/>
        <w:jc w:val="both"/>
        <w:rPr>
          <w:rFonts w:cs="Times New Roman"/>
          <w:kern w:val="0"/>
        </w:rPr>
      </w:pPr>
      <w:r>
        <w:rPr>
          <w:rFonts w:cs="Times New Roman" w:hint="eastAsia"/>
          <w:kern w:val="0"/>
        </w:rPr>
        <w:t xml:space="preserve">According to the latest report from World Health Organization, it is </w:t>
      </w:r>
      <w:r>
        <w:rPr>
          <w:rFonts w:cs="Times New Roman"/>
          <w:kern w:val="0"/>
        </w:rPr>
        <w:t>estimated</w:t>
      </w:r>
      <w:r>
        <w:rPr>
          <w:rFonts w:cs="Times New Roman" w:hint="eastAsia"/>
          <w:kern w:val="0"/>
        </w:rPr>
        <w:t xml:space="preserve"> </w:t>
      </w:r>
      <w:r>
        <w:rPr>
          <w:rFonts w:cs="Times New Roman"/>
          <w:kern w:val="0"/>
        </w:rPr>
        <w:t>that 257 million people are chronically infected with hepatitis B virus (HBV) in 2015. Current treatments includes n</w:t>
      </w:r>
      <w:r w:rsidRPr="00040123">
        <w:rPr>
          <w:rFonts w:cs="Times New Roman"/>
          <w:kern w:val="0"/>
        </w:rPr>
        <w:t>ucleos(t)ide analogue reverse transcription inhibitors (NRTIs)</w:t>
      </w:r>
      <w:r>
        <w:rPr>
          <w:rFonts w:cs="Times New Roman"/>
          <w:kern w:val="0"/>
        </w:rPr>
        <w:t xml:space="preserve"> and interferons, however they are unable to eliminate the cccDNA inside the infected hepatocytes, which consistently provides as a replication template and results virus persistence. Developing new strategies to solve this problem is now an urgent need, and given the promising results from chimeric antigen receptor T cell (CAR-T) in treating leukemia patients; it is reasonable to apply CAR-T in curing chronic HBV infection. Single-chain variable fragment (scFv) is the most crucial part of a CAR molecule si</w:t>
      </w:r>
      <w:r w:rsidR="00824E04">
        <w:rPr>
          <w:rFonts w:cs="Times New Roman"/>
          <w:kern w:val="0"/>
        </w:rPr>
        <w:t>nce it provides antigen-recognizin</w:t>
      </w:r>
      <w:r>
        <w:rPr>
          <w:rFonts w:cs="Times New Roman"/>
          <w:kern w:val="0"/>
        </w:rPr>
        <w:t>g ability</w:t>
      </w:r>
      <w:r w:rsidR="00824E04">
        <w:rPr>
          <w:rFonts w:cs="Times New Roman"/>
          <w:kern w:val="0"/>
        </w:rPr>
        <w:t>;</w:t>
      </w:r>
      <w:r>
        <w:rPr>
          <w:rFonts w:cs="Times New Roman"/>
          <w:kern w:val="0"/>
        </w:rPr>
        <w:t xml:space="preserve"> so effectively designi</w:t>
      </w:r>
      <w:r w:rsidR="00824E04">
        <w:rPr>
          <w:rFonts w:cs="Times New Roman"/>
          <w:kern w:val="0"/>
        </w:rPr>
        <w:t>ng a scFv, which can bind to</w:t>
      </w:r>
      <w:r>
        <w:rPr>
          <w:rFonts w:cs="Times New Roman"/>
          <w:kern w:val="0"/>
        </w:rPr>
        <w:t xml:space="preserve"> </w:t>
      </w:r>
      <w:r w:rsidR="00824E04">
        <w:rPr>
          <w:rFonts w:cs="Times New Roman"/>
          <w:kern w:val="0"/>
        </w:rPr>
        <w:t>HBV envelope proteins, is a</w:t>
      </w:r>
      <w:r>
        <w:rPr>
          <w:rFonts w:cs="Times New Roman"/>
          <w:kern w:val="0"/>
        </w:rPr>
        <w:t xml:space="preserve"> key factor in paving the way for employing CAR-T cell therapy to treat chronic HBV infection.</w:t>
      </w:r>
      <w:r>
        <w:rPr>
          <w:rFonts w:cs="Times New Roman"/>
          <w:b/>
          <w:kern w:val="0"/>
        </w:rPr>
        <w:t xml:space="preserve"> </w:t>
      </w:r>
      <w:r w:rsidR="00332CF9">
        <w:rPr>
          <w:rFonts w:cs="Times New Roman"/>
          <w:kern w:val="0"/>
        </w:rPr>
        <w:t>Using</w:t>
      </w:r>
      <w:r w:rsidR="00351B3E">
        <w:rPr>
          <w:rFonts w:cs="Times New Roman"/>
          <w:kern w:val="0"/>
        </w:rPr>
        <w:t xml:space="preserve"> </w:t>
      </w:r>
      <w:r w:rsidR="00351B3E" w:rsidRPr="00351B3E">
        <w:rPr>
          <w:rFonts w:cs="Times New Roman"/>
          <w:kern w:val="0"/>
        </w:rPr>
        <w:t>Ficoll® Paque</w:t>
      </w:r>
      <w:r w:rsidR="00351B3E">
        <w:rPr>
          <w:rFonts w:cs="Times New Roman"/>
          <w:kern w:val="0"/>
        </w:rPr>
        <w:t xml:space="preserve"> </w:t>
      </w:r>
      <w:r w:rsidR="00351B3E" w:rsidRPr="00351B3E">
        <w:rPr>
          <w:rFonts w:cs="Times New Roman"/>
          <w:kern w:val="0"/>
        </w:rPr>
        <w:t xml:space="preserve">density gradient centrifugation </w:t>
      </w:r>
      <w:r w:rsidR="00351B3E">
        <w:rPr>
          <w:rFonts w:cs="Times New Roman"/>
          <w:kern w:val="0"/>
        </w:rPr>
        <w:t xml:space="preserve">and followed by </w:t>
      </w:r>
      <w:r w:rsidR="00351B3E" w:rsidRPr="00351B3E">
        <w:rPr>
          <w:rFonts w:cs="Times New Roman"/>
          <w:kern w:val="0"/>
        </w:rPr>
        <w:t>Epstein</w:t>
      </w:r>
      <w:r w:rsidR="00351B3E">
        <w:rPr>
          <w:rFonts w:cs="Times New Roman"/>
          <w:kern w:val="0"/>
        </w:rPr>
        <w:t xml:space="preserve">-Barr </w:t>
      </w:r>
      <w:r w:rsidR="00351B3E" w:rsidRPr="00351B3E">
        <w:rPr>
          <w:rFonts w:cs="Times New Roman"/>
          <w:kern w:val="0"/>
        </w:rPr>
        <w:t>virus</w:t>
      </w:r>
      <w:r w:rsidR="00351B3E">
        <w:rPr>
          <w:rFonts w:cs="Times New Roman"/>
          <w:kern w:val="0"/>
        </w:rPr>
        <w:t xml:space="preserve"> (EBV) infection</w:t>
      </w:r>
      <w:r w:rsidR="00332CF9">
        <w:rPr>
          <w:rFonts w:cs="Times New Roman"/>
          <w:kern w:val="0"/>
        </w:rPr>
        <w:t xml:space="preserve"> to isolate B cells from</w:t>
      </w:r>
      <w:r w:rsidR="008C6863" w:rsidRPr="008C6863">
        <w:rPr>
          <w:rFonts w:cs="Times New Roman"/>
          <w:kern w:val="0"/>
        </w:rPr>
        <w:t xml:space="preserve"> </w:t>
      </w:r>
      <w:r w:rsidR="008C6863">
        <w:rPr>
          <w:rFonts w:cs="Times New Roman"/>
          <w:kern w:val="0"/>
        </w:rPr>
        <w:t>peripheral blood mononuclear cell</w:t>
      </w:r>
      <w:r w:rsidR="00332CF9">
        <w:rPr>
          <w:rFonts w:cs="Times New Roman"/>
          <w:kern w:val="0"/>
        </w:rPr>
        <w:t xml:space="preserve"> (</w:t>
      </w:r>
      <w:r w:rsidR="008C6863">
        <w:rPr>
          <w:rFonts w:cs="Times New Roman"/>
          <w:kern w:val="0"/>
        </w:rPr>
        <w:t>PBMC</w:t>
      </w:r>
      <w:r w:rsidR="00332CF9">
        <w:rPr>
          <w:rFonts w:cs="Times New Roman"/>
          <w:kern w:val="0"/>
        </w:rPr>
        <w:t>)</w:t>
      </w:r>
      <w:r w:rsidR="005369AF" w:rsidRPr="005369AF">
        <w:rPr>
          <w:rFonts w:cs="Times New Roman"/>
          <w:kern w:val="0"/>
        </w:rPr>
        <w:t xml:space="preserve"> </w:t>
      </w:r>
      <w:r w:rsidR="005369AF">
        <w:rPr>
          <w:rFonts w:cs="Times New Roman"/>
          <w:kern w:val="0"/>
        </w:rPr>
        <w:t xml:space="preserve">and culture </w:t>
      </w:r>
      <w:r w:rsidR="005369AF">
        <w:rPr>
          <w:rFonts w:cs="Times New Roman"/>
          <w:i/>
          <w:kern w:val="0"/>
        </w:rPr>
        <w:t>in vitro</w:t>
      </w:r>
      <w:r w:rsidR="00351B3E">
        <w:rPr>
          <w:rFonts w:cs="Times New Roman"/>
          <w:kern w:val="0"/>
        </w:rPr>
        <w:t xml:space="preserve">. </w:t>
      </w:r>
      <w:r w:rsidR="008C6863">
        <w:rPr>
          <w:rFonts w:cs="Times New Roman"/>
          <w:kern w:val="0"/>
        </w:rPr>
        <w:t>Further s</w:t>
      </w:r>
      <w:r w:rsidR="00351B3E">
        <w:rPr>
          <w:rFonts w:cs="Times New Roman"/>
          <w:kern w:val="0"/>
        </w:rPr>
        <w:t xml:space="preserve">creening possible pools by analyzing culture supernatant using </w:t>
      </w:r>
      <w:r w:rsidR="00351B3E">
        <w:rPr>
          <w:rFonts w:cs="Times New Roman" w:hint="eastAsia"/>
          <w:bCs/>
          <w:kern w:val="0"/>
        </w:rPr>
        <w:t>enzyme</w:t>
      </w:r>
      <w:r w:rsidR="00351B3E">
        <w:rPr>
          <w:rFonts w:cs="Times New Roman"/>
          <w:bCs/>
          <w:kern w:val="0"/>
        </w:rPr>
        <w:t xml:space="preserve"> immunoassay</w:t>
      </w:r>
      <w:r w:rsidR="00351B3E">
        <w:rPr>
          <w:rFonts w:cs="Times New Roman"/>
          <w:kern w:val="0"/>
        </w:rPr>
        <w:t xml:space="preserve"> </w:t>
      </w:r>
      <w:r w:rsidR="00351B3E">
        <w:rPr>
          <w:rFonts w:cs="Times New Roman" w:hint="eastAsia"/>
          <w:kern w:val="0"/>
        </w:rPr>
        <w:t>(</w:t>
      </w:r>
      <w:r w:rsidR="00351B3E">
        <w:rPr>
          <w:rFonts w:cs="Times New Roman"/>
          <w:kern w:val="0"/>
        </w:rPr>
        <w:t>EIA</w:t>
      </w:r>
      <w:r w:rsidR="00351B3E">
        <w:rPr>
          <w:rFonts w:cs="Times New Roman" w:hint="eastAsia"/>
          <w:kern w:val="0"/>
        </w:rPr>
        <w:t>)</w:t>
      </w:r>
      <w:r w:rsidR="00351B3E">
        <w:rPr>
          <w:rFonts w:cs="Times New Roman"/>
          <w:kern w:val="0"/>
        </w:rPr>
        <w:t xml:space="preserve">. </w:t>
      </w:r>
      <w:r w:rsidR="008C6863">
        <w:rPr>
          <w:rFonts w:cs="Times New Roman"/>
          <w:kern w:val="0"/>
        </w:rPr>
        <w:t>Then e</w:t>
      </w:r>
      <w:r w:rsidR="00351B3E">
        <w:rPr>
          <w:rFonts w:cs="Times New Roman"/>
          <w:kern w:val="0"/>
        </w:rPr>
        <w:t xml:space="preserve">xtract the mRNA from those possible B cells and </w:t>
      </w:r>
      <w:r w:rsidR="008C6863">
        <w:rPr>
          <w:rFonts w:cs="Times New Roman"/>
          <w:kern w:val="0"/>
        </w:rPr>
        <w:t>reverse transcribe them into</w:t>
      </w:r>
      <w:r w:rsidR="00351B3E">
        <w:rPr>
          <w:rFonts w:cs="Times New Roman"/>
          <w:kern w:val="0"/>
        </w:rPr>
        <w:t xml:space="preserve"> a </w:t>
      </w:r>
      <w:r w:rsidR="00BE166C">
        <w:rPr>
          <w:rFonts w:cs="Times New Roman"/>
          <w:kern w:val="0"/>
        </w:rPr>
        <w:t xml:space="preserve">specific </w:t>
      </w:r>
      <w:r w:rsidR="00351B3E">
        <w:rPr>
          <w:rFonts w:cs="Times New Roman"/>
          <w:kern w:val="0"/>
        </w:rPr>
        <w:t xml:space="preserve">cDNA library. </w:t>
      </w:r>
      <w:r w:rsidR="008C6863">
        <w:rPr>
          <w:rFonts w:cs="Times New Roman"/>
          <w:kern w:val="0"/>
        </w:rPr>
        <w:t xml:space="preserve">Finally </w:t>
      </w:r>
      <w:r w:rsidR="00351B3E">
        <w:rPr>
          <w:rFonts w:cs="Times New Roman"/>
          <w:kern w:val="0"/>
        </w:rPr>
        <w:t>using phage-display</w:t>
      </w:r>
      <w:r w:rsidR="00DB570C">
        <w:rPr>
          <w:rFonts w:cs="Times New Roman"/>
          <w:kern w:val="0"/>
        </w:rPr>
        <w:t xml:space="preserve"> and biopanning</w:t>
      </w:r>
      <w:r w:rsidR="00351B3E">
        <w:rPr>
          <w:rFonts w:cs="Times New Roman"/>
          <w:kern w:val="0"/>
        </w:rPr>
        <w:t xml:space="preserve"> to select the possible scFvs that are able to bind pre-S1</w:t>
      </w:r>
      <w:r w:rsidR="00DB570C">
        <w:rPr>
          <w:rFonts w:cs="Times New Roman" w:hint="eastAsia"/>
          <w:kern w:val="0"/>
        </w:rPr>
        <w:t xml:space="preserve"> or </w:t>
      </w:r>
      <w:r w:rsidR="00DB570C">
        <w:rPr>
          <w:rFonts w:cs="Times New Roman"/>
          <w:kern w:val="0"/>
        </w:rPr>
        <w:t>HBsAg</w:t>
      </w:r>
      <w:r w:rsidR="008C6863">
        <w:rPr>
          <w:rFonts w:cs="Times New Roman"/>
          <w:kern w:val="0"/>
        </w:rPr>
        <w:t xml:space="preserve">. </w:t>
      </w:r>
      <w:r w:rsidR="00045284">
        <w:rPr>
          <w:rFonts w:cs="Times New Roman"/>
          <w:kern w:val="0"/>
        </w:rPr>
        <w:t xml:space="preserve">Results showed that the scFv we selected from </w:t>
      </w:r>
      <w:r w:rsidR="00DD2E94">
        <w:rPr>
          <w:rFonts w:cs="Times New Roman" w:hint="eastAsia"/>
          <w:kern w:val="0"/>
        </w:rPr>
        <w:t>bio</w:t>
      </w:r>
      <w:r w:rsidR="00045284">
        <w:rPr>
          <w:rFonts w:cs="Times New Roman"/>
          <w:kern w:val="0"/>
        </w:rPr>
        <w:t>panning procedure</w:t>
      </w:r>
      <w:r w:rsidR="00DD2E94">
        <w:rPr>
          <w:rFonts w:cs="Times New Roman"/>
          <w:kern w:val="0"/>
        </w:rPr>
        <w:t>s</w:t>
      </w:r>
      <w:r w:rsidR="00045284">
        <w:rPr>
          <w:rFonts w:cs="Times New Roman"/>
          <w:kern w:val="0"/>
        </w:rPr>
        <w:t xml:space="preserve"> has the ability and specificity to bind pre-S1 </w:t>
      </w:r>
      <w:r w:rsidR="00DB570C">
        <w:rPr>
          <w:rFonts w:cs="Times New Roman"/>
          <w:kern w:val="0"/>
        </w:rPr>
        <w:t>pre-S1</w:t>
      </w:r>
      <w:r w:rsidR="00DB570C">
        <w:rPr>
          <w:rFonts w:cs="Times New Roman" w:hint="eastAsia"/>
          <w:kern w:val="0"/>
        </w:rPr>
        <w:t xml:space="preserve"> or </w:t>
      </w:r>
      <w:r w:rsidR="00DB570C">
        <w:rPr>
          <w:rFonts w:cs="Times New Roman"/>
          <w:kern w:val="0"/>
        </w:rPr>
        <w:t>HBsAg</w:t>
      </w:r>
      <w:r w:rsidR="00DB570C">
        <w:rPr>
          <w:rFonts w:cs="Times New Roman" w:hint="eastAsia"/>
          <w:kern w:val="0"/>
        </w:rPr>
        <w:t xml:space="preserve"> </w:t>
      </w:r>
      <w:r w:rsidR="00DB570C">
        <w:rPr>
          <w:rFonts w:cs="Times New Roman"/>
          <w:kern w:val="0"/>
        </w:rPr>
        <w:t>protein.</w:t>
      </w:r>
      <w:r w:rsidR="00045284">
        <w:rPr>
          <w:rFonts w:cs="Times New Roman"/>
          <w:kern w:val="0"/>
        </w:rPr>
        <w:t xml:space="preserve"> </w:t>
      </w:r>
    </w:p>
    <w:p w:rsidR="00DD095B" w:rsidRPr="009F3714" w:rsidRDefault="004D63BE" w:rsidP="00AD1FB1">
      <w:pPr>
        <w:spacing w:line="480" w:lineRule="auto"/>
        <w:rPr>
          <w:rFonts w:cs="Times New Roman"/>
          <w:kern w:val="0"/>
        </w:rPr>
      </w:pPr>
      <w:r>
        <w:rPr>
          <w:rFonts w:cs="Times New Roman" w:hint="eastAsia"/>
          <w:b/>
          <w:kern w:val="0"/>
        </w:rPr>
        <w:t>Keywords:</w:t>
      </w:r>
      <w:r w:rsidR="00DD5483">
        <w:rPr>
          <w:rFonts w:cs="Times New Roman"/>
          <w:kern w:val="0"/>
        </w:rPr>
        <w:t xml:space="preserve"> HBV</w:t>
      </w:r>
      <w:r w:rsidR="00DD5483">
        <w:rPr>
          <w:rFonts w:cs="Times New Roman" w:hint="eastAsia"/>
          <w:kern w:val="0"/>
        </w:rPr>
        <w:t>,</w:t>
      </w:r>
      <w:r w:rsidR="00DD5483">
        <w:rPr>
          <w:rFonts w:cs="Times New Roman"/>
          <w:kern w:val="0"/>
        </w:rPr>
        <w:t xml:space="preserve"> pre-S1, phage-display,</w:t>
      </w:r>
      <w:r>
        <w:rPr>
          <w:rFonts w:cs="Times New Roman"/>
          <w:kern w:val="0"/>
        </w:rPr>
        <w:t xml:space="preserve"> scFv</w:t>
      </w:r>
      <w:r w:rsidR="00DD5483">
        <w:rPr>
          <w:rFonts w:cs="Times New Roman" w:hint="eastAsia"/>
          <w:kern w:val="0"/>
        </w:rPr>
        <w:t>,</w:t>
      </w:r>
      <w:r w:rsidR="0050635C">
        <w:rPr>
          <w:rFonts w:cs="Times New Roman" w:hint="eastAsia"/>
          <w:kern w:val="0"/>
        </w:rPr>
        <w:t xml:space="preserve"> CAR-T cell</w:t>
      </w:r>
    </w:p>
    <w:p w:rsidR="00BE0E89" w:rsidRDefault="00BE0E89" w:rsidP="00AD1FB1">
      <w:pPr>
        <w:spacing w:line="480" w:lineRule="auto"/>
        <w:jc w:val="center"/>
        <w:rPr>
          <w:b/>
          <w:sz w:val="40"/>
        </w:rPr>
      </w:pPr>
      <w:r>
        <w:rPr>
          <w:b/>
          <w:sz w:val="40"/>
        </w:rPr>
        <w:lastRenderedPageBreak/>
        <w:t>Acknowledgement</w:t>
      </w:r>
    </w:p>
    <w:p w:rsidR="00BE0E89" w:rsidRDefault="00BE0E89" w:rsidP="00AD1FB1">
      <w:pPr>
        <w:spacing w:line="480" w:lineRule="auto"/>
        <w:ind w:leftChars="100" w:left="240"/>
      </w:pPr>
      <w:r>
        <w:rPr>
          <w:b/>
          <w:sz w:val="40"/>
        </w:rPr>
        <w:t xml:space="preserve"> </w:t>
      </w:r>
      <w:r>
        <w:t>The most sincere and deepest gratitude shall definitely present to my professor, Dr. Chin, who is my mentor</w:t>
      </w:r>
      <w:r w:rsidR="00574BF4">
        <w:t xml:space="preserve"> </w:t>
      </w:r>
      <w:r w:rsidR="003E44F2">
        <w:t>in</w:t>
      </w:r>
      <w:r w:rsidR="00574BF4">
        <w:t xml:space="preserve"> academ</w:t>
      </w:r>
      <w:r w:rsidR="003E44F2">
        <w:t>ia,</w:t>
      </w:r>
      <w:r w:rsidR="00A376A5">
        <w:t xml:space="preserve"> </w:t>
      </w:r>
      <w:r w:rsidR="003E44F2">
        <w:t>in</w:t>
      </w:r>
      <w:r w:rsidR="00A376A5">
        <w:t xml:space="preserve"> scientific research,</w:t>
      </w:r>
      <w:r w:rsidR="00574BF4">
        <w:t xml:space="preserve"> and</w:t>
      </w:r>
      <w:r w:rsidR="00A376A5">
        <w:t xml:space="preserve"> even</w:t>
      </w:r>
      <w:r>
        <w:t xml:space="preserve"> </w:t>
      </w:r>
      <w:r w:rsidR="003E44F2">
        <w:t>in</w:t>
      </w:r>
      <w:r w:rsidR="00574BF4">
        <w:t xml:space="preserve"> </w:t>
      </w:r>
      <w:r w:rsidR="003E44F2">
        <w:t xml:space="preserve">my </w:t>
      </w:r>
      <w:r>
        <w:t>life.</w:t>
      </w:r>
      <w:r w:rsidR="00574BF4">
        <w:t xml:space="preserve"> I also appreciate</w:t>
      </w:r>
      <w:r w:rsidR="00802662">
        <w:t>d</w:t>
      </w:r>
      <w:r w:rsidR="00574BF4">
        <w:t xml:space="preserve"> the support from my family and my girlfriend who always cheer</w:t>
      </w:r>
      <w:r w:rsidR="00802662">
        <w:t>ed</w:t>
      </w:r>
      <w:r w:rsidR="00574BF4">
        <w:t xml:space="preserve"> me up when</w:t>
      </w:r>
      <w:r w:rsidR="00802662">
        <w:t xml:space="preserve"> I have setback</w:t>
      </w:r>
      <w:r w:rsidR="00633CC1">
        <w:t>s</w:t>
      </w:r>
      <w:r w:rsidR="00802662">
        <w:t xml:space="preserve"> on my experiments.</w:t>
      </w:r>
      <w:r w:rsidR="00633CC1">
        <w:t xml:space="preserve"> Thanks </w:t>
      </w:r>
      <w:r w:rsidR="00484E41">
        <w:t xml:space="preserve">for all of my friends, </w:t>
      </w:r>
      <w:r w:rsidR="003F49A7">
        <w:t>teachers</w:t>
      </w:r>
      <w:r w:rsidR="00484E41">
        <w:t xml:space="preserve">, and colleagues who gave me valuable pieces of </w:t>
      </w:r>
      <w:r w:rsidR="00FE035B">
        <w:t>advice</w:t>
      </w:r>
      <w:r w:rsidR="00484E41">
        <w:t xml:space="preserve">. </w:t>
      </w:r>
      <w:r w:rsidR="00636E9F">
        <w:t xml:space="preserve">Most important of </w:t>
      </w:r>
      <w:r w:rsidR="00FE035B">
        <w:t>all, thank</w:t>
      </w:r>
      <w:r w:rsidR="00FE6A33">
        <w:t xml:space="preserve"> God hel</w:t>
      </w:r>
      <w:r w:rsidR="007B4260">
        <w:t>ping me finish my</w:t>
      </w:r>
      <w:r w:rsidR="00345206">
        <w:t xml:space="preserve"> master degree! </w:t>
      </w:r>
      <w:r w:rsidR="00C012AE">
        <w:t>And</w:t>
      </w:r>
      <w:r w:rsidR="007B4260">
        <w:t xml:space="preserve"> of course, Y</w:t>
      </w:r>
      <w:r w:rsidR="00D83036">
        <w:t>OUR</w:t>
      </w:r>
      <w:r w:rsidR="007B4260">
        <w:t xml:space="preserve"> </w:t>
      </w:r>
      <w:r w:rsidR="00C012AE">
        <w:t>precious time for</w:t>
      </w:r>
      <w:r w:rsidR="007B4260">
        <w:t xml:space="preserve"> reading this.</w:t>
      </w: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AD1FB1">
      <w:pPr>
        <w:spacing w:line="480" w:lineRule="auto"/>
        <w:ind w:leftChars="100" w:left="240"/>
      </w:pPr>
    </w:p>
    <w:p w:rsidR="009C6553" w:rsidRDefault="009C6553" w:rsidP="00DD095B">
      <w:pPr>
        <w:spacing w:line="480" w:lineRule="auto"/>
      </w:pPr>
    </w:p>
    <w:p w:rsidR="00F45E72" w:rsidRPr="00542C36" w:rsidRDefault="00EC314D" w:rsidP="00542C36">
      <w:pPr>
        <w:spacing w:line="480" w:lineRule="auto"/>
        <w:ind w:leftChars="100" w:left="240"/>
        <w:jc w:val="center"/>
        <w:rPr>
          <w:b/>
          <w:sz w:val="40"/>
        </w:rPr>
      </w:pPr>
      <w:r w:rsidRPr="00EC314D">
        <w:rPr>
          <w:rFonts w:hint="eastAsia"/>
          <w:b/>
          <w:sz w:val="40"/>
        </w:rPr>
        <w:lastRenderedPageBreak/>
        <w:t>C</w:t>
      </w:r>
      <w:r w:rsidR="00542C36">
        <w:rPr>
          <w:b/>
          <w:sz w:val="40"/>
        </w:rPr>
        <w:t>ontent</w:t>
      </w:r>
    </w:p>
    <w:p w:rsidR="00542C36" w:rsidRDefault="00542C36" w:rsidP="00AD1FB1">
      <w:pPr>
        <w:spacing w:line="480" w:lineRule="auto"/>
        <w:jc w:val="center"/>
        <w:rPr>
          <w:rFonts w:cs="Times New Roman"/>
          <w:b/>
          <w:kern w:val="0"/>
          <w:sz w:val="40"/>
          <w:szCs w:val="40"/>
        </w:rPr>
      </w:pPr>
      <w:r w:rsidRPr="00542C36">
        <w:rPr>
          <w:rFonts w:cs="Times New Roman" w:hint="eastAsia"/>
          <w:b/>
          <w:kern w:val="0"/>
          <w:sz w:val="40"/>
          <w:szCs w:val="40"/>
        </w:rPr>
        <w:t>L</w:t>
      </w:r>
      <w:r w:rsidRPr="00542C36">
        <w:rPr>
          <w:rFonts w:cs="Times New Roman"/>
          <w:b/>
          <w:kern w:val="0"/>
          <w:sz w:val="40"/>
          <w:szCs w:val="40"/>
        </w:rPr>
        <w:t>iterature Review</w:t>
      </w:r>
    </w:p>
    <w:p w:rsidR="00A30F1F" w:rsidRDefault="00A30F1F" w:rsidP="00AD1FB1">
      <w:pPr>
        <w:spacing w:line="480" w:lineRule="auto"/>
        <w:jc w:val="center"/>
        <w:rPr>
          <w:rFonts w:cs="Times New Roman"/>
          <w:b/>
          <w:kern w:val="0"/>
          <w:sz w:val="40"/>
          <w:szCs w:val="40"/>
        </w:rPr>
      </w:pPr>
    </w:p>
    <w:p w:rsidR="00A30F1F" w:rsidRPr="00A30F1F" w:rsidRDefault="0093740A" w:rsidP="00A30F1F">
      <w:pPr>
        <w:pStyle w:val="ab"/>
        <w:numPr>
          <w:ilvl w:val="0"/>
          <w:numId w:val="3"/>
        </w:numPr>
        <w:spacing w:line="480" w:lineRule="auto"/>
        <w:ind w:leftChars="0"/>
        <w:rPr>
          <w:rFonts w:cs="Times New Roman"/>
          <w:kern w:val="0"/>
          <w:szCs w:val="40"/>
        </w:rPr>
      </w:pPr>
      <w:r>
        <w:rPr>
          <w:rFonts w:cs="Times New Roman"/>
          <w:kern w:val="0"/>
        </w:rPr>
        <w:t>Hepatitis B Virus (</w:t>
      </w:r>
      <w:r w:rsidR="00A30F1F" w:rsidRPr="00A30F1F">
        <w:rPr>
          <w:rFonts w:cs="Times New Roman"/>
          <w:kern w:val="0"/>
        </w:rPr>
        <w:t>HBV</w:t>
      </w:r>
      <w:r>
        <w:rPr>
          <w:rFonts w:cs="Times New Roman"/>
          <w:kern w:val="0"/>
        </w:rPr>
        <w:t>)</w:t>
      </w:r>
    </w:p>
    <w:p w:rsidR="00732896" w:rsidRPr="002930D3" w:rsidRDefault="0093740A" w:rsidP="00D51255">
      <w:pPr>
        <w:pStyle w:val="ab"/>
        <w:spacing w:line="480" w:lineRule="auto"/>
        <w:rPr>
          <w:rFonts w:cs="Times New Roman"/>
          <w:kern w:val="0"/>
        </w:rPr>
      </w:pPr>
      <w:r>
        <w:rPr>
          <w:rFonts w:cs="Times New Roman"/>
          <w:kern w:val="0"/>
        </w:rPr>
        <w:t xml:space="preserve">HBV is a virus belongs to </w:t>
      </w:r>
      <w:r w:rsidR="007F2D1E">
        <w:rPr>
          <w:rFonts w:cs="Times New Roman"/>
          <w:kern w:val="0"/>
        </w:rPr>
        <w:t>genus</w:t>
      </w:r>
      <w:r w:rsidR="007F2D1E" w:rsidRPr="007F2D1E">
        <w:rPr>
          <w:rFonts w:cs="Times New Roman"/>
          <w:kern w:val="0"/>
        </w:rPr>
        <w:t xml:space="preserve"> </w:t>
      </w:r>
      <w:r w:rsidR="007F2D1E" w:rsidRPr="007F2D1E">
        <w:rPr>
          <w:rFonts w:cs="Times New Roman"/>
          <w:i/>
          <w:kern w:val="0"/>
        </w:rPr>
        <w:t>Orthohepadnavirus</w:t>
      </w:r>
      <w:r w:rsidR="007F2D1E" w:rsidRPr="007F2D1E">
        <w:rPr>
          <w:rFonts w:cs="Times New Roman"/>
          <w:kern w:val="0"/>
        </w:rPr>
        <w:t xml:space="preserve"> </w:t>
      </w:r>
      <w:r w:rsidR="007F2D1E">
        <w:rPr>
          <w:rFonts w:cs="Times New Roman"/>
          <w:kern w:val="0"/>
        </w:rPr>
        <w:t xml:space="preserve">and family </w:t>
      </w:r>
      <w:r w:rsidR="007F2D1E" w:rsidRPr="007F2D1E">
        <w:rPr>
          <w:rFonts w:cs="Times New Roman"/>
          <w:i/>
          <w:kern w:val="0"/>
        </w:rPr>
        <w:t>Hepadnaviridae</w:t>
      </w:r>
      <w:r w:rsidR="007F2D1E">
        <w:rPr>
          <w:rFonts w:cs="Times New Roman"/>
          <w:kern w:val="0"/>
        </w:rPr>
        <w:t>. These two Latin-words specify two characteristics: it is a DNA virus, and its tropism is hepatocytes. Its geno</w:t>
      </w:r>
      <w:r w:rsidR="005826CC">
        <w:rPr>
          <w:rFonts w:cs="Times New Roman"/>
          <w:kern w:val="0"/>
        </w:rPr>
        <w:t xml:space="preserve">me is constituted with </w:t>
      </w:r>
      <w:r w:rsidR="00433AA0">
        <w:rPr>
          <w:rFonts w:cs="Times New Roman"/>
          <w:kern w:val="0"/>
        </w:rPr>
        <w:t xml:space="preserve">3182 nucleotides (genotype D) to 3248 (genotype G) nucleotides depending on the genotype </w:t>
      </w:r>
      <w:r w:rsidR="00433AA0">
        <w:rPr>
          <w:rFonts w:cs="Times New Roman"/>
          <w:kern w:val="0"/>
        </w:rPr>
        <w:fldChar w:fldCharType="begin"/>
      </w:r>
      <w:r w:rsidR="00433AA0">
        <w:rPr>
          <w:rFonts w:cs="Times New Roman"/>
          <w:kern w:val="0"/>
        </w:rPr>
        <w:instrText xml:space="preserve"> ADDIN EN.CITE &lt;EndNote&gt;&lt;Cite&gt;&lt;Author&gt;Kay&lt;/Author&gt;&lt;Year&gt;2007&lt;/Year&gt;&lt;RecNum&gt;310&lt;/RecNum&gt;&lt;DisplayText&gt;(1)&lt;/DisplayText&gt;&lt;record&gt;&lt;rec-number&gt;310&lt;/rec-number&gt;&lt;foreign-keys&gt;&lt;key app="EN" db-id="5x0vf5w2cpetv5ersssps9sgrd2vd2w959rf" timestamp="1547890258"&gt;310&lt;/key&gt;&lt;/foreign-keys&gt;&lt;ref-type name="Journal Article"&gt;17&lt;/ref-type&gt;&lt;contributors&gt;&lt;authors&gt;&lt;author&gt;Kay, Alan&lt;/author&gt;&lt;author&gt;Zoulim, Fabien&lt;/author&gt;&lt;/authors&gt;&lt;/contributors&gt;&lt;titles&gt;&lt;title&gt;Hepatitis B virus genetic variability and evolution&lt;/title&gt;&lt;secondary-title&gt;Virus Research&lt;/secondary-title&gt;&lt;/titles&gt;&lt;periodical&gt;&lt;full-title&gt;Virus Research&lt;/full-title&gt;&lt;/periodical&gt;&lt;pages&gt;164-176&lt;/pages&gt;&lt;volume&gt;127&lt;/volume&gt;&lt;number&gt;2&lt;/number&gt;&lt;keywords&gt;&lt;keyword&gt;HBV&lt;/keyword&gt;&lt;keyword&gt;Genetics&lt;/keyword&gt;&lt;keyword&gt;Evolution&lt;/keyword&gt;&lt;keyword&gt;Serotypes&lt;/keyword&gt;&lt;keyword&gt;Genotypes&lt;/keyword&gt;&lt;keyword&gt;Mutations&lt;/keyword&gt;&lt;/keywords&gt;&lt;dates&gt;&lt;year&gt;2007&lt;/year&gt;&lt;pub-dates&gt;&lt;date&gt;2007/08/01/&lt;/date&gt;&lt;/pub-dates&gt;&lt;/dates&gt;&lt;isbn&gt;0168-1702&lt;/isbn&gt;&lt;urls&gt;&lt;related-urls&gt;&lt;url&gt;http://www.sciencedirect.com/science/article/pii/S0168170207000615&lt;/url&gt;&lt;/related-urls&gt;&lt;/urls&gt;&lt;electronic-resource-num&gt;https://doi.org/10.1016/j.virusres.2007.02.021&lt;/electronic-resource-num&gt;&lt;/record&gt;&lt;/Cite&gt;&lt;/EndNote&gt;</w:instrText>
      </w:r>
      <w:r w:rsidR="00433AA0">
        <w:rPr>
          <w:rFonts w:cs="Times New Roman"/>
          <w:kern w:val="0"/>
        </w:rPr>
        <w:fldChar w:fldCharType="separate"/>
      </w:r>
      <w:r w:rsidR="00433AA0">
        <w:rPr>
          <w:rFonts w:cs="Times New Roman"/>
          <w:noProof/>
          <w:kern w:val="0"/>
        </w:rPr>
        <w:t>(1)</w:t>
      </w:r>
      <w:r w:rsidR="00433AA0">
        <w:rPr>
          <w:rFonts w:cs="Times New Roman"/>
          <w:kern w:val="0"/>
        </w:rPr>
        <w:fldChar w:fldCharType="end"/>
      </w:r>
      <w:r w:rsidR="00835C4F">
        <w:rPr>
          <w:rFonts w:cs="Times New Roman"/>
          <w:kern w:val="0"/>
        </w:rPr>
        <w:t>. Inside the genome, there are four major genes: C, X</w:t>
      </w:r>
      <w:r w:rsidR="008A1C61">
        <w:rPr>
          <w:rFonts w:cs="Times New Roman"/>
          <w:kern w:val="0"/>
        </w:rPr>
        <w:t>, S</w:t>
      </w:r>
      <w:r w:rsidR="00433AA0">
        <w:rPr>
          <w:rFonts w:cs="Times New Roman"/>
          <w:kern w:val="0"/>
        </w:rPr>
        <w:t>, a</w:t>
      </w:r>
      <w:r w:rsidR="008A1C61">
        <w:rPr>
          <w:rFonts w:cs="Times New Roman"/>
          <w:kern w:val="0"/>
        </w:rPr>
        <w:t>nd P</w:t>
      </w:r>
      <w:r w:rsidR="00835C4F">
        <w:rPr>
          <w:rFonts w:cs="Times New Roman"/>
          <w:kern w:val="0"/>
        </w:rPr>
        <w:t xml:space="preserve">, </w:t>
      </w:r>
      <w:r w:rsidR="008A1C61">
        <w:rPr>
          <w:rFonts w:cs="Times New Roman"/>
          <w:kern w:val="0"/>
        </w:rPr>
        <w:t>and the last P gene, which is translated into polymerase</w:t>
      </w:r>
      <w:r w:rsidR="000E5FC5">
        <w:rPr>
          <w:rFonts w:cs="Times New Roman"/>
          <w:kern w:val="0"/>
        </w:rPr>
        <w:t>(</w:t>
      </w:r>
      <w:r w:rsidR="000E5FC5">
        <w:rPr>
          <w:rFonts w:cs="Times New Roman"/>
          <w:kern w:val="0"/>
        </w:rPr>
        <w:t>832</w:t>
      </w:r>
      <w:r w:rsidR="000E5FC5">
        <w:rPr>
          <w:rFonts w:cs="Times New Roman"/>
          <w:kern w:val="0"/>
        </w:rPr>
        <w:t xml:space="preserve"> </w:t>
      </w:r>
      <w:r w:rsidR="000E5FC5">
        <w:rPr>
          <w:rFonts w:cs="Times New Roman"/>
          <w:kern w:val="0"/>
        </w:rPr>
        <w:t>residues to 845 residues</w:t>
      </w:r>
      <w:r w:rsidR="000E5FC5">
        <w:rPr>
          <w:rFonts w:cs="Times New Roman"/>
          <w:kern w:val="0"/>
        </w:rPr>
        <w:t>)</w:t>
      </w:r>
      <w:r w:rsidR="008A1C61">
        <w:rPr>
          <w:rFonts w:cs="Times New Roman"/>
          <w:kern w:val="0"/>
        </w:rPr>
        <w:t xml:space="preserve">, overlaps the former three genes. </w:t>
      </w:r>
      <w:bookmarkStart w:id="0" w:name="_GoBack"/>
      <w:bookmarkEnd w:id="0"/>
    </w:p>
    <w:p w:rsidR="00A30F1F" w:rsidRPr="00A30F1F" w:rsidRDefault="00A30F1F" w:rsidP="00A30F1F">
      <w:pPr>
        <w:pStyle w:val="ab"/>
        <w:numPr>
          <w:ilvl w:val="1"/>
          <w:numId w:val="3"/>
        </w:numPr>
        <w:spacing w:line="480" w:lineRule="auto"/>
        <w:ind w:leftChars="0"/>
        <w:rPr>
          <w:rFonts w:cs="Times New Roman"/>
          <w:kern w:val="0"/>
          <w:szCs w:val="40"/>
        </w:rPr>
      </w:pPr>
      <w:r>
        <w:rPr>
          <w:rFonts w:cs="Times New Roman"/>
          <w:kern w:val="0"/>
        </w:rPr>
        <w:t>Vaccines and NRTIs</w:t>
      </w:r>
    </w:p>
    <w:p w:rsidR="00A30F1F" w:rsidRPr="00A30F1F" w:rsidRDefault="00A30F1F" w:rsidP="00A30F1F">
      <w:pPr>
        <w:pStyle w:val="ab"/>
        <w:numPr>
          <w:ilvl w:val="0"/>
          <w:numId w:val="3"/>
        </w:numPr>
        <w:spacing w:line="480" w:lineRule="auto"/>
        <w:ind w:leftChars="0"/>
        <w:rPr>
          <w:rFonts w:cs="Times New Roman"/>
          <w:kern w:val="0"/>
          <w:szCs w:val="40"/>
        </w:rPr>
      </w:pPr>
      <w:r>
        <w:rPr>
          <w:rFonts w:cs="Times New Roman"/>
          <w:kern w:val="0"/>
        </w:rPr>
        <w:t>pre-S1</w:t>
      </w:r>
    </w:p>
    <w:p w:rsidR="00A30F1F" w:rsidRPr="00A30F1F" w:rsidRDefault="00A30F1F" w:rsidP="00A30F1F">
      <w:pPr>
        <w:pStyle w:val="ab"/>
        <w:numPr>
          <w:ilvl w:val="1"/>
          <w:numId w:val="3"/>
        </w:numPr>
        <w:spacing w:line="480" w:lineRule="auto"/>
        <w:ind w:leftChars="0"/>
        <w:rPr>
          <w:rFonts w:cs="Times New Roman"/>
          <w:kern w:val="0"/>
          <w:szCs w:val="40"/>
        </w:rPr>
      </w:pPr>
      <w:r>
        <w:rPr>
          <w:rFonts w:cs="Times New Roman"/>
          <w:kern w:val="0"/>
        </w:rPr>
        <w:t>possible receptor</w:t>
      </w:r>
    </w:p>
    <w:p w:rsidR="00A30F1F" w:rsidRPr="00A30F1F" w:rsidRDefault="00A30F1F" w:rsidP="00A30F1F">
      <w:pPr>
        <w:pStyle w:val="ab"/>
        <w:numPr>
          <w:ilvl w:val="0"/>
          <w:numId w:val="3"/>
        </w:numPr>
        <w:spacing w:line="480" w:lineRule="auto"/>
        <w:ind w:leftChars="0"/>
        <w:rPr>
          <w:rFonts w:cs="Times New Roman"/>
          <w:kern w:val="0"/>
          <w:szCs w:val="40"/>
        </w:rPr>
      </w:pPr>
      <w:r w:rsidRPr="00A30F1F">
        <w:rPr>
          <w:rFonts w:cs="Times New Roman"/>
          <w:kern w:val="0"/>
        </w:rPr>
        <w:t>pha</w:t>
      </w:r>
      <w:r>
        <w:rPr>
          <w:rFonts w:cs="Times New Roman"/>
          <w:kern w:val="0"/>
        </w:rPr>
        <w:t>ge-display</w:t>
      </w:r>
    </w:p>
    <w:p w:rsidR="00A30F1F" w:rsidRPr="00A30F1F" w:rsidRDefault="00A30F1F" w:rsidP="00A30F1F">
      <w:pPr>
        <w:pStyle w:val="ab"/>
        <w:numPr>
          <w:ilvl w:val="1"/>
          <w:numId w:val="3"/>
        </w:numPr>
        <w:spacing w:line="480" w:lineRule="auto"/>
        <w:ind w:leftChars="0"/>
        <w:rPr>
          <w:rFonts w:cs="Times New Roman"/>
          <w:kern w:val="0"/>
          <w:szCs w:val="40"/>
        </w:rPr>
      </w:pPr>
      <w:r>
        <w:rPr>
          <w:rFonts w:cs="Times New Roman"/>
          <w:kern w:val="0"/>
        </w:rPr>
        <w:t>History</w:t>
      </w:r>
    </w:p>
    <w:p w:rsidR="00A30F1F" w:rsidRPr="00A30F1F" w:rsidRDefault="00A30F1F" w:rsidP="00A30F1F">
      <w:pPr>
        <w:pStyle w:val="ab"/>
        <w:numPr>
          <w:ilvl w:val="1"/>
          <w:numId w:val="3"/>
        </w:numPr>
        <w:spacing w:line="480" w:lineRule="auto"/>
        <w:ind w:leftChars="0"/>
        <w:rPr>
          <w:rFonts w:cs="Times New Roman"/>
          <w:kern w:val="0"/>
          <w:szCs w:val="40"/>
        </w:rPr>
      </w:pPr>
      <w:r>
        <w:rPr>
          <w:rFonts w:cs="Times New Roman"/>
          <w:kern w:val="0"/>
        </w:rPr>
        <w:t>Other system display</w:t>
      </w:r>
    </w:p>
    <w:p w:rsidR="006D7649" w:rsidRPr="006D7649" w:rsidRDefault="00A30F1F" w:rsidP="006D7649">
      <w:pPr>
        <w:pStyle w:val="ab"/>
        <w:numPr>
          <w:ilvl w:val="0"/>
          <w:numId w:val="3"/>
        </w:numPr>
        <w:spacing w:line="480" w:lineRule="auto"/>
        <w:ind w:leftChars="0"/>
        <w:rPr>
          <w:rFonts w:cs="Times New Roman"/>
          <w:kern w:val="0"/>
          <w:szCs w:val="40"/>
        </w:rPr>
      </w:pPr>
      <w:r w:rsidRPr="00A30F1F">
        <w:rPr>
          <w:rFonts w:cs="Times New Roman" w:hint="eastAsia"/>
          <w:kern w:val="0"/>
        </w:rPr>
        <w:t>CAR-T cell</w:t>
      </w:r>
    </w:p>
    <w:p w:rsidR="006D7649" w:rsidRDefault="006D7649" w:rsidP="006D7649">
      <w:pPr>
        <w:spacing w:line="480" w:lineRule="auto"/>
        <w:ind w:firstLine="480"/>
        <w:rPr>
          <w:rFonts w:cs="Times New Roman"/>
          <w:kern w:val="0"/>
        </w:rPr>
      </w:pPr>
      <w:r>
        <w:rPr>
          <w:rFonts w:cs="Times New Roman"/>
          <w:kern w:val="0"/>
        </w:rPr>
        <w:t xml:space="preserve">The concept of CAR has been proposed since 20 years ago, it finally came to reality in the 2010 as the first clinical trial started. It attracted huge attention due to its extraordinary high rate and </w:t>
      </w:r>
      <w:r>
        <w:rPr>
          <w:rFonts w:cs="Times New Roman"/>
          <w:kern w:val="0"/>
        </w:rPr>
        <w:lastRenderedPageBreak/>
        <w:t xml:space="preserve">long duration of complete remission in </w:t>
      </w:r>
      <w:r w:rsidRPr="003844A4">
        <w:rPr>
          <w:rFonts w:cs="Times New Roman" w:hint="eastAsia"/>
          <w:kern w:val="0"/>
        </w:rPr>
        <w:t>r/r B-cell ALL</w:t>
      </w:r>
      <w:r>
        <w:rPr>
          <w:rFonts w:cs="Times New Roman"/>
          <w:kern w:val="0"/>
        </w:rPr>
        <w:t xml:space="preserve">. Last year, the USFDA approved the marketing of Novartis’ </w:t>
      </w:r>
      <w:r w:rsidRPr="00882297">
        <w:rPr>
          <w:rFonts w:cs="Times New Roman"/>
          <w:kern w:val="0"/>
        </w:rPr>
        <w:t>α-</w:t>
      </w:r>
      <w:r>
        <w:rPr>
          <w:rFonts w:cs="Times New Roman"/>
          <w:kern w:val="0"/>
        </w:rPr>
        <w:t>CD19 CAR-T cell therapy,</w:t>
      </w:r>
      <w:r w:rsidRPr="00882297">
        <w:rPr>
          <w:rFonts w:hint="eastAsia"/>
        </w:rPr>
        <w:t xml:space="preserve"> </w:t>
      </w:r>
      <w:r>
        <w:t>KYMRIAH</w:t>
      </w:r>
      <w:r w:rsidRPr="00882297">
        <w:rPr>
          <w:rFonts w:cs="Times New Roman" w:hint="eastAsia"/>
          <w:kern w:val="0"/>
          <w:vertAlign w:val="superscript"/>
        </w:rPr>
        <w:t>®</w:t>
      </w:r>
      <w:r w:rsidRPr="00882297">
        <w:rPr>
          <w:rFonts w:cs="Times New Roman"/>
          <w:kern w:val="0"/>
        </w:rPr>
        <w:t xml:space="preserve"> (tisagenlecleucel)</w:t>
      </w:r>
      <w:r>
        <w:rPr>
          <w:rFonts w:cs="Times New Roman"/>
          <w:kern w:val="0"/>
        </w:rPr>
        <w:t>. There are more and more ongoing CAR-T cell clinical trials not just for hematologic malignancies; they are pushing the frontier into solid tumors.</w:t>
      </w:r>
      <w:r>
        <w:rPr>
          <w:rFonts w:cs="Times New Roman" w:hint="eastAsia"/>
          <w:kern w:val="0"/>
        </w:rPr>
        <w:t xml:space="preserve"> </w:t>
      </w:r>
      <w:r>
        <w:rPr>
          <w:rFonts w:cs="Times New Roman"/>
          <w:kern w:val="0"/>
        </w:rPr>
        <w:t xml:space="preserve">The difficulties in eliminating solid tumors is that CAR-T cells are hard to penetrate into tumors owing to the adhesion molecules expression pattern of tumor endothelial cells is completely different from standard physiological one and the tumor microenvironment is favoring regulatory immune cells. One of the possible mechanism demonstrated by Ronald </w:t>
      </w:r>
      <w:r>
        <w:rPr>
          <w:rFonts w:cs="Times New Roman"/>
          <w:i/>
          <w:kern w:val="0"/>
        </w:rPr>
        <w:t>et al.</w:t>
      </w:r>
      <w:r>
        <w:rPr>
          <w:rFonts w:cs="Times New Roman"/>
          <w:kern w:val="0"/>
        </w:rPr>
        <w:t xml:space="preserve"> in the human ovarian cancers is that the overexpression of endothelin B receptor (ET</w:t>
      </w:r>
      <w:r w:rsidRPr="0027622A">
        <w:rPr>
          <w:rFonts w:cs="Times New Roman"/>
          <w:kern w:val="0"/>
          <w:vertAlign w:val="subscript"/>
        </w:rPr>
        <w:t>B</w:t>
      </w:r>
      <w:r>
        <w:rPr>
          <w:rFonts w:cs="Times New Roman"/>
          <w:kern w:val="0"/>
        </w:rPr>
        <w:t>R) is associated with the absence of tumor-infiltrated lymphocytes (TILs) by downregulating intercellular adhesion molecule-1 (ICAM-1) expression and increasing nitrogen oxide (NO) and NO synthase release. Despite the nature of sinusoidal endothelial cells (SECs) is acting as a barrier between sinusoid and parenchyma, they do not line as tightly as the endothelial cells in the vasculature because of lacking basement membrane. These pores are just perfect for leukocyte migrating from the sinusoid into the space of Disse, which lifts the possible restriction of hard infiltration for effector T cells into the foci of HCC. In addition, choosing a viral protein as the target for CAR-T will substantially decrease the possibility of “on target- off tumor” effect which cause severe side effects.</w:t>
      </w:r>
    </w:p>
    <w:p w:rsidR="006D7649" w:rsidRPr="006D7649" w:rsidRDefault="006D7649" w:rsidP="006D7649">
      <w:pPr>
        <w:spacing w:line="480" w:lineRule="auto"/>
        <w:rPr>
          <w:rFonts w:cs="Times New Roman"/>
          <w:kern w:val="0"/>
          <w:szCs w:val="40"/>
        </w:rPr>
        <w:sectPr w:rsidR="006D7649" w:rsidRPr="006D7649" w:rsidSect="00A459F9">
          <w:pgSz w:w="11906" w:h="16838"/>
          <w:pgMar w:top="1304" w:right="1134" w:bottom="1701" w:left="1134" w:header="851" w:footer="992" w:gutter="0"/>
          <w:cols w:space="425"/>
          <w:docGrid w:type="lines" w:linePitch="360"/>
        </w:sectPr>
      </w:pPr>
    </w:p>
    <w:p w:rsidR="004D63BE" w:rsidRPr="00DD095B" w:rsidRDefault="00E67144" w:rsidP="00AD1FB1">
      <w:pPr>
        <w:spacing w:line="480" w:lineRule="auto"/>
        <w:jc w:val="center"/>
        <w:rPr>
          <w:rFonts w:cs="Times New Roman"/>
          <w:b/>
          <w:kern w:val="0"/>
          <w:sz w:val="40"/>
          <w:szCs w:val="40"/>
        </w:rPr>
      </w:pPr>
      <w:r w:rsidRPr="00DD095B">
        <w:rPr>
          <w:rFonts w:cs="Times New Roman" w:hint="eastAsia"/>
          <w:b/>
          <w:kern w:val="0"/>
          <w:sz w:val="40"/>
          <w:szCs w:val="40"/>
        </w:rPr>
        <w:t>Introduction</w:t>
      </w:r>
    </w:p>
    <w:p w:rsidR="00284D20" w:rsidRDefault="00E67144" w:rsidP="00AD1FB1">
      <w:pPr>
        <w:spacing w:line="480" w:lineRule="auto"/>
        <w:rPr>
          <w:rFonts w:cs="Times New Roman"/>
          <w:kern w:val="0"/>
        </w:rPr>
      </w:pPr>
      <w:r>
        <w:rPr>
          <w:rFonts w:cs="Times New Roman"/>
          <w:kern w:val="0"/>
        </w:rPr>
        <w:tab/>
      </w:r>
      <w:r w:rsidR="004B1AF7">
        <w:rPr>
          <w:rFonts w:cs="Times New Roman"/>
          <w:kern w:val="0"/>
        </w:rPr>
        <w:t>Human h</w:t>
      </w:r>
      <w:r w:rsidR="00CF3DC6">
        <w:rPr>
          <w:rFonts w:cs="Times New Roman"/>
          <w:kern w:val="0"/>
        </w:rPr>
        <w:t xml:space="preserve">epatitis B virus (HBV) </w:t>
      </w:r>
      <w:r w:rsidR="004B1AF7">
        <w:rPr>
          <w:rFonts w:cs="Times New Roman"/>
          <w:kern w:val="0"/>
        </w:rPr>
        <w:t>is one of</w:t>
      </w:r>
      <w:r w:rsidR="00CB35C5">
        <w:rPr>
          <w:rFonts w:cs="Times New Roman"/>
          <w:kern w:val="0"/>
        </w:rPr>
        <w:t xml:space="preserve"> the member in</w:t>
      </w:r>
      <w:r w:rsidR="003572CC">
        <w:rPr>
          <w:rFonts w:cs="Times New Roman"/>
          <w:kern w:val="0"/>
        </w:rPr>
        <w:t xml:space="preserve"> the family </w:t>
      </w:r>
      <w:r w:rsidR="00CF3DC6" w:rsidRPr="00CF3DC6">
        <w:rPr>
          <w:rFonts w:cs="Times New Roman"/>
          <w:i/>
          <w:kern w:val="0"/>
        </w:rPr>
        <w:t>Hepadnaviridea</w:t>
      </w:r>
      <w:r w:rsidR="00CB35C5">
        <w:rPr>
          <w:rFonts w:cs="Times New Roman"/>
          <w:kern w:val="0"/>
        </w:rPr>
        <w:t xml:space="preserve">. In </w:t>
      </w:r>
      <w:r w:rsidR="00CB35C5">
        <w:rPr>
          <w:rFonts w:cs="Times New Roman"/>
          <w:kern w:val="0"/>
        </w:rPr>
        <w:lastRenderedPageBreak/>
        <w:t>Baltimore virus classification, it</w:t>
      </w:r>
      <w:r w:rsidR="00284D20">
        <w:rPr>
          <w:rFonts w:cs="Times New Roman"/>
          <w:kern w:val="0"/>
        </w:rPr>
        <w:t xml:space="preserve"> belongs to group VII, which means its genetic materials are constituted with </w:t>
      </w:r>
      <w:r w:rsidR="00CA2DFA">
        <w:rPr>
          <w:rFonts w:cs="Times New Roman"/>
          <w:kern w:val="0"/>
        </w:rPr>
        <w:t xml:space="preserve">partially </w:t>
      </w:r>
      <w:r w:rsidR="00836D94">
        <w:rPr>
          <w:rFonts w:cs="Times New Roman"/>
          <w:kern w:val="0"/>
        </w:rPr>
        <w:t>double-strand</w:t>
      </w:r>
      <w:r w:rsidR="00CA2DFA">
        <w:rPr>
          <w:rFonts w:cs="Times New Roman"/>
          <w:kern w:val="0"/>
        </w:rPr>
        <w:t>ed</w:t>
      </w:r>
      <w:r w:rsidR="00836D94">
        <w:rPr>
          <w:rFonts w:cs="Times New Roman"/>
          <w:kern w:val="0"/>
        </w:rPr>
        <w:t xml:space="preserve"> DNA</w:t>
      </w:r>
      <w:r w:rsidR="00CA2DFA">
        <w:rPr>
          <w:rFonts w:cs="Times New Roman"/>
          <w:kern w:val="0"/>
        </w:rPr>
        <w:t xml:space="preserve"> (dsDNA)</w:t>
      </w:r>
      <w:r w:rsidR="00836D94">
        <w:rPr>
          <w:rFonts w:cs="Times New Roman"/>
          <w:kern w:val="0"/>
        </w:rPr>
        <w:t xml:space="preserve"> and it </w:t>
      </w:r>
      <w:r w:rsidR="003875C4">
        <w:rPr>
          <w:rFonts w:cs="Times New Roman"/>
          <w:kern w:val="0"/>
        </w:rPr>
        <w:t>possesses</w:t>
      </w:r>
      <w:r w:rsidR="00836D94">
        <w:rPr>
          <w:rFonts w:cs="Times New Roman"/>
          <w:kern w:val="0"/>
        </w:rPr>
        <w:t xml:space="preserve"> the</w:t>
      </w:r>
      <w:r w:rsidR="00526AB3">
        <w:rPr>
          <w:rFonts w:cs="Times New Roman"/>
          <w:kern w:val="0"/>
        </w:rPr>
        <w:t xml:space="preserve"> same</w:t>
      </w:r>
      <w:r w:rsidR="00836D94">
        <w:rPr>
          <w:rFonts w:cs="Times New Roman"/>
          <w:kern w:val="0"/>
        </w:rPr>
        <w:t xml:space="preserve"> ability</w:t>
      </w:r>
      <w:r w:rsidR="003875C4">
        <w:rPr>
          <w:rFonts w:cs="Times New Roman"/>
          <w:kern w:val="0"/>
        </w:rPr>
        <w:t xml:space="preserve"> </w:t>
      </w:r>
      <w:r w:rsidR="00E94122">
        <w:rPr>
          <w:rFonts w:cs="Times New Roman"/>
          <w:kern w:val="0"/>
        </w:rPr>
        <w:t>as</w:t>
      </w:r>
      <w:r w:rsidR="003875C4">
        <w:rPr>
          <w:rFonts w:cs="Times New Roman"/>
          <w:kern w:val="0"/>
        </w:rPr>
        <w:t xml:space="preserve"> </w:t>
      </w:r>
      <w:r w:rsidR="00CA2DFA">
        <w:rPr>
          <w:rFonts w:cs="Times New Roman"/>
          <w:kern w:val="0"/>
        </w:rPr>
        <w:t>retroviruses</w:t>
      </w:r>
      <w:r w:rsidR="003875C4">
        <w:rPr>
          <w:rFonts w:cs="Times New Roman"/>
          <w:kern w:val="0"/>
        </w:rPr>
        <w:t>: reverse transcribing</w:t>
      </w:r>
      <w:r w:rsidR="00836D94">
        <w:rPr>
          <w:rFonts w:cs="Times New Roman"/>
          <w:kern w:val="0"/>
        </w:rPr>
        <w:t xml:space="preserve"> RNA into DNA</w:t>
      </w:r>
      <w:r w:rsidR="00876522">
        <w:rPr>
          <w:rFonts w:cs="Times New Roman"/>
          <w:kern w:val="0"/>
        </w:rPr>
        <w:t xml:space="preserve"> </w:t>
      </w:r>
      <w:r w:rsidR="0056030B">
        <w:rPr>
          <w:rFonts w:cs="Times New Roman"/>
          <w:kern w:val="0"/>
        </w:rPr>
        <w:fldChar w:fldCharType="begin"/>
      </w:r>
      <w:r w:rsidR="00433AA0">
        <w:rPr>
          <w:rFonts w:cs="Times New Roman"/>
          <w:kern w:val="0"/>
        </w:rPr>
        <w:instrText xml:space="preserve"> ADDIN EN.CITE &lt;EndNote&gt;&lt;Cite&gt;&lt;Author&gt;Jones&lt;/Author&gt;&lt;Year&gt;2013&lt;/Year&gt;&lt;RecNum&gt;254&lt;/RecNum&gt;&lt;DisplayText&gt;(2)&lt;/DisplayText&gt;&lt;record&gt;&lt;rec-number&gt;254&lt;/rec-number&gt;&lt;foreign-keys&gt;&lt;key app="EN" db-id="5x0vf5w2cpetv5ersssps9sgrd2vd2w959rf" timestamp="1530203900"&gt;254&lt;/key&gt;&lt;/foreign-keys&gt;&lt;ref-type name="Journal Article"&gt;17&lt;/ref-type&gt;&lt;contributors&gt;&lt;authors&gt;&lt;author&gt;Jones, Scott A.&lt;/author&gt;&lt;author&gt;Hu, Jianming&lt;/author&gt;&lt;/authors&gt;&lt;/contributors&gt;&lt;titles&gt;&lt;title&gt;Hepatitis B virus reverse transcriptase: diverse functions as classical and emerging targets for antiviral intervention&lt;/title&gt;&lt;secondary-title&gt;Emerging Microbes &amp;amp;Amp; Infections&lt;/secondary-title&gt;&lt;/titles&gt;&lt;periodical&gt;&lt;full-title&gt;Emerging Microbes &amp;amp;Amp; Infections&lt;/full-title&gt;&lt;/periodical&gt;&lt;pages&gt;e56&lt;/pages&gt;&lt;volume&gt;2&lt;/volume&gt;&lt;dates&gt;&lt;year&gt;2013&lt;/year&gt;&lt;pub-dates&gt;&lt;date&gt;09/04/online&lt;/date&gt;&lt;/pub-dates&gt;&lt;/dates&gt;&lt;publisher&gt;The Author(s)&lt;/publisher&gt;&lt;work-type&gt;Review&lt;/work-type&gt;&lt;urls&gt;&lt;related-urls&gt;&lt;url&gt;http://dx.doi.org/10.1038/emi.2013.56&lt;/url&gt;&lt;/related-urls&gt;&lt;/urls&gt;&lt;electronic-resource-num&gt;10.1038/emi.2013.56&lt;/electronic-resource-num&gt;&lt;/record&gt;&lt;/Cite&gt;&lt;/EndNote&gt;</w:instrText>
      </w:r>
      <w:r w:rsidR="0056030B">
        <w:rPr>
          <w:rFonts w:cs="Times New Roman"/>
          <w:kern w:val="0"/>
        </w:rPr>
        <w:fldChar w:fldCharType="separate"/>
      </w:r>
      <w:r w:rsidR="00433AA0">
        <w:rPr>
          <w:rFonts w:cs="Times New Roman"/>
          <w:noProof/>
          <w:kern w:val="0"/>
        </w:rPr>
        <w:t>(2)</w:t>
      </w:r>
      <w:r w:rsidR="0056030B">
        <w:rPr>
          <w:rFonts w:cs="Times New Roman"/>
          <w:kern w:val="0"/>
        </w:rPr>
        <w:fldChar w:fldCharType="end"/>
      </w:r>
      <w:r w:rsidR="00836D94">
        <w:rPr>
          <w:rFonts w:cs="Times New Roman"/>
          <w:kern w:val="0"/>
        </w:rPr>
        <w:t>.</w:t>
      </w:r>
      <w:r w:rsidR="004E250D">
        <w:rPr>
          <w:rFonts w:cs="Times New Roman"/>
          <w:kern w:val="0"/>
        </w:rPr>
        <w:t xml:space="preserve"> </w:t>
      </w:r>
      <w:r w:rsidR="00621782">
        <w:rPr>
          <w:rFonts w:cs="Times New Roman" w:hint="eastAsia"/>
          <w:kern w:val="0"/>
        </w:rPr>
        <w:t>T</w:t>
      </w:r>
      <w:r w:rsidR="00621782">
        <w:rPr>
          <w:rFonts w:cs="Times New Roman"/>
          <w:kern w:val="0"/>
        </w:rPr>
        <w:t xml:space="preserve">he most significant difference </w:t>
      </w:r>
      <w:r w:rsidR="000F5FD4">
        <w:rPr>
          <w:rFonts w:cs="Times New Roman"/>
          <w:kern w:val="0"/>
        </w:rPr>
        <w:t>between HBV and other</w:t>
      </w:r>
      <w:r w:rsidR="00621782">
        <w:rPr>
          <w:rFonts w:cs="Times New Roman"/>
          <w:kern w:val="0"/>
        </w:rPr>
        <w:t xml:space="preserve"> virus</w:t>
      </w:r>
      <w:r w:rsidR="000F5FD4">
        <w:rPr>
          <w:rFonts w:cs="Times New Roman"/>
          <w:kern w:val="0"/>
        </w:rPr>
        <w:t>es</w:t>
      </w:r>
      <w:r w:rsidR="00621782">
        <w:rPr>
          <w:rFonts w:cs="Times New Roman"/>
          <w:kern w:val="0"/>
        </w:rPr>
        <w:t xml:space="preserve"> is that </w:t>
      </w:r>
      <w:r w:rsidR="00E94122">
        <w:rPr>
          <w:rFonts w:cs="Times New Roman"/>
          <w:kern w:val="0"/>
        </w:rPr>
        <w:t xml:space="preserve">after entering the cell nucleus, </w:t>
      </w:r>
      <w:r w:rsidR="00997181">
        <w:rPr>
          <w:rFonts w:cs="Times New Roman"/>
          <w:kern w:val="0"/>
        </w:rPr>
        <w:t xml:space="preserve">its </w:t>
      </w:r>
      <w:r w:rsidR="00CA2DFA">
        <w:rPr>
          <w:rFonts w:cs="Times New Roman"/>
          <w:kern w:val="0"/>
        </w:rPr>
        <w:t>genome</w:t>
      </w:r>
      <w:r w:rsidR="00B71064">
        <w:rPr>
          <w:rFonts w:cs="Times New Roman"/>
          <w:kern w:val="0"/>
        </w:rPr>
        <w:t xml:space="preserve"> can be integrate</w:t>
      </w:r>
      <w:r w:rsidR="00FE3E08">
        <w:rPr>
          <w:rFonts w:cs="Times New Roman"/>
          <w:kern w:val="0"/>
        </w:rPr>
        <w:t xml:space="preserve"> in</w:t>
      </w:r>
      <w:r w:rsidR="00997181">
        <w:rPr>
          <w:rFonts w:cs="Times New Roman"/>
          <w:kern w:val="0"/>
        </w:rPr>
        <w:t>to the host’</w:t>
      </w:r>
      <w:r w:rsidR="00B71064">
        <w:rPr>
          <w:rFonts w:cs="Times New Roman"/>
          <w:kern w:val="0"/>
        </w:rPr>
        <w:t>s chromosome or can</w:t>
      </w:r>
      <w:r w:rsidR="000F5FD4">
        <w:rPr>
          <w:rFonts w:cs="Times New Roman"/>
          <w:kern w:val="0"/>
        </w:rPr>
        <w:t xml:space="preserve"> </w:t>
      </w:r>
      <w:r w:rsidR="00B71064">
        <w:rPr>
          <w:rFonts w:cs="Times New Roman"/>
          <w:kern w:val="0"/>
        </w:rPr>
        <w:t>be converted</w:t>
      </w:r>
      <w:r w:rsidR="000F5FD4">
        <w:rPr>
          <w:rFonts w:cs="Times New Roman"/>
          <w:kern w:val="0"/>
        </w:rPr>
        <w:t xml:space="preserve"> into </w:t>
      </w:r>
      <w:r w:rsidR="00E94122">
        <w:rPr>
          <w:rFonts w:cs="Times New Roman"/>
          <w:kern w:val="0"/>
        </w:rPr>
        <w:t>cccDNA</w:t>
      </w:r>
      <w:r w:rsidR="00B71064">
        <w:rPr>
          <w:rFonts w:cs="Times New Roman"/>
          <w:kern w:val="0"/>
        </w:rPr>
        <w:t xml:space="preserve"> by </w:t>
      </w:r>
      <w:r w:rsidR="00E94122">
        <w:rPr>
          <w:rFonts w:cs="Times New Roman"/>
          <w:kern w:val="0"/>
        </w:rPr>
        <w:t xml:space="preserve">filling in the </w:t>
      </w:r>
      <w:r w:rsidR="00CA2DFA">
        <w:rPr>
          <w:rFonts w:cs="Times New Roman"/>
          <w:kern w:val="0"/>
        </w:rPr>
        <w:t>gapped dsDNA</w:t>
      </w:r>
      <w:r w:rsidR="00B71064">
        <w:rPr>
          <w:rFonts w:cs="Times New Roman"/>
          <w:kern w:val="0"/>
        </w:rPr>
        <w:t xml:space="preserve"> using its own polymerase</w:t>
      </w:r>
      <w:r w:rsidR="00876522">
        <w:rPr>
          <w:rFonts w:cs="Times New Roman"/>
          <w:kern w:val="0"/>
        </w:rPr>
        <w:t xml:space="preserve"> </w:t>
      </w:r>
      <w:r w:rsidR="00192B9E">
        <w:rPr>
          <w:rFonts w:cs="Times New Roman"/>
          <w:kern w:val="0"/>
        </w:rPr>
        <w:fldChar w:fldCharType="begin"/>
      </w:r>
      <w:r w:rsidR="00433AA0">
        <w:rPr>
          <w:rFonts w:cs="Times New Roman"/>
          <w:kern w:val="0"/>
        </w:rPr>
        <w:instrText xml:space="preserve"> ADDIN EN.CITE &lt;EndNote&gt;&lt;Cite&gt;&lt;Author&gt;Gao&lt;/Author&gt;&lt;Year&gt;2007&lt;/Year&gt;&lt;RecNum&gt;255&lt;/RecNum&gt;&lt;DisplayText&gt;(3)&lt;/DisplayText&gt;&lt;record&gt;&lt;rec-number&gt;255&lt;/rec-number&gt;&lt;foreign-keys&gt;&lt;key app="EN" db-id="5x0vf5w2cpetv5ersssps9sgrd2vd2w959rf" timestamp="1532159184"&gt;255&lt;/key&gt;&lt;/foreign-keys&gt;&lt;ref-type name="Journal Article"&gt;17&lt;/ref-type&gt;&lt;contributors&gt;&lt;authors&gt;&lt;author&gt;Gao, Weifan&lt;/author&gt;&lt;author&gt;Hu, Jianming&lt;/author&gt;&lt;/authors&gt;&lt;/contributors&gt;&lt;titles&gt;&lt;title&gt;Formation of Hepatitis B Virus Covalently Closed Circular DNA: Removal of Genome-Linked Protein&lt;/title&gt;&lt;secondary-title&gt;Journal of Virology&lt;/secondary-title&gt;&lt;/titles&gt;&lt;periodical&gt;&lt;full-title&gt;Journal of Virology&lt;/full-title&gt;&lt;/periodical&gt;&lt;pages&gt;6164-6174&lt;/pages&gt;&lt;volume&gt;81&lt;/volume&gt;&lt;number&gt;12&lt;/number&gt;&lt;dates&gt;&lt;year&gt;2007&lt;/year&gt;&lt;pub-dates&gt;&lt;date&gt;04/04&amp;#xD;12/10/received&amp;#xD;03/27/accepted&lt;/date&gt;&lt;/pub-dates&gt;&lt;/dates&gt;&lt;publisher&gt;American Society for Microbiology (ASM)&lt;/publisher&gt;&lt;isbn&gt;0022-538X&amp;#xD;1098-5514&lt;/isbn&gt;&lt;accession-num&gt;PMC1900077&lt;/accession-num&gt;&lt;urls&gt;&lt;related-urls&gt;&lt;url&gt;http://www.ncbi.nlm.nih.gov/pmc/articles/PMC1900077/&lt;/url&gt;&lt;/related-urls&gt;&lt;/urls&gt;&lt;electronic-resource-num&gt;10.1128/JVI.02721-06&lt;/electronic-resource-num&gt;&lt;remote-database-name&gt;PMC&lt;/remote-database-name&gt;&lt;/record&gt;&lt;/Cite&gt;&lt;/EndNote&gt;</w:instrText>
      </w:r>
      <w:r w:rsidR="00192B9E">
        <w:rPr>
          <w:rFonts w:cs="Times New Roman"/>
          <w:kern w:val="0"/>
        </w:rPr>
        <w:fldChar w:fldCharType="separate"/>
      </w:r>
      <w:r w:rsidR="00433AA0">
        <w:rPr>
          <w:rFonts w:cs="Times New Roman"/>
          <w:noProof/>
          <w:kern w:val="0"/>
        </w:rPr>
        <w:t>(3)</w:t>
      </w:r>
      <w:r w:rsidR="00192B9E">
        <w:rPr>
          <w:rFonts w:cs="Times New Roman"/>
          <w:kern w:val="0"/>
        </w:rPr>
        <w:fldChar w:fldCharType="end"/>
      </w:r>
      <w:r w:rsidR="00E94122">
        <w:rPr>
          <w:rFonts w:cs="Times New Roman"/>
          <w:kern w:val="0"/>
        </w:rPr>
        <w:t>. The cccDNA</w:t>
      </w:r>
      <w:r w:rsidR="000F5FD4">
        <w:rPr>
          <w:rFonts w:cs="Times New Roman"/>
          <w:kern w:val="0"/>
        </w:rPr>
        <w:t xml:space="preserve"> </w:t>
      </w:r>
      <w:r w:rsidR="00B71064">
        <w:rPr>
          <w:rFonts w:cs="Times New Roman"/>
          <w:kern w:val="0"/>
        </w:rPr>
        <w:t xml:space="preserve">will </w:t>
      </w:r>
      <w:r w:rsidR="00E94122">
        <w:rPr>
          <w:rFonts w:cs="Times New Roman"/>
          <w:kern w:val="0"/>
        </w:rPr>
        <w:t xml:space="preserve">further </w:t>
      </w:r>
      <w:r w:rsidR="00CF3242">
        <w:rPr>
          <w:rFonts w:cs="Times New Roman"/>
          <w:kern w:val="0"/>
        </w:rPr>
        <w:t>act</w:t>
      </w:r>
      <w:r w:rsidR="005A5869">
        <w:rPr>
          <w:rFonts w:cs="Times New Roman"/>
          <w:kern w:val="0"/>
        </w:rPr>
        <w:t xml:space="preserve"> as a replication template</w:t>
      </w:r>
      <w:r w:rsidR="00E94122">
        <w:rPr>
          <w:rFonts w:cs="Times New Roman"/>
          <w:kern w:val="0"/>
        </w:rPr>
        <w:t xml:space="preserve"> if</w:t>
      </w:r>
      <w:r w:rsidR="005A5869">
        <w:rPr>
          <w:rFonts w:cs="Times New Roman"/>
          <w:kern w:val="0"/>
        </w:rPr>
        <w:t xml:space="preserve"> the infecte</w:t>
      </w:r>
      <w:r w:rsidR="00B71064">
        <w:rPr>
          <w:rFonts w:cs="Times New Roman"/>
          <w:kern w:val="0"/>
        </w:rPr>
        <w:t>d hepatocyte is not</w:t>
      </w:r>
      <w:r w:rsidR="00526AB3">
        <w:rPr>
          <w:rFonts w:cs="Times New Roman"/>
          <w:kern w:val="0"/>
        </w:rPr>
        <w:t xml:space="preserve"> scavenged by host’s </w:t>
      </w:r>
      <w:r w:rsidR="005A5869">
        <w:rPr>
          <w:rFonts w:cs="Times New Roman"/>
          <w:kern w:val="0"/>
        </w:rPr>
        <w:t xml:space="preserve">immune </w:t>
      </w:r>
      <w:r w:rsidR="00597121">
        <w:rPr>
          <w:rFonts w:cs="Times New Roman"/>
          <w:kern w:val="0"/>
        </w:rPr>
        <w:t>system,</w:t>
      </w:r>
      <w:r w:rsidR="005A5869">
        <w:rPr>
          <w:rFonts w:cs="Times New Roman"/>
          <w:kern w:val="0"/>
        </w:rPr>
        <w:t xml:space="preserve"> </w:t>
      </w:r>
      <w:r w:rsidR="00E94122">
        <w:rPr>
          <w:rFonts w:cs="Times New Roman"/>
          <w:kern w:val="0"/>
        </w:rPr>
        <w:t xml:space="preserve">and </w:t>
      </w:r>
      <w:r w:rsidR="002362DC">
        <w:rPr>
          <w:rFonts w:cs="Times New Roman"/>
          <w:kern w:val="0"/>
        </w:rPr>
        <w:t>it will become a</w:t>
      </w:r>
      <w:r w:rsidR="007766BC">
        <w:rPr>
          <w:rFonts w:cs="Times New Roman"/>
          <w:kern w:val="0"/>
        </w:rPr>
        <w:t xml:space="preserve"> reservoir of HBV proliferation,</w:t>
      </w:r>
      <w:r w:rsidR="00597121">
        <w:rPr>
          <w:rFonts w:cs="Times New Roman"/>
          <w:kern w:val="0"/>
        </w:rPr>
        <w:t xml:space="preserve"> </w:t>
      </w:r>
      <w:r w:rsidR="007766BC">
        <w:rPr>
          <w:rFonts w:cs="Times New Roman"/>
          <w:kern w:val="0"/>
        </w:rPr>
        <w:t>which</w:t>
      </w:r>
      <w:r w:rsidR="00597121">
        <w:rPr>
          <w:rFonts w:cs="Times New Roman"/>
          <w:kern w:val="0"/>
        </w:rPr>
        <w:t xml:space="preserve"> is </w:t>
      </w:r>
      <w:r w:rsidR="00E94122">
        <w:rPr>
          <w:rFonts w:cs="Times New Roman"/>
          <w:kern w:val="0"/>
        </w:rPr>
        <w:t>regarded</w:t>
      </w:r>
      <w:r w:rsidR="00597121">
        <w:rPr>
          <w:rFonts w:cs="Times New Roman"/>
          <w:kern w:val="0"/>
        </w:rPr>
        <w:t xml:space="preserve"> as chronic infection</w:t>
      </w:r>
      <w:r w:rsidR="00876522">
        <w:rPr>
          <w:rFonts w:cs="Times New Roman"/>
          <w:kern w:val="0"/>
        </w:rPr>
        <w:t xml:space="preserve"> </w:t>
      </w:r>
      <w:r w:rsidR="00144C57">
        <w:rPr>
          <w:rFonts w:cs="Times New Roman"/>
          <w:kern w:val="0"/>
        </w:rPr>
        <w:fldChar w:fldCharType="begin"/>
      </w:r>
      <w:r w:rsidR="00433AA0">
        <w:rPr>
          <w:rFonts w:cs="Times New Roman"/>
          <w:kern w:val="0"/>
        </w:rPr>
        <w:instrText xml:space="preserve"> ADDIN EN.CITE &lt;EndNote&gt;&lt;Cite&gt;&lt;Author&gt;Villeneuve&lt;/Author&gt;&lt;Year&gt;2005&lt;/Year&gt;&lt;RecNum&gt;256&lt;/RecNum&gt;&lt;DisplayText&gt;(4)&lt;/DisplayText&gt;&lt;record&gt;&lt;rec-number&gt;256&lt;/rec-number&gt;&lt;foreign-keys&gt;&lt;key app="EN" db-id="5x0vf5w2cpetv5ersssps9sgrd2vd2w959rf" timestamp="1532159966"&gt;256&lt;/key&gt;&lt;/foreign-keys&gt;&lt;ref-type name="Journal Article"&gt;17&lt;/ref-type&gt;&lt;contributors&gt;&lt;authors&gt;&lt;author&gt;Villeneuve, Jean-Pierre&lt;/author&gt;&lt;/authors&gt;&lt;/contributors&gt;&lt;titles&gt;&lt;title&gt;The natural history of chronic hepatitis B virus infection&lt;/title&gt;&lt;secondary-title&gt;Journal of Clinical Virology&lt;/secondary-title&gt;&lt;/titles&gt;&lt;periodical&gt;&lt;full-title&gt;Journal of Clinical Virology&lt;/full-title&gt;&lt;/periodical&gt;&lt;pages&gt;S139-S142&lt;/pages&gt;&lt;volume&gt;34&lt;/volume&gt;&lt;dates&gt;&lt;year&gt;2005&lt;/year&gt;&lt;/dates&gt;&lt;publisher&gt;Elsevier&lt;/publisher&gt;&lt;isbn&gt;1386-6532&lt;/isbn&gt;&lt;urls&gt;&lt;related-urls&gt;&lt;url&gt;http://dx.doi.org/10.1016/S1386-6532(05)80024-1&lt;/url&gt;&lt;/related-urls&gt;&lt;/urls&gt;&lt;electronic-resource-num&gt;10.1016/S1386-6532(05)80024-1&lt;/electronic-resource-num&gt;&lt;access-date&gt;2018/07/21&lt;/access-date&gt;&lt;/record&gt;&lt;/Cite&gt;&lt;/EndNote&gt;</w:instrText>
      </w:r>
      <w:r w:rsidR="00144C57">
        <w:rPr>
          <w:rFonts w:cs="Times New Roman"/>
          <w:kern w:val="0"/>
        </w:rPr>
        <w:fldChar w:fldCharType="separate"/>
      </w:r>
      <w:r w:rsidR="00433AA0">
        <w:rPr>
          <w:rFonts w:cs="Times New Roman"/>
          <w:noProof/>
          <w:kern w:val="0"/>
        </w:rPr>
        <w:t>(4)</w:t>
      </w:r>
      <w:r w:rsidR="00144C57">
        <w:rPr>
          <w:rFonts w:cs="Times New Roman"/>
          <w:kern w:val="0"/>
        </w:rPr>
        <w:fldChar w:fldCharType="end"/>
      </w:r>
      <w:r w:rsidR="00597121">
        <w:rPr>
          <w:rFonts w:cs="Times New Roman"/>
          <w:kern w:val="0"/>
        </w:rPr>
        <w:t>.</w:t>
      </w:r>
      <w:r w:rsidR="00D54B0C">
        <w:rPr>
          <w:rFonts w:cs="Times New Roman"/>
          <w:kern w:val="0"/>
        </w:rPr>
        <w:t xml:space="preserve"> It gained notoriety</w:t>
      </w:r>
      <w:r w:rsidR="00312F01">
        <w:rPr>
          <w:rFonts w:cs="Times New Roman"/>
          <w:kern w:val="0"/>
        </w:rPr>
        <w:t xml:space="preserve"> </w:t>
      </w:r>
      <w:r w:rsidR="00D54B0C">
        <w:rPr>
          <w:rFonts w:cs="Times New Roman"/>
          <w:kern w:val="0"/>
        </w:rPr>
        <w:t>for causing not merely</w:t>
      </w:r>
      <w:r w:rsidR="00312F01">
        <w:rPr>
          <w:rFonts w:cs="Times New Roman"/>
          <w:kern w:val="0"/>
        </w:rPr>
        <w:t xml:space="preserve"> inflammation of the liver tissues, </w:t>
      </w:r>
      <w:r w:rsidR="00D54B0C">
        <w:rPr>
          <w:rFonts w:cs="Times New Roman"/>
          <w:kern w:val="0"/>
        </w:rPr>
        <w:t>but also inducing</w:t>
      </w:r>
      <w:r w:rsidR="00312F01">
        <w:rPr>
          <w:rFonts w:cs="Times New Roman"/>
          <w:kern w:val="0"/>
        </w:rPr>
        <w:t xml:space="preserve"> cirrhosis or even hepatocellular carcinoma (HCC)</w:t>
      </w:r>
      <w:r w:rsidR="00D54B0C">
        <w:rPr>
          <w:rFonts w:cs="Times New Roman"/>
          <w:kern w:val="0"/>
        </w:rPr>
        <w:t xml:space="preserve"> out of consistent inflammation</w:t>
      </w:r>
      <w:r w:rsidR="00876522">
        <w:rPr>
          <w:rFonts w:cs="Times New Roman"/>
          <w:kern w:val="0"/>
        </w:rPr>
        <w:t xml:space="preserve"> </w:t>
      </w:r>
      <w:r w:rsidR="00144C57">
        <w:rPr>
          <w:rFonts w:cs="Times New Roman"/>
          <w:kern w:val="0"/>
        </w:rPr>
        <w:fldChar w:fldCharType="begin"/>
      </w:r>
      <w:r w:rsidR="00433AA0">
        <w:rPr>
          <w:rFonts w:cs="Times New Roman"/>
          <w:kern w:val="0"/>
        </w:rPr>
        <w:instrText xml:space="preserve"> ADDIN EN.CITE &lt;EndNote&gt;&lt;Cite&gt;&lt;Author&gt;Di Bisceglie&lt;/Author&gt;&lt;Year&gt;2009&lt;/Year&gt;&lt;RecNum&gt;257&lt;/RecNum&gt;&lt;DisplayText&gt;(5)&lt;/DisplayText&gt;&lt;record&gt;&lt;rec-number&gt;257&lt;/rec-number&gt;&lt;foreign-keys&gt;&lt;key app="EN" db-id="5x0vf5w2cpetv5ersssps9sgrd2vd2w959rf" timestamp="1532160130"&gt;257&lt;/key&gt;&lt;/foreign-keys&gt;&lt;ref-type name="Journal Article"&gt;17&lt;/ref-type&gt;&lt;contributors&gt;&lt;authors&gt;&lt;author&gt;Di Bisceglie, Adrian M.&lt;/author&gt;&lt;/authors&gt;&lt;/contributors&gt;&lt;titles&gt;&lt;title&gt;Hepatitis B And Hepatocellular Carcinoma&lt;/title&gt;&lt;secondary-title&gt;Hepatology (Baltimore, Md.)&lt;/secondary-title&gt;&lt;/titles&gt;&lt;periodical&gt;&lt;full-title&gt;Hepatology (Baltimore, Md.)&lt;/full-title&gt;&lt;/periodical&gt;&lt;pages&gt;S56-S60&lt;/pages&gt;&lt;volume&gt;49&lt;/volume&gt;&lt;number&gt;5 Suppl&lt;/number&gt;&lt;dates&gt;&lt;year&gt;2009&lt;/year&gt;&lt;/dates&gt;&lt;isbn&gt;0270-9139&amp;#xD;1527-3350&lt;/isbn&gt;&lt;accession-num&gt;PMC3047495&lt;/accession-num&gt;&lt;urls&gt;&lt;related-urls&gt;&lt;url&gt;http://www.ncbi.nlm.nih.gov/pmc/articles/PMC3047495/&lt;/url&gt;&lt;/related-urls&gt;&lt;/urls&gt;&lt;electronic-resource-num&gt;10.1002/hep.22962&lt;/electronic-resource-num&gt;&lt;remote-database-name&gt;PMC&lt;/remote-database-name&gt;&lt;/record&gt;&lt;/Cite&gt;&lt;/EndNote&gt;</w:instrText>
      </w:r>
      <w:r w:rsidR="00144C57">
        <w:rPr>
          <w:rFonts w:cs="Times New Roman"/>
          <w:kern w:val="0"/>
        </w:rPr>
        <w:fldChar w:fldCharType="separate"/>
      </w:r>
      <w:r w:rsidR="00433AA0">
        <w:rPr>
          <w:rFonts w:cs="Times New Roman"/>
          <w:noProof/>
          <w:kern w:val="0"/>
        </w:rPr>
        <w:t>(5)</w:t>
      </w:r>
      <w:r w:rsidR="00144C57">
        <w:rPr>
          <w:rFonts w:cs="Times New Roman"/>
          <w:kern w:val="0"/>
        </w:rPr>
        <w:fldChar w:fldCharType="end"/>
      </w:r>
      <w:r w:rsidR="00312F01">
        <w:rPr>
          <w:rFonts w:cs="Times New Roman"/>
          <w:kern w:val="0"/>
        </w:rPr>
        <w:t>.</w:t>
      </w:r>
    </w:p>
    <w:p w:rsidR="002920AD" w:rsidRDefault="00EE14D1" w:rsidP="00AD1FB1">
      <w:pPr>
        <w:spacing w:line="480" w:lineRule="auto"/>
        <w:ind w:firstLine="480"/>
        <w:rPr>
          <w:rFonts w:cs="Times New Roman"/>
          <w:bCs/>
          <w:kern w:val="0"/>
        </w:rPr>
      </w:pPr>
      <w:r>
        <w:rPr>
          <w:rFonts w:cs="Times New Roman"/>
          <w:kern w:val="0"/>
        </w:rPr>
        <w:t xml:space="preserve">There are </w:t>
      </w:r>
      <w:r>
        <w:rPr>
          <w:rFonts w:cs="Times New Roman" w:hint="eastAsia"/>
          <w:bCs/>
          <w:kern w:val="0"/>
        </w:rPr>
        <w:t>257,000,000</w:t>
      </w:r>
      <w:r>
        <w:rPr>
          <w:rFonts w:cs="Times New Roman"/>
          <w:bCs/>
          <w:kern w:val="0"/>
        </w:rPr>
        <w:t xml:space="preserve"> people chronically infected by HBV in 2015, according to the latest report in 2017 from World Health organization’s statistics</w:t>
      </w:r>
      <w:r w:rsidR="00876522">
        <w:rPr>
          <w:rFonts w:cs="Times New Roman"/>
          <w:bCs/>
          <w:kern w:val="0"/>
        </w:rPr>
        <w:t xml:space="preserve"> </w:t>
      </w:r>
      <w:r w:rsidR="003F4147">
        <w:rPr>
          <w:rFonts w:cs="Times New Roman"/>
          <w:bCs/>
          <w:kern w:val="0"/>
        </w:rPr>
        <w:fldChar w:fldCharType="begin"/>
      </w:r>
      <w:r w:rsidR="00433AA0">
        <w:rPr>
          <w:rFonts w:cs="Times New Roman"/>
          <w:bCs/>
          <w:kern w:val="0"/>
        </w:rPr>
        <w:instrText xml:space="preserve"> ADDIN EN.CITE &lt;EndNote&gt;&lt;Cite&gt;&lt;Year&gt;2017&lt;/Year&gt;&lt;RecNum&gt;235&lt;/RecNum&gt;&lt;DisplayText&gt;(6)&lt;/DisplayText&gt;&lt;record&gt;&lt;rec-number&gt;235&lt;/rec-number&gt;&lt;foreign-keys&gt;&lt;key app="EN" db-id="5x0vf5w2cpetv5ersssps9sgrd2vd2w959rf" timestamp="1524803790"&gt;235&lt;/key&gt;&lt;/foreign-keys&gt;&lt;ref-type name="Report"&gt;27&lt;/ref-type&gt;&lt;contributors&gt;&lt;/contributors&gt;&lt;titles&gt;&lt;title&gt;Global Hepatitis Report 2017&lt;/title&gt;&lt;/titles&gt;&lt;dates&gt;&lt;year&gt;2017&lt;/year&gt;&lt;/dates&gt;&lt;pub-location&gt;Geneva&lt;/pub-location&gt;&lt;publisher&gt;World Health Organization&lt;/publisher&gt;&lt;urls&gt;&lt;/urls&gt;&lt;/record&gt;&lt;/Cite&gt;&lt;/EndNote&gt;</w:instrText>
      </w:r>
      <w:r w:rsidR="003F4147">
        <w:rPr>
          <w:rFonts w:cs="Times New Roman"/>
          <w:bCs/>
          <w:kern w:val="0"/>
        </w:rPr>
        <w:fldChar w:fldCharType="separate"/>
      </w:r>
      <w:r w:rsidR="00433AA0">
        <w:rPr>
          <w:rFonts w:cs="Times New Roman"/>
          <w:bCs/>
          <w:noProof/>
          <w:kern w:val="0"/>
        </w:rPr>
        <w:t>(6)</w:t>
      </w:r>
      <w:r w:rsidR="003F4147">
        <w:rPr>
          <w:rFonts w:cs="Times New Roman"/>
          <w:bCs/>
          <w:kern w:val="0"/>
        </w:rPr>
        <w:fldChar w:fldCharType="end"/>
      </w:r>
      <w:r w:rsidR="00627757">
        <w:rPr>
          <w:rFonts w:cs="Times New Roman"/>
          <w:bCs/>
          <w:kern w:val="0"/>
        </w:rPr>
        <w:t>. D</w:t>
      </w:r>
      <w:r w:rsidR="0078634C">
        <w:rPr>
          <w:rFonts w:cs="Times New Roman"/>
          <w:bCs/>
          <w:kern w:val="0"/>
        </w:rPr>
        <w:t xml:space="preserve">espite of so many medical measures </w:t>
      </w:r>
      <w:r w:rsidR="001E540F">
        <w:rPr>
          <w:rFonts w:cs="Times New Roman"/>
          <w:bCs/>
          <w:kern w:val="0"/>
        </w:rPr>
        <w:t xml:space="preserve">we </w:t>
      </w:r>
      <w:r w:rsidR="0078634C">
        <w:rPr>
          <w:rFonts w:cs="Times New Roman"/>
          <w:bCs/>
          <w:kern w:val="0"/>
        </w:rPr>
        <w:t>have taken and invented</w:t>
      </w:r>
      <w:r w:rsidR="001E540F">
        <w:rPr>
          <w:rFonts w:cs="Times New Roman"/>
          <w:bCs/>
          <w:kern w:val="0"/>
        </w:rPr>
        <w:t>,</w:t>
      </w:r>
      <w:r w:rsidR="00F94D76">
        <w:rPr>
          <w:rFonts w:cs="Times New Roman"/>
          <w:bCs/>
          <w:kern w:val="0"/>
        </w:rPr>
        <w:t xml:space="preserve"> it is still</w:t>
      </w:r>
      <w:r w:rsidR="004448BA">
        <w:rPr>
          <w:rFonts w:cs="Times New Roman"/>
          <w:bCs/>
          <w:kern w:val="0"/>
        </w:rPr>
        <w:t xml:space="preserve"> a crucial public health burden because around 500,000 to 700,000 people died from chronic infection or other related complications every year</w:t>
      </w:r>
      <w:r w:rsidR="00876522">
        <w:rPr>
          <w:rFonts w:cs="Times New Roman"/>
          <w:bCs/>
          <w:kern w:val="0"/>
        </w:rPr>
        <w:t xml:space="preserve"> </w:t>
      </w:r>
      <w:r w:rsidR="00226C90">
        <w:rPr>
          <w:rFonts w:cs="Times New Roman"/>
          <w:bCs/>
          <w:kern w:val="0"/>
        </w:rPr>
        <w:fldChar w:fldCharType="begin"/>
      </w:r>
      <w:r w:rsidR="00433AA0">
        <w:rPr>
          <w:rFonts w:cs="Times New Roman"/>
          <w:bCs/>
          <w:kern w:val="0"/>
        </w:rPr>
        <w:instrText xml:space="preserve"> ADDIN EN.CITE &lt;EndNote&gt;&lt;Cite&gt;&lt;Author&gt;Meireles&lt;/Author&gt;&lt;Year&gt;2015&lt;/Year&gt;&lt;RecNum&gt;258&lt;/RecNum&gt;&lt;DisplayText&gt;(7)&lt;/DisplayText&gt;&lt;record&gt;&lt;rec-number&gt;258&lt;/rec-number&gt;&lt;foreign-keys&gt;&lt;key app="EN" db-id="5x0vf5w2cpetv5ersssps9sgrd2vd2w959rf" timestamp="1532163122"&gt;258&lt;/key&gt;&lt;/foreign-keys&gt;&lt;ref-type name="Journal Article"&gt;17&lt;/ref-type&gt;&lt;contributors&gt;&lt;authors&gt;&lt;author&gt;Meireles, Liliane C.&lt;/author&gt;&lt;author&gt;Marinho, Rui Tato&lt;/author&gt;&lt;author&gt;Van Damme, Pierre&lt;/author&gt;&lt;/authors&gt;&lt;/contributors&gt;&lt;titles&gt;&lt;title&gt;Three decades of hepatitis B control with vaccination&lt;/title&gt;&lt;secondary-title&gt;World Journal of Hepatology&lt;/secondary-title&gt;&lt;/titles&gt;&lt;periodical&gt;&lt;full-title&gt;World Journal of Hepatology&lt;/full-title&gt;&lt;/periodical&gt;&lt;pages&gt;2127-2132&lt;/pages&gt;&lt;volume&gt;7&lt;/volume&gt;&lt;number&gt;18&lt;/number&gt;&lt;dates&gt;&lt;year&gt;2015&lt;/year&gt;&lt;pub-dates&gt;&lt;date&gt;08/28&amp;#xD;05/09/received&amp;#xD;07/23/revised&amp;#xD;07/29/accepted&lt;/date&gt;&lt;/pub-dates&gt;&lt;/dates&gt;&lt;publisher&gt;Baishideng Publishing Group Inc&lt;/publisher&gt;&lt;isbn&gt;1948-5182&lt;/isbn&gt;&lt;accession-num&gt;PMC4550866&lt;/accession-num&gt;&lt;urls&gt;&lt;related-urls&gt;&lt;url&gt;http://www.ncbi.nlm.nih.gov/pmc/articles/PMC4550866/&lt;/url&gt;&lt;/related-urls&gt;&lt;/urls&gt;&lt;electronic-resource-num&gt;10.4254/wjh.v7.i18.2127&lt;/electronic-resource-num&gt;&lt;remote-database-name&gt;PMC&lt;/remote-database-name&gt;&lt;/record&gt;&lt;/Cite&gt;&lt;/EndNote&gt;</w:instrText>
      </w:r>
      <w:r w:rsidR="00226C90">
        <w:rPr>
          <w:rFonts w:cs="Times New Roman"/>
          <w:bCs/>
          <w:kern w:val="0"/>
        </w:rPr>
        <w:fldChar w:fldCharType="separate"/>
      </w:r>
      <w:r w:rsidR="00433AA0">
        <w:rPr>
          <w:rFonts w:cs="Times New Roman"/>
          <w:bCs/>
          <w:noProof/>
          <w:kern w:val="0"/>
        </w:rPr>
        <w:t>(7)</w:t>
      </w:r>
      <w:r w:rsidR="00226C90">
        <w:rPr>
          <w:rFonts w:cs="Times New Roman"/>
          <w:bCs/>
          <w:kern w:val="0"/>
        </w:rPr>
        <w:fldChar w:fldCharType="end"/>
      </w:r>
      <w:r w:rsidR="0078634C">
        <w:rPr>
          <w:rFonts w:cs="Times New Roman"/>
          <w:bCs/>
          <w:kern w:val="0"/>
        </w:rPr>
        <w:t xml:space="preserve">. </w:t>
      </w:r>
      <w:r w:rsidR="008419C3">
        <w:rPr>
          <w:rFonts w:cs="Times New Roman"/>
          <w:bCs/>
          <w:kern w:val="0"/>
        </w:rPr>
        <w:t xml:space="preserve">Vaccination is deemed as the most powerful </w:t>
      </w:r>
      <w:r w:rsidR="0078634C">
        <w:rPr>
          <w:rFonts w:cs="Times New Roman"/>
          <w:bCs/>
          <w:kern w:val="0"/>
        </w:rPr>
        <w:t>prophylaxis</w:t>
      </w:r>
      <w:r w:rsidR="008419C3">
        <w:rPr>
          <w:rFonts w:cs="Times New Roman"/>
          <w:bCs/>
          <w:kern w:val="0"/>
        </w:rPr>
        <w:t xml:space="preserve"> in preventing HBV </w:t>
      </w:r>
      <w:r w:rsidR="0078634C">
        <w:rPr>
          <w:rFonts w:cs="Times New Roman"/>
          <w:bCs/>
          <w:kern w:val="0"/>
        </w:rPr>
        <w:t>infection</w:t>
      </w:r>
      <w:r w:rsidR="004F5970">
        <w:rPr>
          <w:rFonts w:cs="Times New Roman"/>
          <w:bCs/>
          <w:kern w:val="0"/>
        </w:rPr>
        <w:t xml:space="preserve"> for the neonates</w:t>
      </w:r>
      <w:r w:rsidR="00876522">
        <w:rPr>
          <w:rFonts w:cs="Times New Roman"/>
          <w:bCs/>
          <w:kern w:val="0"/>
        </w:rPr>
        <w:t xml:space="preserve"> </w:t>
      </w:r>
      <w:r w:rsidR="007B157C">
        <w:rPr>
          <w:rFonts w:cs="Times New Roman"/>
          <w:bCs/>
          <w:kern w:val="0"/>
        </w:rPr>
        <w:fldChar w:fldCharType="begin"/>
      </w:r>
      <w:r w:rsidR="00433AA0">
        <w:rPr>
          <w:rFonts w:cs="Times New Roman"/>
          <w:bCs/>
          <w:kern w:val="0"/>
        </w:rPr>
        <w:instrText xml:space="preserve"> ADDIN EN.CITE &lt;EndNote&gt;&lt;Cite&gt;&lt;Author&gt;Andre&lt;/Author&gt;&lt;RecNum&gt;272&lt;/RecNum&gt;&lt;DisplayText&gt;(8)&lt;/DisplayText&gt;&lt;record&gt;&lt;rec-number&gt;272&lt;/rec-number&gt;&lt;foreign-keys&gt;&lt;key app="EN" db-id="5x0vf5w2cpetv5ersssps9sgrd2vd2w959rf" timestamp="1546427043"&gt;272&lt;/key&gt;&lt;/foreign-keys&gt;&lt;ref-type name="Journal Article"&gt;17&lt;/ref-type&gt;&lt;contributors&gt;&lt;authors&gt;&lt;author&gt;Andre, F. E.&lt;/author&gt;&lt;author&gt;Zuckerman, A. J.&lt;/author&gt;&lt;/authors&gt;&lt;translated-authors&gt;&lt;author&gt;J. Med Virol&lt;/author&gt;&lt;/translated-authors&gt;&lt;/contributors&gt;&lt;auth-address&gt;SmithKline Beecham Biologicals, Rixensart, Belgium. FAU - Zuckerman, A J&lt;/auth-address&gt;&lt;titles&gt;&lt;title&gt;Review: protective efficacy of hepatitis B vaccines in neonates&lt;/title&gt;&lt;/titles&gt;&lt;number&gt;0146-6615 (Print)&lt;/number&gt;&lt;dates&gt;&lt;/dates&gt;&lt;urls&gt;&lt;/urls&gt;&lt;remote-database-provider&gt;1994 Oct&lt;/remote-database-provider&gt;&lt;research-notes&gt;0 (Hepatitis B Vaccines)&amp;#xD;0 (Immunoglobulins)&amp;#xD;XII270YC6M (hepatitis B hyperimmune globulin)&lt;/research-notes&gt;&lt;language&gt;eng&lt;/language&gt;&lt;/record&gt;&lt;/Cite&gt;&lt;/EndNote&gt;</w:instrText>
      </w:r>
      <w:r w:rsidR="007B157C">
        <w:rPr>
          <w:rFonts w:cs="Times New Roman"/>
          <w:bCs/>
          <w:kern w:val="0"/>
        </w:rPr>
        <w:fldChar w:fldCharType="separate"/>
      </w:r>
      <w:r w:rsidR="00433AA0">
        <w:rPr>
          <w:rFonts w:cs="Times New Roman"/>
          <w:bCs/>
          <w:noProof/>
          <w:kern w:val="0"/>
        </w:rPr>
        <w:t>(8)</w:t>
      </w:r>
      <w:r w:rsidR="007B157C">
        <w:rPr>
          <w:rFonts w:cs="Times New Roman"/>
          <w:bCs/>
          <w:kern w:val="0"/>
        </w:rPr>
        <w:fldChar w:fldCharType="end"/>
      </w:r>
      <w:r w:rsidR="00495BD3">
        <w:rPr>
          <w:rFonts w:cs="Times New Roman"/>
          <w:bCs/>
          <w:kern w:val="0"/>
        </w:rPr>
        <w:t xml:space="preserve">, </w:t>
      </w:r>
      <w:r w:rsidR="00946364">
        <w:rPr>
          <w:rFonts w:cs="Times New Roman"/>
          <w:bCs/>
          <w:kern w:val="0"/>
        </w:rPr>
        <w:t xml:space="preserve">and </w:t>
      </w:r>
      <w:r w:rsidR="0046317B">
        <w:rPr>
          <w:rFonts w:cs="Times New Roman"/>
          <w:bCs/>
          <w:kern w:val="0"/>
        </w:rPr>
        <w:t xml:space="preserve">it is recommended </w:t>
      </w:r>
      <w:r w:rsidR="005C6838">
        <w:rPr>
          <w:rFonts w:cs="Times New Roman"/>
          <w:bCs/>
          <w:kern w:val="0"/>
        </w:rPr>
        <w:t xml:space="preserve">for all </w:t>
      </w:r>
      <w:r w:rsidR="009332AB">
        <w:rPr>
          <w:rFonts w:cs="Times New Roman"/>
          <w:bCs/>
          <w:kern w:val="0"/>
        </w:rPr>
        <w:t xml:space="preserve">infants to take shot of </w:t>
      </w:r>
      <w:r w:rsidR="005419BF">
        <w:rPr>
          <w:rFonts w:cs="Times New Roman"/>
          <w:bCs/>
          <w:kern w:val="0"/>
        </w:rPr>
        <w:t>long-</w:t>
      </w:r>
      <w:r w:rsidR="00B726C1">
        <w:rPr>
          <w:rFonts w:cs="Times New Roman"/>
          <w:bCs/>
          <w:kern w:val="0"/>
        </w:rPr>
        <w:t>established</w:t>
      </w:r>
      <w:r w:rsidR="008419C3">
        <w:rPr>
          <w:rFonts w:cs="Times New Roman"/>
          <w:bCs/>
          <w:kern w:val="0"/>
        </w:rPr>
        <w:t xml:space="preserve"> </w:t>
      </w:r>
      <w:r w:rsidR="005419BF">
        <w:rPr>
          <w:rFonts w:cs="Times New Roman"/>
          <w:bCs/>
          <w:kern w:val="0"/>
        </w:rPr>
        <w:t xml:space="preserve">recombinant </w:t>
      </w:r>
      <w:r w:rsidR="005419BF">
        <w:rPr>
          <w:rFonts w:cs="Times New Roman"/>
          <w:kern w:val="0"/>
        </w:rPr>
        <w:t>HBV surface antigen</w:t>
      </w:r>
      <w:r w:rsidR="005419BF">
        <w:rPr>
          <w:rFonts w:cs="Times New Roman"/>
          <w:bCs/>
          <w:kern w:val="0"/>
        </w:rPr>
        <w:t xml:space="preserve"> (HBsAg) vaccine shortly</w:t>
      </w:r>
      <w:r w:rsidR="00E0130C">
        <w:rPr>
          <w:rFonts w:cs="Times New Roman"/>
          <w:bCs/>
          <w:kern w:val="0"/>
        </w:rPr>
        <w:t xml:space="preserve"> after birth</w:t>
      </w:r>
      <w:r w:rsidR="00DA3442">
        <w:rPr>
          <w:rFonts w:cs="Times New Roman" w:hint="eastAsia"/>
          <w:bCs/>
          <w:kern w:val="0"/>
        </w:rPr>
        <w:t xml:space="preserve"> (</w:t>
      </w:r>
      <w:r w:rsidR="00DA3442">
        <w:rPr>
          <w:rFonts w:cs="Times New Roman"/>
          <w:bCs/>
          <w:kern w:val="0"/>
        </w:rPr>
        <w:t>within 24 hours</w:t>
      </w:r>
      <w:r w:rsidR="00DA3442">
        <w:rPr>
          <w:rFonts w:cs="Times New Roman" w:hint="eastAsia"/>
          <w:bCs/>
          <w:kern w:val="0"/>
        </w:rPr>
        <w:t>)</w:t>
      </w:r>
      <w:r w:rsidR="0046317B">
        <w:rPr>
          <w:rFonts w:cs="Times New Roman"/>
          <w:bCs/>
          <w:kern w:val="0"/>
        </w:rPr>
        <w:t xml:space="preserve">. </w:t>
      </w:r>
      <w:r w:rsidR="005419BF">
        <w:rPr>
          <w:rFonts w:cs="Times New Roman"/>
          <w:bCs/>
          <w:kern w:val="0"/>
        </w:rPr>
        <w:t>Even though</w:t>
      </w:r>
      <w:r w:rsidR="0078634C">
        <w:rPr>
          <w:rFonts w:cs="Times New Roman"/>
          <w:bCs/>
          <w:kern w:val="0"/>
        </w:rPr>
        <w:t xml:space="preserve"> it</w:t>
      </w:r>
      <w:r w:rsidR="0020423C">
        <w:rPr>
          <w:rFonts w:cs="Times New Roman"/>
          <w:bCs/>
          <w:kern w:val="0"/>
        </w:rPr>
        <w:t xml:space="preserve"> shows</w:t>
      </w:r>
      <w:r w:rsidR="003C04D0">
        <w:rPr>
          <w:rFonts w:cs="Times New Roman"/>
          <w:bCs/>
          <w:kern w:val="0"/>
        </w:rPr>
        <w:t xml:space="preserve"> great efficacy in the newbor</w:t>
      </w:r>
      <w:r w:rsidR="005F0EA0">
        <w:rPr>
          <w:rFonts w:cs="Times New Roman"/>
          <w:bCs/>
          <w:kern w:val="0"/>
        </w:rPr>
        <w:t>ns, there are still few people did n</w:t>
      </w:r>
      <w:r w:rsidR="0020423C">
        <w:rPr>
          <w:rFonts w:cs="Times New Roman"/>
          <w:bCs/>
          <w:kern w:val="0"/>
        </w:rPr>
        <w:t>ot respond after three doses of administration</w:t>
      </w:r>
      <w:r w:rsidR="00876522">
        <w:rPr>
          <w:rFonts w:cs="Times New Roman"/>
          <w:bCs/>
          <w:kern w:val="0"/>
        </w:rPr>
        <w:t xml:space="preserve"> </w:t>
      </w:r>
      <w:r w:rsidR="00114A3C">
        <w:rPr>
          <w:rFonts w:cs="Times New Roman"/>
          <w:bCs/>
          <w:kern w:val="0"/>
        </w:rPr>
        <w:fldChar w:fldCharType="begin"/>
      </w:r>
      <w:r w:rsidR="00433AA0">
        <w:rPr>
          <w:rFonts w:cs="Times New Roman"/>
          <w:bCs/>
          <w:kern w:val="0"/>
        </w:rPr>
        <w:instrText xml:space="preserve"> ADDIN EN.CITE &lt;EndNote&gt;&lt;Cite&gt;&lt;Author&gt;Saco&lt;/Author&gt;&lt;RecNum&gt;273&lt;/RecNum&gt;&lt;DisplayText&gt;(9)&lt;/DisplayText&gt;&lt;record&gt;&lt;rec-number&gt;273&lt;/rec-number&gt;&lt;foreign-keys&gt;&lt;key app="EN" db-id="5x0vf5w2cpetv5ersssps9sgrd2vd2w959rf" timestamp="1546427620"&gt;273&lt;/key&gt;&lt;/foreign-keys&gt;&lt;ref-type name="Journal Article"&gt;17&lt;/ref-type&gt;&lt;contributors&gt;&lt;authors&gt;&lt;author&gt;Saco, T. V.&lt;/author&gt;&lt;author&gt;Strauss, A. T.&lt;/author&gt;&lt;author&gt;Ledford, D. K.&lt;/author&gt;&lt;/authors&gt;&lt;translated-authors&gt;&lt;author&gt;Ann Allergy Asthma, Immunol&lt;/author&gt;&lt;/translated-authors&gt;&lt;/contributors&gt;&lt;auth-address&gt;University of South Florida Morsani College of Medicine, and James A. Haley Veterans Hospital, Department of Internal Medicine and Division of Allergy and Immunology, Tampa, Florida. Electronic address: tsaco@health.usf.edu. FAU - Strauss, Alexandra T&amp;#xD;University of South Florida Morsani College of Medicine, and James A. Haley Veterans Hospital, Department of Internal Medicine and Division of Allergy and Immunology, Tampa, Florida. FAU - Ledford, Dennis K&amp;#xD;University of South Florida Morsani College of Medicine, and James A. Haley Veterans Hospital, Department of Internal Medicine and Division of Allergy and Immunology, Tampa, Florida.&lt;/auth-address&gt;&lt;titles&gt;&lt;title&gt;Hepatitis B vaccine nonresponders: Possible mechanisms and solutions&lt;/title&gt;&lt;/titles&gt;&lt;number&gt;1534-4436 (Electronic)&lt;/number&gt;&lt;dates&gt;&lt;/dates&gt;&lt;urls&gt;&lt;/urls&gt;&lt;remote-database-provider&gt;2018 Sep&lt;/remote-database-provider&gt;&lt;language&gt;eng&lt;/language&gt;&lt;/record&gt;&lt;/Cite&gt;&lt;/EndNote&gt;</w:instrText>
      </w:r>
      <w:r w:rsidR="00114A3C">
        <w:rPr>
          <w:rFonts w:cs="Times New Roman"/>
          <w:bCs/>
          <w:kern w:val="0"/>
        </w:rPr>
        <w:fldChar w:fldCharType="separate"/>
      </w:r>
      <w:r w:rsidR="00433AA0">
        <w:rPr>
          <w:rFonts w:cs="Times New Roman"/>
          <w:bCs/>
          <w:noProof/>
          <w:kern w:val="0"/>
        </w:rPr>
        <w:t>(9)</w:t>
      </w:r>
      <w:r w:rsidR="00114A3C">
        <w:rPr>
          <w:rFonts w:cs="Times New Roman"/>
          <w:bCs/>
          <w:kern w:val="0"/>
        </w:rPr>
        <w:fldChar w:fldCharType="end"/>
      </w:r>
      <w:r w:rsidR="00141EA9">
        <w:rPr>
          <w:rFonts w:cs="Times New Roman"/>
          <w:bCs/>
          <w:kern w:val="0"/>
        </w:rPr>
        <w:t>. The herd immunity might protect these non-responders, but in the high-</w:t>
      </w:r>
      <w:r w:rsidR="00141EA9">
        <w:rPr>
          <w:rFonts w:cs="Times New Roman"/>
          <w:bCs/>
          <w:kern w:val="0"/>
        </w:rPr>
        <w:lastRenderedPageBreak/>
        <w:t xml:space="preserve">prevalence countries, they are much more vulnerable and </w:t>
      </w:r>
      <w:r w:rsidR="00B72D01">
        <w:rPr>
          <w:rFonts w:cs="Times New Roman"/>
          <w:bCs/>
          <w:kern w:val="0"/>
        </w:rPr>
        <w:t>are high p</w:t>
      </w:r>
      <w:r w:rsidR="009D1B6C">
        <w:rPr>
          <w:rFonts w:cs="Times New Roman"/>
          <w:bCs/>
          <w:kern w:val="0"/>
        </w:rPr>
        <w:t>robable turning into HBV carriers</w:t>
      </w:r>
      <w:r w:rsidR="00752994">
        <w:rPr>
          <w:rFonts w:cs="Times New Roman"/>
          <w:bCs/>
          <w:kern w:val="0"/>
        </w:rPr>
        <w:fldChar w:fldCharType="begin"/>
      </w:r>
      <w:r w:rsidR="00433AA0">
        <w:rPr>
          <w:rFonts w:cs="Times New Roman"/>
          <w:bCs/>
          <w:kern w:val="0"/>
        </w:rPr>
        <w:instrText xml:space="preserve"> ADDIN EN.CITE &lt;EndNote&gt;&lt;Cite&gt;&lt;Author&gt;Zampino&lt;/Author&gt;&lt;Year&gt;2015&lt;/Year&gt;&lt;RecNum&gt;274&lt;/RecNum&gt;&lt;DisplayText&gt;(10)&lt;/DisplayText&gt;&lt;record&gt;&lt;rec-number&gt;274&lt;/rec-number&gt;&lt;foreign-keys&gt;&lt;key app="EN" db-id="5x0vf5w2cpetv5ersssps9sgrd2vd2w959rf" timestamp="1546429440"&gt;274&lt;/key&gt;&lt;/foreign-keys&gt;&lt;ref-type name="Journal Article"&gt;17&lt;/ref-type&gt;&lt;contributors&gt;&lt;authors&gt;&lt;author&gt;Zampino, Rosa&lt;/author&gt;&lt;author&gt;Boemio, Adriana&lt;/author&gt;&lt;author&gt;Sagnelli, Caterina&lt;/author&gt;&lt;author&gt;Alessio, Loredana&lt;/author&gt;&lt;author&gt;Adinolfi, Luigi Elio&lt;/author&gt;&lt;author&gt;Sagnelli, Evangelista&lt;/author&gt;&lt;author&gt;Coppola, Nicola&lt;/author&gt;&lt;/authors&gt;&lt;/contributors&gt;&lt;titles&gt;&lt;title&gt;Hepatitis B virus burden in developing countries&lt;/title&gt;&lt;secondary-title&gt;World journal of gastroenterology&lt;/secondary-title&gt;&lt;/titles&gt;&lt;periodical&gt;&lt;full-title&gt;World journal of gastroenterology&lt;/full-title&gt;&lt;/periodical&gt;&lt;pages&gt;11941-11953&lt;/pages&gt;&lt;volume&gt;21&lt;/volume&gt;&lt;number&gt;42&lt;/number&gt;&lt;edition&gt;2015/11/14&lt;/edition&gt;&lt;dates&gt;&lt;year&gt;2015&lt;/year&gt;&lt;/dates&gt;&lt;publisher&gt;Baishideng Publishing Group Inc&lt;/publisher&gt;&lt;isbn&gt;2219-2840&amp;#xD;1007-9327&lt;/isbn&gt;&lt;accession-num&gt;26576083&lt;/accession-num&gt;&lt;urls&gt;&lt;related-urls&gt;&lt;url&gt;https://www.ncbi.nlm.nih.gov/pubmed/26576083&lt;/url&gt;&lt;url&gt;https://www.ncbi.nlm.nih.gov/pmc/PMC4641116/&lt;/url&gt;&lt;/related-urls&gt;&lt;/urls&gt;&lt;electronic-resource-num&gt;10.3748/wjg.v21.i42.11941&lt;/electronic-resource-num&gt;&lt;remote-database-name&gt;PubMed&lt;/remote-database-name&gt;&lt;/record&gt;&lt;/Cite&gt;&lt;/EndNote&gt;</w:instrText>
      </w:r>
      <w:r w:rsidR="00752994">
        <w:rPr>
          <w:rFonts w:cs="Times New Roman"/>
          <w:bCs/>
          <w:kern w:val="0"/>
        </w:rPr>
        <w:fldChar w:fldCharType="separate"/>
      </w:r>
      <w:r w:rsidR="00433AA0">
        <w:rPr>
          <w:rFonts w:cs="Times New Roman"/>
          <w:bCs/>
          <w:noProof/>
          <w:kern w:val="0"/>
        </w:rPr>
        <w:t>(10)</w:t>
      </w:r>
      <w:r w:rsidR="00752994">
        <w:rPr>
          <w:rFonts w:cs="Times New Roman"/>
          <w:bCs/>
          <w:kern w:val="0"/>
        </w:rPr>
        <w:fldChar w:fldCharType="end"/>
      </w:r>
      <w:r w:rsidR="00B72D01">
        <w:rPr>
          <w:rFonts w:cs="Times New Roman"/>
          <w:bCs/>
          <w:kern w:val="0"/>
        </w:rPr>
        <w:t>.</w:t>
      </w:r>
    </w:p>
    <w:p w:rsidR="00E67144" w:rsidRDefault="00AD31D6" w:rsidP="00AD1FB1">
      <w:pPr>
        <w:spacing w:line="480" w:lineRule="auto"/>
        <w:ind w:firstLine="480"/>
        <w:rPr>
          <w:rFonts w:cs="Times New Roman"/>
          <w:kern w:val="0"/>
        </w:rPr>
      </w:pPr>
      <w:r>
        <w:rPr>
          <w:rFonts w:cs="Times New Roman"/>
          <w:kern w:val="0"/>
        </w:rPr>
        <w:t xml:space="preserve">Nowadays, </w:t>
      </w:r>
      <w:r w:rsidR="002920AD">
        <w:rPr>
          <w:rFonts w:cs="Times New Roman"/>
          <w:kern w:val="0"/>
        </w:rPr>
        <w:t xml:space="preserve">for treating HBV infected patients, </w:t>
      </w:r>
      <w:r w:rsidR="00FE1BF0">
        <w:rPr>
          <w:rFonts w:cs="Times New Roman"/>
          <w:kern w:val="0"/>
        </w:rPr>
        <w:t>n</w:t>
      </w:r>
      <w:r w:rsidR="00FE1BF0" w:rsidRPr="00040123">
        <w:rPr>
          <w:rFonts w:cs="Times New Roman"/>
          <w:kern w:val="0"/>
        </w:rPr>
        <w:t>ucleos(t)ide analogue reverse transcription inhibitors (NRTIs)</w:t>
      </w:r>
      <w:r w:rsidR="00752994">
        <w:rPr>
          <w:rFonts w:cs="Times New Roman"/>
          <w:kern w:val="0"/>
        </w:rPr>
        <w:fldChar w:fldCharType="begin"/>
      </w:r>
      <w:r w:rsidR="00433AA0">
        <w:rPr>
          <w:rFonts w:cs="Times New Roman"/>
          <w:kern w:val="0"/>
        </w:rPr>
        <w:instrText xml:space="preserve"> ADDIN EN.CITE &lt;EndNote&gt;&lt;Cite&gt;&lt;Author&gt;Clark&lt;/Author&gt;&lt;Year&gt;2015&lt;/Year&gt;&lt;RecNum&gt;276&lt;/RecNum&gt;&lt;DisplayText&gt;(11)&lt;/DisplayText&gt;&lt;record&gt;&lt;rec-number&gt;276&lt;/rec-number&gt;&lt;foreign-keys&gt;&lt;key app="EN" db-id="5x0vf5w2cpetv5ersssps9sgrd2vd2w959rf" timestamp="1546429755"&gt;276&lt;/key&gt;&lt;/foreign-keys&gt;&lt;ref-type name="Journal Article"&gt;17&lt;/ref-type&gt;&lt;contributors&gt;&lt;authors&gt;&lt;author&gt;Clark, Daniel N.&lt;/author&gt;&lt;author&gt;Hu, Jianming&lt;/author&gt;&lt;/authors&gt;&lt;/contributors&gt;&lt;titles&gt;&lt;title&gt;Hepatitis B virus reverse transcriptase - Target of current antiviral therapy and future drug development&lt;/title&gt;&lt;secondary-title&gt;Antiviral research&lt;/secondary-title&gt;&lt;/titles&gt;&lt;periodical&gt;&lt;full-title&gt;Antiviral research&lt;/full-title&gt;&lt;/periodical&gt;&lt;pages&gt;132-137&lt;/pages&gt;&lt;volume&gt;123&lt;/volume&gt;&lt;edition&gt;2015/09/25&lt;/edition&gt;&lt;dates&gt;&lt;year&gt;2015&lt;/year&gt;&lt;/dates&gt;&lt;isbn&gt;1872-9096&amp;#xD;0166-3542&lt;/isbn&gt;&lt;accession-num&gt;26408354&lt;/accession-num&gt;&lt;urls&gt;&lt;related-urls&gt;&lt;url&gt;https://www.ncbi.nlm.nih.gov/pubmed/26408354&lt;/url&gt;&lt;url&gt;https://www.ncbi.nlm.nih.gov/pmc/PMC4639421/&lt;/url&gt;&lt;/related-urls&gt;&lt;/urls&gt;&lt;electronic-resource-num&gt;10.1016/j.antiviral.2015.09.011&lt;/electronic-resource-num&gt;&lt;remote-database-name&gt;PubMed&lt;/remote-database-name&gt;&lt;/record&gt;&lt;/Cite&gt;&lt;/EndNote&gt;</w:instrText>
      </w:r>
      <w:r w:rsidR="00752994">
        <w:rPr>
          <w:rFonts w:cs="Times New Roman"/>
          <w:kern w:val="0"/>
        </w:rPr>
        <w:fldChar w:fldCharType="separate"/>
      </w:r>
      <w:r w:rsidR="00433AA0">
        <w:rPr>
          <w:rFonts w:cs="Times New Roman"/>
          <w:noProof/>
          <w:kern w:val="0"/>
        </w:rPr>
        <w:t>(11)</w:t>
      </w:r>
      <w:r w:rsidR="00752994">
        <w:rPr>
          <w:rFonts w:cs="Times New Roman"/>
          <w:kern w:val="0"/>
        </w:rPr>
        <w:fldChar w:fldCharType="end"/>
      </w:r>
      <w:r w:rsidR="00FE1BF0">
        <w:rPr>
          <w:rFonts w:cs="Times New Roman"/>
          <w:kern w:val="0"/>
        </w:rPr>
        <w:t>,</w:t>
      </w:r>
      <w:r w:rsidR="00284B36">
        <w:rPr>
          <w:rFonts w:cs="Times New Roman"/>
          <w:kern w:val="0"/>
        </w:rPr>
        <w:t xml:space="preserve"> </w:t>
      </w:r>
      <w:r w:rsidR="00FE1BF0">
        <w:rPr>
          <w:rFonts w:cs="Times New Roman"/>
          <w:kern w:val="0"/>
        </w:rPr>
        <w:t>recombinant interferon</w:t>
      </w:r>
      <w:r w:rsidR="00C448DB">
        <w:rPr>
          <w:rFonts w:cs="Times New Roman" w:hint="eastAsia"/>
          <w:kern w:val="0"/>
        </w:rPr>
        <w:t>s</w:t>
      </w:r>
      <w:r w:rsidR="00FE1BF0" w:rsidRPr="00F216F3">
        <w:rPr>
          <w:rFonts w:cs="Times New Roman"/>
          <w:kern w:val="0"/>
        </w:rPr>
        <w:t>,</w:t>
      </w:r>
      <w:r w:rsidR="00FE1BF0">
        <w:rPr>
          <w:rFonts w:cs="Times New Roman"/>
          <w:kern w:val="0"/>
        </w:rPr>
        <w:t xml:space="preserve"> and pegylated interferon</w:t>
      </w:r>
      <w:r w:rsidR="00C448DB">
        <w:rPr>
          <w:rFonts w:cs="Times New Roman" w:hint="eastAsia"/>
          <w:kern w:val="0"/>
        </w:rPr>
        <w:t>s</w:t>
      </w:r>
      <w:r w:rsidR="00876522">
        <w:rPr>
          <w:rFonts w:cs="Times New Roman"/>
          <w:kern w:val="0"/>
        </w:rPr>
        <w:t xml:space="preserve"> </w:t>
      </w:r>
      <w:r w:rsidR="00752994">
        <w:rPr>
          <w:rFonts w:cs="Times New Roman"/>
          <w:kern w:val="0"/>
        </w:rPr>
        <w:fldChar w:fldCharType="begin"/>
      </w:r>
      <w:r w:rsidR="00433AA0">
        <w:rPr>
          <w:rFonts w:cs="Times New Roman"/>
          <w:kern w:val="0"/>
        </w:rPr>
        <w:instrText xml:space="preserve"> ADDIN EN.CITE &lt;EndNote&gt;&lt;Cite&gt;&lt;Author&gt;Rijckborst&lt;/Author&gt;&lt;Year&gt;2010&lt;/Year&gt;&lt;RecNum&gt;275&lt;/RecNum&gt;&lt;DisplayText&gt;(12)&lt;/DisplayText&gt;&lt;record&gt;&lt;rec-number&gt;275&lt;/rec-number&gt;&lt;foreign-keys&gt;&lt;key app="EN" db-id="5x0vf5w2cpetv5ersssps9sgrd2vd2w959rf" timestamp="1546429622"&gt;275&lt;/key&gt;&lt;/foreign-keys&gt;&lt;ref-type name="Journal Article"&gt;17&lt;/ref-type&gt;&lt;contributors&gt;&lt;authors&gt;&lt;author&gt;Rijckborst, Vincent&lt;/author&gt;&lt;author&gt;Janssen, Harry L. A.&lt;/author&gt;&lt;/authors&gt;&lt;/contributors&gt;&lt;titles&gt;&lt;title&gt;The Role of Interferon in Hepatitis B Therapy&lt;/title&gt;&lt;secondary-title&gt;Current hepatitis reports&lt;/secondary-title&gt;&lt;/titles&gt;&lt;periodical&gt;&lt;full-title&gt;Current hepatitis reports&lt;/full-title&gt;&lt;/periodical&gt;&lt;pages&gt;231-238&lt;/pages&gt;&lt;volume&gt;9&lt;/volume&gt;&lt;number&gt;4&lt;/number&gt;&lt;edition&gt;2010/08/26&lt;/edition&gt;&lt;dates&gt;&lt;year&gt;2010&lt;/year&gt;&lt;/dates&gt;&lt;publisher&gt;Current Science Inc.&lt;/publisher&gt;&lt;isbn&gt;1540-3416&amp;#xD;1541-0706&lt;/isbn&gt;&lt;accession-num&gt;20949114&lt;/accession-num&gt;&lt;urls&gt;&lt;related-urls&gt;&lt;url&gt;https://www.ncbi.nlm.nih.gov/pubmed/20949114&lt;/url&gt;&lt;url&gt;https://www.ncbi.nlm.nih.gov/pmc/PMC2945466/&lt;/url&gt;&lt;/related-urls&gt;&lt;/urls&gt;&lt;electronic-resource-num&gt;10.1007/s11901-010-0055-1&lt;/electronic-resource-num&gt;&lt;remote-database-name&gt;PubMed&lt;/remote-database-name&gt;&lt;/record&gt;&lt;/Cite&gt;&lt;/EndNote&gt;</w:instrText>
      </w:r>
      <w:r w:rsidR="00752994">
        <w:rPr>
          <w:rFonts w:cs="Times New Roman"/>
          <w:kern w:val="0"/>
        </w:rPr>
        <w:fldChar w:fldCharType="separate"/>
      </w:r>
      <w:r w:rsidR="00433AA0">
        <w:rPr>
          <w:rFonts w:cs="Times New Roman"/>
          <w:noProof/>
          <w:kern w:val="0"/>
        </w:rPr>
        <w:t>(12)</w:t>
      </w:r>
      <w:r w:rsidR="00752994">
        <w:rPr>
          <w:rFonts w:cs="Times New Roman"/>
          <w:kern w:val="0"/>
        </w:rPr>
        <w:fldChar w:fldCharType="end"/>
      </w:r>
      <w:r w:rsidR="00FE1BF0">
        <w:rPr>
          <w:rFonts w:cs="Times New Roman"/>
          <w:kern w:val="0"/>
        </w:rPr>
        <w:t xml:space="preserve"> are applied clinically</w:t>
      </w:r>
      <w:r w:rsidR="00284B36">
        <w:rPr>
          <w:rFonts w:cs="Times New Roman"/>
          <w:kern w:val="0"/>
        </w:rPr>
        <w:t>. However</w:t>
      </w:r>
      <w:r w:rsidR="003914F4">
        <w:rPr>
          <w:rFonts w:cs="Times New Roman"/>
          <w:kern w:val="0"/>
        </w:rPr>
        <w:t>,</w:t>
      </w:r>
      <w:r w:rsidR="00284B36">
        <w:rPr>
          <w:rFonts w:cs="Times New Roman"/>
          <w:kern w:val="0"/>
        </w:rPr>
        <w:t xml:space="preserve"> they all failed in cccDNA clearance since the mechanism of these therapeutics are indirectly inhibiting the replication of the viruses, not </w:t>
      </w:r>
      <w:r w:rsidR="00253E21">
        <w:rPr>
          <w:rFonts w:cs="Times New Roman"/>
          <w:kern w:val="0"/>
        </w:rPr>
        <w:t>straightly destroying the cccDNA itself.</w:t>
      </w:r>
      <w:r w:rsidR="00FE1BF0">
        <w:rPr>
          <w:rFonts w:cs="Times New Roman"/>
          <w:kern w:val="0"/>
        </w:rPr>
        <w:t xml:space="preserve"> Interferon</w:t>
      </w:r>
      <w:r w:rsidR="00DA24F3" w:rsidRPr="00F216F3">
        <w:rPr>
          <w:rFonts w:cs="Times New Roman"/>
          <w:kern w:val="0"/>
        </w:rPr>
        <w:t>-α</w:t>
      </w:r>
      <w:r w:rsidR="002D6249">
        <w:rPr>
          <w:rFonts w:cs="Times New Roman"/>
          <w:kern w:val="0"/>
        </w:rPr>
        <w:t xml:space="preserve"> ha</w:t>
      </w:r>
      <w:r w:rsidR="00DA24F3">
        <w:rPr>
          <w:rFonts w:cs="Times New Roman"/>
          <w:kern w:val="0"/>
        </w:rPr>
        <w:t>s</w:t>
      </w:r>
      <w:r w:rsidR="002D6249">
        <w:rPr>
          <w:rFonts w:cs="Times New Roman"/>
          <w:kern w:val="0"/>
        </w:rPr>
        <w:t xml:space="preserve"> been reported to </w:t>
      </w:r>
      <w:r w:rsidR="00897A4E">
        <w:rPr>
          <w:rFonts w:cs="Times New Roman"/>
          <w:kern w:val="0"/>
        </w:rPr>
        <w:t>be able to</w:t>
      </w:r>
      <w:r w:rsidR="00F216F3">
        <w:rPr>
          <w:rFonts w:cs="Times New Roman"/>
          <w:kern w:val="0"/>
        </w:rPr>
        <w:t xml:space="preserve"> influence the stability of cccDNA through epigenetic modification in humanized </w:t>
      </w:r>
      <w:r w:rsidR="001E6971">
        <w:rPr>
          <w:rFonts w:cs="Times New Roman"/>
          <w:kern w:val="0"/>
        </w:rPr>
        <w:t>mice model</w:t>
      </w:r>
      <w:r w:rsidR="00876522">
        <w:rPr>
          <w:rFonts w:cs="Times New Roman"/>
          <w:kern w:val="0"/>
        </w:rPr>
        <w:t xml:space="preserve"> </w:t>
      </w:r>
      <w:r w:rsidR="00860062">
        <w:rPr>
          <w:rFonts w:cs="Times New Roman"/>
          <w:kern w:val="0"/>
        </w:rPr>
        <w:fldChar w:fldCharType="begin"/>
      </w:r>
      <w:r w:rsidR="00433AA0">
        <w:rPr>
          <w:rFonts w:cs="Times New Roman"/>
          <w:kern w:val="0"/>
        </w:rPr>
        <w:instrText xml:space="preserve"> ADDIN EN.CITE &lt;EndNote&gt;&lt;Cite&gt;&lt;Author&gt;Belloni&lt;/Author&gt;&lt;Year&gt;2012&lt;/Year&gt;&lt;RecNum&gt;278&lt;/RecNum&gt;&lt;DisplayText&gt;(13)&lt;/DisplayText&gt;&lt;record&gt;&lt;rec-number&gt;278&lt;/rec-number&gt;&lt;foreign-keys&gt;&lt;key app="EN" db-id="5x0vf5w2cpetv5ersssps9sgrd2vd2w959rf" timestamp="1546430218"&gt;278&lt;/key&gt;&lt;/foreign-keys&gt;&lt;ref-type name="Journal Article"&gt;17&lt;/ref-type&gt;&lt;contributors&gt;&lt;authors&gt;&lt;author&gt;Belloni, Laura&lt;/author&gt;&lt;author&gt;Allweiss, Lena&lt;/author&gt;&lt;author&gt;Guerrieri, Francesca&lt;/author&gt;&lt;author&gt;Pediconi, Natalia&lt;/author&gt;&lt;author&gt;Volz, Tassilo&lt;/author&gt;&lt;author&gt;Pollicino, Teresa&lt;/author&gt;&lt;author&gt;Petersen, Joerg&lt;/author&gt;&lt;author&gt;Raimondo, Giovanni&lt;/author&gt;&lt;author&gt;Dandri, Maura&lt;/author&gt;&lt;author&gt;Levrero, Massimo&lt;/author&gt;&lt;/authors&gt;&lt;/contributors&gt;&lt;titles&gt;&lt;title&gt;IFN-α inhibits HBV transcription and replication in cell culture and in humanized mice by targeting the epigenetic regulation of the nuclear cccDNA minichromosome&lt;/title&gt;&lt;secondary-title&gt;The Journal of clinical investigation&lt;/secondary-title&gt;&lt;/titles&gt;&lt;periodical&gt;&lt;full-title&gt;The Journal of clinical investigation&lt;/full-title&gt;&lt;/periodical&gt;&lt;pages&gt;529-537&lt;/pages&gt;&lt;volume&gt;122&lt;/volume&gt;&lt;number&gt;2&lt;/number&gt;&lt;edition&gt;2012/01/17&lt;/edition&gt;&lt;dates&gt;&lt;year&gt;2012&lt;/year&gt;&lt;/dates&gt;&lt;publisher&gt;American Society for Clinical Investigation&lt;/publisher&gt;&lt;isbn&gt;1558-8238&amp;#xD;0021-9738&lt;/isbn&gt;&lt;accession-num&gt;22251702&lt;/accession-num&gt;&lt;urls&gt;&lt;related-urls&gt;&lt;url&gt;https://www.ncbi.nlm.nih.gov/pubmed/22251702&lt;/url&gt;&lt;url&gt;https://www.ncbi.nlm.nih.gov/pmc/PMC3266786/&lt;/url&gt;&lt;/related-urls&gt;&lt;/urls&gt;&lt;electronic-resource-num&gt;10.1172/JCI58847&lt;/electronic-resource-num&gt;&lt;remote-database-name&gt;PubMed&lt;/remote-database-name&gt;&lt;/record&gt;&lt;/Cite&gt;&lt;/EndNote&gt;</w:instrText>
      </w:r>
      <w:r w:rsidR="00860062">
        <w:rPr>
          <w:rFonts w:cs="Times New Roman"/>
          <w:kern w:val="0"/>
        </w:rPr>
        <w:fldChar w:fldCharType="separate"/>
      </w:r>
      <w:r w:rsidR="00433AA0">
        <w:rPr>
          <w:rFonts w:cs="Times New Roman"/>
          <w:noProof/>
          <w:kern w:val="0"/>
        </w:rPr>
        <w:t>(13)</w:t>
      </w:r>
      <w:r w:rsidR="00860062">
        <w:rPr>
          <w:rFonts w:cs="Times New Roman"/>
          <w:kern w:val="0"/>
        </w:rPr>
        <w:fldChar w:fldCharType="end"/>
      </w:r>
      <w:r w:rsidR="001E6971">
        <w:rPr>
          <w:rFonts w:cs="Times New Roman"/>
          <w:kern w:val="0"/>
        </w:rPr>
        <w:t xml:space="preserve">, </w:t>
      </w:r>
      <w:r w:rsidR="00D82CB1">
        <w:rPr>
          <w:rFonts w:cs="Times New Roman"/>
          <w:kern w:val="0"/>
        </w:rPr>
        <w:t xml:space="preserve">moreover </w:t>
      </w:r>
      <w:r w:rsidR="00DA24F3">
        <w:rPr>
          <w:rFonts w:cs="Times New Roman"/>
          <w:kern w:val="0"/>
        </w:rPr>
        <w:t>it has</w:t>
      </w:r>
      <w:r w:rsidR="00D82CB1">
        <w:rPr>
          <w:rFonts w:cs="Times New Roman"/>
          <w:kern w:val="0"/>
        </w:rPr>
        <w:t xml:space="preserve"> higher resistance threshold</w:t>
      </w:r>
      <w:r w:rsidR="002A41F5">
        <w:rPr>
          <w:rFonts w:cs="Times New Roman"/>
          <w:kern w:val="0"/>
        </w:rPr>
        <w:t xml:space="preserve"> </w:t>
      </w:r>
      <w:r w:rsidR="003051B0">
        <w:rPr>
          <w:rFonts w:cs="Times New Roman"/>
          <w:kern w:val="0"/>
        </w:rPr>
        <w:t>HB</w:t>
      </w:r>
      <w:r w:rsidR="002A41F5">
        <w:rPr>
          <w:rFonts w:cs="Times New Roman"/>
          <w:kern w:val="0"/>
        </w:rPr>
        <w:t>sAg</w:t>
      </w:r>
      <w:r w:rsidR="003C69E1">
        <w:rPr>
          <w:rFonts w:cs="Times New Roman"/>
          <w:kern w:val="0"/>
        </w:rPr>
        <w:t xml:space="preserve"> clearance rate </w:t>
      </w:r>
      <w:r w:rsidR="00D82CB1">
        <w:rPr>
          <w:rFonts w:cs="Times New Roman"/>
          <w:kern w:val="0"/>
        </w:rPr>
        <w:t xml:space="preserve">than </w:t>
      </w:r>
      <w:r w:rsidR="00D82CB1">
        <w:rPr>
          <w:rFonts w:cs="Times New Roman" w:hint="eastAsia"/>
          <w:kern w:val="0"/>
        </w:rPr>
        <w:t>N</w:t>
      </w:r>
      <w:r w:rsidR="00D82CB1">
        <w:rPr>
          <w:rFonts w:cs="Times New Roman"/>
          <w:kern w:val="0"/>
        </w:rPr>
        <w:t>RTIs</w:t>
      </w:r>
      <w:r w:rsidR="00876522">
        <w:rPr>
          <w:rFonts w:cs="Times New Roman"/>
          <w:kern w:val="0"/>
        </w:rPr>
        <w:t xml:space="preserve"> </w:t>
      </w:r>
      <w:r w:rsidR="009E535B">
        <w:rPr>
          <w:rFonts w:cs="Times New Roman"/>
          <w:kern w:val="0"/>
        </w:rPr>
        <w:fldChar w:fldCharType="begin">
          <w:fldData xml:space="preserve">PEVuZE5vdGU+PENpdGU+PEF1dGhvcj5QZXJyaWxsbzwvQXV0aG9yPjxZZWFyPjIwMDk8L1llYXI+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PEVuZE5vdGU+PENpdGU+PEF1dGhvcj5QZXJyaWxsbzwvQXV0aG9yPjxZZWFyPjIwMDk8L1llYXI+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9E535B">
        <w:rPr>
          <w:rFonts w:cs="Times New Roman"/>
          <w:kern w:val="0"/>
        </w:rPr>
      </w:r>
      <w:r w:rsidR="009E535B">
        <w:rPr>
          <w:rFonts w:cs="Times New Roman"/>
          <w:kern w:val="0"/>
        </w:rPr>
        <w:fldChar w:fldCharType="separate"/>
      </w:r>
      <w:r w:rsidR="00433AA0">
        <w:rPr>
          <w:rFonts w:cs="Times New Roman"/>
          <w:noProof/>
          <w:kern w:val="0"/>
        </w:rPr>
        <w:t>(14, 15)</w:t>
      </w:r>
      <w:r w:rsidR="009E535B">
        <w:rPr>
          <w:rFonts w:cs="Times New Roman"/>
          <w:kern w:val="0"/>
        </w:rPr>
        <w:fldChar w:fldCharType="end"/>
      </w:r>
      <w:r w:rsidR="00DA24F3">
        <w:rPr>
          <w:rFonts w:cs="Times New Roman"/>
          <w:kern w:val="0"/>
        </w:rPr>
        <w:t xml:space="preserve">. Nevertheless, </w:t>
      </w:r>
      <w:r w:rsidR="003C69E1">
        <w:rPr>
          <w:rFonts w:cs="Times New Roman"/>
          <w:kern w:val="0"/>
        </w:rPr>
        <w:t xml:space="preserve">the </w:t>
      </w:r>
      <w:r w:rsidR="00B97410">
        <w:rPr>
          <w:rFonts w:cs="Times New Roman"/>
          <w:kern w:val="0"/>
        </w:rPr>
        <w:t xml:space="preserve">most </w:t>
      </w:r>
      <w:r w:rsidR="00AD3243">
        <w:rPr>
          <w:rFonts w:cs="Times New Roman"/>
          <w:kern w:val="0"/>
        </w:rPr>
        <w:t>prominent</w:t>
      </w:r>
      <w:r w:rsidR="003C69E1">
        <w:rPr>
          <w:rFonts w:cs="Times New Roman"/>
          <w:kern w:val="0"/>
        </w:rPr>
        <w:t xml:space="preserve"> side effect of i</w:t>
      </w:r>
      <w:r w:rsidR="003051B0">
        <w:rPr>
          <w:rFonts w:cs="Times New Roman"/>
          <w:kern w:val="0"/>
        </w:rPr>
        <w:t xml:space="preserve">nterferon therapies is that more than 30% of the patients would experience the flu-like symptoms, such as fever, chills, generalized aches and pains, and poor </w:t>
      </w:r>
      <w:r w:rsidR="00876522">
        <w:rPr>
          <w:rFonts w:cs="Times New Roman"/>
          <w:kern w:val="0"/>
        </w:rPr>
        <w:t xml:space="preserve">appetites </w:t>
      </w:r>
      <w:r w:rsidR="00B11B7E">
        <w:rPr>
          <w:rFonts w:cs="Times New Roman"/>
          <w:kern w:val="0"/>
        </w:rPr>
        <w:fldChar w:fldCharType="begin">
          <w:fldData xml:space="preserve">PEVuZE5vdGU+PENpdGU+PEF1dGhvcj5LYXJ0YWw8L0F1dGhvcj48UmVjTnVtPjI4MzwvUmVjTnVt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==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PEVuZE5vdGU+PENpdGU+PEF1dGhvcj5LYXJ0YWw8L0F1dGhvcj48UmVjTnVtPjI4MzwvUmVjTnVt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==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B11B7E">
        <w:rPr>
          <w:rFonts w:cs="Times New Roman"/>
          <w:kern w:val="0"/>
        </w:rPr>
      </w:r>
      <w:r w:rsidR="00B11B7E">
        <w:rPr>
          <w:rFonts w:cs="Times New Roman"/>
          <w:kern w:val="0"/>
        </w:rPr>
        <w:fldChar w:fldCharType="separate"/>
      </w:r>
      <w:r w:rsidR="00433AA0">
        <w:rPr>
          <w:rFonts w:cs="Times New Roman"/>
          <w:noProof/>
          <w:kern w:val="0"/>
        </w:rPr>
        <w:t>(16-18)</w:t>
      </w:r>
      <w:r w:rsidR="00B11B7E">
        <w:rPr>
          <w:rFonts w:cs="Times New Roman"/>
          <w:kern w:val="0"/>
        </w:rPr>
        <w:fldChar w:fldCharType="end"/>
      </w:r>
      <w:r w:rsidR="003051B0">
        <w:rPr>
          <w:rFonts w:cs="Times New Roman"/>
          <w:kern w:val="0"/>
        </w:rPr>
        <w:t xml:space="preserve">. </w:t>
      </w:r>
      <w:r w:rsidR="00883417">
        <w:rPr>
          <w:rFonts w:cs="Times New Roman"/>
          <w:kern w:val="0"/>
        </w:rPr>
        <w:t xml:space="preserve">That is why some of the patients would rather choose NRTIs than interferons as treatment. </w:t>
      </w:r>
      <w:r w:rsidR="00F205CC">
        <w:rPr>
          <w:rFonts w:cs="Times New Roman"/>
          <w:kern w:val="0"/>
        </w:rPr>
        <w:t xml:space="preserve">On </w:t>
      </w:r>
      <w:r w:rsidR="00883417">
        <w:rPr>
          <w:rFonts w:cs="Times New Roman"/>
          <w:kern w:val="0"/>
        </w:rPr>
        <w:t>the other side</w:t>
      </w:r>
      <w:r w:rsidR="00F205CC">
        <w:rPr>
          <w:rFonts w:cs="Times New Roman"/>
          <w:kern w:val="0"/>
        </w:rPr>
        <w:t xml:space="preserve">, NRTIs </w:t>
      </w:r>
      <w:r w:rsidR="004253EE">
        <w:rPr>
          <w:rFonts w:cs="Times New Roman"/>
          <w:kern w:val="0"/>
        </w:rPr>
        <w:t xml:space="preserve">have the advantage of oral consumption compared with </w:t>
      </w:r>
      <w:r w:rsidR="00202BED">
        <w:rPr>
          <w:rFonts w:cs="Times New Roman"/>
          <w:kern w:val="0"/>
        </w:rPr>
        <w:t>intravenous, intramuscular, or subcutaneous</w:t>
      </w:r>
      <w:r w:rsidR="004253EE">
        <w:rPr>
          <w:rFonts w:cs="Times New Roman"/>
          <w:kern w:val="0"/>
        </w:rPr>
        <w:t xml:space="preserve"> infusion of interferon</w:t>
      </w:r>
      <w:r w:rsidR="003914F4">
        <w:rPr>
          <w:rFonts w:cs="Times New Roman"/>
          <w:kern w:val="0"/>
        </w:rPr>
        <w:t>s</w:t>
      </w:r>
      <w:r w:rsidR="004253EE">
        <w:rPr>
          <w:rFonts w:cs="Times New Roman"/>
          <w:kern w:val="0"/>
        </w:rPr>
        <w:t xml:space="preserve">, </w:t>
      </w:r>
      <w:r w:rsidR="00F205CC">
        <w:rPr>
          <w:rFonts w:cs="Times New Roman"/>
          <w:kern w:val="0"/>
        </w:rPr>
        <w:t>and they should be used as first-line therapy due to the low cure rate</w:t>
      </w:r>
      <w:r w:rsidR="001C4A3B">
        <w:rPr>
          <w:rFonts w:cs="Times New Roman"/>
          <w:kern w:val="0"/>
        </w:rPr>
        <w:t xml:space="preserve"> of current licensed antiviral </w:t>
      </w:r>
      <w:r w:rsidR="00202BED">
        <w:rPr>
          <w:rFonts w:cs="Times New Roman"/>
          <w:kern w:val="0"/>
        </w:rPr>
        <w:t>drugs</w:t>
      </w:r>
      <w:r w:rsidR="001C4A3B">
        <w:rPr>
          <w:rFonts w:cs="Times New Roman"/>
          <w:kern w:val="0"/>
        </w:rPr>
        <w:t>, which means patients will need indefinite medication</w:t>
      </w:r>
      <w:r w:rsidR="00876522">
        <w:rPr>
          <w:rFonts w:cs="Times New Roman"/>
          <w:kern w:val="0"/>
        </w:rPr>
        <w:t xml:space="preserve"> </w:t>
      </w:r>
      <w:r w:rsidR="00876522">
        <w:rPr>
          <w:rFonts w:cs="Times New Roman"/>
          <w:kern w:val="0"/>
        </w:rPr>
        <w:fldChar w:fldCharType="begin"/>
      </w:r>
      <w:r w:rsidR="00433AA0">
        <w:rPr>
          <w:rFonts w:cs="Times New Roman"/>
          <w:kern w:val="0"/>
        </w:rPr>
        <w:instrText xml:space="preserve"> ADDIN EN.CITE &lt;EndNote&gt;&lt;Cite&gt;&lt;Author&gt;Tang&lt;/Author&gt;&lt;RecNum&gt;286&lt;/RecNum&gt;&lt;DisplayText&gt;(19)&lt;/DisplayText&gt;&lt;record&gt;&lt;rec-number&gt;286&lt;/rec-number&gt;&lt;foreign-keys&gt;&lt;key app="EN" db-id="5x0vf5w2cpetv5ersssps9sgrd2vd2w959rf" timestamp="1546438243"&gt;286&lt;/key&gt;&lt;/foreign-keys&gt;&lt;ref-type name="Journal Article"&gt;17&lt;/ref-type&gt;&lt;contributors&gt;&lt;authors&gt;&lt;author&gt;Tang, L. S. Y.&lt;/author&gt;&lt;author&gt;Covert, E.&lt;/author&gt;&lt;author&gt;Wilson, E.&lt;/author&gt;&lt;author&gt;Kottilil, S.&lt;/author&gt;&lt;/authors&gt;&lt;translated-authors&gt;&lt;author&gt;Jama,&lt;/author&gt;&lt;/translated-authors&gt;&lt;/contributors&gt;&lt;auth-address&gt;Division of Clinical Care and Research, Institute of Human Virology, University of Maryland School of Medicine, Baltimore. FAU - Covert, Emily&amp;#xD;Division of Clinical Care and Research, Institute of Human Virology, University of Maryland School of Medicine, Baltimore. FAU - Wilson, Eleanor&amp;#xD;Division of Clinical Care and Research, Institute of Human Virology, University of Maryland School of Medicine, Baltimore. FAU - Kottilil, Shyam&amp;#xD;Division of Clinical Care and Research, Institute of Human Virology, University of Maryland School of Medicine, Baltimore.&lt;/auth-address&gt;&lt;titles&gt;&lt;title&gt;Chronic Hepatitis B Infection: A Review&lt;/title&gt;&lt;/titles&gt;&lt;number&gt;1538-3598 (Electronic)&lt;/number&gt;&lt;dates&gt;&lt;/dates&gt;&lt;urls&gt;&lt;/urls&gt;&lt;remote-database-provider&gt;2018 May 1&lt;/remote-database-provider&gt;&lt;research-notes&gt;0 (Antiviral Agents)&amp;#xD;0 (Hepatitis B Surface Antigens)&amp;#xD;0 (Interferon-alpha)&amp;#xD;0 (Recombinant Proteins)&amp;#xD;3WJQ0SDW1A (Polyethylene Glycols)&amp;#xD;Q46947FE7K (peginterferon alfa-2a)&lt;/research-notes&gt;&lt;language&gt;eng&lt;/language&gt;&lt;/record&gt;&lt;/Cite&gt;&lt;/EndNote&gt;</w:instrText>
      </w:r>
      <w:r w:rsidR="00876522">
        <w:rPr>
          <w:rFonts w:cs="Times New Roman"/>
          <w:kern w:val="0"/>
        </w:rPr>
        <w:fldChar w:fldCharType="separate"/>
      </w:r>
      <w:r w:rsidR="00433AA0">
        <w:rPr>
          <w:rFonts w:cs="Times New Roman"/>
          <w:noProof/>
          <w:kern w:val="0"/>
        </w:rPr>
        <w:t>(19)</w:t>
      </w:r>
      <w:r w:rsidR="00876522">
        <w:rPr>
          <w:rFonts w:cs="Times New Roman"/>
          <w:kern w:val="0"/>
        </w:rPr>
        <w:fldChar w:fldCharType="end"/>
      </w:r>
      <w:r w:rsidR="001C4A3B">
        <w:rPr>
          <w:rFonts w:cs="Times New Roman"/>
          <w:kern w:val="0"/>
        </w:rPr>
        <w:t>.</w:t>
      </w:r>
      <w:r w:rsidR="00501701">
        <w:rPr>
          <w:rFonts w:cs="Times New Roman"/>
          <w:kern w:val="0"/>
        </w:rPr>
        <w:t xml:space="preserve"> The disadvantag</w:t>
      </w:r>
      <w:r w:rsidR="003C420C">
        <w:rPr>
          <w:rFonts w:cs="Times New Roman"/>
          <w:kern w:val="0"/>
        </w:rPr>
        <w:t>e of tak</w:t>
      </w:r>
      <w:r w:rsidR="002920AD">
        <w:rPr>
          <w:rFonts w:cs="Times New Roman"/>
          <w:kern w:val="0"/>
        </w:rPr>
        <w:t>ing NRTIs in a long-term is that it acts as a strong and consistent selection pressure to induce</w:t>
      </w:r>
      <w:r w:rsidR="00814C79">
        <w:rPr>
          <w:rFonts w:cs="Times New Roman"/>
          <w:kern w:val="0"/>
        </w:rPr>
        <w:t xml:space="preserve"> viral mutation</w:t>
      </w:r>
      <w:r w:rsidR="00856BF8">
        <w:rPr>
          <w:rFonts w:cs="Times New Roman"/>
          <w:kern w:val="0"/>
        </w:rPr>
        <w:t>, which finally forming drug-resistant mutants</w:t>
      </w:r>
      <w:r w:rsidR="00A56868">
        <w:rPr>
          <w:rFonts w:cs="Times New Roman"/>
          <w:kern w:val="0"/>
        </w:rPr>
        <w:t xml:space="preserve"> </w:t>
      </w:r>
      <w:r w:rsidR="005E331D">
        <w:rPr>
          <w:rFonts w:cs="Times New Roman"/>
          <w:kern w:val="0"/>
        </w:rPr>
        <w:fldChar w:fldCharType="begin">
          <w:fldData xml:space="preserve">PEVuZE5vdGU+PENpdGU+PEF1dGhvcj5GaXNjaGVyPC9BdXRob3I+PFllYXI+MjAwMTwvWWVhcj48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PEVuZE5vdGU+PENpdGU+PEF1dGhvcj5GaXNjaGVyPC9BdXRob3I+PFllYXI+MjAwMTwvWWVhcj48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5E331D">
        <w:rPr>
          <w:rFonts w:cs="Times New Roman"/>
          <w:kern w:val="0"/>
        </w:rPr>
      </w:r>
      <w:r w:rsidR="005E331D">
        <w:rPr>
          <w:rFonts w:cs="Times New Roman"/>
          <w:kern w:val="0"/>
        </w:rPr>
        <w:fldChar w:fldCharType="separate"/>
      </w:r>
      <w:r w:rsidR="00433AA0">
        <w:rPr>
          <w:rFonts w:cs="Times New Roman"/>
          <w:noProof/>
          <w:kern w:val="0"/>
        </w:rPr>
        <w:t>(20-22)</w:t>
      </w:r>
      <w:r w:rsidR="005E331D">
        <w:rPr>
          <w:rFonts w:cs="Times New Roman"/>
          <w:kern w:val="0"/>
        </w:rPr>
        <w:fldChar w:fldCharType="end"/>
      </w:r>
      <w:r w:rsidR="00814C79">
        <w:rPr>
          <w:rFonts w:cs="Times New Roman"/>
          <w:kern w:val="0"/>
        </w:rPr>
        <w:t>.</w:t>
      </w:r>
      <w:r w:rsidR="00E01C70">
        <w:rPr>
          <w:rFonts w:cs="Times New Roman"/>
          <w:kern w:val="0"/>
        </w:rPr>
        <w:t xml:space="preserve"> The G145R mutation in the “a”</w:t>
      </w:r>
      <w:r w:rsidR="00E01C70">
        <w:rPr>
          <w:rFonts w:cs="Times New Roman" w:hint="eastAsia"/>
          <w:kern w:val="0"/>
        </w:rPr>
        <w:t xml:space="preserve"> </w:t>
      </w:r>
      <w:r w:rsidR="00856BF8">
        <w:rPr>
          <w:rFonts w:cs="Times New Roman"/>
          <w:kern w:val="0"/>
        </w:rPr>
        <w:t>determinant is the mostly well-</w:t>
      </w:r>
      <w:r w:rsidR="00E01C70">
        <w:rPr>
          <w:rFonts w:cs="Times New Roman"/>
          <w:kern w:val="0"/>
        </w:rPr>
        <w:t>reported</w:t>
      </w:r>
      <w:r w:rsidR="00BE2A97">
        <w:rPr>
          <w:rFonts w:cs="Times New Roman"/>
          <w:kern w:val="0"/>
        </w:rPr>
        <w:t xml:space="preserve"> </w:t>
      </w:r>
      <w:r w:rsidR="002C0F49">
        <w:rPr>
          <w:rFonts w:cs="Times New Roman"/>
          <w:kern w:val="0"/>
        </w:rPr>
        <w:t>vaccine-induced immune escape</w:t>
      </w:r>
      <w:r w:rsidR="00644D26">
        <w:rPr>
          <w:rFonts w:cs="Times New Roman"/>
          <w:kern w:val="0"/>
        </w:rPr>
        <w:t xml:space="preserve"> </w:t>
      </w:r>
      <w:r w:rsidR="00856BF8">
        <w:rPr>
          <w:rFonts w:cs="Times New Roman"/>
          <w:kern w:val="0"/>
        </w:rPr>
        <w:fldChar w:fldCharType="begin">
          <w:fldData xml:space="preserve">PEVuZE5vdGU+PENpdGU+PEF1dGhvcj5SZXphZWU8L0F1dGhvcj48WWVhcj4yMDE2PC9ZZWFyPjxS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PEVuZE5vdGU+PENpdGU+PEF1dGhvcj5SZXphZWU8L0F1dGhvcj48WWVhcj4yMDE2PC9ZZWFyPjxS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856BF8">
        <w:rPr>
          <w:rFonts w:cs="Times New Roman"/>
          <w:kern w:val="0"/>
        </w:rPr>
      </w:r>
      <w:r w:rsidR="00856BF8">
        <w:rPr>
          <w:rFonts w:cs="Times New Roman"/>
          <w:kern w:val="0"/>
        </w:rPr>
        <w:fldChar w:fldCharType="separate"/>
      </w:r>
      <w:r w:rsidR="00433AA0">
        <w:rPr>
          <w:rFonts w:cs="Times New Roman"/>
          <w:noProof/>
          <w:kern w:val="0"/>
        </w:rPr>
        <w:t>(23-26)</w:t>
      </w:r>
      <w:r w:rsidR="00856BF8">
        <w:rPr>
          <w:rFonts w:cs="Times New Roman"/>
          <w:kern w:val="0"/>
        </w:rPr>
        <w:fldChar w:fldCharType="end"/>
      </w:r>
      <w:r w:rsidR="007E4553">
        <w:rPr>
          <w:rFonts w:cs="Times New Roman"/>
          <w:kern w:val="0"/>
        </w:rPr>
        <w:t>,</w:t>
      </w:r>
      <w:r w:rsidR="002C0F49">
        <w:rPr>
          <w:rFonts w:cs="Times New Roman"/>
          <w:kern w:val="0"/>
        </w:rPr>
        <w:t xml:space="preserve"> which </w:t>
      </w:r>
      <w:r w:rsidR="00E01C70">
        <w:rPr>
          <w:rFonts w:cs="Times New Roman"/>
          <w:kern w:val="0"/>
        </w:rPr>
        <w:t>does not o</w:t>
      </w:r>
      <w:r w:rsidR="00EC0758">
        <w:rPr>
          <w:rFonts w:cs="Times New Roman"/>
          <w:kern w:val="0"/>
        </w:rPr>
        <w:t>nly make</w:t>
      </w:r>
      <w:r w:rsidR="00E01C70">
        <w:rPr>
          <w:rFonts w:cs="Times New Roman"/>
          <w:kern w:val="0"/>
        </w:rPr>
        <w:t xml:space="preserve"> the vaccine-induced anti-H</w:t>
      </w:r>
      <w:r w:rsidR="007E4553">
        <w:rPr>
          <w:rFonts w:cs="Times New Roman"/>
          <w:kern w:val="0"/>
        </w:rPr>
        <w:t>Bs lose</w:t>
      </w:r>
      <w:r w:rsidR="00E01C70">
        <w:rPr>
          <w:rFonts w:cs="Times New Roman"/>
          <w:kern w:val="0"/>
        </w:rPr>
        <w:t xml:space="preserve"> </w:t>
      </w:r>
      <w:r w:rsidR="002C0F49">
        <w:rPr>
          <w:rFonts w:cs="Times New Roman"/>
          <w:kern w:val="0"/>
        </w:rPr>
        <w:t>its</w:t>
      </w:r>
      <w:r w:rsidR="00E01C70">
        <w:rPr>
          <w:rFonts w:cs="Times New Roman"/>
          <w:kern w:val="0"/>
        </w:rPr>
        <w:t xml:space="preserve"> neutralizing ability</w:t>
      </w:r>
      <w:r w:rsidR="000679C9">
        <w:rPr>
          <w:rFonts w:cs="Times New Roman"/>
          <w:kern w:val="0"/>
        </w:rPr>
        <w:t xml:space="preserve"> </w:t>
      </w:r>
      <w:r w:rsidR="000679C9">
        <w:rPr>
          <w:rFonts w:cs="Times New Roman"/>
          <w:kern w:val="0"/>
        </w:rPr>
        <w:fldChar w:fldCharType="begin"/>
      </w:r>
      <w:r w:rsidR="00433AA0">
        <w:rPr>
          <w:rFonts w:cs="Times New Roman"/>
          <w:kern w:val="0"/>
        </w:rPr>
        <w:instrText xml:space="preserve"> ADDIN EN.CITE &lt;EndNote&gt;&lt;Cite&gt;&lt;Author&gt;Carman&lt;/Author&gt;&lt;Year&gt;1990&lt;/Year&gt;&lt;RecNum&gt;295&lt;/RecNum&gt;&lt;DisplayText&gt;(27)&lt;/DisplayText&gt;&lt;record&gt;&lt;rec-number&gt;295&lt;/rec-number&gt;&lt;foreign-keys&gt;&lt;key app="EN" db-id="5x0vf5w2cpetv5ersssps9sgrd2vd2w959rf" timestamp="1546448451"&gt;295&lt;/key&gt;&lt;/foreign-keys&gt;&lt;ref-type name="Journal Article"&gt;17&lt;/ref-type&gt;&lt;contributors&gt;&lt;authors&gt;&lt;author&gt;Carman, W. F.&lt;/author&gt;&lt;author&gt;Karayiannis, P.&lt;/author&gt;&lt;author&gt;Waters, J.&lt;/author&gt;&lt;author&gt;Thomas, H. C.&lt;/author&gt;&lt;author&gt;Zanetti, A. R.&lt;/author&gt;&lt;author&gt;Manzillo, G.&lt;/author&gt;&lt;author&gt;Zuckerman, A. J.&lt;/author&gt;&lt;/authors&gt;&lt;/contributors&gt;&lt;titles&gt;&lt;title&gt;Vaccine-induced escape mutant of hepatitis B virus&lt;/title&gt;&lt;secondary-title&gt;The Lancet&lt;/secondary-title&gt;&lt;/titles&gt;&lt;periodical&gt;&lt;full-title&gt;The Lancet&lt;/full-title&gt;&lt;/periodical&gt;&lt;pages&gt;325-329&lt;/pages&gt;&lt;volume&gt;336&lt;/volume&gt;&lt;number&gt;8711&lt;/number&gt;&lt;dates&gt;&lt;year&gt;1990&lt;/year&gt;&lt;/dates&gt;&lt;publisher&gt;Elsevier&lt;/publisher&gt;&lt;isbn&gt;0140-6736&lt;/isbn&gt;&lt;urls&gt;&lt;related-urls&gt;&lt;url&gt;https://doi.org/10.1016/0140-6736(90)91874-A&lt;/url&gt;&lt;/related-urls&gt;&lt;/urls&gt;&lt;electronic-resource-num&gt;10.1016/0140-6736(90)91874-A&lt;/electronic-resource-num&gt;&lt;access-date&gt;2019/01/02&lt;/access-date&gt;&lt;/record&gt;&lt;/Cite&gt;&lt;/EndNote&gt;</w:instrText>
      </w:r>
      <w:r w:rsidR="000679C9">
        <w:rPr>
          <w:rFonts w:cs="Times New Roman"/>
          <w:kern w:val="0"/>
        </w:rPr>
        <w:fldChar w:fldCharType="separate"/>
      </w:r>
      <w:r w:rsidR="00433AA0">
        <w:rPr>
          <w:rFonts w:cs="Times New Roman"/>
          <w:noProof/>
          <w:kern w:val="0"/>
        </w:rPr>
        <w:t>(27)</w:t>
      </w:r>
      <w:r w:rsidR="000679C9">
        <w:rPr>
          <w:rFonts w:cs="Times New Roman"/>
          <w:kern w:val="0"/>
        </w:rPr>
        <w:fldChar w:fldCharType="end"/>
      </w:r>
      <w:r w:rsidR="00E01C70">
        <w:rPr>
          <w:rFonts w:cs="Times New Roman"/>
          <w:kern w:val="0"/>
        </w:rPr>
        <w:t xml:space="preserve"> but</w:t>
      </w:r>
      <w:r w:rsidR="007E4553">
        <w:rPr>
          <w:rFonts w:cs="Times New Roman"/>
          <w:kern w:val="0"/>
        </w:rPr>
        <w:t xml:space="preserve"> </w:t>
      </w:r>
      <w:r w:rsidR="007E4553">
        <w:rPr>
          <w:rFonts w:cs="Times New Roman"/>
          <w:kern w:val="0"/>
        </w:rPr>
        <w:lastRenderedPageBreak/>
        <w:t>also cause</w:t>
      </w:r>
      <w:r w:rsidR="00E01C70">
        <w:rPr>
          <w:rFonts w:cs="Times New Roman"/>
          <w:kern w:val="0"/>
        </w:rPr>
        <w:t xml:space="preserve"> false-negative outcomes of the present </w:t>
      </w:r>
      <w:r w:rsidR="008909ED">
        <w:rPr>
          <w:rFonts w:cs="Times New Roman"/>
          <w:kern w:val="0"/>
        </w:rPr>
        <w:t>test reagent</w:t>
      </w:r>
      <w:r w:rsidR="00644D26">
        <w:rPr>
          <w:rFonts w:cs="Times New Roman"/>
          <w:kern w:val="0"/>
        </w:rPr>
        <w:t xml:space="preserve"> </w:t>
      </w:r>
      <w:r w:rsidR="00DE635B">
        <w:rPr>
          <w:rFonts w:cs="Times New Roman"/>
          <w:kern w:val="0"/>
        </w:rPr>
        <w:fldChar w:fldCharType="begin"/>
      </w:r>
      <w:r w:rsidR="00433AA0">
        <w:rPr>
          <w:rFonts w:cs="Times New Roman"/>
          <w:kern w:val="0"/>
        </w:rPr>
        <w:instrText xml:space="preserve"> ADDIN EN.CITE &lt;EndNote&gt;&lt;Cite&gt;&lt;Author&gt;Sticchi&lt;/Author&gt;&lt;Year&gt;2013&lt;/Year&gt;&lt;RecNum&gt;294&lt;/RecNum&gt;&lt;DisplayText&gt;(28)&lt;/DisplayText&gt;&lt;record&gt;&lt;rec-number&gt;294&lt;/rec-number&gt;&lt;foreign-keys&gt;&lt;key app="EN" db-id="5x0vf5w2cpetv5ersssps9sgrd2vd2w959rf" timestamp="1546447574"&gt;294&lt;/key&gt;&lt;/foreign-keys&gt;&lt;ref-type name="Journal Article"&gt;17&lt;/ref-type&gt;&lt;contributors&gt;&lt;authors&gt;&lt;author&gt;Sticchi, Laura&lt;/author&gt;&lt;author&gt;Caligiuri, Patrizia&lt;/author&gt;&lt;author&gt;Cacciani, Roberto&lt;/author&gt;&lt;author&gt;Alicino, Cristiano&lt;/author&gt;&lt;author&gt;Bruzzone, Bianca&lt;/author&gt;&lt;/authors&gt;&lt;/contributors&gt;&lt;titles&gt;&lt;title&gt;Epidemiology of HBV S-gene mutants in the Liguria Region, Italy: Implications for surveillance and detection of new escape variants&lt;/title&gt;&lt;secondary-title&gt;Human vaccines &amp;amp; immunotherapeutics&lt;/secondary-title&gt;&lt;/titles&gt;&lt;periodical&gt;&lt;full-title&gt;Human vaccines &amp;amp; immunotherapeutics&lt;/full-title&gt;&lt;/periodical&gt;&lt;pages&gt;568-571&lt;/pages&gt;&lt;volume&gt;9&lt;/volume&gt;&lt;number&gt;3&lt;/number&gt;&lt;edition&gt;2013/01/07&lt;/edition&gt;&lt;dates&gt;&lt;year&gt;2013&lt;/year&gt;&lt;/dates&gt;&lt;publisher&gt;Landes Bioscience&lt;/publisher&gt;&lt;isbn&gt;2164-554X&amp;#xD;2164-5515&lt;/isbn&gt;&lt;accession-num&gt;23296324&lt;/accession-num&gt;&lt;urls&gt;&lt;related-urls&gt;&lt;url&gt;https://www.ncbi.nlm.nih.gov/pubmed/23296324&lt;/url&gt;&lt;url&gt;https://www.ncbi.nlm.nih.gov/pmc/PMC3891713/&lt;/url&gt;&lt;/related-urls&gt;&lt;/urls&gt;&lt;electronic-resource-num&gt;10.4161/hv.23236&lt;/electronic-resource-num&gt;&lt;remote-database-name&gt;PubMed&lt;/remote-database-name&gt;&lt;/record&gt;&lt;/Cite&gt;&lt;/EndNote&gt;</w:instrText>
      </w:r>
      <w:r w:rsidR="00DE635B">
        <w:rPr>
          <w:rFonts w:cs="Times New Roman"/>
          <w:kern w:val="0"/>
        </w:rPr>
        <w:fldChar w:fldCharType="separate"/>
      </w:r>
      <w:r w:rsidR="00433AA0">
        <w:rPr>
          <w:rFonts w:cs="Times New Roman"/>
          <w:noProof/>
          <w:kern w:val="0"/>
        </w:rPr>
        <w:t>(28)</w:t>
      </w:r>
      <w:r w:rsidR="00DE635B">
        <w:rPr>
          <w:rFonts w:cs="Times New Roman"/>
          <w:kern w:val="0"/>
        </w:rPr>
        <w:fldChar w:fldCharType="end"/>
      </w:r>
      <w:r w:rsidR="008909ED">
        <w:rPr>
          <w:rFonts w:cs="Times New Roman"/>
          <w:kern w:val="0"/>
        </w:rPr>
        <w:t>.</w:t>
      </w:r>
    </w:p>
    <w:p w:rsidR="00753BC5" w:rsidRDefault="00FD67CF" w:rsidP="00AD1FB1">
      <w:pPr>
        <w:spacing w:line="480" w:lineRule="auto"/>
        <w:ind w:firstLine="480"/>
        <w:rPr>
          <w:rFonts w:cs="Times New Roman"/>
          <w:kern w:val="0"/>
        </w:rPr>
      </w:pPr>
      <w:r>
        <w:rPr>
          <w:rFonts w:cs="Times New Roman"/>
          <w:kern w:val="0"/>
        </w:rPr>
        <w:t xml:space="preserve">To sum up, </w:t>
      </w:r>
      <w:r w:rsidR="00352F21">
        <w:rPr>
          <w:rFonts w:cs="Times New Roman"/>
          <w:kern w:val="0"/>
        </w:rPr>
        <w:t xml:space="preserve">current strategies in treating HBV chronic infection are not effectively enough to cure this annoying and highly cancer-inducing </w:t>
      </w:r>
      <w:r w:rsidR="00E85FFD">
        <w:rPr>
          <w:rFonts w:cs="Times New Roman"/>
          <w:kern w:val="0"/>
        </w:rPr>
        <w:t>disease because of the incapability to</w:t>
      </w:r>
      <w:r w:rsidR="00634CCF">
        <w:rPr>
          <w:rFonts w:cs="Times New Roman"/>
          <w:kern w:val="0"/>
        </w:rPr>
        <w:t xml:space="preserve"> eradicate</w:t>
      </w:r>
      <w:r w:rsidR="00E85FFD">
        <w:rPr>
          <w:rFonts w:cs="Times New Roman"/>
          <w:kern w:val="0"/>
        </w:rPr>
        <w:t xml:space="preserve"> cccDNA</w:t>
      </w:r>
      <w:r w:rsidR="00D204FF">
        <w:rPr>
          <w:rFonts w:cs="Times New Roman"/>
          <w:kern w:val="0"/>
        </w:rPr>
        <w:t>, or</w:t>
      </w:r>
      <w:r w:rsidR="00255B8E">
        <w:rPr>
          <w:rFonts w:cs="Times New Roman"/>
          <w:kern w:val="0"/>
        </w:rPr>
        <w:t xml:space="preserve"> even</w:t>
      </w:r>
      <w:r w:rsidR="00D204FF">
        <w:rPr>
          <w:rFonts w:cs="Times New Roman"/>
          <w:kern w:val="0"/>
        </w:rPr>
        <w:t xml:space="preserve"> in preventing HBV infection</w:t>
      </w:r>
      <w:r w:rsidR="00255B8E">
        <w:rPr>
          <w:rFonts w:cs="Times New Roman"/>
          <w:kern w:val="0"/>
        </w:rPr>
        <w:t xml:space="preserve"> and transmission since the its hypermutation nature</w:t>
      </w:r>
      <w:r w:rsidR="00584508">
        <w:rPr>
          <w:rFonts w:cs="Times New Roman"/>
          <w:kern w:val="0"/>
        </w:rPr>
        <w:t xml:space="preserve"> </w:t>
      </w:r>
      <w:r w:rsidR="00634CCF">
        <w:rPr>
          <w:rFonts w:cs="Times New Roman"/>
          <w:kern w:val="0"/>
        </w:rPr>
        <w:fldChar w:fldCharType="begin"/>
      </w:r>
      <w:r w:rsidR="00433AA0">
        <w:rPr>
          <w:rFonts w:cs="Times New Roman"/>
          <w:kern w:val="0"/>
        </w:rPr>
        <w:instrText xml:space="preserve"> ADDIN EN.CITE &lt;EndNote&gt;&lt;Cite&gt;&lt;Author&gt;Noguchi&lt;/Author&gt;&lt;RecNum&gt;296&lt;/RecNum&gt;&lt;DisplayText&gt;(29)&lt;/DisplayText&gt;&lt;record&gt;&lt;rec-number&gt;296&lt;/rec-number&gt;&lt;foreign-keys&gt;&lt;key app="EN" db-id="5x0vf5w2cpetv5ersssps9sgrd2vd2w959rf" timestamp="1546451226"&gt;296&lt;/key&gt;&lt;/foreign-keys&gt;&lt;ref-type name="Journal Article"&gt;17&lt;/ref-type&gt;&lt;contributors&gt;&lt;authors&gt;&lt;author&gt;Noguchi, C.&lt;/author&gt;&lt;author&gt;Ishino H Fau - Tsuge, Masataka&lt;/author&gt;&lt;author&gt;Tsuge M Fau - Fujimoto, Yoshifumi&lt;/author&gt;&lt;author&gt;Fujimoto Y Fau - Imamura, Michio&lt;/author&gt;&lt;author&gt;Imamura M Fau - Takahashi, Shoichi&lt;/author&gt;&lt;author&gt;Takahashi S Fau - Chayama, Kazuaki&lt;/author&gt;&lt;author&gt;Chayama, K.&lt;/author&gt;&lt;/authors&gt;&lt;translated-authors&gt;&lt;author&gt;Hepatology,&lt;/author&gt;&lt;/translated-authors&gt;&lt;/contributors&gt;&lt;auth-address&gt;Department of Medicine and Molecular Science, Division of Frontier Medical Science, Programs for Biomedical Research, Graduate School of Biomedical Sciences, Hiroshima University, Hiroshima, Japan. FAU - Ishino, Hiromi&lt;/auth-address&gt;&lt;titles&gt;&lt;title&gt;G to A hypermutation of hepatitis B virus&lt;/title&gt;&lt;/titles&gt;&lt;number&gt;0270-9139 (Print)&lt;/number&gt;&lt;dates&gt;&lt;/dates&gt;&lt;urls&gt;&lt;/urls&gt;&lt;remote-database-provider&gt;2005 Mar&lt;/remote-database-provider&gt;&lt;research-notes&gt;0 (Proteins)&amp;#xD;0 (RNA, Messenger)&amp;#xD;0 (Repressor Proteins)&amp;#xD;EC 3.5.4.- (Nucleoside Deaminases)&amp;#xD;EC 3.5.4.5 (APOBEC-3G Deaminase)&amp;#xD;EC 3.5.4.5 (APOBEC3G protein, human)&amp;#xD;EC 3.5.4.5 (Cytidine Deaminase)&lt;/research-notes&gt;&lt;language&gt;eng&lt;/language&gt;&lt;/record&gt;&lt;/Cite&gt;&lt;/EndNote&gt;</w:instrText>
      </w:r>
      <w:r w:rsidR="00634CCF">
        <w:rPr>
          <w:rFonts w:cs="Times New Roman"/>
          <w:kern w:val="0"/>
        </w:rPr>
        <w:fldChar w:fldCharType="separate"/>
      </w:r>
      <w:r w:rsidR="00433AA0">
        <w:rPr>
          <w:rFonts w:cs="Times New Roman"/>
          <w:noProof/>
          <w:kern w:val="0"/>
        </w:rPr>
        <w:t>(29)</w:t>
      </w:r>
      <w:r w:rsidR="00634CCF">
        <w:rPr>
          <w:rFonts w:cs="Times New Roman"/>
          <w:kern w:val="0"/>
        </w:rPr>
        <w:fldChar w:fldCharType="end"/>
      </w:r>
      <w:r w:rsidR="00255B8E">
        <w:rPr>
          <w:rFonts w:cs="Times New Roman"/>
          <w:kern w:val="0"/>
        </w:rPr>
        <w:t xml:space="preserve">. </w:t>
      </w:r>
      <w:r w:rsidR="00584508">
        <w:rPr>
          <w:rFonts w:cs="Times New Roman"/>
          <w:kern w:val="0"/>
        </w:rPr>
        <w:t xml:space="preserve">Therefore, we urgently require an accurate, quick, and effective therapy to cure this disease by eliminating the cccDNA at the </w:t>
      </w:r>
      <w:r w:rsidR="00584508">
        <w:rPr>
          <w:rFonts w:cs="Times New Roman" w:hint="eastAsia"/>
          <w:kern w:val="0"/>
        </w:rPr>
        <w:t>onset</w:t>
      </w:r>
      <w:r w:rsidR="00584508">
        <w:rPr>
          <w:rFonts w:cs="Times New Roman"/>
          <w:kern w:val="0"/>
        </w:rPr>
        <w:t xml:space="preserve"> of infection, or by blocking the entry of HBV particles into hepatocytes.</w:t>
      </w:r>
      <w:r w:rsidR="006D7649">
        <w:rPr>
          <w:rFonts w:cs="Times New Roman"/>
          <w:kern w:val="0"/>
        </w:rPr>
        <w:t xml:space="preserve"> </w:t>
      </w:r>
      <w:r w:rsidR="00704AD2">
        <w:rPr>
          <w:rFonts w:cs="Times New Roman"/>
          <w:kern w:val="0"/>
        </w:rPr>
        <w:t>There are many proposals to overcome this problem</w:t>
      </w:r>
      <w:r w:rsidR="00D37698">
        <w:rPr>
          <w:rFonts w:cs="Times New Roman"/>
          <w:kern w:val="0"/>
        </w:rPr>
        <w:t xml:space="preserve"> </w:t>
      </w:r>
      <w:r w:rsidR="00825D20">
        <w:rPr>
          <w:rFonts w:cs="Times New Roman"/>
          <w:kern w:val="0"/>
        </w:rPr>
        <w:t xml:space="preserve">such as using siRNA </w:t>
      </w:r>
      <w:r w:rsidR="00825D20">
        <w:rPr>
          <w:rFonts w:cs="Times New Roman"/>
          <w:kern w:val="0"/>
        </w:rPr>
        <w:fldChar w:fldCharType="begin"/>
      </w:r>
      <w:r w:rsidR="00433AA0">
        <w:rPr>
          <w:rFonts w:cs="Times New Roman"/>
          <w:kern w:val="0"/>
        </w:rPr>
        <w:instrText xml:space="preserve"> ADDIN EN.CITE &lt;EndNote&gt;&lt;Cite&gt;&lt;Author&gt;Li&lt;/Author&gt;&lt;RecNum&gt;301&lt;/RecNum&gt;&lt;DisplayText&gt;(30)&lt;/DisplayText&gt;&lt;record&gt;&lt;rec-number&gt;301&lt;/rec-number&gt;&lt;foreign-keys&gt;&lt;key app="EN" db-id="5x0vf5w2cpetv5ersssps9sgrd2vd2w959rf" timestamp="1546539888"&gt;301&lt;/key&gt;&lt;/foreign-keys&gt;&lt;ref-type name="Journal Article"&gt;17&lt;/ref-type&gt;&lt;contributors&gt;&lt;authors&gt;&lt;author&gt;Li, G.&lt;/author&gt;&lt;author&gt;Jiang G Fau - Lu, Juan&lt;/author&gt;&lt;author&gt;Lu J Fau - Chen, Shulan&lt;/author&gt;&lt;author&gt;Chen S Fau - Cui, Lanying&lt;/author&gt;&lt;author&gt;Cui L Fau - Jiao, Jundong&lt;/author&gt;&lt;author&gt;Jiao J Fau - Wang, Yongchen&lt;/author&gt;&lt;author&gt;Wang, Y.&lt;/author&gt;&lt;/authors&gt;&lt;translated-authors&gt;&lt;author&gt;Cell Biochem, Biophys&lt;/author&gt;&lt;/translated-authors&gt;&lt;/contributors&gt;&lt;auth-address&gt;Department of Clinical Laboratory, The Affiliated First Hospital of Harbin Medical University, Harbin, 150001, China. FAU - Jiang, Guotao&lt;/auth-address&gt;&lt;titles&gt;&lt;title&gt;Inhibition of hepatitis B virus cccDNA by siRNA in transgenic mice&lt;/title&gt;&lt;/titles&gt;&lt;number&gt;1559-0283 (Electronic)&lt;/number&gt;&lt;dates&gt;&lt;/dates&gt;&lt;urls&gt;&lt;/urls&gt;&lt;remote-database-provider&gt;2014 Jul&lt;/remote-database-provider&gt;&lt;research-notes&gt;0 (DNA, Circular)&amp;#xD;0 (DNA, Viral)&amp;#xD;0 (Hepatitis B Surface Antigens)&amp;#xD;0 (Hepatitis B e Antigens)&amp;#xD;0 (RNA, Messenger)&amp;#xD;0 (RNA, Small Interfering)&lt;/research-notes&gt;&lt;language&gt;eng&lt;/language&gt;&lt;/record&gt;&lt;/Cite&gt;&lt;/EndNote&gt;</w:instrText>
      </w:r>
      <w:r w:rsidR="00825D20">
        <w:rPr>
          <w:rFonts w:cs="Times New Roman"/>
          <w:kern w:val="0"/>
        </w:rPr>
        <w:fldChar w:fldCharType="separate"/>
      </w:r>
      <w:r w:rsidR="00433AA0">
        <w:rPr>
          <w:rFonts w:cs="Times New Roman"/>
          <w:noProof/>
          <w:kern w:val="0"/>
        </w:rPr>
        <w:t>(30)</w:t>
      </w:r>
      <w:r w:rsidR="00825D20">
        <w:rPr>
          <w:rFonts w:cs="Times New Roman"/>
          <w:kern w:val="0"/>
        </w:rPr>
        <w:fldChar w:fldCharType="end"/>
      </w:r>
      <w:r w:rsidR="00825D20">
        <w:rPr>
          <w:rFonts w:cs="Times New Roman"/>
          <w:kern w:val="0"/>
        </w:rPr>
        <w:t xml:space="preserve"> or CRISPR/Cas 9 </w:t>
      </w:r>
      <w:r w:rsidR="00825D20">
        <w:rPr>
          <w:rFonts w:cs="Times New Roman"/>
          <w:kern w:val="0"/>
        </w:rPr>
        <w:fldChar w:fldCharType="begin"/>
      </w:r>
      <w:r w:rsidR="00433AA0">
        <w:rPr>
          <w:rFonts w:cs="Times New Roman"/>
          <w:kern w:val="0"/>
        </w:rPr>
        <w:instrText xml:space="preserve"> ADDIN EN.CITE &lt;EndNote&gt;&lt;Cite&gt;&lt;Author&gt;Seeger&lt;/Author&gt;&lt;Year&gt;2014&lt;/Year&gt;&lt;RecNum&gt;302&lt;/RecNum&gt;&lt;DisplayText&gt;(31)&lt;/DisplayText&gt;&lt;record&gt;&lt;rec-number&gt;302&lt;/rec-number&gt;&lt;foreign-keys&gt;&lt;key app="EN" db-id="5x0vf5w2cpetv5ersssps9sgrd2vd2w959rf" timestamp="1546540029"&gt;302&lt;/key&gt;&lt;/foreign-keys&gt;&lt;ref-type name="Journal Article"&gt;17&lt;/ref-type&gt;&lt;contributors&gt;&lt;authors&gt;&lt;author&gt;Seeger, Christoph&lt;/author&gt;&lt;author&gt;Sohn, Ji A.&lt;/author&gt;&lt;/authors&gt;&lt;/contributors&gt;&lt;titles&gt;&lt;title&gt;Targeting Hepatitis B Virus With CRISPR/Cas9&lt;/title&gt;&lt;secondary-title&gt;Molecular Therapy - Nucleic Acids&lt;/secondary-title&gt;&lt;/titles&gt;&lt;periodical&gt;&lt;full-title&gt;Molecular Therapy - Nucleic Acids&lt;/full-title&gt;&lt;/periodical&gt;&lt;volume&gt;3&lt;/volume&gt;&lt;dates&gt;&lt;year&gt;2014&lt;/year&gt;&lt;/dates&gt;&lt;publisher&gt;Elsevier&lt;/publisher&gt;&lt;isbn&gt;2162-2531&lt;/isbn&gt;&lt;urls&gt;&lt;related-urls&gt;&lt;url&gt;https://doi.org/10.1038/mtna.2014.68&lt;/url&gt;&lt;/related-urls&gt;&lt;/urls&gt;&lt;electronic-resource-num&gt;10.1038/mtna.2014.68&lt;/electronic-resource-num&gt;&lt;access-date&gt;2019/01/03&lt;/access-date&gt;&lt;/record&gt;&lt;/Cite&gt;&lt;/EndNote&gt;</w:instrText>
      </w:r>
      <w:r w:rsidR="00825D20">
        <w:rPr>
          <w:rFonts w:cs="Times New Roman"/>
          <w:kern w:val="0"/>
        </w:rPr>
        <w:fldChar w:fldCharType="separate"/>
      </w:r>
      <w:r w:rsidR="00433AA0">
        <w:rPr>
          <w:rFonts w:cs="Times New Roman"/>
          <w:noProof/>
          <w:kern w:val="0"/>
        </w:rPr>
        <w:t>(31)</w:t>
      </w:r>
      <w:r w:rsidR="00825D20">
        <w:rPr>
          <w:rFonts w:cs="Times New Roman"/>
          <w:kern w:val="0"/>
        </w:rPr>
        <w:fldChar w:fldCharType="end"/>
      </w:r>
      <w:r w:rsidR="00825D20">
        <w:rPr>
          <w:rFonts w:cs="Times New Roman"/>
          <w:kern w:val="0"/>
        </w:rPr>
        <w:t xml:space="preserve"> system to clear the cccDNA or barricade the route of entry by designing pre-S1</w:t>
      </w:r>
      <w:r w:rsidR="00E2020C">
        <w:rPr>
          <w:rFonts w:cs="Times New Roman"/>
          <w:kern w:val="0"/>
        </w:rPr>
        <w:t xml:space="preserve"> binding peptide </w:t>
      </w:r>
      <w:r w:rsidR="00E2020C">
        <w:rPr>
          <w:rFonts w:cs="Times New Roman"/>
          <w:kern w:val="0"/>
        </w:rPr>
        <w:fldChar w:fldCharType="begin"/>
      </w:r>
      <w:r w:rsidR="00433AA0">
        <w:rPr>
          <w:rFonts w:cs="Times New Roman"/>
          <w:kern w:val="0"/>
        </w:rPr>
        <w:instrText xml:space="preserve"> ADDIN EN.CITE &lt;EndNote&gt;&lt;Cite&gt;&lt;Author&gt;He&lt;/Author&gt;&lt;Year&gt;2014&lt;/Year&gt;&lt;RecNum&gt;303&lt;/RecNum&gt;&lt;DisplayText&gt;(32)&lt;/DisplayText&gt;&lt;record&gt;&lt;rec-number&gt;303&lt;/rec-number&gt;&lt;foreign-keys&gt;&lt;key app="EN" db-id="5x0vf5w2cpetv5ersssps9sgrd2vd2w959rf" timestamp="1546540405"&gt;303&lt;/key&gt;&lt;/foreign-keys&gt;&lt;ref-type name="Journal Article"&gt;17&lt;/ref-type&gt;&lt;contributors&gt;&lt;authors&gt;&lt;author&gt;He, Yonggang&lt;/author&gt;&lt;author&gt;Ye, Xiaoli&lt;/author&gt;&lt;author&gt;Tiollais, Pierre&lt;/author&gt;&lt;author&gt;Zhang, Jiming&lt;/author&gt;&lt;author&gt;Zhang, Junqi&lt;/author&gt;&lt;author&gt;Liu, Jing&lt;/author&gt;&lt;author&gt;Xie, Youhua&lt;/author&gt;&lt;/authors&gt;&lt;/contributors&gt;&lt;titles&gt;&lt;title&gt;Selection of HBV preS1-binding penta-peptides by phage display&lt;/title&gt;&lt;secondary-title&gt;Acta Biochimica et Biophysica Sinica&lt;/secondary-title&gt;&lt;/titles&gt;&lt;periodical&gt;&lt;full-title&gt;Acta Biochimica et Biophysica Sinica&lt;/full-title&gt;&lt;/periodical&gt;&lt;pages&gt;691-698&lt;/pages&gt;&lt;volume&gt;46&lt;/volume&gt;&lt;number&gt;8&lt;/number&gt;&lt;dates&gt;&lt;year&gt;2014&lt;/year&gt;&lt;/dates&gt;&lt;isbn&gt;1672-9145&lt;/isbn&gt;&lt;urls&gt;&lt;related-urls&gt;&lt;url&gt;http://dx.doi.org/10.1093/abbs/gmu049&lt;/url&gt;&lt;/related-urls&gt;&lt;/urls&gt;&lt;electronic-resource-num&gt;10.1093/abbs/gmu049&lt;/electronic-resource-num&gt;&lt;/record&gt;&lt;/Cite&gt;&lt;/EndNote&gt;</w:instrText>
      </w:r>
      <w:r w:rsidR="00E2020C">
        <w:rPr>
          <w:rFonts w:cs="Times New Roman"/>
          <w:kern w:val="0"/>
        </w:rPr>
        <w:fldChar w:fldCharType="separate"/>
      </w:r>
      <w:r w:rsidR="00433AA0">
        <w:rPr>
          <w:rFonts w:cs="Times New Roman"/>
          <w:noProof/>
          <w:kern w:val="0"/>
        </w:rPr>
        <w:t>(32)</w:t>
      </w:r>
      <w:r w:rsidR="00E2020C">
        <w:rPr>
          <w:rFonts w:cs="Times New Roman"/>
          <w:kern w:val="0"/>
        </w:rPr>
        <w:fldChar w:fldCharType="end"/>
      </w:r>
      <w:r w:rsidR="00E2020C">
        <w:rPr>
          <w:rFonts w:cs="Times New Roman"/>
          <w:kern w:val="0"/>
        </w:rPr>
        <w:t xml:space="preserve"> or small molecules interacting with NTCP (</w:t>
      </w:r>
      <w:r w:rsidR="00E2020C" w:rsidRPr="00E2020C">
        <w:rPr>
          <w:rFonts w:cs="Times New Roman"/>
          <w:kern w:val="0"/>
        </w:rPr>
        <w:t>sodium-taurocholate cotransporting polypeptide</w:t>
      </w:r>
      <w:r w:rsidR="00E2020C">
        <w:rPr>
          <w:rFonts w:cs="Times New Roman"/>
          <w:kern w:val="0"/>
        </w:rPr>
        <w:t xml:space="preserve">), cyclosporine A and its derivatives </w:t>
      </w:r>
      <w:r w:rsidR="00E2020C">
        <w:rPr>
          <w:rFonts w:cs="Times New Roman"/>
          <w:kern w:val="0"/>
        </w:rPr>
        <w:fldChar w:fldCharType="begin">
          <w:fldData xml:space="preserve">PEVuZE5vdGU+PENpdGU+PEF1dGhvcj5TaGltdXJhPC9BdXRob3I+PFJlY051bT4zMDQ8L1JlY051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PEVuZE5vdGU+PENpdGU+PEF1dGhvcj5TaGltdXJhPC9BdXRob3I+PFJlY051bT4zMDQ8L1JlY051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E2020C">
        <w:rPr>
          <w:rFonts w:cs="Times New Roman"/>
          <w:kern w:val="0"/>
        </w:rPr>
      </w:r>
      <w:r w:rsidR="00E2020C">
        <w:rPr>
          <w:rFonts w:cs="Times New Roman"/>
          <w:kern w:val="0"/>
        </w:rPr>
        <w:fldChar w:fldCharType="separate"/>
      </w:r>
      <w:r w:rsidR="00433AA0">
        <w:rPr>
          <w:rFonts w:cs="Times New Roman"/>
          <w:noProof/>
          <w:kern w:val="0"/>
        </w:rPr>
        <w:t>(33, 34)</w:t>
      </w:r>
      <w:r w:rsidR="00E2020C">
        <w:rPr>
          <w:rFonts w:cs="Times New Roman"/>
          <w:kern w:val="0"/>
        </w:rPr>
        <w:fldChar w:fldCharType="end"/>
      </w:r>
      <w:r w:rsidR="00E2020C">
        <w:rPr>
          <w:rFonts w:cs="Times New Roman"/>
          <w:kern w:val="0"/>
        </w:rPr>
        <w:t>, or a NTCP-binding peptide</w:t>
      </w:r>
      <w:r w:rsidR="00404984">
        <w:rPr>
          <w:rFonts w:cs="Times New Roman"/>
          <w:kern w:val="0"/>
        </w:rPr>
        <w:t xml:space="preserve"> </w:t>
      </w:r>
      <w:r w:rsidR="00404984">
        <w:rPr>
          <w:rFonts w:cs="Times New Roman"/>
          <w:kern w:val="0"/>
        </w:rPr>
        <w:fldChar w:fldCharType="begin">
          <w:fldData xml:space="preserve">PEVuZE5vdGU+PENpdGU+PEF1dGhvcj5QYXNzaW91cmE8L0F1dGhvcj48WWVhcj4yMDE4PC9ZZWFy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PEVuZE5vdGU+PENpdGU+PEF1dGhvcj5QYXNzaW91cmE8L0F1dGhvcj48WWVhcj4yMDE4PC9ZZWFy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404984">
        <w:rPr>
          <w:rFonts w:cs="Times New Roman"/>
          <w:kern w:val="0"/>
        </w:rPr>
      </w:r>
      <w:r w:rsidR="00404984">
        <w:rPr>
          <w:rFonts w:cs="Times New Roman"/>
          <w:kern w:val="0"/>
        </w:rPr>
        <w:fldChar w:fldCharType="separate"/>
      </w:r>
      <w:r w:rsidR="00433AA0">
        <w:rPr>
          <w:rFonts w:cs="Times New Roman"/>
          <w:noProof/>
          <w:kern w:val="0"/>
        </w:rPr>
        <w:t>(35, 36)</w:t>
      </w:r>
      <w:r w:rsidR="00404984">
        <w:rPr>
          <w:rFonts w:cs="Times New Roman"/>
          <w:kern w:val="0"/>
        </w:rPr>
        <w:fldChar w:fldCharType="end"/>
      </w:r>
      <w:r w:rsidR="00825D20">
        <w:rPr>
          <w:rFonts w:cs="Times New Roman"/>
          <w:kern w:val="0"/>
        </w:rPr>
        <w:t xml:space="preserve">. </w:t>
      </w:r>
      <w:r w:rsidR="00634CCF">
        <w:rPr>
          <w:rFonts w:cs="Times New Roman"/>
          <w:kern w:val="0"/>
        </w:rPr>
        <w:t>H</w:t>
      </w:r>
      <w:r w:rsidR="00704AD2">
        <w:rPr>
          <w:rFonts w:cs="Times New Roman"/>
          <w:kern w:val="0"/>
        </w:rPr>
        <w:t>owever h</w:t>
      </w:r>
      <w:r w:rsidR="00634CCF">
        <w:rPr>
          <w:rFonts w:cs="Times New Roman"/>
          <w:kern w:val="0"/>
        </w:rPr>
        <w:t xml:space="preserve">ere, we </w:t>
      </w:r>
      <w:r w:rsidR="0050759F">
        <w:rPr>
          <w:rFonts w:cs="Times New Roman"/>
          <w:kern w:val="0"/>
        </w:rPr>
        <w:t>tried to addressed this complicated</w:t>
      </w:r>
      <w:r w:rsidR="00D074C6">
        <w:rPr>
          <w:rFonts w:cs="Times New Roman"/>
          <w:kern w:val="0"/>
        </w:rPr>
        <w:t xml:space="preserve"> issue by sta</w:t>
      </w:r>
      <w:r w:rsidR="00E2020C">
        <w:rPr>
          <w:rFonts w:cs="Times New Roman"/>
          <w:kern w:val="0"/>
        </w:rPr>
        <w:t xml:space="preserve">r </w:t>
      </w:r>
      <w:r w:rsidR="00D074C6">
        <w:rPr>
          <w:rFonts w:cs="Times New Roman"/>
          <w:kern w:val="0"/>
        </w:rPr>
        <w:t xml:space="preserve">ting </w:t>
      </w:r>
      <w:r w:rsidR="00F64EB1">
        <w:rPr>
          <w:rFonts w:cs="Times New Roman"/>
          <w:kern w:val="0"/>
        </w:rPr>
        <w:t>with designing</w:t>
      </w:r>
      <w:r w:rsidR="00D074C6">
        <w:rPr>
          <w:rFonts w:cs="Times New Roman"/>
          <w:kern w:val="0"/>
        </w:rPr>
        <w:t xml:space="preserve"> a</w:t>
      </w:r>
      <w:r w:rsidR="0050759F">
        <w:rPr>
          <w:rFonts w:cs="Times New Roman"/>
          <w:kern w:val="0"/>
        </w:rPr>
        <w:t xml:space="preserve"> </w:t>
      </w:r>
      <w:r w:rsidR="00F64EB1">
        <w:rPr>
          <w:rFonts w:cs="Times New Roman"/>
          <w:kern w:val="0"/>
        </w:rPr>
        <w:t xml:space="preserve">neutralizing </w:t>
      </w:r>
      <w:r w:rsidR="00D074C6">
        <w:rPr>
          <w:rFonts w:cs="Times New Roman"/>
          <w:kern w:val="0"/>
        </w:rPr>
        <w:t>scFv</w:t>
      </w:r>
      <w:r w:rsidR="00E477F0">
        <w:rPr>
          <w:rFonts w:cs="Times New Roman"/>
          <w:kern w:val="0"/>
        </w:rPr>
        <w:t xml:space="preserve"> targeting HBV envelope protein</w:t>
      </w:r>
      <w:r w:rsidR="00F64EB1">
        <w:rPr>
          <w:rFonts w:cs="Times New Roman"/>
          <w:kern w:val="0"/>
        </w:rPr>
        <w:t xml:space="preserve">, </w:t>
      </w:r>
      <w:r w:rsidR="00584508">
        <w:rPr>
          <w:rFonts w:cs="Times New Roman"/>
          <w:kern w:val="0"/>
        </w:rPr>
        <w:t>and the advantages are 1)</w:t>
      </w:r>
      <w:r w:rsidR="00F64EB1">
        <w:rPr>
          <w:rFonts w:cs="Times New Roman"/>
          <w:kern w:val="0"/>
        </w:rPr>
        <w:t xml:space="preserve"> </w:t>
      </w:r>
      <w:r w:rsidR="00E477F0">
        <w:rPr>
          <w:rFonts w:cs="Times New Roman"/>
          <w:kern w:val="0"/>
        </w:rPr>
        <w:t xml:space="preserve">scFv </w:t>
      </w:r>
      <w:r w:rsidR="00F64EB1">
        <w:rPr>
          <w:rFonts w:cs="Times New Roman"/>
          <w:kern w:val="0"/>
        </w:rPr>
        <w:t xml:space="preserve">itself alone can be a </w:t>
      </w:r>
      <w:r w:rsidR="00D074C6">
        <w:rPr>
          <w:rFonts w:cs="Times New Roman"/>
          <w:kern w:val="0"/>
        </w:rPr>
        <w:t>therapeutic drug</w:t>
      </w:r>
      <w:r w:rsidR="00584508">
        <w:rPr>
          <w:rFonts w:cs="Times New Roman"/>
          <w:kern w:val="0"/>
        </w:rPr>
        <w:t xml:space="preserve"> by directly binding and interfering the first step of infection</w:t>
      </w:r>
      <w:r w:rsidR="00E477F0">
        <w:rPr>
          <w:rFonts w:cs="Times New Roman"/>
          <w:kern w:val="0"/>
        </w:rPr>
        <w:t>. 2) Transforming the scFv</w:t>
      </w:r>
      <w:r w:rsidR="006D7649">
        <w:rPr>
          <w:rFonts w:cs="Times New Roman"/>
          <w:kern w:val="0"/>
        </w:rPr>
        <w:t xml:space="preserve"> into</w:t>
      </w:r>
      <w:r w:rsidR="006B4BA0">
        <w:rPr>
          <w:rFonts w:cs="Times New Roman"/>
          <w:kern w:val="0"/>
        </w:rPr>
        <w:t xml:space="preserve"> a monoclonal antibody </w:t>
      </w:r>
      <w:r w:rsidR="00E477F0">
        <w:rPr>
          <w:rFonts w:cs="Times New Roman"/>
          <w:kern w:val="0"/>
        </w:rPr>
        <w:t xml:space="preserve">that could be </w:t>
      </w:r>
      <w:r w:rsidR="006B4BA0">
        <w:rPr>
          <w:rFonts w:cs="Times New Roman"/>
          <w:kern w:val="0"/>
        </w:rPr>
        <w:t>used in diagnosis and research</w:t>
      </w:r>
      <w:r w:rsidR="00E477F0">
        <w:rPr>
          <w:rFonts w:cs="Times New Roman"/>
          <w:kern w:val="0"/>
        </w:rPr>
        <w:t>.</w:t>
      </w:r>
      <w:r w:rsidR="006B4BA0">
        <w:rPr>
          <w:rFonts w:cs="Times New Roman"/>
          <w:kern w:val="0"/>
        </w:rPr>
        <w:t xml:space="preserve"> </w:t>
      </w:r>
      <w:r w:rsidR="00E477F0">
        <w:rPr>
          <w:rFonts w:cs="Times New Roman"/>
          <w:kern w:val="0"/>
        </w:rPr>
        <w:t>3) It could be</w:t>
      </w:r>
      <w:r w:rsidR="00D074C6">
        <w:rPr>
          <w:rFonts w:cs="Times New Roman"/>
          <w:kern w:val="0"/>
        </w:rPr>
        <w:t xml:space="preserve"> adapted into </w:t>
      </w:r>
      <w:r w:rsidR="00875C5B">
        <w:rPr>
          <w:rFonts w:cs="Times New Roman"/>
          <w:kern w:val="0"/>
        </w:rPr>
        <w:t xml:space="preserve">CAR-T cell therapy </w:t>
      </w:r>
      <w:r w:rsidR="00D074C6">
        <w:rPr>
          <w:rFonts w:cs="Times New Roman"/>
          <w:kern w:val="0"/>
        </w:rPr>
        <w:t>by</w:t>
      </w:r>
      <w:r w:rsidR="006D7649">
        <w:rPr>
          <w:rFonts w:cs="Times New Roman"/>
          <w:kern w:val="0"/>
        </w:rPr>
        <w:t xml:space="preserve"> constructing the sequences into a CAR molecule</w:t>
      </w:r>
      <w:r w:rsidR="00E477F0">
        <w:rPr>
          <w:rFonts w:cs="Times New Roman"/>
          <w:kern w:val="0"/>
        </w:rPr>
        <w:t>, and the anti-HBs CAR-T cells are able to destroy the infected hepatocyte containing cccDNA</w:t>
      </w:r>
      <w:r w:rsidR="00D074C6">
        <w:rPr>
          <w:rFonts w:cs="Times New Roman"/>
          <w:kern w:val="0"/>
        </w:rPr>
        <w:t>.</w:t>
      </w:r>
      <w:r w:rsidR="009605C2">
        <w:rPr>
          <w:rFonts w:cs="Times New Roman"/>
          <w:kern w:val="0"/>
        </w:rPr>
        <w:t xml:space="preserve"> </w:t>
      </w:r>
      <w:r w:rsidR="00D074C6">
        <w:rPr>
          <w:rFonts w:cs="Times New Roman"/>
          <w:kern w:val="0"/>
        </w:rPr>
        <w:t xml:space="preserve">Additionally, in order to construct a </w:t>
      </w:r>
      <w:r w:rsidR="008A4AED">
        <w:rPr>
          <w:rFonts w:cs="Times New Roman"/>
          <w:kern w:val="0"/>
        </w:rPr>
        <w:t>completely novel scFv</w:t>
      </w:r>
      <w:r w:rsidR="003902E6">
        <w:rPr>
          <w:rFonts w:cs="Times New Roman"/>
          <w:kern w:val="0"/>
        </w:rPr>
        <w:t xml:space="preserve"> rather than </w:t>
      </w:r>
      <w:r w:rsidR="006763A6">
        <w:rPr>
          <w:rFonts w:cs="Times New Roman"/>
          <w:kern w:val="0"/>
        </w:rPr>
        <w:t>borrowing</w:t>
      </w:r>
      <w:r w:rsidR="003902E6">
        <w:rPr>
          <w:rFonts w:cs="Times New Roman"/>
          <w:kern w:val="0"/>
        </w:rPr>
        <w:t xml:space="preserve"> pub</w:t>
      </w:r>
      <w:r w:rsidR="00D074C6">
        <w:rPr>
          <w:rFonts w:cs="Times New Roman"/>
          <w:kern w:val="0"/>
        </w:rPr>
        <w:t xml:space="preserve">lished </w:t>
      </w:r>
      <w:r w:rsidR="00AA7CF4">
        <w:rPr>
          <w:rFonts w:cs="Times New Roman"/>
          <w:kern w:val="0"/>
        </w:rPr>
        <w:t>CDR</w:t>
      </w:r>
      <w:r w:rsidR="003902E6">
        <w:rPr>
          <w:rFonts w:cs="Times New Roman"/>
          <w:kern w:val="0"/>
        </w:rPr>
        <w:t xml:space="preserve"> sequences</w:t>
      </w:r>
      <w:r w:rsidR="00D074C6">
        <w:rPr>
          <w:rFonts w:cs="Times New Roman"/>
          <w:kern w:val="0"/>
        </w:rPr>
        <w:t xml:space="preserve">, phage </w:t>
      </w:r>
      <w:r w:rsidR="00BD39B4">
        <w:rPr>
          <w:rFonts w:cs="Times New Roman"/>
          <w:kern w:val="0"/>
        </w:rPr>
        <w:t>display was applied to screen</w:t>
      </w:r>
      <w:r w:rsidR="003902E6">
        <w:rPr>
          <w:rFonts w:cs="Times New Roman"/>
          <w:kern w:val="0"/>
        </w:rPr>
        <w:t xml:space="preserve"> </w:t>
      </w:r>
      <w:r w:rsidR="00BD39B4">
        <w:rPr>
          <w:rFonts w:cs="Times New Roman"/>
          <w:kern w:val="0"/>
        </w:rPr>
        <w:t xml:space="preserve">out </w:t>
      </w:r>
      <w:r w:rsidR="008A4AED">
        <w:rPr>
          <w:rFonts w:cs="Times New Roman"/>
          <w:kern w:val="0"/>
        </w:rPr>
        <w:t xml:space="preserve">possible candidates in </w:t>
      </w:r>
      <w:r w:rsidR="00BD39B4">
        <w:rPr>
          <w:rFonts w:cs="Times New Roman"/>
          <w:kern w:val="0"/>
        </w:rPr>
        <w:t>specific cDNA library</w:t>
      </w:r>
      <w:r w:rsidR="006763A6">
        <w:rPr>
          <w:rFonts w:cs="Times New Roman"/>
          <w:kern w:val="0"/>
        </w:rPr>
        <w:t xml:space="preserve"> that are</w:t>
      </w:r>
      <w:r w:rsidR="009605C2">
        <w:rPr>
          <w:rFonts w:cs="Times New Roman"/>
          <w:kern w:val="0"/>
        </w:rPr>
        <w:t xml:space="preserve"> able to bind H</w:t>
      </w:r>
      <w:r w:rsidR="00875C5B">
        <w:rPr>
          <w:rFonts w:cs="Times New Roman"/>
          <w:kern w:val="0"/>
        </w:rPr>
        <w:t>BV envelope protein</w:t>
      </w:r>
      <w:r w:rsidR="002B685D">
        <w:rPr>
          <w:rFonts w:cs="Times New Roman"/>
          <w:kern w:val="0"/>
        </w:rPr>
        <w:t>.</w:t>
      </w:r>
    </w:p>
    <w:p w:rsidR="003C1743" w:rsidRDefault="0093740A" w:rsidP="00644D26">
      <w:pPr>
        <w:spacing w:line="480" w:lineRule="auto"/>
        <w:ind w:firstLine="480"/>
        <w:rPr>
          <w:rFonts w:cs="Times New Roman"/>
          <w:kern w:val="0"/>
        </w:rPr>
      </w:pPr>
      <w:r>
        <w:rPr>
          <w:rFonts w:cs="Times New Roman"/>
          <w:kern w:val="0"/>
        </w:rPr>
        <w:lastRenderedPageBreak/>
        <w:t xml:space="preserve">Phage </w:t>
      </w:r>
      <w:r w:rsidR="003C1743">
        <w:rPr>
          <w:rFonts w:cs="Times New Roman"/>
          <w:kern w:val="0"/>
        </w:rPr>
        <w:t xml:space="preserve">display is a well-established technology for </w:t>
      </w:r>
      <w:r w:rsidR="000B22F7">
        <w:rPr>
          <w:rFonts w:cs="Times New Roman"/>
          <w:kern w:val="0"/>
        </w:rPr>
        <w:t>developing a brand-new antibody</w:t>
      </w:r>
      <w:r w:rsidR="00644D26">
        <w:rPr>
          <w:rFonts w:cs="Times New Roman"/>
          <w:kern w:val="0"/>
        </w:rPr>
        <w:t>; it is also time and cost saving in comparison with using hybridoma system</w:t>
      </w:r>
      <w:r w:rsidR="008A4AED">
        <w:rPr>
          <w:rFonts w:cs="Times New Roman"/>
          <w:kern w:val="0"/>
        </w:rPr>
        <w:fldChar w:fldCharType="begin"/>
      </w:r>
      <w:r w:rsidR="00433AA0">
        <w:rPr>
          <w:rFonts w:cs="Times New Roman"/>
          <w:kern w:val="0"/>
        </w:rPr>
        <w:instrText xml:space="preserve"> ADDIN EN.CITE &lt;EndNote&gt;&lt;Cite&gt;&lt;Author&gt;Rami&lt;/Author&gt;&lt;Year&gt;2017&lt;/Year&gt;&lt;RecNum&gt;300&lt;/RecNum&gt;&lt;DisplayText&gt;(37)&lt;/DisplayText&gt;&lt;record&gt;&lt;rec-number&gt;300&lt;/rec-number&gt;&lt;foreign-keys&gt;&lt;key app="EN" db-id="5x0vf5w2cpetv5ersssps9sgrd2vd2w959rf" timestamp="1546535059"&gt;300&lt;/key&gt;&lt;/foreign-keys&gt;&lt;ref-type name="Journal Article"&gt;17&lt;/ref-type&gt;&lt;contributors&gt;&lt;authors&gt;&lt;author&gt;Rami, Abbas&lt;/author&gt;&lt;author&gt;Behdani, Mahdi&lt;/author&gt;&lt;author&gt;Yardehnavi, Najmeh&lt;/author&gt;&lt;author&gt;Habibi-Anbouhi, Mahdi&lt;/author&gt;&lt;author&gt;Kazemi-Lomedasht, Fatemeh&lt;/author&gt;&lt;/authors&gt;&lt;/contributors&gt;&lt;titles&gt;&lt;title&gt;An overview on application of phage display technique in immunological studies&lt;/title&gt;&lt;secondary-title&gt;Asian Pacific Journal of Tropical Biomedicine&lt;/secondary-title&gt;&lt;/titles&gt;&lt;periodical&gt;&lt;full-title&gt;Asian Pacific Journal of Tropical Biomedicine&lt;/full-title&gt;&lt;/periodical&gt;&lt;pages&gt;599-602&lt;/pages&gt;&lt;volume&gt;7&lt;/volume&gt;&lt;number&gt;7&lt;/number&gt;&lt;keywords&gt;&lt;keyword&gt;Phage display&lt;/keyword&gt;&lt;keyword&gt;Antibody&lt;/keyword&gt;&lt;keyword&gt;Epitope mapping&lt;/keyword&gt;&lt;keyword&gt;Immunology&lt;/keyword&gt;&lt;keyword&gt;Antibody library&lt;/keyword&gt;&lt;keyword&gt;Peptide library&lt;/keyword&gt;&lt;/keywords&gt;&lt;dates&gt;&lt;year&gt;2017&lt;/year&gt;&lt;pub-dates&gt;&lt;date&gt;2017/07/01/&lt;/date&gt;&lt;/pub-dates&gt;&lt;/dates&gt;&lt;isbn&gt;2221-1691&lt;/isbn&gt;&lt;urls&gt;&lt;related-urls&gt;&lt;url&gt;http://www.sciencedirect.com/science/article/pii/S2221169117305130&lt;/url&gt;&lt;/related-urls&gt;&lt;/urls&gt;&lt;electronic-resource-num&gt;https://doi.org/10.1016/j.apjtb.2017.06.001&lt;/electronic-resource-num&gt;&lt;/record&gt;&lt;/Cite&gt;&lt;/EndNote&gt;</w:instrText>
      </w:r>
      <w:r w:rsidR="008A4AED">
        <w:rPr>
          <w:rFonts w:cs="Times New Roman"/>
          <w:kern w:val="0"/>
        </w:rPr>
        <w:fldChar w:fldCharType="separate"/>
      </w:r>
      <w:r w:rsidR="00433AA0">
        <w:rPr>
          <w:rFonts w:cs="Times New Roman"/>
          <w:noProof/>
          <w:kern w:val="0"/>
        </w:rPr>
        <w:t>(37)</w:t>
      </w:r>
      <w:r w:rsidR="008A4AED">
        <w:rPr>
          <w:rFonts w:cs="Times New Roman"/>
          <w:kern w:val="0"/>
        </w:rPr>
        <w:fldChar w:fldCharType="end"/>
      </w:r>
      <w:r w:rsidR="00644D26">
        <w:rPr>
          <w:rFonts w:cs="Times New Roman"/>
          <w:kern w:val="0"/>
        </w:rPr>
        <w:t>. S</w:t>
      </w:r>
      <w:r w:rsidR="00875C5B">
        <w:rPr>
          <w:rFonts w:cs="Times New Roman"/>
          <w:kern w:val="0"/>
        </w:rPr>
        <w:t xml:space="preserve">ince its </w:t>
      </w:r>
      <w:r w:rsidR="00644D26">
        <w:rPr>
          <w:rFonts w:cs="Times New Roman"/>
          <w:kern w:val="0"/>
        </w:rPr>
        <w:t xml:space="preserve">first </w:t>
      </w:r>
      <w:r w:rsidR="00875C5B">
        <w:rPr>
          <w:rFonts w:cs="Times New Roman"/>
          <w:kern w:val="0"/>
        </w:rPr>
        <w:t xml:space="preserve">visitation to the biotechnology </w:t>
      </w:r>
      <w:r w:rsidR="00644D26">
        <w:rPr>
          <w:rFonts w:cs="Times New Roman"/>
          <w:kern w:val="0"/>
        </w:rPr>
        <w:t xml:space="preserve">field in 1985 </w:t>
      </w:r>
      <w:r w:rsidR="00644D26">
        <w:rPr>
          <w:rFonts w:cs="Times New Roman"/>
          <w:kern w:val="0"/>
        </w:rPr>
        <w:fldChar w:fldCharType="begin"/>
      </w:r>
      <w:r w:rsidR="00433AA0">
        <w:rPr>
          <w:rFonts w:cs="Times New Roman"/>
          <w:kern w:val="0"/>
        </w:rPr>
        <w:instrText xml:space="preserve"> ADDIN EN.CITE &lt;EndNote&gt;&lt;Cite&gt;&lt;Author&gt;Smith&lt;/Author&gt;&lt;Year&gt;1985&lt;/Year&gt;&lt;RecNum&gt;298&lt;/RecNum&gt;&lt;DisplayText&gt;(38)&lt;/DisplayText&gt;&lt;record&gt;&lt;rec-number&gt;298&lt;/rec-number&gt;&lt;foreign-keys&gt;&lt;key app="EN" db-id="5x0vf5w2cpetv5ersssps9sgrd2vd2w959rf" timestamp="1546489442"&gt;298&lt;/key&gt;&lt;/foreign-keys&gt;&lt;ref-type name="Journal Article"&gt;17&lt;/ref-type&gt;&lt;contributors&gt;&lt;authors&gt;&lt;author&gt;Smith, G. P.&lt;/author&gt;&lt;/authors&gt;&lt;/contributors&gt;&lt;titles&gt;&lt;title&gt;Filamentous fusion phage: novel expression vectors that display cloned antigens on the virion surface&lt;/title&gt;&lt;secondary-title&gt;Science&lt;/secondary-title&gt;&lt;/titles&gt;&lt;periodical&gt;&lt;full-title&gt;Science&lt;/full-title&gt;&lt;/periodical&gt;&lt;pages&gt;1315&lt;/pages&gt;&lt;volume&gt;228&lt;/volume&gt;&lt;number&gt;4705&lt;/number&gt;&lt;dates&gt;&lt;year&gt;1985&lt;/year&gt;&lt;/dates&gt;&lt;urls&gt;&lt;related-urls&gt;&lt;url&gt;http://science.sciencemag.org/content/228/4705/1315.abstract&lt;/url&gt;&lt;/related-urls&gt;&lt;/urls&gt;&lt;electronic-resource-num&gt;10.1126/science.4001944&lt;/electronic-resource-num&gt;&lt;/record&gt;&lt;/Cite&gt;&lt;/EndNote&gt;</w:instrText>
      </w:r>
      <w:r w:rsidR="00644D26">
        <w:rPr>
          <w:rFonts w:cs="Times New Roman"/>
          <w:kern w:val="0"/>
        </w:rPr>
        <w:fldChar w:fldCharType="separate"/>
      </w:r>
      <w:r w:rsidR="00433AA0">
        <w:rPr>
          <w:rFonts w:cs="Times New Roman"/>
          <w:noProof/>
          <w:kern w:val="0"/>
        </w:rPr>
        <w:t>(38)</w:t>
      </w:r>
      <w:r w:rsidR="00644D26">
        <w:rPr>
          <w:rFonts w:cs="Times New Roman"/>
          <w:kern w:val="0"/>
        </w:rPr>
        <w:fldChar w:fldCharType="end"/>
      </w:r>
      <w:r w:rsidR="00644D26">
        <w:rPr>
          <w:rFonts w:cs="Times New Roman"/>
          <w:kern w:val="0"/>
        </w:rPr>
        <w:t xml:space="preserve">, and further adaptation in expressing recombinant antibodies </w:t>
      </w:r>
      <w:r w:rsidR="00644D26">
        <w:rPr>
          <w:rFonts w:cs="Times New Roman"/>
          <w:kern w:val="0"/>
        </w:rPr>
        <w:fldChar w:fldCharType="begin"/>
      </w:r>
      <w:r w:rsidR="00433AA0">
        <w:rPr>
          <w:rFonts w:cs="Times New Roman"/>
          <w:kern w:val="0"/>
        </w:rPr>
        <w:instrText xml:space="preserve"> ADDIN EN.CITE &lt;EndNote&gt;&lt;Cite&gt;&lt;Author&gt;McCafferty&lt;/Author&gt;&lt;Year&gt;1990&lt;/Year&gt;&lt;RecNum&gt;299&lt;/RecNum&gt;&lt;DisplayText&gt;(39)&lt;/DisplayText&gt;&lt;record&gt;&lt;rec-number&gt;299&lt;/rec-number&gt;&lt;foreign-keys&gt;&lt;key app="EN" db-id="5x0vf5w2cpetv5ersssps9sgrd2vd2w959rf" timestamp="1546490039"&gt;299&lt;/key&gt;&lt;/foreign-keys&gt;&lt;ref-type name="Journal Article"&gt;17&lt;/ref-type&gt;&lt;contributors&gt;&lt;authors&gt;&lt;author&gt;McCafferty, John&lt;/author&gt;&lt;author&gt;Griffiths, Andrew D.&lt;/author&gt;&lt;author&gt;Winter, Greg&lt;/author&gt;&lt;author&gt;Chiswell, David J.&lt;/author&gt;&lt;/authors&gt;&lt;/contributors&gt;&lt;titles&gt;&lt;title&gt;Phage antibodies: filamentous phage displaying antibody variable domains&lt;/title&gt;&lt;secondary-title&gt;Nature&lt;/secondary-title&gt;&lt;/titles&gt;&lt;periodical&gt;&lt;full-title&gt;Nature&lt;/full-title&gt;&lt;/periodical&gt;&lt;pages&gt;552&lt;/pages&gt;&lt;volume&gt;348&lt;/volume&gt;&lt;dates&gt;&lt;year&gt;1990&lt;/year&gt;&lt;pub-dates&gt;&lt;date&gt;12/06/online&lt;/date&gt;&lt;/pub-dates&gt;&lt;/dates&gt;&lt;publisher&gt;Nature Publishing Group&lt;/publisher&gt;&lt;urls&gt;&lt;related-urls&gt;&lt;url&gt;https://doi.org/10.1038/348552a0&lt;/url&gt;&lt;/related-urls&gt;&lt;/urls&gt;&lt;electronic-resource-num&gt;10.1038/348552a0&lt;/electronic-resource-num&gt;&lt;/record&gt;&lt;/Cite&gt;&lt;/EndNote&gt;</w:instrText>
      </w:r>
      <w:r w:rsidR="00644D26">
        <w:rPr>
          <w:rFonts w:cs="Times New Roman"/>
          <w:kern w:val="0"/>
        </w:rPr>
        <w:fldChar w:fldCharType="separate"/>
      </w:r>
      <w:r w:rsidR="00433AA0">
        <w:rPr>
          <w:rFonts w:cs="Times New Roman"/>
          <w:noProof/>
          <w:kern w:val="0"/>
        </w:rPr>
        <w:t>(39)</w:t>
      </w:r>
      <w:r w:rsidR="00644D26">
        <w:rPr>
          <w:rFonts w:cs="Times New Roman"/>
          <w:kern w:val="0"/>
        </w:rPr>
        <w:fldChar w:fldCharType="end"/>
      </w:r>
      <w:r w:rsidR="00644D26">
        <w:rPr>
          <w:rFonts w:cs="Times New Roman"/>
          <w:kern w:val="0"/>
        </w:rPr>
        <w:t xml:space="preserve">; it has already dramatically changed the way of producing monoclonal antibodies. </w:t>
      </w:r>
      <w:r w:rsidR="000B22F7">
        <w:rPr>
          <w:rFonts w:cs="Times New Roman"/>
          <w:kern w:val="0"/>
        </w:rPr>
        <w:t xml:space="preserve">Commercially available products are miscellaneous, and we </w:t>
      </w:r>
      <w:r w:rsidR="009605C2">
        <w:rPr>
          <w:rFonts w:cs="Times New Roman"/>
          <w:kern w:val="0"/>
        </w:rPr>
        <w:t>cho</w:t>
      </w:r>
      <w:r w:rsidR="00C012AE">
        <w:rPr>
          <w:rFonts w:cs="Times New Roman"/>
          <w:kern w:val="0"/>
        </w:rPr>
        <w:t>se</w:t>
      </w:r>
      <w:r w:rsidR="000B22F7">
        <w:rPr>
          <w:rFonts w:cs="Times New Roman"/>
          <w:kern w:val="0"/>
        </w:rPr>
        <w:t xml:space="preserve"> Hyperphage from PROGEN </w:t>
      </w:r>
      <w:r w:rsidR="00C012AE">
        <w:rPr>
          <w:rFonts w:cs="Times New Roman"/>
          <w:kern w:val="0"/>
        </w:rPr>
        <w:t>as an efficient helper phage system</w:t>
      </w:r>
      <w:r w:rsidR="00644D26">
        <w:rPr>
          <w:rFonts w:cs="Times New Roman"/>
          <w:kern w:val="0"/>
        </w:rPr>
        <w:t xml:space="preserve"> </w:t>
      </w:r>
      <w:r w:rsidR="000B20DD">
        <w:rPr>
          <w:rFonts w:cs="Times New Roman"/>
          <w:kern w:val="0"/>
        </w:rPr>
        <w:fldChar w:fldCharType="begin"/>
      </w:r>
      <w:r w:rsidR="00433AA0">
        <w:rPr>
          <w:rFonts w:cs="Times New Roman"/>
          <w:kern w:val="0"/>
        </w:rPr>
        <w:instrText xml:space="preserve"> ADDIN EN.CITE &lt;EndNote&gt;&lt;Cite&gt;&lt;Author&gt;Rondot&lt;/Author&gt;&lt;Year&gt;2001&lt;/Year&gt;&lt;RecNum&gt;297&lt;/RecNum&gt;&lt;DisplayText&gt;(40)&lt;/DisplayText&gt;&lt;record&gt;&lt;rec-number&gt;297&lt;/rec-number&gt;&lt;foreign-keys&gt;&lt;key app="EN" db-id="5x0vf5w2cpetv5ersssps9sgrd2vd2w959rf" timestamp="1546488236"&gt;297&lt;/key&gt;&lt;/foreign-keys&gt;&lt;ref-type name="Journal Article"&gt;17&lt;/ref-type&gt;&lt;contributors&gt;&lt;authors&gt;&lt;author&gt;Rondot, Susanne&lt;/author&gt;&lt;author&gt;Koch, Joachim&lt;/author&gt;&lt;author&gt;Breitling, Frank&lt;/author&gt;&lt;author&gt;Dübel, Stefan&lt;/author&gt;&lt;/authors&gt;&lt;/contributors&gt;&lt;titles&gt;&lt;title&gt;A helper phage to improve single-chain antibody presentation in phage display&lt;/title&gt;&lt;secondary-title&gt;Nature Biotechnology&lt;/secondary-title&gt;&lt;/titles&gt;&lt;periodical&gt;&lt;full-title&gt;Nature biotechnology&lt;/full-title&gt;&lt;/periodical&gt;&lt;pages&gt;75&lt;/pages&gt;&lt;volume&gt;19&lt;/volume&gt;&lt;dates&gt;&lt;year&gt;2001&lt;/year&gt;&lt;pub-dates&gt;&lt;date&gt;01/01/online&lt;/date&gt;&lt;/pub-dates&gt;&lt;/dates&gt;&lt;publisher&gt;Nature America Inc.&lt;/publisher&gt;&lt;urls&gt;&lt;related-urls&gt;&lt;url&gt;https://doi.org/10.1038/83567&lt;/url&gt;&lt;/related-urls&gt;&lt;/urls&gt;&lt;electronic-resource-num&gt;10.1038/83567&lt;/electronic-resource-num&gt;&lt;/record&gt;&lt;/Cite&gt;&lt;/EndNote&gt;</w:instrText>
      </w:r>
      <w:r w:rsidR="000B20DD">
        <w:rPr>
          <w:rFonts w:cs="Times New Roman"/>
          <w:kern w:val="0"/>
        </w:rPr>
        <w:fldChar w:fldCharType="separate"/>
      </w:r>
      <w:r w:rsidR="00433AA0">
        <w:rPr>
          <w:rFonts w:cs="Times New Roman"/>
          <w:noProof/>
          <w:kern w:val="0"/>
        </w:rPr>
        <w:t>(40)</w:t>
      </w:r>
      <w:r w:rsidR="000B20DD">
        <w:rPr>
          <w:rFonts w:cs="Times New Roman"/>
          <w:kern w:val="0"/>
        </w:rPr>
        <w:fldChar w:fldCharType="end"/>
      </w:r>
      <w:r w:rsidR="00C012AE">
        <w:rPr>
          <w:rFonts w:cs="Times New Roman"/>
          <w:kern w:val="0"/>
        </w:rPr>
        <w:t>.</w:t>
      </w:r>
      <w:r w:rsidR="003C67A4">
        <w:rPr>
          <w:rFonts w:cs="Times New Roman"/>
          <w:kern w:val="0"/>
        </w:rPr>
        <w:t xml:space="preserve"> This system is featured with filamentous phage protein III (pIII) deletion in the helper phage genome; the major benefit</w:t>
      </w:r>
      <w:r w:rsidR="00C012AE">
        <w:rPr>
          <w:rFonts w:cs="Times New Roman"/>
          <w:kern w:val="0"/>
        </w:rPr>
        <w:t xml:space="preserve"> </w:t>
      </w:r>
      <w:r w:rsidR="003C67A4">
        <w:rPr>
          <w:rFonts w:cs="Times New Roman"/>
          <w:kern w:val="0"/>
        </w:rPr>
        <w:t xml:space="preserve">of pIII-deletion is that the packaged phage will only contain scFv-pIII fusion protein </w:t>
      </w:r>
      <w:r w:rsidR="00A241BE">
        <w:rPr>
          <w:rFonts w:cs="Times New Roman"/>
          <w:kern w:val="0"/>
        </w:rPr>
        <w:t xml:space="preserve">but not the wild-type pIII from traditional helper phage, which discriminate those </w:t>
      </w:r>
      <w:r w:rsidR="000B20DD">
        <w:rPr>
          <w:rFonts w:cs="Times New Roman"/>
          <w:kern w:val="0"/>
        </w:rPr>
        <w:t>low-affinity binders in the eluted pool, which</w:t>
      </w:r>
      <w:r w:rsidR="00A241BE">
        <w:rPr>
          <w:rFonts w:cs="Times New Roman"/>
          <w:kern w:val="0"/>
        </w:rPr>
        <w:t xml:space="preserve"> migh</w:t>
      </w:r>
      <w:r w:rsidR="000B20DD">
        <w:rPr>
          <w:rFonts w:cs="Times New Roman"/>
          <w:kern w:val="0"/>
        </w:rPr>
        <w:t>t interfere or even dominate the following</w:t>
      </w:r>
      <w:r w:rsidR="00875C5B">
        <w:rPr>
          <w:rFonts w:cs="Times New Roman"/>
          <w:kern w:val="0"/>
        </w:rPr>
        <w:t xml:space="preserve"> panning processes</w:t>
      </w:r>
      <w:r w:rsidR="00B5545E">
        <w:rPr>
          <w:rFonts w:cs="Times New Roman"/>
          <w:kern w:val="0"/>
        </w:rPr>
        <w:t>.</w:t>
      </w:r>
      <w:r w:rsidR="000B20DD">
        <w:rPr>
          <w:rFonts w:cs="Times New Roman"/>
          <w:kern w:val="0"/>
        </w:rPr>
        <w:t xml:space="preserve"> According to the original article, a</w:t>
      </w:r>
      <w:r w:rsidR="000B20DD" w:rsidRPr="000B20DD">
        <w:rPr>
          <w:rFonts w:cs="Times New Roman"/>
          <w:kern w:val="0"/>
        </w:rPr>
        <w:t xml:space="preserve">ntigen-binding activity was increased about 400-fold by </w:t>
      </w:r>
      <w:r w:rsidR="000B20DD">
        <w:rPr>
          <w:rFonts w:cs="Times New Roman"/>
          <w:kern w:val="0"/>
        </w:rPr>
        <w:t xml:space="preserve">displaying </w:t>
      </w:r>
      <w:r w:rsidR="000B20DD" w:rsidRPr="000B20DD">
        <w:rPr>
          <w:rFonts w:cs="Times New Roman"/>
          <w:kern w:val="0"/>
        </w:rPr>
        <w:t>oligovalent antibody on every phage particle.</w:t>
      </w:r>
      <w:r w:rsidR="00B5545E">
        <w:rPr>
          <w:rFonts w:cs="Times New Roman"/>
          <w:kern w:val="0"/>
        </w:rPr>
        <w:t xml:space="preserve"> </w:t>
      </w:r>
      <w:r w:rsidR="00196F40">
        <w:rPr>
          <w:rFonts w:cs="Times New Roman"/>
          <w:kern w:val="0"/>
        </w:rPr>
        <w:t xml:space="preserve">Apart from that, we also </w:t>
      </w:r>
      <w:r w:rsidR="008E530D">
        <w:rPr>
          <w:rFonts w:cs="Times New Roman"/>
          <w:kern w:val="0"/>
        </w:rPr>
        <w:t>pre-</w:t>
      </w:r>
      <w:r w:rsidR="00D77F6B">
        <w:rPr>
          <w:rFonts w:cs="Times New Roman"/>
          <w:kern w:val="0"/>
        </w:rPr>
        <w:t>screen</w:t>
      </w:r>
      <w:r w:rsidR="00196F40">
        <w:rPr>
          <w:rFonts w:cs="Times New Roman"/>
          <w:kern w:val="0"/>
        </w:rPr>
        <w:t xml:space="preserve"> the </w:t>
      </w:r>
      <w:r w:rsidR="00B46CC4">
        <w:rPr>
          <w:rFonts w:cs="Times New Roman"/>
          <w:kern w:val="0"/>
        </w:rPr>
        <w:t xml:space="preserve">supernatants secreted by </w:t>
      </w:r>
      <w:r w:rsidR="00B46CC4">
        <w:rPr>
          <w:rFonts w:cs="Times New Roman"/>
          <w:i/>
          <w:kern w:val="0"/>
        </w:rPr>
        <w:t>in vivo</w:t>
      </w:r>
      <w:r w:rsidR="00B46CC4">
        <w:rPr>
          <w:rFonts w:cs="Times New Roman"/>
          <w:kern w:val="0"/>
        </w:rPr>
        <w:t xml:space="preserve"> EBV-infected</w:t>
      </w:r>
      <w:r w:rsidR="00B46CC4">
        <w:rPr>
          <w:rFonts w:cs="Times New Roman"/>
          <w:i/>
          <w:kern w:val="0"/>
        </w:rPr>
        <w:t xml:space="preserve"> </w:t>
      </w:r>
      <w:r w:rsidR="004E11C9">
        <w:rPr>
          <w:rFonts w:cs="Times New Roman"/>
          <w:kern w:val="0"/>
        </w:rPr>
        <w:t>PBMC</w:t>
      </w:r>
      <w:r w:rsidR="00B46CC4">
        <w:rPr>
          <w:rFonts w:cs="Times New Roman"/>
          <w:kern w:val="0"/>
        </w:rPr>
        <w:t xml:space="preserve">, which attempts to </w:t>
      </w:r>
      <w:r w:rsidR="00D77F6B">
        <w:rPr>
          <w:rFonts w:cs="Times New Roman"/>
          <w:kern w:val="0"/>
        </w:rPr>
        <w:t>i</w:t>
      </w:r>
      <w:r w:rsidR="007A62DB">
        <w:rPr>
          <w:rFonts w:cs="Times New Roman"/>
          <w:kern w:val="0"/>
        </w:rPr>
        <w:t>ncrease the uniformity</w:t>
      </w:r>
      <w:r w:rsidR="00D77F6B">
        <w:rPr>
          <w:rFonts w:cs="Times New Roman"/>
          <w:kern w:val="0"/>
        </w:rPr>
        <w:t xml:space="preserve"> of cDNA library. This crucial </w:t>
      </w:r>
      <w:r w:rsidR="007A62DB">
        <w:rPr>
          <w:rFonts w:cs="Times New Roman"/>
          <w:kern w:val="0"/>
        </w:rPr>
        <w:t>step can raise the chances of positive clon</w:t>
      </w:r>
      <w:r w:rsidR="00875C5B">
        <w:rPr>
          <w:rFonts w:cs="Times New Roman"/>
          <w:kern w:val="0"/>
        </w:rPr>
        <w:t>es to be successfully isolated</w:t>
      </w:r>
      <w:r w:rsidR="007A62DB">
        <w:rPr>
          <w:rFonts w:cs="Times New Roman"/>
          <w:kern w:val="0"/>
        </w:rPr>
        <w:t xml:space="preserve"> during the panning procedures, rather than </w:t>
      </w:r>
      <w:r w:rsidR="008E530D">
        <w:rPr>
          <w:rFonts w:cs="Times New Roman"/>
          <w:kern w:val="0"/>
        </w:rPr>
        <w:t xml:space="preserve">being </w:t>
      </w:r>
      <w:r w:rsidR="007A62DB">
        <w:rPr>
          <w:rFonts w:cs="Times New Roman"/>
          <w:kern w:val="0"/>
        </w:rPr>
        <w:t xml:space="preserve">outnumbered </w:t>
      </w:r>
      <w:r w:rsidR="008E530D">
        <w:rPr>
          <w:rFonts w:cs="Times New Roman"/>
          <w:kern w:val="0"/>
        </w:rPr>
        <w:t>by those negative clones</w:t>
      </w:r>
      <w:r w:rsidR="009B5FB1">
        <w:rPr>
          <w:rFonts w:cs="Times New Roman"/>
          <w:kern w:val="0"/>
        </w:rPr>
        <w:t>.</w:t>
      </w:r>
    </w:p>
    <w:p w:rsidR="00F0460B" w:rsidRPr="004118B4" w:rsidRDefault="00F0460B" w:rsidP="00644D26">
      <w:pPr>
        <w:spacing w:line="480" w:lineRule="auto"/>
        <w:ind w:firstLine="480"/>
        <w:rPr>
          <w:rFonts w:cs="Times New Roman"/>
          <w:kern w:val="0"/>
        </w:rPr>
      </w:pPr>
      <w:r>
        <w:rPr>
          <w:rFonts w:cs="Times New Roman"/>
          <w:kern w:val="0"/>
        </w:rPr>
        <w:t xml:space="preserve">In conclusion, </w:t>
      </w:r>
      <w:r w:rsidR="00196F40">
        <w:rPr>
          <w:rFonts w:cs="Times New Roman"/>
          <w:kern w:val="0"/>
        </w:rPr>
        <w:t>a neutralizing scFv alone can be a useful medicine in fighting acute virus infection, or it can further be integrated into a CAR molecule</w:t>
      </w:r>
      <w:r w:rsidR="00F14667">
        <w:rPr>
          <w:rFonts w:cs="Times New Roman"/>
          <w:kern w:val="0"/>
        </w:rPr>
        <w:t xml:space="preserve"> and</w:t>
      </w:r>
      <w:r w:rsidR="00196F40">
        <w:rPr>
          <w:rFonts w:cs="Times New Roman"/>
          <w:kern w:val="0"/>
        </w:rPr>
        <w:t xml:space="preserve"> be the “bullet” of CAR-T cells</w:t>
      </w:r>
      <w:r w:rsidR="00196F40">
        <w:rPr>
          <w:rFonts w:cs="Times New Roman" w:hint="eastAsia"/>
          <w:kern w:val="0"/>
        </w:rPr>
        <w:t>.</w:t>
      </w:r>
      <w:r w:rsidR="00D204FF">
        <w:rPr>
          <w:rFonts w:cs="Times New Roman"/>
          <w:kern w:val="0"/>
        </w:rPr>
        <w:t xml:space="preserve"> </w:t>
      </w:r>
      <w:r w:rsidR="00C50E7A">
        <w:rPr>
          <w:rFonts w:cs="Times New Roman"/>
          <w:kern w:val="0"/>
        </w:rPr>
        <w:t>Hopefully in the near future, t</w:t>
      </w:r>
      <w:r w:rsidR="00D204FF">
        <w:rPr>
          <w:rFonts w:cs="Times New Roman"/>
          <w:kern w:val="0"/>
        </w:rPr>
        <w:t>he anti-HBsAg or</w:t>
      </w:r>
      <w:r w:rsidR="00D204FF">
        <w:rPr>
          <w:rFonts w:cs="Times New Roman" w:hint="eastAsia"/>
          <w:kern w:val="0"/>
        </w:rPr>
        <w:t xml:space="preserve"> anti-pre-</w:t>
      </w:r>
      <w:r w:rsidR="00D204FF">
        <w:rPr>
          <w:rFonts w:cs="Times New Roman"/>
          <w:kern w:val="0"/>
        </w:rPr>
        <w:t xml:space="preserve">S1 scFv we constructed </w:t>
      </w:r>
      <w:r w:rsidR="00C50E7A">
        <w:rPr>
          <w:rFonts w:cs="Times New Roman"/>
          <w:kern w:val="0"/>
        </w:rPr>
        <w:t>as</w:t>
      </w:r>
      <w:r w:rsidR="004E11C9">
        <w:rPr>
          <w:rFonts w:cs="Times New Roman"/>
          <w:kern w:val="0"/>
        </w:rPr>
        <w:t xml:space="preserve"> a potent weapon </w:t>
      </w:r>
      <w:r w:rsidR="00AC202B">
        <w:rPr>
          <w:rFonts w:cs="Times New Roman"/>
          <w:kern w:val="0"/>
        </w:rPr>
        <w:t>can be harnessed in CAR-T cell</w:t>
      </w:r>
      <w:r w:rsidR="00F14667">
        <w:rPr>
          <w:rFonts w:cs="Times New Roman"/>
          <w:kern w:val="0"/>
        </w:rPr>
        <w:t xml:space="preserve"> therapy</w:t>
      </w:r>
      <w:r w:rsidR="0045664A">
        <w:rPr>
          <w:rFonts w:cs="Times New Roman"/>
          <w:kern w:val="0"/>
        </w:rPr>
        <w:t>.</w:t>
      </w:r>
    </w:p>
    <w:p w:rsidR="00F0460B" w:rsidRDefault="00F0460B" w:rsidP="00AD1FB1">
      <w:pPr>
        <w:spacing w:line="480" w:lineRule="auto"/>
        <w:ind w:firstLine="480"/>
        <w:jc w:val="center"/>
        <w:rPr>
          <w:rFonts w:cs="Times New Roman"/>
          <w:b/>
          <w:kern w:val="0"/>
          <w:sz w:val="40"/>
        </w:rPr>
      </w:pPr>
      <w:r w:rsidRPr="00F0460B">
        <w:rPr>
          <w:rFonts w:cs="Times New Roman" w:hint="eastAsia"/>
          <w:b/>
          <w:kern w:val="0"/>
          <w:sz w:val="40"/>
        </w:rPr>
        <w:lastRenderedPageBreak/>
        <w:t>M</w:t>
      </w:r>
      <w:r w:rsidRPr="00F0460B">
        <w:rPr>
          <w:rFonts w:cs="Times New Roman"/>
          <w:b/>
          <w:kern w:val="0"/>
          <w:sz w:val="40"/>
        </w:rPr>
        <w:t>aterials and Methods</w:t>
      </w:r>
    </w:p>
    <w:p w:rsidR="00994138" w:rsidRPr="005F2794" w:rsidRDefault="00994138" w:rsidP="00AD1FB1">
      <w:pPr>
        <w:spacing w:line="480" w:lineRule="auto"/>
        <w:ind w:firstLine="480"/>
        <w:rPr>
          <w:rFonts w:cs="Times New Roman"/>
          <w:i/>
          <w:kern w:val="0"/>
          <w:sz w:val="28"/>
        </w:rPr>
      </w:pPr>
      <w:r w:rsidRPr="005F2794">
        <w:rPr>
          <w:rFonts w:cs="Times New Roman"/>
          <w:i/>
          <w:kern w:val="0"/>
          <w:sz w:val="28"/>
        </w:rPr>
        <w:t>PBMC isolation and culture</w:t>
      </w:r>
    </w:p>
    <w:p w:rsidR="005F2794" w:rsidRPr="00362668" w:rsidRDefault="003F49A7" w:rsidP="00AD1FB1">
      <w:pPr>
        <w:spacing w:line="480" w:lineRule="auto"/>
        <w:ind w:firstLine="480"/>
        <w:rPr>
          <w:rFonts w:cs="Times New Roman"/>
          <w:kern w:val="0"/>
        </w:rPr>
      </w:pPr>
      <w:r>
        <w:rPr>
          <w:rFonts w:cs="Times New Roman"/>
          <w:kern w:val="0"/>
        </w:rPr>
        <w:t xml:space="preserve">Whole human blood </w:t>
      </w:r>
      <w:r w:rsidR="00E07715">
        <w:rPr>
          <w:rFonts w:cs="Times New Roman"/>
          <w:kern w:val="0"/>
        </w:rPr>
        <w:t>was</w:t>
      </w:r>
      <w:r w:rsidR="00B6009B">
        <w:rPr>
          <w:rFonts w:cs="Times New Roman"/>
          <w:kern w:val="0"/>
        </w:rPr>
        <w:t xml:space="preserve"> kindly provided by </w:t>
      </w:r>
      <w:r>
        <w:rPr>
          <w:rFonts w:cs="Times New Roman"/>
          <w:kern w:val="0"/>
        </w:rPr>
        <w:t>Tai</w:t>
      </w:r>
      <w:r w:rsidR="00E07715">
        <w:rPr>
          <w:rFonts w:cs="Times New Roman"/>
          <w:kern w:val="0"/>
        </w:rPr>
        <w:t>n</w:t>
      </w:r>
      <w:r>
        <w:rPr>
          <w:rFonts w:cs="Times New Roman"/>
          <w:kern w:val="0"/>
        </w:rPr>
        <w:t xml:space="preserve">an Blood </w:t>
      </w:r>
      <w:r w:rsidR="00B6009B">
        <w:rPr>
          <w:rFonts w:cs="Times New Roman"/>
          <w:kern w:val="0"/>
        </w:rPr>
        <w:t>Center, Taiwan Blood Services Foundation</w:t>
      </w:r>
      <w:r>
        <w:rPr>
          <w:rFonts w:cs="Times New Roman"/>
          <w:kern w:val="0"/>
        </w:rPr>
        <w:t>. All of the experi</w:t>
      </w:r>
      <w:r w:rsidR="005B0FBB">
        <w:rPr>
          <w:rFonts w:cs="Times New Roman"/>
          <w:kern w:val="0"/>
        </w:rPr>
        <w:t>ments containing biological materials that is related to human tissue</w:t>
      </w:r>
      <w:r>
        <w:rPr>
          <w:rFonts w:cs="Times New Roman"/>
          <w:kern w:val="0"/>
        </w:rPr>
        <w:t xml:space="preserve"> </w:t>
      </w:r>
      <w:r w:rsidR="00ED36EF">
        <w:rPr>
          <w:rFonts w:cs="Times New Roman"/>
          <w:kern w:val="0"/>
        </w:rPr>
        <w:t>had</w:t>
      </w:r>
      <w:r w:rsidR="003437E4">
        <w:rPr>
          <w:rFonts w:cs="Times New Roman"/>
          <w:kern w:val="0"/>
        </w:rPr>
        <w:t xml:space="preserve"> been reviewed by </w:t>
      </w:r>
      <w:r w:rsidR="00B6009B">
        <w:rPr>
          <w:rFonts w:cs="Times New Roman"/>
          <w:kern w:val="0"/>
        </w:rPr>
        <w:t xml:space="preserve">Institutional Review Board, Tri-Service General Hospital (TSGHIRB No.: 2-105-05-071) </w:t>
      </w:r>
      <w:r w:rsidR="003437E4">
        <w:rPr>
          <w:rFonts w:cs="Times New Roman"/>
          <w:kern w:val="0"/>
        </w:rPr>
        <w:t xml:space="preserve">and </w:t>
      </w:r>
      <w:r w:rsidR="00ED36EF">
        <w:rPr>
          <w:rFonts w:cs="Times New Roman"/>
          <w:kern w:val="0"/>
        </w:rPr>
        <w:t>the approval was obtained</w:t>
      </w:r>
      <w:r w:rsidR="003437E4">
        <w:rPr>
          <w:rFonts w:cs="Times New Roman"/>
          <w:kern w:val="0"/>
        </w:rPr>
        <w:t xml:space="preserve">. </w:t>
      </w:r>
      <w:r w:rsidR="00552CCF">
        <w:rPr>
          <w:rFonts w:cs="Times New Roman"/>
          <w:kern w:val="0"/>
        </w:rPr>
        <w:t>First, w</w:t>
      </w:r>
      <w:r w:rsidR="003437E4">
        <w:rPr>
          <w:rFonts w:cs="Times New Roman"/>
          <w:kern w:val="0"/>
        </w:rPr>
        <w:t>hole blood</w:t>
      </w:r>
      <w:r w:rsidR="00552CCF">
        <w:rPr>
          <w:rFonts w:cs="Times New Roman"/>
          <w:kern w:val="0"/>
        </w:rPr>
        <w:t xml:space="preserve"> was aliquoted</w:t>
      </w:r>
      <w:r w:rsidR="003437E4">
        <w:rPr>
          <w:rFonts w:cs="Times New Roman"/>
          <w:kern w:val="0"/>
        </w:rPr>
        <w:t xml:space="preserve"> into 50 ml centrifuge tubes</w:t>
      </w:r>
      <w:r w:rsidR="00926224">
        <w:rPr>
          <w:rFonts w:cs="Times New Roman"/>
          <w:kern w:val="0"/>
        </w:rPr>
        <w:t xml:space="preserve"> </w:t>
      </w:r>
      <w:r w:rsidR="003437E4">
        <w:rPr>
          <w:rFonts w:cs="Times New Roman"/>
          <w:kern w:val="0"/>
        </w:rPr>
        <w:t>(P &amp; C Biotech) and centrifuge</w:t>
      </w:r>
      <w:r w:rsidR="00552CCF">
        <w:rPr>
          <w:rFonts w:cs="Times New Roman"/>
          <w:kern w:val="0"/>
        </w:rPr>
        <w:t>d</w:t>
      </w:r>
      <w:r w:rsidR="003437E4">
        <w:rPr>
          <w:rFonts w:cs="Times New Roman"/>
          <w:kern w:val="0"/>
        </w:rPr>
        <w:t xml:space="preserve"> at 25</w:t>
      </w:r>
      <w:r w:rsidR="003437E4" w:rsidRPr="003437E4">
        <w:rPr>
          <w:rFonts w:cs="Times New Roman"/>
          <w:kern w:val="0"/>
        </w:rPr>
        <w:t>℃</w:t>
      </w:r>
      <w:r w:rsidR="00552CCF">
        <w:rPr>
          <w:rFonts w:cs="Times New Roman"/>
          <w:kern w:val="0"/>
        </w:rPr>
        <w:t xml:space="preserve"> at</w:t>
      </w:r>
      <w:r w:rsidR="00552CCF">
        <w:rPr>
          <w:rFonts w:cs="Times New Roman" w:hint="cs"/>
          <w:kern w:val="0"/>
        </w:rPr>
        <w:t xml:space="preserve"> </w:t>
      </w:r>
      <w:r w:rsidR="003437E4">
        <w:rPr>
          <w:rFonts w:cs="Times New Roman" w:hint="eastAsia"/>
          <w:kern w:val="0"/>
        </w:rPr>
        <w:t>200</w:t>
      </w:r>
      <w:r w:rsidR="003437E4">
        <w:rPr>
          <w:rFonts w:cs="Times New Roman"/>
          <w:kern w:val="0"/>
        </w:rPr>
        <w:t>0 x g</w:t>
      </w:r>
      <w:r w:rsidR="00B85551">
        <w:rPr>
          <w:rFonts w:cs="Times New Roman"/>
          <w:kern w:val="0"/>
        </w:rPr>
        <w:t xml:space="preserve"> </w:t>
      </w:r>
      <w:r w:rsidR="004F42F1">
        <w:rPr>
          <w:rFonts w:cs="Times New Roman"/>
          <w:kern w:val="0"/>
        </w:rPr>
        <w:t xml:space="preserve">, </w:t>
      </w:r>
      <w:r w:rsidR="00BF2A6C">
        <w:rPr>
          <w:rFonts w:cs="Times New Roman"/>
          <w:kern w:val="0"/>
        </w:rPr>
        <w:t xml:space="preserve">and braking level </w:t>
      </w:r>
      <w:r w:rsidR="00552CCF">
        <w:rPr>
          <w:rFonts w:cs="Times New Roman"/>
          <w:kern w:val="0"/>
        </w:rPr>
        <w:t xml:space="preserve">was </w:t>
      </w:r>
      <w:r w:rsidR="004F42F1">
        <w:rPr>
          <w:rFonts w:cs="Times New Roman"/>
          <w:kern w:val="0"/>
        </w:rPr>
        <w:t>set as</w:t>
      </w:r>
      <w:r w:rsidR="00BF2A6C">
        <w:rPr>
          <w:rFonts w:cs="Times New Roman"/>
          <w:kern w:val="0"/>
        </w:rPr>
        <w:t xml:space="preserve"> 2</w:t>
      </w:r>
      <w:r w:rsidR="003437E4">
        <w:rPr>
          <w:rFonts w:cs="Times New Roman"/>
          <w:kern w:val="0"/>
        </w:rPr>
        <w:t xml:space="preserve"> for 30 minutes (</w:t>
      </w:r>
      <w:r w:rsidR="001E40F0">
        <w:rPr>
          <w:rFonts w:cs="Times New Roman"/>
          <w:kern w:val="0"/>
        </w:rPr>
        <w:t>5810R, Eppendorf</w:t>
      </w:r>
      <w:r w:rsidR="003437E4">
        <w:rPr>
          <w:rFonts w:cs="Times New Roman"/>
          <w:kern w:val="0"/>
        </w:rPr>
        <w:t>)</w:t>
      </w:r>
      <w:r w:rsidR="00552CCF">
        <w:rPr>
          <w:rFonts w:cs="Times New Roman"/>
          <w:kern w:val="0"/>
        </w:rPr>
        <w:t>. P</w:t>
      </w:r>
      <w:r w:rsidR="00BF2A6C">
        <w:rPr>
          <w:rFonts w:cs="Times New Roman"/>
          <w:kern w:val="0"/>
        </w:rPr>
        <w:t>lasma proportion</w:t>
      </w:r>
      <w:r w:rsidR="00552CCF">
        <w:rPr>
          <w:rFonts w:cs="Times New Roman"/>
          <w:kern w:val="0"/>
        </w:rPr>
        <w:t xml:space="preserve"> was removed</w:t>
      </w:r>
      <w:r w:rsidR="00BF2A6C">
        <w:rPr>
          <w:rFonts w:cs="Times New Roman"/>
          <w:kern w:val="0"/>
        </w:rPr>
        <w:t xml:space="preserve">, </w:t>
      </w:r>
      <w:r w:rsidR="00552CCF">
        <w:rPr>
          <w:rFonts w:cs="Times New Roman"/>
          <w:kern w:val="0"/>
        </w:rPr>
        <w:t>and</w:t>
      </w:r>
      <w:r w:rsidR="00BF2A6C">
        <w:rPr>
          <w:rFonts w:cs="Times New Roman"/>
          <w:kern w:val="0"/>
        </w:rPr>
        <w:t xml:space="preserve"> the buffy coat </w:t>
      </w:r>
      <w:r w:rsidR="00552CCF">
        <w:rPr>
          <w:rFonts w:cs="Times New Roman"/>
          <w:kern w:val="0"/>
        </w:rPr>
        <w:t xml:space="preserve">was diluted </w:t>
      </w:r>
      <w:r w:rsidR="00BF2A6C">
        <w:rPr>
          <w:rFonts w:cs="Times New Roman"/>
          <w:kern w:val="0"/>
        </w:rPr>
        <w:t>with 2 times volume of 0.02% EDTA (</w:t>
      </w:r>
      <w:r w:rsidR="00E44F70">
        <w:t>Avantor</w:t>
      </w:r>
      <w:r w:rsidR="00BF2A6C">
        <w:rPr>
          <w:rFonts w:cs="Times New Roman"/>
          <w:kern w:val="0"/>
        </w:rPr>
        <w:t>)</w:t>
      </w:r>
      <w:r w:rsidR="00E44F70">
        <w:rPr>
          <w:rFonts w:cs="Times New Roman"/>
          <w:kern w:val="0"/>
        </w:rPr>
        <w:t>/PBS</w:t>
      </w:r>
      <w:r w:rsidR="000E4E4C">
        <w:rPr>
          <w:rFonts w:cs="Times New Roman"/>
          <w:kern w:val="0"/>
        </w:rPr>
        <w:t xml:space="preserve"> </w:t>
      </w:r>
      <w:r w:rsidR="00E44F70">
        <w:rPr>
          <w:rFonts w:cs="Times New Roman"/>
          <w:kern w:val="0"/>
        </w:rPr>
        <w:t>(</w:t>
      </w:r>
      <w:r w:rsidR="00362668">
        <w:rPr>
          <w:rFonts w:cs="Times New Roman"/>
          <w:kern w:val="0"/>
        </w:rPr>
        <w:t>Life Technology</w:t>
      </w:r>
      <w:r w:rsidR="00E44F70">
        <w:rPr>
          <w:rFonts w:cs="Times New Roman"/>
          <w:kern w:val="0"/>
        </w:rPr>
        <w:t>) solution</w:t>
      </w:r>
      <w:r w:rsidR="000E4E4C">
        <w:rPr>
          <w:rFonts w:cs="Times New Roman"/>
          <w:kern w:val="0"/>
        </w:rPr>
        <w:t>.</w:t>
      </w:r>
      <w:r w:rsidR="002762F3">
        <w:rPr>
          <w:rFonts w:cs="Times New Roman"/>
          <w:kern w:val="0"/>
        </w:rPr>
        <w:t xml:space="preserve"> 28 ml of the mixture </w:t>
      </w:r>
      <w:r w:rsidR="00552CCF">
        <w:rPr>
          <w:rFonts w:cs="Times New Roman"/>
          <w:kern w:val="0"/>
        </w:rPr>
        <w:t xml:space="preserve">were added </w:t>
      </w:r>
      <w:r w:rsidR="002762F3">
        <w:rPr>
          <w:rFonts w:cs="Times New Roman"/>
          <w:kern w:val="0"/>
        </w:rPr>
        <w:t>onto 14 ml</w:t>
      </w:r>
      <w:r w:rsidR="002762F3" w:rsidRPr="002762F3">
        <w:t xml:space="preserve"> </w:t>
      </w:r>
      <w:r w:rsidR="002762F3" w:rsidRPr="002762F3">
        <w:rPr>
          <w:rFonts w:cs="Times New Roman"/>
          <w:kern w:val="0"/>
        </w:rPr>
        <w:t>Ficoll</w:t>
      </w:r>
      <w:r w:rsidR="00BC70FF">
        <w:rPr>
          <w:rFonts w:cs="Times New Roman"/>
          <w:kern w:val="0"/>
        </w:rPr>
        <w:t>-</w:t>
      </w:r>
      <w:r w:rsidR="002762F3" w:rsidRPr="002762F3">
        <w:rPr>
          <w:rFonts w:cs="Times New Roman"/>
          <w:kern w:val="0"/>
        </w:rPr>
        <w:t>Paque</w:t>
      </w:r>
      <w:r w:rsidR="00BC70FF" w:rsidRPr="004979F6">
        <w:rPr>
          <w:rFonts w:cs="Times New Roman"/>
          <w:kern w:val="0"/>
        </w:rPr>
        <w:t>™</w:t>
      </w:r>
      <w:r w:rsidR="00BC70FF">
        <w:rPr>
          <w:rFonts w:cs="Times New Roman"/>
          <w:kern w:val="0"/>
        </w:rPr>
        <w:t xml:space="preserve"> PLUS</w:t>
      </w:r>
      <w:r w:rsidR="002762F3">
        <w:rPr>
          <w:rFonts w:cs="Times New Roman"/>
          <w:kern w:val="0"/>
        </w:rPr>
        <w:t xml:space="preserve"> (GE Healthcare)</w:t>
      </w:r>
      <w:r w:rsidR="00B85551">
        <w:rPr>
          <w:rFonts w:cs="Times New Roman"/>
          <w:kern w:val="0"/>
        </w:rPr>
        <w:t xml:space="preserve"> and centrifuge</w:t>
      </w:r>
      <w:r w:rsidR="00552CCF">
        <w:rPr>
          <w:rFonts w:cs="Times New Roman"/>
          <w:kern w:val="0"/>
        </w:rPr>
        <w:t>d</w:t>
      </w:r>
      <w:r w:rsidR="00B85551">
        <w:rPr>
          <w:rFonts w:cs="Times New Roman"/>
          <w:kern w:val="0"/>
        </w:rPr>
        <w:t xml:space="preserve"> at 25</w:t>
      </w:r>
      <w:r w:rsidR="00B85551" w:rsidRPr="003437E4">
        <w:rPr>
          <w:rFonts w:cs="Times New Roman"/>
          <w:kern w:val="0"/>
        </w:rPr>
        <w:t>℃</w:t>
      </w:r>
      <w:r w:rsidR="00552CCF">
        <w:rPr>
          <w:rFonts w:cs="Times New Roman"/>
          <w:kern w:val="0"/>
        </w:rPr>
        <w:t xml:space="preserve"> at </w:t>
      </w:r>
      <w:r w:rsidR="00B85551">
        <w:rPr>
          <w:rFonts w:cs="Times New Roman" w:hint="eastAsia"/>
          <w:kern w:val="0"/>
        </w:rPr>
        <w:t>40</w:t>
      </w:r>
      <w:r w:rsidR="00B85551">
        <w:rPr>
          <w:rFonts w:cs="Times New Roman"/>
          <w:kern w:val="0"/>
        </w:rPr>
        <w:t>0 x g</w:t>
      </w:r>
      <w:r w:rsidR="004F42F1">
        <w:rPr>
          <w:rFonts w:cs="Times New Roman"/>
          <w:kern w:val="0"/>
        </w:rPr>
        <w:t>,</w:t>
      </w:r>
      <w:r w:rsidR="00B85551">
        <w:rPr>
          <w:rFonts w:cs="Times New Roman"/>
          <w:kern w:val="0"/>
        </w:rPr>
        <w:t xml:space="preserve"> and braking level </w:t>
      </w:r>
      <w:r w:rsidR="00552CCF">
        <w:rPr>
          <w:rFonts w:cs="Times New Roman"/>
          <w:kern w:val="0"/>
        </w:rPr>
        <w:t xml:space="preserve">was </w:t>
      </w:r>
      <w:r w:rsidR="004F42F1">
        <w:rPr>
          <w:rFonts w:cs="Times New Roman"/>
          <w:kern w:val="0"/>
        </w:rPr>
        <w:t>set as</w:t>
      </w:r>
      <w:r w:rsidR="00B85551">
        <w:rPr>
          <w:rFonts w:cs="Times New Roman"/>
          <w:kern w:val="0"/>
        </w:rPr>
        <w:t xml:space="preserve"> 0 for 40 minutes.</w:t>
      </w:r>
      <w:r w:rsidR="00552CCF">
        <w:rPr>
          <w:rFonts w:cs="Times New Roman"/>
          <w:kern w:val="0"/>
        </w:rPr>
        <w:t xml:space="preserve"> S</w:t>
      </w:r>
      <w:r w:rsidR="00BC70FF">
        <w:rPr>
          <w:rFonts w:cs="Times New Roman"/>
          <w:kern w:val="0"/>
        </w:rPr>
        <w:t>upernatant</w:t>
      </w:r>
      <w:r w:rsidR="00552CCF">
        <w:rPr>
          <w:rFonts w:cs="Times New Roman"/>
          <w:kern w:val="0"/>
        </w:rPr>
        <w:t xml:space="preserve"> was removed</w:t>
      </w:r>
      <w:r w:rsidR="00BC70FF">
        <w:rPr>
          <w:rFonts w:cs="Times New Roman"/>
          <w:kern w:val="0"/>
        </w:rPr>
        <w:t xml:space="preserve"> and the PBMC </w:t>
      </w:r>
      <w:r w:rsidR="00552CCF">
        <w:rPr>
          <w:rFonts w:cs="Times New Roman"/>
          <w:kern w:val="0"/>
        </w:rPr>
        <w:t xml:space="preserve">were washed </w:t>
      </w:r>
      <w:r w:rsidR="00BC70FF">
        <w:rPr>
          <w:rFonts w:cs="Times New Roman"/>
          <w:kern w:val="0"/>
        </w:rPr>
        <w:t>twice with two times volume of 0.02% E</w:t>
      </w:r>
      <w:r w:rsidR="00552CCF">
        <w:rPr>
          <w:rFonts w:cs="Times New Roman"/>
          <w:kern w:val="0"/>
        </w:rPr>
        <w:t>DTA/PBS by centrifuging</w:t>
      </w:r>
      <w:r w:rsidR="00BC70FF">
        <w:rPr>
          <w:rFonts w:cs="Times New Roman"/>
          <w:kern w:val="0"/>
        </w:rPr>
        <w:t xml:space="preserve"> at 25</w:t>
      </w:r>
      <w:r w:rsidR="00BC70FF" w:rsidRPr="003437E4">
        <w:rPr>
          <w:rFonts w:cs="Times New Roman"/>
          <w:kern w:val="0"/>
        </w:rPr>
        <w:t>℃</w:t>
      </w:r>
      <w:r w:rsidR="00552CCF">
        <w:rPr>
          <w:rFonts w:cs="Times New Roman" w:hint="cs"/>
          <w:kern w:val="0"/>
        </w:rPr>
        <w:t xml:space="preserve"> at </w:t>
      </w:r>
      <w:r w:rsidR="00BC70FF">
        <w:rPr>
          <w:rFonts w:cs="Times New Roman" w:hint="eastAsia"/>
          <w:kern w:val="0"/>
        </w:rPr>
        <w:t>30</w:t>
      </w:r>
      <w:r w:rsidR="00BC70FF">
        <w:rPr>
          <w:rFonts w:cs="Times New Roman"/>
          <w:kern w:val="0"/>
        </w:rPr>
        <w:t xml:space="preserve">0 x g for 10 minutes. </w:t>
      </w:r>
      <w:r w:rsidR="00552CCF">
        <w:rPr>
          <w:rFonts w:cs="Times New Roman"/>
          <w:kern w:val="0"/>
        </w:rPr>
        <w:t>P</w:t>
      </w:r>
      <w:r w:rsidR="00BC70FF">
        <w:rPr>
          <w:rFonts w:cs="Times New Roman"/>
          <w:kern w:val="0"/>
        </w:rPr>
        <w:t>ellet</w:t>
      </w:r>
      <w:r w:rsidR="00552CCF">
        <w:rPr>
          <w:rFonts w:cs="Times New Roman"/>
          <w:kern w:val="0"/>
        </w:rPr>
        <w:t xml:space="preserve"> was resuspended</w:t>
      </w:r>
      <w:r w:rsidR="00BC70FF">
        <w:rPr>
          <w:rFonts w:cs="Times New Roman"/>
          <w:kern w:val="0"/>
        </w:rPr>
        <w:t xml:space="preserve"> with </w:t>
      </w:r>
      <w:r w:rsidR="00CA13F5">
        <w:rPr>
          <w:rFonts w:cs="Times New Roman"/>
          <w:kern w:val="0"/>
        </w:rPr>
        <w:t xml:space="preserve">10 ml </w:t>
      </w:r>
      <w:r w:rsidR="000F13FA">
        <w:rPr>
          <w:rFonts w:cs="Times New Roman"/>
          <w:kern w:val="0"/>
        </w:rPr>
        <w:t xml:space="preserve">RPMI 1640 + </w:t>
      </w:r>
      <w:r w:rsidR="00D47DC4">
        <w:rPr>
          <w:rFonts w:cs="Times New Roman"/>
          <w:kern w:val="0"/>
        </w:rPr>
        <w:t xml:space="preserve">2.05 mM </w:t>
      </w:r>
      <w:r w:rsidR="00CA13F5" w:rsidRPr="00CA13F5">
        <w:rPr>
          <w:rFonts w:cs="Times New Roman"/>
          <w:kern w:val="0"/>
        </w:rPr>
        <w:t>L-glutamine</w:t>
      </w:r>
      <w:r w:rsidR="00CA13F5">
        <w:rPr>
          <w:rFonts w:cs="Times New Roman"/>
          <w:kern w:val="0"/>
        </w:rPr>
        <w:t xml:space="preserve"> (GE Healthcare) supplemented with </w:t>
      </w:r>
      <w:r w:rsidR="004F42F1">
        <w:rPr>
          <w:rFonts w:cs="Times New Roman"/>
          <w:kern w:val="0"/>
        </w:rPr>
        <w:t xml:space="preserve">1 mM </w:t>
      </w:r>
      <w:r w:rsidR="00D47DC4">
        <w:rPr>
          <w:rFonts w:cs="Times New Roman"/>
          <w:kern w:val="0"/>
        </w:rPr>
        <w:t>sodium pyruvate (</w:t>
      </w:r>
      <w:r w:rsidR="00362668">
        <w:rPr>
          <w:rFonts w:cs="Times New Roman"/>
          <w:kern w:val="0"/>
        </w:rPr>
        <w:t>Life Technology</w:t>
      </w:r>
      <w:r w:rsidR="00D47DC4">
        <w:rPr>
          <w:rFonts w:cs="Times New Roman"/>
          <w:kern w:val="0"/>
        </w:rPr>
        <w:t>)</w:t>
      </w:r>
      <w:r w:rsidR="004F42F1">
        <w:rPr>
          <w:rFonts w:cs="Times New Roman"/>
          <w:kern w:val="0"/>
        </w:rPr>
        <w:t>, MEM non-essential amino acids s</w:t>
      </w:r>
      <w:r w:rsidR="004F42F1" w:rsidRPr="004F42F1">
        <w:rPr>
          <w:rFonts w:cs="Times New Roman"/>
          <w:kern w:val="0"/>
        </w:rPr>
        <w:t>olution</w:t>
      </w:r>
      <w:r w:rsidR="004F42F1">
        <w:rPr>
          <w:rFonts w:cs="Times New Roman"/>
          <w:kern w:val="0"/>
        </w:rPr>
        <w:t xml:space="preserve"> (</w:t>
      </w:r>
      <w:r w:rsidR="00362668">
        <w:rPr>
          <w:rFonts w:cs="Times New Roman"/>
          <w:kern w:val="0"/>
        </w:rPr>
        <w:t>Life Technology</w:t>
      </w:r>
      <w:r w:rsidR="004F42F1">
        <w:rPr>
          <w:rFonts w:cs="Times New Roman"/>
          <w:kern w:val="0"/>
        </w:rPr>
        <w:t xml:space="preserve">), </w:t>
      </w:r>
      <w:r w:rsidR="00E94178">
        <w:rPr>
          <w:rFonts w:cs="Times New Roman"/>
          <w:kern w:val="0"/>
        </w:rPr>
        <w:t>50</w:t>
      </w:r>
      <w:r w:rsidR="00E94178" w:rsidRPr="003E2265">
        <w:rPr>
          <w:rFonts w:cs="Times New Roman"/>
          <w:kern w:val="0"/>
        </w:rPr>
        <w:t>μ</w:t>
      </w:r>
      <w:r w:rsidR="001E4ECC">
        <w:rPr>
          <w:rFonts w:cs="Times New Roman"/>
          <w:kern w:val="0"/>
        </w:rPr>
        <w:t xml:space="preserve">g/ml </w:t>
      </w:r>
      <w:r w:rsidR="00E94178">
        <w:rPr>
          <w:rFonts w:cs="Times New Roman"/>
          <w:kern w:val="0"/>
        </w:rPr>
        <w:t>g</w:t>
      </w:r>
      <w:r w:rsidR="0057535C">
        <w:rPr>
          <w:rFonts w:cs="Times New Roman"/>
          <w:kern w:val="0"/>
        </w:rPr>
        <w:t>entamycin sulfate (</w:t>
      </w:r>
      <w:r w:rsidR="00E94178">
        <w:rPr>
          <w:rFonts w:cs="Times New Roman"/>
          <w:kern w:val="0"/>
        </w:rPr>
        <w:t>TAI YU C</w:t>
      </w:r>
      <w:r w:rsidR="0057535C">
        <w:rPr>
          <w:rFonts w:cs="Times New Roman"/>
          <w:kern w:val="0"/>
        </w:rPr>
        <w:t xml:space="preserve">hemical </w:t>
      </w:r>
      <w:r w:rsidR="00E94178">
        <w:rPr>
          <w:rFonts w:cs="Times New Roman"/>
          <w:kern w:val="0"/>
        </w:rPr>
        <w:t>&amp; P</w:t>
      </w:r>
      <w:r w:rsidR="0057535C">
        <w:rPr>
          <w:rFonts w:cs="Times New Roman"/>
          <w:kern w:val="0"/>
        </w:rPr>
        <w:t>harmaceutical)</w:t>
      </w:r>
      <w:r w:rsidR="00E94178">
        <w:rPr>
          <w:rFonts w:cs="Times New Roman"/>
          <w:kern w:val="0"/>
        </w:rPr>
        <w:t>, and 50</w:t>
      </w:r>
      <w:r w:rsidR="00E94178" w:rsidRPr="003E2265">
        <w:rPr>
          <w:rFonts w:cs="Times New Roman"/>
          <w:kern w:val="0"/>
        </w:rPr>
        <w:t>μ</w:t>
      </w:r>
      <w:r w:rsidR="00E94178">
        <w:rPr>
          <w:rFonts w:cs="Times New Roman"/>
          <w:kern w:val="0"/>
        </w:rPr>
        <w:t>g/ml kanamycin sulfate (VWR Chemicals)</w:t>
      </w:r>
      <w:r w:rsidR="00552CCF">
        <w:rPr>
          <w:rFonts w:cs="Times New Roman"/>
          <w:kern w:val="0"/>
        </w:rPr>
        <w:t>. T</w:t>
      </w:r>
      <w:r w:rsidR="00204BB7">
        <w:rPr>
          <w:rFonts w:cs="Times New Roman"/>
          <w:kern w:val="0"/>
        </w:rPr>
        <w:t xml:space="preserve">otal cell number </w:t>
      </w:r>
      <w:r w:rsidR="00552CCF">
        <w:rPr>
          <w:rFonts w:cs="Times New Roman"/>
          <w:kern w:val="0"/>
        </w:rPr>
        <w:t>was calculated by</w:t>
      </w:r>
      <w:r w:rsidR="00204BB7">
        <w:rPr>
          <w:rFonts w:cs="Times New Roman"/>
          <w:kern w:val="0"/>
        </w:rPr>
        <w:t xml:space="preserve"> hemocytometer</w:t>
      </w:r>
      <w:r w:rsidR="00552CCF">
        <w:rPr>
          <w:rFonts w:cs="Times New Roman"/>
          <w:kern w:val="0"/>
        </w:rPr>
        <w:t xml:space="preserve"> </w:t>
      </w:r>
      <w:r w:rsidR="00552CCF" w:rsidRPr="005C1F9A">
        <w:rPr>
          <w:rFonts w:cs="Times New Roman"/>
          <w:color w:val="000000" w:themeColor="text1"/>
          <w:kern w:val="0"/>
        </w:rPr>
        <w:t>(</w:t>
      </w:r>
      <w:r w:rsidR="005C1F9A">
        <w:rPr>
          <w:rFonts w:cs="Times New Roman" w:hint="eastAsia"/>
          <w:color w:val="000000" w:themeColor="text1"/>
          <w:kern w:val="0"/>
        </w:rPr>
        <w:t>R</w:t>
      </w:r>
      <w:r w:rsidR="005C1F9A">
        <w:rPr>
          <w:rFonts w:cs="Times New Roman"/>
          <w:color w:val="000000" w:themeColor="text1"/>
          <w:kern w:val="0"/>
        </w:rPr>
        <w:t>eichert Technologies</w:t>
      </w:r>
      <w:r w:rsidR="00552CCF" w:rsidRPr="005C1F9A">
        <w:rPr>
          <w:rFonts w:cs="Times New Roman"/>
          <w:color w:val="000000" w:themeColor="text1"/>
          <w:kern w:val="0"/>
        </w:rPr>
        <w:t>)</w:t>
      </w:r>
      <w:r w:rsidR="00204BB7">
        <w:rPr>
          <w:rFonts w:cs="Times New Roman"/>
          <w:kern w:val="0"/>
        </w:rPr>
        <w:t xml:space="preserve">. </w:t>
      </w:r>
      <w:r w:rsidR="00552CCF">
        <w:rPr>
          <w:rFonts w:cs="Times New Roman"/>
          <w:kern w:val="0"/>
        </w:rPr>
        <w:t>C</w:t>
      </w:r>
      <w:r w:rsidR="00204BB7">
        <w:rPr>
          <w:rFonts w:cs="Times New Roman"/>
          <w:kern w:val="0"/>
        </w:rPr>
        <w:t>ell</w:t>
      </w:r>
      <w:r w:rsidR="00A21353">
        <w:rPr>
          <w:rFonts w:cs="Times New Roman"/>
          <w:kern w:val="0"/>
        </w:rPr>
        <w:t xml:space="preserve"> d</w:t>
      </w:r>
      <w:r w:rsidR="00552CCF">
        <w:rPr>
          <w:rFonts w:cs="Times New Roman"/>
          <w:kern w:val="0"/>
        </w:rPr>
        <w:t>ensity was resuspended into</w:t>
      </w:r>
      <w:r w:rsidR="00A21353">
        <w:rPr>
          <w:rFonts w:cs="Times New Roman"/>
          <w:kern w:val="0"/>
        </w:rPr>
        <w:t xml:space="preserve"> </w:t>
      </w:r>
      <w:r w:rsidR="00204BB7">
        <w:rPr>
          <w:rFonts w:cs="Times New Roman"/>
          <w:kern w:val="0"/>
        </w:rPr>
        <w:t>10</w:t>
      </w:r>
      <w:r w:rsidR="00204BB7">
        <w:rPr>
          <w:rFonts w:cs="Times New Roman"/>
          <w:kern w:val="0"/>
          <w:vertAlign w:val="superscript"/>
        </w:rPr>
        <w:t>7</w:t>
      </w:r>
      <w:r w:rsidR="005D4AC3">
        <w:rPr>
          <w:rFonts w:cs="Times New Roman"/>
          <w:kern w:val="0"/>
        </w:rPr>
        <w:t xml:space="preserve"> cells/</w:t>
      </w:r>
      <w:r w:rsidR="00A21353">
        <w:rPr>
          <w:rFonts w:cs="Times New Roman"/>
          <w:kern w:val="0"/>
        </w:rPr>
        <w:t>ml</w:t>
      </w:r>
      <w:r w:rsidR="00283C99">
        <w:rPr>
          <w:rFonts w:cs="Times New Roman"/>
          <w:kern w:val="0"/>
        </w:rPr>
        <w:t xml:space="preserve"> after centrifuging</w:t>
      </w:r>
      <w:r w:rsidR="00552CCF">
        <w:rPr>
          <w:rFonts w:cs="Times New Roman"/>
          <w:kern w:val="0"/>
        </w:rPr>
        <w:t xml:space="preserve"> at 25</w:t>
      </w:r>
      <w:r w:rsidR="00552CCF" w:rsidRPr="003437E4">
        <w:rPr>
          <w:rFonts w:cs="Times New Roman"/>
          <w:kern w:val="0"/>
        </w:rPr>
        <w:t>℃</w:t>
      </w:r>
      <w:r w:rsidR="00283C99">
        <w:rPr>
          <w:rFonts w:cs="Times New Roman" w:hint="cs"/>
          <w:kern w:val="0"/>
        </w:rPr>
        <w:t xml:space="preserve"> at </w:t>
      </w:r>
      <w:r w:rsidR="00552CCF">
        <w:rPr>
          <w:rFonts w:cs="Times New Roman" w:hint="eastAsia"/>
          <w:kern w:val="0"/>
        </w:rPr>
        <w:t>20</w:t>
      </w:r>
      <w:r w:rsidR="00552CCF">
        <w:rPr>
          <w:rFonts w:cs="Times New Roman"/>
          <w:kern w:val="0"/>
        </w:rPr>
        <w:t xml:space="preserve">0 x g </w:t>
      </w:r>
      <w:r w:rsidR="00283C99">
        <w:rPr>
          <w:rFonts w:cs="Times New Roman"/>
          <w:kern w:val="0"/>
        </w:rPr>
        <w:t>for 10 minutes</w:t>
      </w:r>
      <w:r w:rsidR="00A21353">
        <w:rPr>
          <w:rFonts w:cs="Times New Roman"/>
          <w:kern w:val="0"/>
        </w:rPr>
        <w:t xml:space="preserve">. </w:t>
      </w:r>
      <w:r w:rsidR="00A21353" w:rsidRPr="00ED7D64">
        <w:rPr>
          <w:rFonts w:cs="Times New Roman"/>
          <w:kern w:val="0"/>
        </w:rPr>
        <w:t>L</w:t>
      </w:r>
      <w:r w:rsidR="00624006">
        <w:rPr>
          <w:rFonts w:cs="Times New Roman"/>
          <w:kern w:val="0"/>
        </w:rPr>
        <w:t>-l</w:t>
      </w:r>
      <w:r w:rsidR="00A21353" w:rsidRPr="00A21353">
        <w:rPr>
          <w:rFonts w:cs="Times New Roman"/>
          <w:kern w:val="0"/>
        </w:rPr>
        <w:t>eucyl-</w:t>
      </w:r>
      <w:r w:rsidR="00A21353" w:rsidRPr="00ED7D64">
        <w:rPr>
          <w:rFonts w:cs="Times New Roman"/>
          <w:kern w:val="0"/>
        </w:rPr>
        <w:t>L</w:t>
      </w:r>
      <w:r w:rsidR="00624006">
        <w:rPr>
          <w:rFonts w:cs="Times New Roman"/>
          <w:kern w:val="0"/>
        </w:rPr>
        <w:t>-l</w:t>
      </w:r>
      <w:r w:rsidR="00A21353" w:rsidRPr="00A21353">
        <w:rPr>
          <w:rFonts w:cs="Times New Roman"/>
          <w:kern w:val="0"/>
        </w:rPr>
        <w:t>eucine methyl ester</w:t>
      </w:r>
      <w:r w:rsidR="00ED7D64">
        <w:rPr>
          <w:rFonts w:cs="Times New Roman"/>
          <w:kern w:val="0"/>
        </w:rPr>
        <w:t xml:space="preserve"> </w:t>
      </w:r>
      <w:r w:rsidR="00ED7D64" w:rsidRPr="00ED7D64">
        <w:rPr>
          <w:rFonts w:cs="Times New Roman"/>
          <w:kern w:val="0"/>
        </w:rPr>
        <w:t>hydrobromide</w:t>
      </w:r>
      <w:r w:rsidR="00624006">
        <w:rPr>
          <w:rFonts w:cs="Times New Roman"/>
          <w:kern w:val="0"/>
        </w:rPr>
        <w:t xml:space="preserve"> </w:t>
      </w:r>
      <w:r w:rsidR="00ED7D64">
        <w:rPr>
          <w:rFonts w:cs="Times New Roman"/>
          <w:kern w:val="0"/>
        </w:rPr>
        <w:t>(</w:t>
      </w:r>
      <w:r w:rsidR="000F13FA" w:rsidRPr="000F13FA">
        <w:rPr>
          <w:rFonts w:cs="Times New Roman"/>
          <w:kern w:val="0"/>
        </w:rPr>
        <w:t>LeuLeuOMe</w:t>
      </w:r>
      <w:r w:rsidR="000F13FA">
        <w:rPr>
          <w:rFonts w:cs="Times New Roman"/>
          <w:kern w:val="0"/>
        </w:rPr>
        <w:t xml:space="preserve">; </w:t>
      </w:r>
      <w:r w:rsidR="00ED7D64">
        <w:rPr>
          <w:rFonts w:cs="Times New Roman"/>
          <w:kern w:val="0"/>
        </w:rPr>
        <w:t>Sigma</w:t>
      </w:r>
      <w:r w:rsidR="00624006">
        <w:rPr>
          <w:rFonts w:cs="Times New Roman"/>
          <w:kern w:val="0"/>
        </w:rPr>
        <w:t>-Aldrich</w:t>
      </w:r>
      <w:r w:rsidR="00ED7D64">
        <w:rPr>
          <w:rFonts w:cs="Times New Roman"/>
          <w:kern w:val="0"/>
        </w:rPr>
        <w:t xml:space="preserve">) </w:t>
      </w:r>
      <w:r w:rsidR="00283C99">
        <w:rPr>
          <w:rFonts w:cs="Times New Roman"/>
          <w:kern w:val="0"/>
        </w:rPr>
        <w:t xml:space="preserve">was added </w:t>
      </w:r>
      <w:r w:rsidR="00ED7D64">
        <w:rPr>
          <w:rFonts w:cs="Times New Roman"/>
          <w:kern w:val="0"/>
        </w:rPr>
        <w:t xml:space="preserve">to </w:t>
      </w:r>
      <w:r w:rsidR="00283C99">
        <w:rPr>
          <w:rFonts w:cs="Times New Roman"/>
          <w:kern w:val="0"/>
        </w:rPr>
        <w:t xml:space="preserve">a </w:t>
      </w:r>
      <w:r w:rsidR="00ED7D64">
        <w:rPr>
          <w:rFonts w:cs="Times New Roman"/>
          <w:kern w:val="0"/>
        </w:rPr>
        <w:t xml:space="preserve">final concentration of </w:t>
      </w:r>
      <w:r w:rsidR="00182D4E">
        <w:rPr>
          <w:rFonts w:cs="Times New Roman"/>
          <w:kern w:val="0"/>
        </w:rPr>
        <w:t xml:space="preserve">85 </w:t>
      </w:r>
      <w:r w:rsidR="00182D4E" w:rsidRPr="003E2265">
        <w:rPr>
          <w:rFonts w:cs="Times New Roman"/>
          <w:kern w:val="0"/>
        </w:rPr>
        <w:t>μ</w:t>
      </w:r>
      <w:r w:rsidR="00283C99">
        <w:rPr>
          <w:rFonts w:cs="Times New Roman"/>
          <w:kern w:val="0"/>
        </w:rPr>
        <w:t>g/ml. T</w:t>
      </w:r>
      <w:r w:rsidR="00182D4E">
        <w:rPr>
          <w:rFonts w:cs="Times New Roman"/>
          <w:kern w:val="0"/>
        </w:rPr>
        <w:t xml:space="preserve">he </w:t>
      </w:r>
      <w:r w:rsidR="00182D4E">
        <w:rPr>
          <w:rFonts w:cs="Times New Roman"/>
          <w:kern w:val="0"/>
        </w:rPr>
        <w:lastRenderedPageBreak/>
        <w:t>solution</w:t>
      </w:r>
      <w:r w:rsidR="00283C99">
        <w:rPr>
          <w:rFonts w:cs="Times New Roman"/>
          <w:kern w:val="0"/>
        </w:rPr>
        <w:t xml:space="preserve"> was standed</w:t>
      </w:r>
      <w:r w:rsidR="00182D4E">
        <w:rPr>
          <w:rFonts w:cs="Times New Roman"/>
          <w:kern w:val="0"/>
        </w:rPr>
        <w:t xml:space="preserve"> in room tem</w:t>
      </w:r>
      <w:r w:rsidR="00283C99">
        <w:rPr>
          <w:rFonts w:cs="Times New Roman"/>
          <w:kern w:val="0"/>
        </w:rPr>
        <w:t>perature</w:t>
      </w:r>
      <w:r w:rsidR="00B02708">
        <w:rPr>
          <w:rFonts w:cs="Times New Roman" w:hint="eastAsia"/>
          <w:kern w:val="0"/>
        </w:rPr>
        <w:t xml:space="preserve"> </w:t>
      </w:r>
      <w:r w:rsidR="00B02708">
        <w:rPr>
          <w:rFonts w:cs="Times New Roman"/>
          <w:kern w:val="0"/>
        </w:rPr>
        <w:t>(</w:t>
      </w:r>
      <w:r w:rsidR="00B02708">
        <w:rPr>
          <w:rFonts w:cs="Times New Roman" w:hint="eastAsia"/>
          <w:kern w:val="0"/>
        </w:rPr>
        <w:t>R</w:t>
      </w:r>
      <w:r w:rsidR="00B02708">
        <w:rPr>
          <w:rFonts w:cs="Times New Roman"/>
          <w:kern w:val="0"/>
        </w:rPr>
        <w:t>T</w:t>
      </w:r>
      <w:r w:rsidR="00B02708">
        <w:rPr>
          <w:rFonts w:cs="Times New Roman" w:hint="eastAsia"/>
          <w:kern w:val="0"/>
        </w:rPr>
        <w:t>)</w:t>
      </w:r>
      <w:r w:rsidR="00283C99">
        <w:rPr>
          <w:rFonts w:cs="Times New Roman"/>
          <w:kern w:val="0"/>
        </w:rPr>
        <w:t xml:space="preserve"> for 15 minutes and</w:t>
      </w:r>
      <w:r w:rsidR="00182D4E">
        <w:rPr>
          <w:rFonts w:cs="Times New Roman"/>
          <w:kern w:val="0"/>
        </w:rPr>
        <w:t xml:space="preserve"> the reaction </w:t>
      </w:r>
      <w:r w:rsidR="00283C99">
        <w:rPr>
          <w:rFonts w:cs="Times New Roman"/>
          <w:kern w:val="0"/>
        </w:rPr>
        <w:t xml:space="preserve">was stopped </w:t>
      </w:r>
      <w:r w:rsidR="00182D4E">
        <w:rPr>
          <w:rFonts w:cs="Times New Roman"/>
          <w:kern w:val="0"/>
        </w:rPr>
        <w:t xml:space="preserve">by adding </w:t>
      </w:r>
      <w:r w:rsidR="000F13FA">
        <w:rPr>
          <w:rFonts w:cs="Times New Roman"/>
          <w:kern w:val="0"/>
        </w:rPr>
        <w:t>2% of total volume fetal bovine serum</w:t>
      </w:r>
      <w:r w:rsidR="00283C99">
        <w:rPr>
          <w:rFonts w:cs="Times New Roman"/>
          <w:kern w:val="0"/>
        </w:rPr>
        <w:t xml:space="preserve"> </w:t>
      </w:r>
      <w:r w:rsidR="000F13FA">
        <w:rPr>
          <w:rFonts w:cs="Times New Roman"/>
          <w:kern w:val="0"/>
        </w:rPr>
        <w:t>(</w:t>
      </w:r>
      <w:r w:rsidR="00D309AF">
        <w:rPr>
          <w:rFonts w:cs="Times New Roman"/>
          <w:kern w:val="0"/>
        </w:rPr>
        <w:t xml:space="preserve">FBS; </w:t>
      </w:r>
      <w:r w:rsidR="00362668">
        <w:rPr>
          <w:rFonts w:cs="Times New Roman"/>
          <w:kern w:val="0"/>
        </w:rPr>
        <w:t>Life Technology</w:t>
      </w:r>
      <w:r w:rsidR="000F13FA">
        <w:rPr>
          <w:rFonts w:cs="Times New Roman"/>
          <w:kern w:val="0"/>
        </w:rPr>
        <w:t xml:space="preserve">). </w:t>
      </w:r>
      <w:r w:rsidR="000F13FA" w:rsidRPr="000F13FA">
        <w:rPr>
          <w:rFonts w:cs="Times New Roman"/>
          <w:kern w:val="0"/>
        </w:rPr>
        <w:t>LeuLeuOMe</w:t>
      </w:r>
      <w:r w:rsidR="000F13FA">
        <w:rPr>
          <w:rFonts w:cs="Times New Roman"/>
          <w:kern w:val="0"/>
        </w:rPr>
        <w:t xml:space="preserve"> </w:t>
      </w:r>
      <w:r w:rsidR="00283C99">
        <w:rPr>
          <w:rFonts w:cs="Times New Roman"/>
          <w:kern w:val="0"/>
        </w:rPr>
        <w:t xml:space="preserve">was eliminated </w:t>
      </w:r>
      <w:r w:rsidR="000F13FA">
        <w:rPr>
          <w:rFonts w:cs="Times New Roman"/>
          <w:kern w:val="0"/>
        </w:rPr>
        <w:t>by centrifuge at 25</w:t>
      </w:r>
      <w:r w:rsidR="000F13FA" w:rsidRPr="00385DB7">
        <w:rPr>
          <w:rFonts w:cs="Times New Roman"/>
          <w:kern w:val="0"/>
        </w:rPr>
        <w:t>℃</w:t>
      </w:r>
      <w:r w:rsidR="00283C99">
        <w:rPr>
          <w:rFonts w:cs="Times New Roman" w:hint="cs"/>
          <w:kern w:val="0"/>
        </w:rPr>
        <w:t xml:space="preserve"> at</w:t>
      </w:r>
      <w:r w:rsidR="000F13FA">
        <w:rPr>
          <w:rFonts w:cs="Times New Roman" w:hint="cs"/>
          <w:kern w:val="0"/>
        </w:rPr>
        <w:t xml:space="preserve"> </w:t>
      </w:r>
      <w:r w:rsidR="000F13FA">
        <w:rPr>
          <w:rFonts w:cs="Times New Roman" w:hint="eastAsia"/>
          <w:kern w:val="0"/>
        </w:rPr>
        <w:t>20</w:t>
      </w:r>
      <w:r w:rsidR="000F13FA">
        <w:rPr>
          <w:rFonts w:cs="Times New Roman"/>
          <w:kern w:val="0"/>
        </w:rPr>
        <w:t>0 x</w:t>
      </w:r>
      <w:r w:rsidR="00283C99">
        <w:rPr>
          <w:rFonts w:cs="Times New Roman"/>
          <w:kern w:val="0"/>
        </w:rPr>
        <w:t xml:space="preserve"> g for 10 minutes and the </w:t>
      </w:r>
      <w:r w:rsidR="000F13FA">
        <w:rPr>
          <w:rFonts w:cs="Times New Roman"/>
          <w:kern w:val="0"/>
        </w:rPr>
        <w:t>pellet</w:t>
      </w:r>
      <w:r w:rsidR="00283C99">
        <w:rPr>
          <w:rFonts w:cs="Times New Roman"/>
          <w:kern w:val="0"/>
        </w:rPr>
        <w:t xml:space="preserve"> was resuspended</w:t>
      </w:r>
      <w:r w:rsidR="000F13FA">
        <w:rPr>
          <w:rFonts w:cs="Times New Roman"/>
          <w:kern w:val="0"/>
        </w:rPr>
        <w:t xml:space="preserve"> with RPMI 1640 </w:t>
      </w:r>
      <w:r w:rsidR="00283C99">
        <w:rPr>
          <w:rFonts w:cs="Times New Roman"/>
          <w:kern w:val="0"/>
        </w:rPr>
        <w:t>plus</w:t>
      </w:r>
      <w:r w:rsidR="000F13FA">
        <w:rPr>
          <w:rFonts w:cs="Times New Roman"/>
          <w:kern w:val="0"/>
        </w:rPr>
        <w:t xml:space="preserve"> the same supplement</w:t>
      </w:r>
      <w:r w:rsidR="00002F24">
        <w:rPr>
          <w:rFonts w:cs="Times New Roman"/>
          <w:kern w:val="0"/>
        </w:rPr>
        <w:t>s</w:t>
      </w:r>
      <w:r w:rsidR="000F13FA">
        <w:rPr>
          <w:rFonts w:cs="Times New Roman"/>
          <w:kern w:val="0"/>
        </w:rPr>
        <w:t xml:space="preserve"> as </w:t>
      </w:r>
      <w:r w:rsidR="00D309AF">
        <w:rPr>
          <w:rFonts w:cs="Times New Roman"/>
          <w:kern w:val="0"/>
        </w:rPr>
        <w:t xml:space="preserve">former mentioned and 2% of total volume FBS. </w:t>
      </w:r>
      <w:r w:rsidR="00283C99">
        <w:rPr>
          <w:rFonts w:cs="Times New Roman"/>
          <w:kern w:val="0"/>
        </w:rPr>
        <w:t>T</w:t>
      </w:r>
      <w:r w:rsidR="00D309AF">
        <w:rPr>
          <w:rFonts w:cs="Times New Roman"/>
          <w:kern w:val="0"/>
        </w:rPr>
        <w:t xml:space="preserve">otal cell number </w:t>
      </w:r>
      <w:r w:rsidR="00283C99">
        <w:rPr>
          <w:rFonts w:cs="Times New Roman"/>
          <w:kern w:val="0"/>
        </w:rPr>
        <w:t xml:space="preserve">was counted </w:t>
      </w:r>
      <w:r w:rsidR="00D309AF">
        <w:rPr>
          <w:rFonts w:cs="Times New Roman"/>
          <w:kern w:val="0"/>
        </w:rPr>
        <w:t xml:space="preserve">and </w:t>
      </w:r>
      <w:r w:rsidR="003E2265">
        <w:rPr>
          <w:rFonts w:cs="Times New Roman"/>
          <w:kern w:val="0"/>
        </w:rPr>
        <w:t>the pellet</w:t>
      </w:r>
      <w:r w:rsidR="00283C99">
        <w:rPr>
          <w:rFonts w:cs="Times New Roman"/>
          <w:kern w:val="0"/>
        </w:rPr>
        <w:t xml:space="preserve"> was resuspend</w:t>
      </w:r>
      <w:r w:rsidR="003E2265">
        <w:rPr>
          <w:rFonts w:cs="Times New Roman"/>
          <w:kern w:val="0"/>
        </w:rPr>
        <w:t xml:space="preserve"> into</w:t>
      </w:r>
      <w:r w:rsidR="003E2265" w:rsidRPr="003E2265">
        <w:rPr>
          <w:rFonts w:cs="Times New Roman"/>
          <w:kern w:val="0"/>
        </w:rPr>
        <w:t xml:space="preserve"> 10</w:t>
      </w:r>
      <w:r w:rsidR="003E2265" w:rsidRPr="003E2265">
        <w:rPr>
          <w:rFonts w:cs="Times New Roman"/>
          <w:kern w:val="0"/>
          <w:vertAlign w:val="superscript"/>
        </w:rPr>
        <w:t>7</w:t>
      </w:r>
      <w:r w:rsidR="005D4AC3">
        <w:rPr>
          <w:rFonts w:cs="Times New Roman"/>
          <w:kern w:val="0"/>
        </w:rPr>
        <w:t xml:space="preserve"> cells/</w:t>
      </w:r>
      <w:r w:rsidR="003E2265" w:rsidRPr="003E2265">
        <w:rPr>
          <w:rFonts w:cs="Times New Roman"/>
          <w:kern w:val="0"/>
        </w:rPr>
        <w:t>ml</w:t>
      </w:r>
      <w:r w:rsidR="003E2265">
        <w:rPr>
          <w:rFonts w:cs="Times New Roman"/>
          <w:kern w:val="0"/>
        </w:rPr>
        <w:t xml:space="preserve"> with EBV Buffer after </w:t>
      </w:r>
      <w:r w:rsidR="00283C99">
        <w:rPr>
          <w:rFonts w:cs="Times New Roman" w:hint="eastAsia"/>
          <w:kern w:val="0"/>
        </w:rPr>
        <w:t>centrifug</w:t>
      </w:r>
      <w:r w:rsidR="00283C99">
        <w:rPr>
          <w:rFonts w:cs="Times New Roman"/>
          <w:kern w:val="0"/>
        </w:rPr>
        <w:t>ing</w:t>
      </w:r>
      <w:r w:rsidR="003E2265" w:rsidRPr="003E2265">
        <w:rPr>
          <w:rFonts w:cs="Times New Roman" w:hint="eastAsia"/>
          <w:kern w:val="0"/>
        </w:rPr>
        <w:t xml:space="preserve"> at 25</w:t>
      </w:r>
      <w:r w:rsidR="003E2265" w:rsidRPr="00385DB7">
        <w:rPr>
          <w:rFonts w:cs="Times New Roman"/>
          <w:kern w:val="0"/>
        </w:rPr>
        <w:t>℃</w:t>
      </w:r>
      <w:r w:rsidR="00283C99">
        <w:rPr>
          <w:rFonts w:cs="Times New Roman" w:hint="eastAsia"/>
          <w:kern w:val="0"/>
        </w:rPr>
        <w:t xml:space="preserve"> at</w:t>
      </w:r>
      <w:r w:rsidR="003E2265" w:rsidRPr="003E2265">
        <w:rPr>
          <w:rFonts w:cs="Times New Roman" w:hint="eastAsia"/>
          <w:kern w:val="0"/>
        </w:rPr>
        <w:t xml:space="preserve"> 200 x g for 10 minutes</w:t>
      </w:r>
      <w:r w:rsidR="003E2265">
        <w:rPr>
          <w:rFonts w:cs="Times New Roman"/>
          <w:kern w:val="0"/>
        </w:rPr>
        <w:t xml:space="preserve">. </w:t>
      </w:r>
      <w:r w:rsidR="00C6558E">
        <w:rPr>
          <w:rFonts w:cs="Times New Roman"/>
          <w:kern w:val="0"/>
        </w:rPr>
        <w:t>S</w:t>
      </w:r>
      <w:r w:rsidR="003E2265">
        <w:rPr>
          <w:rFonts w:cs="Times New Roman"/>
          <w:kern w:val="0"/>
        </w:rPr>
        <w:t xml:space="preserve">olution </w:t>
      </w:r>
      <w:r w:rsidR="00C6558E">
        <w:rPr>
          <w:rFonts w:cs="Times New Roman"/>
          <w:kern w:val="0"/>
        </w:rPr>
        <w:t xml:space="preserve">was incubated </w:t>
      </w:r>
      <w:r w:rsidR="003E2265">
        <w:rPr>
          <w:rFonts w:cs="Times New Roman"/>
          <w:kern w:val="0"/>
        </w:rPr>
        <w:t>in 37</w:t>
      </w:r>
      <w:r w:rsidR="003E2265" w:rsidRPr="00385DB7">
        <w:rPr>
          <w:rFonts w:cs="Times New Roman"/>
          <w:kern w:val="0"/>
        </w:rPr>
        <w:t>℃</w:t>
      </w:r>
      <w:r w:rsidR="003E2265">
        <w:rPr>
          <w:rFonts w:cs="Times New Roman"/>
          <w:kern w:val="0"/>
        </w:rPr>
        <w:t xml:space="preserve"> water bath for 1 hour and invert</w:t>
      </w:r>
      <w:r w:rsidR="00C6558E">
        <w:rPr>
          <w:rFonts w:cs="Times New Roman"/>
          <w:kern w:val="0"/>
        </w:rPr>
        <w:t xml:space="preserve">ed </w:t>
      </w:r>
      <w:r w:rsidR="003E2265">
        <w:rPr>
          <w:rFonts w:cs="Times New Roman"/>
          <w:kern w:val="0"/>
        </w:rPr>
        <w:t xml:space="preserve">every 15 minutes. </w:t>
      </w:r>
      <w:r w:rsidR="00362668">
        <w:rPr>
          <w:rFonts w:cs="Times New Roman"/>
          <w:kern w:val="0"/>
        </w:rPr>
        <w:t xml:space="preserve">After </w:t>
      </w:r>
      <w:r w:rsidR="003E2265">
        <w:rPr>
          <w:rFonts w:cs="Times New Roman"/>
          <w:kern w:val="0"/>
        </w:rPr>
        <w:t>add</w:t>
      </w:r>
      <w:r w:rsidR="00362668">
        <w:rPr>
          <w:rFonts w:cs="Times New Roman"/>
          <w:kern w:val="0"/>
        </w:rPr>
        <w:t>ing</w:t>
      </w:r>
      <w:r w:rsidR="003E2265">
        <w:rPr>
          <w:rFonts w:cs="Times New Roman"/>
          <w:kern w:val="0"/>
        </w:rPr>
        <w:t xml:space="preserve"> 50 </w:t>
      </w:r>
      <w:r w:rsidR="003E2265" w:rsidRPr="003E2265">
        <w:rPr>
          <w:rFonts w:cs="Times New Roman"/>
          <w:kern w:val="0"/>
        </w:rPr>
        <w:t>μ</w:t>
      </w:r>
      <w:r w:rsidR="003E2265">
        <w:rPr>
          <w:rFonts w:cs="Times New Roman" w:hint="cs"/>
          <w:kern w:val="0"/>
        </w:rPr>
        <w:t xml:space="preserve">l of </w:t>
      </w:r>
      <w:r w:rsidR="00002F24">
        <w:rPr>
          <w:rFonts w:cs="Times New Roman"/>
          <w:kern w:val="0"/>
        </w:rPr>
        <w:t xml:space="preserve">10% FBS in </w:t>
      </w:r>
      <w:r w:rsidR="003E2265">
        <w:rPr>
          <w:rFonts w:cs="Times New Roman"/>
          <w:kern w:val="0"/>
        </w:rPr>
        <w:t xml:space="preserve">RPMI 1640 </w:t>
      </w:r>
      <w:r w:rsidR="00002F24">
        <w:rPr>
          <w:rFonts w:cs="Times New Roman"/>
          <w:kern w:val="0"/>
        </w:rPr>
        <w:t xml:space="preserve">with the </w:t>
      </w:r>
      <w:r w:rsidR="00C6558E">
        <w:rPr>
          <w:rFonts w:cs="Times New Roman"/>
          <w:kern w:val="0"/>
        </w:rPr>
        <w:t xml:space="preserve">same </w:t>
      </w:r>
      <w:r w:rsidR="00002F24">
        <w:rPr>
          <w:rFonts w:cs="Times New Roman"/>
          <w:kern w:val="0"/>
        </w:rPr>
        <w:t xml:space="preserve">supplements into </w:t>
      </w:r>
      <w:r w:rsidR="00362668">
        <w:rPr>
          <w:rFonts w:cs="Times New Roman"/>
          <w:kern w:val="0"/>
        </w:rPr>
        <w:t>96-</w:t>
      </w:r>
      <w:r w:rsidR="00002F24">
        <w:rPr>
          <w:rFonts w:cs="Times New Roman"/>
          <w:kern w:val="0"/>
        </w:rPr>
        <w:t>well cell culture plate (</w:t>
      </w:r>
      <w:r w:rsidR="00002F24" w:rsidRPr="00002F24">
        <w:rPr>
          <w:rFonts w:cs="Times New Roman"/>
          <w:kern w:val="0"/>
        </w:rPr>
        <w:t>Guangzhou Jet Bio-Filtration</w:t>
      </w:r>
      <w:r w:rsidR="00002F24">
        <w:rPr>
          <w:rFonts w:cs="Times New Roman"/>
          <w:kern w:val="0"/>
        </w:rPr>
        <w:t>)</w:t>
      </w:r>
      <w:r w:rsidR="00362668">
        <w:rPr>
          <w:rFonts w:cs="Times New Roman"/>
          <w:kern w:val="0"/>
        </w:rPr>
        <w:t xml:space="preserve">, 200 </w:t>
      </w:r>
      <w:r w:rsidR="00362668" w:rsidRPr="003E2265">
        <w:rPr>
          <w:rFonts w:cs="Times New Roman"/>
          <w:kern w:val="0"/>
        </w:rPr>
        <w:t>μ</w:t>
      </w:r>
      <w:r w:rsidR="00362668">
        <w:rPr>
          <w:rFonts w:cs="Times New Roman" w:hint="cs"/>
          <w:kern w:val="0"/>
        </w:rPr>
        <w:t>l</w:t>
      </w:r>
      <w:r w:rsidR="00362668">
        <w:rPr>
          <w:rFonts w:cs="Times New Roman"/>
          <w:kern w:val="0"/>
        </w:rPr>
        <w:t xml:space="preserve"> of EBV infected cell solution</w:t>
      </w:r>
      <w:r w:rsidR="00C6558E">
        <w:rPr>
          <w:rFonts w:cs="Times New Roman"/>
          <w:kern w:val="0"/>
        </w:rPr>
        <w:t xml:space="preserve"> was aliquoted</w:t>
      </w:r>
      <w:r w:rsidR="00362668">
        <w:rPr>
          <w:rFonts w:cs="Times New Roman"/>
          <w:kern w:val="0"/>
        </w:rPr>
        <w:t xml:space="preserve"> into each well.</w:t>
      </w:r>
      <w:r w:rsidR="00C6558E">
        <w:rPr>
          <w:rFonts w:cs="Times New Roman"/>
          <w:kern w:val="0"/>
        </w:rPr>
        <w:t xml:space="preserve"> C</w:t>
      </w:r>
      <w:r w:rsidR="00362668">
        <w:rPr>
          <w:rFonts w:cs="Times New Roman"/>
          <w:kern w:val="0"/>
        </w:rPr>
        <w:t>ulture</w:t>
      </w:r>
      <w:r w:rsidR="00C6558E">
        <w:rPr>
          <w:rFonts w:cs="Times New Roman"/>
          <w:kern w:val="0"/>
        </w:rPr>
        <w:t>d</w:t>
      </w:r>
      <w:r w:rsidR="00362668">
        <w:rPr>
          <w:rFonts w:cs="Times New Roman"/>
          <w:kern w:val="0"/>
        </w:rPr>
        <w:t xml:space="preserve"> in 37</w:t>
      </w:r>
      <w:r w:rsidR="00362668" w:rsidRPr="00385DB7">
        <w:rPr>
          <w:rFonts w:cs="Times New Roman"/>
          <w:kern w:val="0"/>
        </w:rPr>
        <w:t>℃</w:t>
      </w:r>
      <w:r w:rsidR="00C6558E">
        <w:rPr>
          <w:rFonts w:cs="Times New Roman"/>
          <w:kern w:val="0"/>
        </w:rPr>
        <w:t xml:space="preserve"> </w:t>
      </w:r>
      <w:r w:rsidR="00362668">
        <w:rPr>
          <w:rFonts w:cs="Times New Roman"/>
          <w:kern w:val="0"/>
        </w:rPr>
        <w:t xml:space="preserve">incubator </w:t>
      </w:r>
      <w:r w:rsidR="00C6558E">
        <w:rPr>
          <w:rFonts w:cs="Times New Roman"/>
          <w:kern w:val="0"/>
        </w:rPr>
        <w:t>with 5% CO</w:t>
      </w:r>
      <w:r w:rsidR="00C6558E">
        <w:rPr>
          <w:rFonts w:cs="Times New Roman"/>
          <w:kern w:val="0"/>
          <w:vertAlign w:val="subscript"/>
        </w:rPr>
        <w:t>2</w:t>
      </w:r>
      <w:r w:rsidR="00C6558E">
        <w:rPr>
          <w:rFonts w:cs="Times New Roman"/>
          <w:kern w:val="0"/>
        </w:rPr>
        <w:t xml:space="preserve"> </w:t>
      </w:r>
      <w:r w:rsidR="00362668">
        <w:rPr>
          <w:rFonts w:cs="Times New Roman"/>
          <w:kern w:val="0"/>
        </w:rPr>
        <w:t>for around 2 weeks.</w:t>
      </w:r>
    </w:p>
    <w:p w:rsidR="00994138" w:rsidRDefault="00994138" w:rsidP="00AD1FB1">
      <w:pPr>
        <w:spacing w:line="480" w:lineRule="auto"/>
        <w:ind w:firstLine="480"/>
        <w:rPr>
          <w:rFonts w:cs="Times New Roman"/>
          <w:i/>
          <w:kern w:val="0"/>
          <w:sz w:val="28"/>
        </w:rPr>
      </w:pPr>
      <w:r w:rsidRPr="005F2794">
        <w:rPr>
          <w:rFonts w:cs="Times New Roman"/>
          <w:i/>
          <w:kern w:val="0"/>
          <w:sz w:val="28"/>
        </w:rPr>
        <w:t>Enzyme Linked Assay</w:t>
      </w:r>
    </w:p>
    <w:p w:rsidR="00527E23" w:rsidRPr="00527E23" w:rsidRDefault="0006358C" w:rsidP="00AD1FB1">
      <w:pPr>
        <w:spacing w:line="480" w:lineRule="auto"/>
        <w:ind w:firstLine="480"/>
        <w:rPr>
          <w:rFonts w:cs="Times New Roman"/>
          <w:kern w:val="0"/>
        </w:rPr>
      </w:pPr>
      <w:r>
        <w:rPr>
          <w:rFonts w:cs="Times New Roman"/>
          <w:kern w:val="0"/>
        </w:rPr>
        <w:t>Each well was</w:t>
      </w:r>
      <w:r w:rsidR="00BD1E8A">
        <w:rPr>
          <w:rFonts w:cs="Times New Roman"/>
          <w:kern w:val="0"/>
        </w:rPr>
        <w:t xml:space="preserve"> coated with 100 ng of b</w:t>
      </w:r>
      <w:r w:rsidR="00527E23">
        <w:rPr>
          <w:rFonts w:cs="Times New Roman"/>
          <w:kern w:val="0"/>
        </w:rPr>
        <w:t xml:space="preserve">ovine </w:t>
      </w:r>
      <w:r w:rsidR="00BD1E8A">
        <w:rPr>
          <w:rFonts w:cs="Times New Roman"/>
          <w:kern w:val="0"/>
        </w:rPr>
        <w:t>serum albumin (BSA</w:t>
      </w:r>
      <w:r w:rsidR="00D94C56">
        <w:rPr>
          <w:rFonts w:cs="Times New Roman"/>
          <w:kern w:val="0"/>
        </w:rPr>
        <w:t>, Sigma-Aldrich</w:t>
      </w:r>
      <w:r w:rsidR="002E0D54">
        <w:rPr>
          <w:rFonts w:cs="Times New Roman"/>
          <w:kern w:val="0"/>
        </w:rPr>
        <w:t xml:space="preserve">) or pre-S1 </w:t>
      </w:r>
      <w:r w:rsidR="00B41632">
        <w:rPr>
          <w:rFonts w:cs="Times New Roman"/>
          <w:kern w:val="0"/>
        </w:rPr>
        <w:t>(</w:t>
      </w:r>
      <w:r w:rsidR="00BD64D8">
        <w:rPr>
          <w:rFonts w:cs="Times New Roman"/>
          <w:kern w:val="0"/>
        </w:rPr>
        <w:t>MyBioSource</w:t>
      </w:r>
      <w:r w:rsidR="00581C72">
        <w:rPr>
          <w:rFonts w:cs="Times New Roman"/>
          <w:kern w:val="0"/>
        </w:rPr>
        <w:t>;</w:t>
      </w:r>
      <w:r w:rsidR="00581C72" w:rsidRPr="00581C72">
        <w:t xml:space="preserve"> </w:t>
      </w:r>
      <w:r w:rsidR="004C30C7" w:rsidRPr="004C30C7">
        <w:t>Large envelope protein</w:t>
      </w:r>
      <w:r w:rsidR="004C30C7">
        <w:t xml:space="preserve">; </w:t>
      </w:r>
      <w:r w:rsidR="002E0D54" w:rsidRPr="002E0D54">
        <w:rPr>
          <w:rFonts w:cs="Times New Roman"/>
          <w:kern w:val="0"/>
        </w:rPr>
        <w:t>Hepatitis B virus genotype C subtype ad (isolate Japan/S-179/1988)</w:t>
      </w:r>
      <w:r w:rsidR="00B41632">
        <w:rPr>
          <w:rFonts w:cs="Times New Roman"/>
          <w:kern w:val="0"/>
        </w:rPr>
        <w:t xml:space="preserve">) </w:t>
      </w:r>
      <w:r w:rsidR="00BD1E8A">
        <w:rPr>
          <w:rFonts w:cs="Times New Roman"/>
          <w:kern w:val="0"/>
        </w:rPr>
        <w:t>or</w:t>
      </w:r>
      <w:r w:rsidR="00527E23">
        <w:rPr>
          <w:rFonts w:cs="Times New Roman"/>
          <w:kern w:val="0"/>
        </w:rPr>
        <w:t xml:space="preserve"> HBsAg</w:t>
      </w:r>
      <w:r w:rsidR="00B41632">
        <w:rPr>
          <w:rFonts w:cs="Times New Roman"/>
          <w:kern w:val="0"/>
        </w:rPr>
        <w:t xml:space="preserve"> (</w:t>
      </w:r>
      <w:r w:rsidR="00BD64D8">
        <w:rPr>
          <w:rFonts w:cs="Times New Roman" w:hint="eastAsia"/>
          <w:kern w:val="0"/>
        </w:rPr>
        <w:t>G</w:t>
      </w:r>
      <w:r w:rsidR="00BD64D8">
        <w:rPr>
          <w:rFonts w:cs="Times New Roman"/>
          <w:kern w:val="0"/>
        </w:rPr>
        <w:t>eneScript</w:t>
      </w:r>
      <w:r w:rsidR="00B41632">
        <w:rPr>
          <w:rFonts w:cs="Times New Roman"/>
          <w:kern w:val="0"/>
        </w:rPr>
        <w:t>)</w:t>
      </w:r>
      <w:r w:rsidR="00527E23">
        <w:rPr>
          <w:rFonts w:cs="Times New Roman"/>
          <w:kern w:val="0"/>
        </w:rPr>
        <w:t xml:space="preserve"> </w:t>
      </w:r>
      <w:r w:rsidR="00BD1E8A">
        <w:rPr>
          <w:rFonts w:cs="Times New Roman"/>
          <w:kern w:val="0"/>
        </w:rPr>
        <w:t>dissolved</w:t>
      </w:r>
      <w:r w:rsidR="00527E23">
        <w:rPr>
          <w:rFonts w:cs="Times New Roman"/>
          <w:kern w:val="0"/>
        </w:rPr>
        <w:t xml:space="preserve"> in </w:t>
      </w:r>
      <w:r w:rsidR="00385DB7">
        <w:rPr>
          <w:rFonts w:cs="Times New Roman"/>
          <w:kern w:val="0"/>
        </w:rPr>
        <w:t xml:space="preserve">of </w:t>
      </w:r>
      <w:r w:rsidR="00527E23">
        <w:rPr>
          <w:rFonts w:cs="Times New Roman"/>
          <w:kern w:val="0"/>
        </w:rPr>
        <w:t xml:space="preserve">0.5 M bicarbonate buffer </w:t>
      </w:r>
      <w:r w:rsidR="006A6BAA">
        <w:rPr>
          <w:rFonts w:cs="Times New Roman"/>
          <w:kern w:val="0"/>
        </w:rPr>
        <w:t>(15.9 g Na</w:t>
      </w:r>
      <w:r w:rsidR="006A6BAA">
        <w:rPr>
          <w:rFonts w:cs="Times New Roman"/>
          <w:kern w:val="0"/>
          <w:vertAlign w:val="subscript"/>
        </w:rPr>
        <w:t>2</w:t>
      </w:r>
      <w:r w:rsidR="006A6BAA">
        <w:rPr>
          <w:rFonts w:cs="Times New Roman"/>
          <w:kern w:val="0"/>
        </w:rPr>
        <w:t>CO</w:t>
      </w:r>
      <w:r w:rsidR="006A6BAA">
        <w:rPr>
          <w:rFonts w:cs="Times New Roman"/>
          <w:kern w:val="0"/>
          <w:vertAlign w:val="subscript"/>
        </w:rPr>
        <w:t>3</w:t>
      </w:r>
      <w:r w:rsidR="00385DB7">
        <w:rPr>
          <w:rFonts w:cs="Times New Roman"/>
          <w:kern w:val="0"/>
        </w:rPr>
        <w:t xml:space="preserve"> (Sigma-Aldrich)</w:t>
      </w:r>
      <w:r w:rsidR="006A6BAA">
        <w:rPr>
          <w:rFonts w:cs="Times New Roman"/>
          <w:kern w:val="0"/>
        </w:rPr>
        <w:t xml:space="preserve"> and 29.3 g Na</w:t>
      </w:r>
      <w:r w:rsidR="006A6BAA">
        <w:rPr>
          <w:rFonts w:cs="Times New Roman"/>
          <w:kern w:val="0"/>
          <w:vertAlign w:val="subscript"/>
        </w:rPr>
        <w:t>2</w:t>
      </w:r>
      <w:r w:rsidR="006A6BAA">
        <w:rPr>
          <w:rFonts w:cs="Times New Roman"/>
          <w:kern w:val="0"/>
        </w:rPr>
        <w:t>HCO</w:t>
      </w:r>
      <w:r w:rsidR="006A6BAA">
        <w:rPr>
          <w:rFonts w:cs="Times New Roman"/>
          <w:kern w:val="0"/>
          <w:vertAlign w:val="subscript"/>
        </w:rPr>
        <w:t>3</w:t>
      </w:r>
      <w:r w:rsidR="006A6BAA">
        <w:rPr>
          <w:rFonts w:cs="Times New Roman"/>
          <w:kern w:val="0"/>
        </w:rPr>
        <w:t xml:space="preserve"> </w:t>
      </w:r>
      <w:r w:rsidR="005D4AC3">
        <w:rPr>
          <w:rFonts w:cs="Times New Roman"/>
          <w:kern w:val="0"/>
        </w:rPr>
        <w:t xml:space="preserve">(Avantor) </w:t>
      </w:r>
      <w:r w:rsidR="006A6BAA">
        <w:rPr>
          <w:rFonts w:cs="Times New Roman"/>
          <w:kern w:val="0"/>
        </w:rPr>
        <w:t>in 1 L Mi</w:t>
      </w:r>
      <w:r w:rsidR="00385DB7">
        <w:rPr>
          <w:rFonts w:cs="Times New Roman"/>
          <w:kern w:val="0"/>
        </w:rPr>
        <w:t>l</w:t>
      </w:r>
      <w:r w:rsidR="00E55C0B">
        <w:rPr>
          <w:rFonts w:cs="Times New Roman"/>
          <w:kern w:val="0"/>
        </w:rPr>
        <w:t xml:space="preserve">li-Q water; pH </w:t>
      </w:r>
      <w:r w:rsidR="006A6BAA">
        <w:rPr>
          <w:rFonts w:cs="Times New Roman"/>
          <w:kern w:val="0"/>
        </w:rPr>
        <w:t>9.6)</w:t>
      </w:r>
      <w:r w:rsidR="000608E9">
        <w:rPr>
          <w:rFonts w:cs="Times New Roman"/>
          <w:kern w:val="0"/>
        </w:rPr>
        <w:t>. P</w:t>
      </w:r>
      <w:r>
        <w:rPr>
          <w:rFonts w:cs="Times New Roman"/>
          <w:kern w:val="0"/>
        </w:rPr>
        <w:t>late</w:t>
      </w:r>
      <w:r>
        <w:rPr>
          <w:rFonts w:cs="Times New Roman" w:hint="eastAsia"/>
          <w:kern w:val="0"/>
        </w:rPr>
        <w:t>s</w:t>
      </w:r>
      <w:r w:rsidR="000608E9">
        <w:rPr>
          <w:rFonts w:cs="Times New Roman"/>
          <w:kern w:val="0"/>
        </w:rPr>
        <w:t xml:space="preserve"> were shaken</w:t>
      </w:r>
      <w:r w:rsidR="00BD1E8A">
        <w:rPr>
          <w:rFonts w:cs="Times New Roman"/>
          <w:kern w:val="0"/>
        </w:rPr>
        <w:t xml:space="preserve"> at 4</w:t>
      </w:r>
      <w:r w:rsidR="00BD1E8A" w:rsidRPr="00385DB7">
        <w:rPr>
          <w:rFonts w:cs="Times New Roman"/>
          <w:kern w:val="0"/>
        </w:rPr>
        <w:t>℃</w:t>
      </w:r>
      <w:r w:rsidR="00385DB7">
        <w:rPr>
          <w:rFonts w:cs="Times New Roman"/>
          <w:kern w:val="0"/>
        </w:rPr>
        <w:t xml:space="preserve"> at 150 rpm overnight. </w:t>
      </w:r>
      <w:r w:rsidR="00BD1E8A">
        <w:rPr>
          <w:rFonts w:cs="Times New Roman"/>
          <w:kern w:val="0"/>
        </w:rPr>
        <w:t xml:space="preserve">Plates were </w:t>
      </w:r>
      <w:r w:rsidR="000608E9">
        <w:rPr>
          <w:rFonts w:cs="Times New Roman"/>
          <w:kern w:val="0"/>
        </w:rPr>
        <w:t xml:space="preserve">then </w:t>
      </w:r>
      <w:r w:rsidR="00BD1E8A">
        <w:rPr>
          <w:rFonts w:cs="Times New Roman"/>
          <w:kern w:val="0"/>
        </w:rPr>
        <w:t xml:space="preserve">washed </w:t>
      </w:r>
      <w:r w:rsidR="00385DB7">
        <w:rPr>
          <w:rFonts w:cs="Times New Roman"/>
          <w:kern w:val="0"/>
        </w:rPr>
        <w:t xml:space="preserve">with </w:t>
      </w:r>
      <w:r w:rsidR="00707ED1">
        <w:rPr>
          <w:rFonts w:cs="Times New Roman"/>
          <w:kern w:val="0"/>
        </w:rPr>
        <w:t xml:space="preserve">200 </w:t>
      </w:r>
      <w:r w:rsidR="00707ED1" w:rsidRPr="003E2265">
        <w:rPr>
          <w:rFonts w:cs="Times New Roman"/>
          <w:kern w:val="0"/>
        </w:rPr>
        <w:t>μ</w:t>
      </w:r>
      <w:r w:rsidR="00707ED1">
        <w:rPr>
          <w:rFonts w:cs="Times New Roman" w:hint="cs"/>
          <w:kern w:val="0"/>
        </w:rPr>
        <w:t>l</w:t>
      </w:r>
      <w:r w:rsidR="00707ED1">
        <w:rPr>
          <w:rFonts w:cs="Times New Roman"/>
          <w:kern w:val="0"/>
        </w:rPr>
        <w:t xml:space="preserve"> </w:t>
      </w:r>
      <w:r w:rsidR="00385DB7">
        <w:rPr>
          <w:rFonts w:cs="Times New Roman"/>
          <w:kern w:val="0"/>
        </w:rPr>
        <w:t>washing buffer (</w:t>
      </w:r>
      <w:r w:rsidR="005D4AC3">
        <w:rPr>
          <w:rFonts w:cs="Times New Roman"/>
          <w:kern w:val="0"/>
        </w:rPr>
        <w:t>29.22 g NaCl</w:t>
      </w:r>
      <w:r w:rsidR="00707ED1">
        <w:rPr>
          <w:rFonts w:cs="Times New Roman"/>
          <w:kern w:val="0"/>
        </w:rPr>
        <w:t xml:space="preserve"> (Sigma-Aldrich)</w:t>
      </w:r>
      <w:r w:rsidR="005D4AC3">
        <w:rPr>
          <w:rFonts w:cs="Times New Roman"/>
          <w:kern w:val="0"/>
        </w:rPr>
        <w:t xml:space="preserve"> and 1 ml </w:t>
      </w:r>
      <w:r w:rsidR="00707ED1">
        <w:rPr>
          <w:rFonts w:cs="Times New Roman"/>
          <w:kern w:val="0"/>
        </w:rPr>
        <w:t xml:space="preserve">polysorbate </w:t>
      </w:r>
      <w:r w:rsidR="005D4AC3">
        <w:rPr>
          <w:rFonts w:cs="Times New Roman"/>
          <w:kern w:val="0"/>
        </w:rPr>
        <w:t>20</w:t>
      </w:r>
      <w:r w:rsidR="00707ED1">
        <w:rPr>
          <w:rFonts w:cs="Times New Roman"/>
          <w:kern w:val="0"/>
        </w:rPr>
        <w:t xml:space="preserve"> (</w:t>
      </w:r>
      <w:r w:rsidR="00DE1D25">
        <w:rPr>
          <w:rFonts w:cs="Times New Roman"/>
          <w:kern w:val="0"/>
        </w:rPr>
        <w:t xml:space="preserve">tween </w:t>
      </w:r>
      <w:r w:rsidR="00AD47F4">
        <w:rPr>
          <w:rFonts w:cs="Times New Roman"/>
          <w:kern w:val="0"/>
        </w:rPr>
        <w:t xml:space="preserve">20; </w:t>
      </w:r>
      <w:r w:rsidR="009633EF">
        <w:rPr>
          <w:rFonts w:cs="Times New Roman"/>
          <w:kern w:val="0"/>
        </w:rPr>
        <w:t>Sigma-Aldrich) in</w:t>
      </w:r>
      <w:r w:rsidR="00707ED1">
        <w:rPr>
          <w:rFonts w:cs="Times New Roman"/>
          <w:kern w:val="0"/>
        </w:rPr>
        <w:t xml:space="preserve"> 1 L Milli-Q water</w:t>
      </w:r>
      <w:r w:rsidR="00385DB7">
        <w:rPr>
          <w:rFonts w:cs="Times New Roman"/>
          <w:kern w:val="0"/>
        </w:rPr>
        <w:t>)</w:t>
      </w:r>
      <w:r w:rsidR="00707ED1">
        <w:rPr>
          <w:rFonts w:cs="Times New Roman"/>
          <w:kern w:val="0"/>
        </w:rPr>
        <w:t xml:space="preserve"> 3 times. </w:t>
      </w:r>
      <w:r w:rsidR="000608E9">
        <w:rPr>
          <w:rFonts w:cs="Times New Roman"/>
          <w:kern w:val="0"/>
        </w:rPr>
        <w:t>Fifty</w:t>
      </w:r>
      <w:r w:rsidR="00E450A7">
        <w:rPr>
          <w:rFonts w:cs="Times New Roman"/>
          <w:kern w:val="0"/>
        </w:rPr>
        <w:t xml:space="preserve"> </w:t>
      </w:r>
      <w:r w:rsidR="00E450A7" w:rsidRPr="003E2265">
        <w:rPr>
          <w:rFonts w:cs="Times New Roman"/>
          <w:kern w:val="0"/>
        </w:rPr>
        <w:t>μ</w:t>
      </w:r>
      <w:r w:rsidR="00E450A7">
        <w:rPr>
          <w:rFonts w:cs="Times New Roman" w:hint="cs"/>
          <w:kern w:val="0"/>
        </w:rPr>
        <w:t>l</w:t>
      </w:r>
      <w:r w:rsidR="00E450A7">
        <w:rPr>
          <w:rFonts w:cs="Times New Roman"/>
          <w:kern w:val="0"/>
        </w:rPr>
        <w:t xml:space="preserve"> </w:t>
      </w:r>
      <w:r w:rsidR="000608E9">
        <w:rPr>
          <w:rFonts w:cs="Times New Roman"/>
          <w:kern w:val="0"/>
        </w:rPr>
        <w:t xml:space="preserve">of </w:t>
      </w:r>
      <w:r w:rsidR="00E450A7">
        <w:rPr>
          <w:rFonts w:cs="Times New Roman"/>
          <w:kern w:val="0"/>
        </w:rPr>
        <w:t>SD buffer (1.42g Na</w:t>
      </w:r>
      <w:r w:rsidR="00E450A7">
        <w:rPr>
          <w:rFonts w:cs="Times New Roman"/>
          <w:kern w:val="0"/>
          <w:vertAlign w:val="subscript"/>
        </w:rPr>
        <w:t>2</w:t>
      </w:r>
      <w:r w:rsidR="00E450A7">
        <w:rPr>
          <w:rFonts w:cs="Times New Roman"/>
          <w:kern w:val="0"/>
        </w:rPr>
        <w:t>HPO</w:t>
      </w:r>
      <w:r w:rsidR="00E450A7">
        <w:rPr>
          <w:rFonts w:cs="Times New Roman"/>
          <w:kern w:val="0"/>
          <w:vertAlign w:val="subscript"/>
        </w:rPr>
        <w:t>4</w:t>
      </w:r>
      <w:r w:rsidR="00E450A7">
        <w:rPr>
          <w:rFonts w:cs="Times New Roman"/>
          <w:kern w:val="0"/>
        </w:rPr>
        <w:t xml:space="preserve"> (Avantor), 29.22 g NaCl (Sigma-Aldrich)</w:t>
      </w:r>
      <w:r w:rsidR="00E760AE">
        <w:rPr>
          <w:rFonts w:cs="Times New Roman"/>
          <w:kern w:val="0"/>
        </w:rPr>
        <w:t>,</w:t>
      </w:r>
      <w:r w:rsidR="00E450A7">
        <w:rPr>
          <w:rFonts w:cs="Times New Roman"/>
          <w:kern w:val="0"/>
        </w:rPr>
        <w:t xml:space="preserve"> and 1 ml polysorbate 20 (Sigma-Aldrich)</w:t>
      </w:r>
      <w:r w:rsidR="00542E96">
        <w:rPr>
          <w:rFonts w:cs="Times New Roman"/>
          <w:kern w:val="0"/>
        </w:rPr>
        <w:t xml:space="preserve"> in</w:t>
      </w:r>
      <w:r w:rsidR="003B659E">
        <w:rPr>
          <w:rFonts w:cs="Times New Roman"/>
          <w:kern w:val="0"/>
        </w:rPr>
        <w:t xml:space="preserve"> 1 L Milli-Q water) </w:t>
      </w:r>
      <w:r w:rsidR="000608E9">
        <w:rPr>
          <w:rFonts w:cs="Times New Roman"/>
          <w:kern w:val="0"/>
        </w:rPr>
        <w:t xml:space="preserve">was mixed </w:t>
      </w:r>
      <w:r w:rsidR="003B659E">
        <w:rPr>
          <w:rFonts w:cs="Times New Roman"/>
          <w:kern w:val="0"/>
        </w:rPr>
        <w:t>with</w:t>
      </w:r>
      <w:r w:rsidR="003B33BA">
        <w:rPr>
          <w:rFonts w:cs="Times New Roman" w:hint="eastAsia"/>
          <w:kern w:val="0"/>
        </w:rPr>
        <w:t xml:space="preserve"> </w:t>
      </w:r>
      <w:r w:rsidR="003B33BA">
        <w:rPr>
          <w:rFonts w:cs="Times New Roman"/>
          <w:kern w:val="0"/>
        </w:rPr>
        <w:t xml:space="preserve">50 </w:t>
      </w:r>
      <w:r w:rsidR="003B33BA" w:rsidRPr="003E2265">
        <w:rPr>
          <w:rFonts w:cs="Times New Roman"/>
          <w:kern w:val="0"/>
        </w:rPr>
        <w:t>μ</w:t>
      </w:r>
      <w:r w:rsidR="003B33BA">
        <w:rPr>
          <w:rFonts w:cs="Times New Roman" w:hint="cs"/>
          <w:kern w:val="0"/>
        </w:rPr>
        <w:t>l</w:t>
      </w:r>
      <w:r w:rsidR="003B33BA">
        <w:rPr>
          <w:rFonts w:cs="Times New Roman"/>
          <w:kern w:val="0"/>
        </w:rPr>
        <w:t xml:space="preserve"> of cell culture </w:t>
      </w:r>
      <w:r w:rsidR="003B33BA">
        <w:rPr>
          <w:rFonts w:cs="Times New Roman"/>
          <w:kern w:val="0"/>
        </w:rPr>
        <w:lastRenderedPageBreak/>
        <w:t>supernatant</w:t>
      </w:r>
      <w:r w:rsidR="003B659E">
        <w:rPr>
          <w:rFonts w:cs="Times New Roman"/>
          <w:kern w:val="0"/>
        </w:rPr>
        <w:t xml:space="preserve"> into each well and incubate</w:t>
      </w:r>
      <w:r w:rsidR="000608E9">
        <w:rPr>
          <w:rFonts w:cs="Times New Roman"/>
          <w:kern w:val="0"/>
        </w:rPr>
        <w:t>d</w:t>
      </w:r>
      <w:r w:rsidR="003B659E">
        <w:rPr>
          <w:rFonts w:cs="Times New Roman"/>
          <w:kern w:val="0"/>
        </w:rPr>
        <w:t xml:space="preserve"> at 37</w:t>
      </w:r>
      <w:r w:rsidR="003B659E" w:rsidRPr="00385DB7">
        <w:rPr>
          <w:rFonts w:cs="Times New Roman"/>
          <w:kern w:val="0"/>
        </w:rPr>
        <w:t>℃</w:t>
      </w:r>
      <w:r w:rsidR="003B659E">
        <w:rPr>
          <w:rFonts w:cs="Times New Roman"/>
          <w:kern w:val="0"/>
        </w:rPr>
        <w:t xml:space="preserve"> for 1.5 hours.</w:t>
      </w:r>
      <w:r w:rsidR="008A1845">
        <w:rPr>
          <w:rFonts w:cs="Times New Roman"/>
          <w:kern w:val="0"/>
        </w:rPr>
        <w:t xml:space="preserve"> </w:t>
      </w:r>
      <w:r w:rsidR="000608E9">
        <w:rPr>
          <w:rFonts w:cs="Times New Roman"/>
          <w:kern w:val="0"/>
        </w:rPr>
        <w:t>E</w:t>
      </w:r>
      <w:r w:rsidR="008A1845">
        <w:rPr>
          <w:rFonts w:cs="Times New Roman"/>
          <w:kern w:val="0"/>
        </w:rPr>
        <w:t>ach well</w:t>
      </w:r>
      <w:r w:rsidR="000608E9">
        <w:rPr>
          <w:rFonts w:cs="Times New Roman"/>
          <w:kern w:val="0"/>
        </w:rPr>
        <w:t xml:space="preserve"> was washed</w:t>
      </w:r>
      <w:r w:rsidR="008A1845">
        <w:rPr>
          <w:rFonts w:cs="Times New Roman"/>
          <w:kern w:val="0"/>
        </w:rPr>
        <w:t xml:space="preserve"> with 200 </w:t>
      </w:r>
      <w:r w:rsidR="008A1845" w:rsidRPr="003E2265">
        <w:rPr>
          <w:rFonts w:cs="Times New Roman"/>
          <w:kern w:val="0"/>
        </w:rPr>
        <w:t>μ</w:t>
      </w:r>
      <w:r w:rsidR="008A1845">
        <w:rPr>
          <w:rFonts w:cs="Times New Roman" w:hint="cs"/>
          <w:kern w:val="0"/>
        </w:rPr>
        <w:t>l</w:t>
      </w:r>
      <w:r w:rsidR="000608E9">
        <w:rPr>
          <w:rFonts w:cs="Times New Roman"/>
          <w:kern w:val="0"/>
        </w:rPr>
        <w:t xml:space="preserve"> washing buffer 5 times. One hundred</w:t>
      </w:r>
      <w:r w:rsidR="006D07B0">
        <w:rPr>
          <w:rFonts w:cs="Times New Roman"/>
          <w:kern w:val="0"/>
        </w:rPr>
        <w:t xml:space="preserve"> </w:t>
      </w:r>
      <w:r w:rsidR="006D07B0" w:rsidRPr="003E2265">
        <w:rPr>
          <w:rFonts w:cs="Times New Roman"/>
          <w:kern w:val="0"/>
        </w:rPr>
        <w:t>μ</w:t>
      </w:r>
      <w:r w:rsidR="006D07B0">
        <w:rPr>
          <w:rFonts w:cs="Times New Roman" w:hint="cs"/>
          <w:kern w:val="0"/>
        </w:rPr>
        <w:t>l</w:t>
      </w:r>
      <w:r w:rsidR="006D07B0">
        <w:rPr>
          <w:rFonts w:cs="Times New Roman"/>
          <w:kern w:val="0"/>
        </w:rPr>
        <w:t xml:space="preserve"> of </w:t>
      </w:r>
      <w:r w:rsidR="00AF1F4A">
        <w:rPr>
          <w:rFonts w:cs="Times New Roman"/>
          <w:kern w:val="0"/>
        </w:rPr>
        <w:t>2500</w:t>
      </w:r>
      <w:r w:rsidR="000D11A6">
        <w:rPr>
          <w:rFonts w:cs="Times New Roman"/>
          <w:kern w:val="0"/>
        </w:rPr>
        <w:t xml:space="preserve">X diluted </w:t>
      </w:r>
      <w:r w:rsidR="00DE1D25">
        <w:rPr>
          <w:rFonts w:cs="Times New Roman"/>
          <w:kern w:val="0"/>
        </w:rPr>
        <w:t>biotinylated mouse anti-human IgA + IgG + IgM (H+L) a</w:t>
      </w:r>
      <w:r w:rsidR="00DE1D25" w:rsidRPr="00DE1D25">
        <w:rPr>
          <w:rFonts w:cs="Times New Roman"/>
          <w:kern w:val="0"/>
        </w:rPr>
        <w:t>ntibody</w:t>
      </w:r>
      <w:r w:rsidR="000D11A6">
        <w:rPr>
          <w:rFonts w:cs="Times New Roman"/>
          <w:kern w:val="0"/>
        </w:rPr>
        <w:t xml:space="preserve"> (SeraCare KPL)</w:t>
      </w:r>
      <w:r w:rsidR="00DE1D25">
        <w:rPr>
          <w:rFonts w:cs="Times New Roman"/>
          <w:kern w:val="0"/>
        </w:rPr>
        <w:t xml:space="preserve"> in SD buffer </w:t>
      </w:r>
      <w:r w:rsidR="000608E9">
        <w:rPr>
          <w:rFonts w:cs="Times New Roman"/>
          <w:kern w:val="0"/>
        </w:rPr>
        <w:t>was added i</w:t>
      </w:r>
      <w:r w:rsidR="00DE1D25">
        <w:rPr>
          <w:rFonts w:cs="Times New Roman"/>
          <w:kern w:val="0"/>
        </w:rPr>
        <w:t>nto each well and incubate</w:t>
      </w:r>
      <w:r w:rsidR="000608E9">
        <w:rPr>
          <w:rFonts w:cs="Times New Roman"/>
          <w:kern w:val="0"/>
        </w:rPr>
        <w:t>d</w:t>
      </w:r>
      <w:r w:rsidR="00DE1D25">
        <w:rPr>
          <w:rFonts w:cs="Times New Roman"/>
          <w:kern w:val="0"/>
        </w:rPr>
        <w:t xml:space="preserve"> at 37</w:t>
      </w:r>
      <w:r w:rsidR="00DE1D25" w:rsidRPr="00385DB7">
        <w:rPr>
          <w:rFonts w:cs="Times New Roman"/>
          <w:kern w:val="0"/>
        </w:rPr>
        <w:t>℃</w:t>
      </w:r>
      <w:r w:rsidR="00DE1D25">
        <w:rPr>
          <w:rFonts w:cs="Times New Roman"/>
          <w:kern w:val="0"/>
        </w:rPr>
        <w:t xml:space="preserve"> for 1 hour. </w:t>
      </w:r>
      <w:r w:rsidR="000608E9">
        <w:rPr>
          <w:rFonts w:cs="Times New Roman"/>
          <w:kern w:val="0"/>
        </w:rPr>
        <w:t>Plates were washed 5 times at the same term</w:t>
      </w:r>
      <w:r w:rsidR="00DE1D25">
        <w:rPr>
          <w:rFonts w:cs="Times New Roman"/>
          <w:kern w:val="0"/>
        </w:rPr>
        <w:t xml:space="preserve">. </w:t>
      </w:r>
      <w:r w:rsidR="000608E9">
        <w:rPr>
          <w:rFonts w:cs="Times New Roman"/>
          <w:kern w:val="0"/>
        </w:rPr>
        <w:t>One hundred</w:t>
      </w:r>
      <w:r w:rsidR="008A1845">
        <w:rPr>
          <w:rFonts w:cs="Times New Roman"/>
          <w:kern w:val="0"/>
        </w:rPr>
        <w:t xml:space="preserve"> </w:t>
      </w:r>
      <w:r w:rsidR="008A1845" w:rsidRPr="003E2265">
        <w:rPr>
          <w:rFonts w:cs="Times New Roman"/>
          <w:kern w:val="0"/>
        </w:rPr>
        <w:t>μ</w:t>
      </w:r>
      <w:r w:rsidR="008A1845">
        <w:rPr>
          <w:rFonts w:cs="Times New Roman" w:hint="cs"/>
          <w:kern w:val="0"/>
        </w:rPr>
        <w:t>l</w:t>
      </w:r>
      <w:r w:rsidR="00AF1F4A">
        <w:rPr>
          <w:rFonts w:cs="Times New Roman"/>
          <w:kern w:val="0"/>
        </w:rPr>
        <w:t xml:space="preserve"> of 1000</w:t>
      </w:r>
      <w:r w:rsidR="008A1845">
        <w:rPr>
          <w:rFonts w:cs="Times New Roman"/>
          <w:kern w:val="0"/>
        </w:rPr>
        <w:t>X diluted horseradish peroxidase conjugated streptavidin in 0.1%</w:t>
      </w:r>
      <w:r w:rsidR="00AD47F4">
        <w:rPr>
          <w:rFonts w:cs="Times New Roman"/>
          <w:kern w:val="0"/>
        </w:rPr>
        <w:t xml:space="preserve"> PBS-tween</w:t>
      </w:r>
      <w:r w:rsidR="00DE1D25">
        <w:rPr>
          <w:rFonts w:cs="Times New Roman"/>
          <w:kern w:val="0"/>
        </w:rPr>
        <w:t xml:space="preserve"> </w:t>
      </w:r>
      <w:r w:rsidR="00AD47F4">
        <w:rPr>
          <w:rFonts w:cs="Times New Roman"/>
          <w:kern w:val="0"/>
        </w:rPr>
        <w:t xml:space="preserve">20 </w:t>
      </w:r>
      <w:r w:rsidR="000608E9">
        <w:rPr>
          <w:rFonts w:cs="Times New Roman"/>
          <w:kern w:val="0"/>
        </w:rPr>
        <w:t xml:space="preserve">was added </w:t>
      </w:r>
      <w:r w:rsidR="00AD47F4">
        <w:rPr>
          <w:rFonts w:cs="Times New Roman"/>
          <w:kern w:val="0"/>
        </w:rPr>
        <w:t>into each well and incubate</w:t>
      </w:r>
      <w:r w:rsidR="000608E9">
        <w:rPr>
          <w:rFonts w:cs="Times New Roman"/>
          <w:kern w:val="0"/>
        </w:rPr>
        <w:t>d</w:t>
      </w:r>
      <w:r w:rsidR="00AD47F4">
        <w:rPr>
          <w:rFonts w:cs="Times New Roman"/>
          <w:kern w:val="0"/>
        </w:rPr>
        <w:t xml:space="preserve"> at 37</w:t>
      </w:r>
      <w:r w:rsidR="00AD47F4" w:rsidRPr="00385DB7">
        <w:rPr>
          <w:rFonts w:cs="Times New Roman"/>
          <w:kern w:val="0"/>
        </w:rPr>
        <w:t>℃</w:t>
      </w:r>
      <w:r w:rsidR="00AD47F4">
        <w:rPr>
          <w:rFonts w:cs="Times New Roman"/>
          <w:kern w:val="0"/>
        </w:rPr>
        <w:t xml:space="preserve"> for 1 hour. </w:t>
      </w:r>
      <w:r w:rsidR="00653A12">
        <w:rPr>
          <w:rFonts w:cs="Times New Roman"/>
          <w:kern w:val="0"/>
        </w:rPr>
        <w:t>Wells were all washed 5 times at the same condition</w:t>
      </w:r>
      <w:r w:rsidR="00AD47F4">
        <w:rPr>
          <w:rFonts w:cs="Times New Roman"/>
          <w:kern w:val="0"/>
        </w:rPr>
        <w:t xml:space="preserve">. </w:t>
      </w:r>
      <w:r w:rsidR="00653A12">
        <w:rPr>
          <w:rFonts w:cs="Times New Roman"/>
          <w:kern w:val="0"/>
        </w:rPr>
        <w:t>One hundred</w:t>
      </w:r>
      <w:r w:rsidR="00AD47F4">
        <w:rPr>
          <w:rFonts w:cs="Times New Roman"/>
          <w:kern w:val="0"/>
        </w:rPr>
        <w:t xml:space="preserve"> </w:t>
      </w:r>
      <w:r w:rsidR="00AD47F4" w:rsidRPr="003E2265">
        <w:rPr>
          <w:rFonts w:cs="Times New Roman"/>
          <w:kern w:val="0"/>
        </w:rPr>
        <w:t>μ</w:t>
      </w:r>
      <w:r w:rsidR="00AD47F4">
        <w:rPr>
          <w:rFonts w:cs="Times New Roman" w:hint="cs"/>
          <w:kern w:val="0"/>
        </w:rPr>
        <w:t>l</w:t>
      </w:r>
      <w:r w:rsidR="00AD47F4">
        <w:rPr>
          <w:rFonts w:cs="Times New Roman"/>
          <w:kern w:val="0"/>
        </w:rPr>
        <w:t xml:space="preserve"> </w:t>
      </w:r>
      <w:r w:rsidR="00764C00">
        <w:rPr>
          <w:rFonts w:cs="Times New Roman"/>
          <w:kern w:val="0"/>
        </w:rPr>
        <w:t xml:space="preserve">of 0.4 </w:t>
      </w:r>
      <w:r w:rsidR="00764C00" w:rsidRPr="00764C00">
        <w:rPr>
          <w:rFonts w:cs="Times New Roman"/>
          <w:kern w:val="0"/>
        </w:rPr>
        <w:t>mg/ml</w:t>
      </w:r>
      <w:r w:rsidR="00764C00">
        <w:rPr>
          <w:rFonts w:cs="Times New Roman"/>
          <w:kern w:val="0"/>
        </w:rPr>
        <w:t xml:space="preserve"> </w:t>
      </w:r>
      <w:r w:rsidR="00AD47F4" w:rsidRPr="00764C00">
        <w:rPr>
          <w:rFonts w:cs="Times New Roman"/>
          <w:i/>
          <w:kern w:val="0"/>
        </w:rPr>
        <w:t>o</w:t>
      </w:r>
      <w:r w:rsidR="00764C00">
        <w:rPr>
          <w:rFonts w:cs="Times New Roman"/>
          <w:kern w:val="0"/>
        </w:rPr>
        <w:t>-p</w:t>
      </w:r>
      <w:r w:rsidR="00AD47F4" w:rsidRPr="00AD47F4">
        <w:rPr>
          <w:rFonts w:cs="Times New Roman"/>
          <w:kern w:val="0"/>
        </w:rPr>
        <w:t>henylenediamine dihydrochloride</w:t>
      </w:r>
      <w:r w:rsidR="00764C00">
        <w:rPr>
          <w:rFonts w:cs="Times New Roman"/>
          <w:kern w:val="0"/>
        </w:rPr>
        <w:t xml:space="preserve"> (Sigma-Aldrich) dissolved in </w:t>
      </w:r>
      <w:r w:rsidR="00764C00" w:rsidRPr="00764C00">
        <w:rPr>
          <w:rFonts w:cs="Times New Roman"/>
          <w:kern w:val="0"/>
        </w:rPr>
        <w:t>0</w:t>
      </w:r>
      <w:r w:rsidR="00764C00">
        <w:rPr>
          <w:rFonts w:cs="Times New Roman"/>
          <w:kern w:val="0"/>
        </w:rPr>
        <w:t xml:space="preserve">.05 M </w:t>
      </w:r>
      <w:r w:rsidR="00A96833">
        <w:rPr>
          <w:rFonts w:cs="Times New Roman"/>
          <w:kern w:val="0"/>
        </w:rPr>
        <w:t>phosphate-citrate buffer with sodium p</w:t>
      </w:r>
      <w:r w:rsidR="00A96833" w:rsidRPr="00A96833">
        <w:rPr>
          <w:rFonts w:cs="Times New Roman"/>
          <w:kern w:val="0"/>
        </w:rPr>
        <w:t>erborate</w:t>
      </w:r>
      <w:r w:rsidR="00764C00">
        <w:rPr>
          <w:rFonts w:cs="Times New Roman"/>
          <w:kern w:val="0"/>
        </w:rPr>
        <w:t xml:space="preserve"> (Sigma-Aldrich; </w:t>
      </w:r>
      <w:r w:rsidR="00E55C0B">
        <w:rPr>
          <w:rFonts w:cs="Times New Roman"/>
          <w:kern w:val="0"/>
        </w:rPr>
        <w:t xml:space="preserve">pH </w:t>
      </w:r>
      <w:r w:rsidR="00764C00">
        <w:rPr>
          <w:rFonts w:cs="Times New Roman"/>
          <w:kern w:val="0"/>
        </w:rPr>
        <w:t xml:space="preserve">5.0) </w:t>
      </w:r>
      <w:r w:rsidR="00653A12">
        <w:rPr>
          <w:rFonts w:cs="Times New Roman"/>
          <w:kern w:val="0"/>
        </w:rPr>
        <w:t>was added into each well. Plates were i</w:t>
      </w:r>
      <w:r w:rsidR="003222F3">
        <w:rPr>
          <w:rFonts w:cs="Times New Roman"/>
          <w:kern w:val="0"/>
        </w:rPr>
        <w:t>ncubate</w:t>
      </w:r>
      <w:r w:rsidR="00653A12">
        <w:rPr>
          <w:rFonts w:cs="Times New Roman"/>
          <w:kern w:val="0"/>
        </w:rPr>
        <w:t>d</w:t>
      </w:r>
      <w:r w:rsidR="003222F3">
        <w:rPr>
          <w:rFonts w:cs="Times New Roman"/>
          <w:kern w:val="0"/>
        </w:rPr>
        <w:t xml:space="preserve"> in</w:t>
      </w:r>
      <w:r w:rsidR="00764C00">
        <w:rPr>
          <w:rFonts w:cs="Times New Roman"/>
          <w:kern w:val="0"/>
        </w:rPr>
        <w:t xml:space="preserve"> the dark</w:t>
      </w:r>
      <w:r w:rsidR="00DE1D25">
        <w:rPr>
          <w:rFonts w:cs="Times New Roman"/>
          <w:kern w:val="0"/>
        </w:rPr>
        <w:t xml:space="preserve"> at 25</w:t>
      </w:r>
      <w:r w:rsidR="00DE1D25" w:rsidRPr="00385DB7">
        <w:rPr>
          <w:rFonts w:cs="Times New Roman"/>
          <w:kern w:val="0"/>
        </w:rPr>
        <w:t>℃</w:t>
      </w:r>
      <w:r w:rsidR="00DE1D25">
        <w:rPr>
          <w:rFonts w:cs="Times New Roman"/>
          <w:kern w:val="0"/>
        </w:rPr>
        <w:t xml:space="preserve"> for 30 minutes. </w:t>
      </w:r>
      <w:r w:rsidR="00653A12">
        <w:rPr>
          <w:rFonts w:cs="Times New Roman"/>
          <w:kern w:val="0"/>
        </w:rPr>
        <w:t>Reaction was stopped by adding 50</w:t>
      </w:r>
      <w:r w:rsidR="00D57808">
        <w:rPr>
          <w:rFonts w:cs="Times New Roman"/>
          <w:kern w:val="0"/>
        </w:rPr>
        <w:t xml:space="preserve"> </w:t>
      </w:r>
      <w:r w:rsidR="00D57808" w:rsidRPr="003E2265">
        <w:rPr>
          <w:rFonts w:cs="Times New Roman"/>
          <w:kern w:val="0"/>
        </w:rPr>
        <w:t>μ</w:t>
      </w:r>
      <w:r w:rsidR="00D57808">
        <w:rPr>
          <w:rFonts w:cs="Times New Roman" w:hint="cs"/>
          <w:kern w:val="0"/>
        </w:rPr>
        <w:t>l</w:t>
      </w:r>
      <w:r w:rsidR="00D57808">
        <w:rPr>
          <w:rFonts w:cs="Times New Roman"/>
          <w:kern w:val="0"/>
        </w:rPr>
        <w:t xml:space="preserve"> of 2 N H</w:t>
      </w:r>
      <w:r w:rsidR="00D57808">
        <w:rPr>
          <w:rFonts w:cs="Times New Roman"/>
          <w:kern w:val="0"/>
          <w:vertAlign w:val="subscript"/>
        </w:rPr>
        <w:t>2</w:t>
      </w:r>
      <w:r w:rsidR="005F7655">
        <w:rPr>
          <w:rFonts w:cs="Times New Roman"/>
          <w:kern w:val="0"/>
        </w:rPr>
        <w:t>SO</w:t>
      </w:r>
      <w:r w:rsidR="005814F4">
        <w:rPr>
          <w:rFonts w:cs="Times New Roman"/>
          <w:kern w:val="0"/>
          <w:vertAlign w:val="subscript"/>
        </w:rPr>
        <w:t>4</w:t>
      </w:r>
      <w:r w:rsidR="005814F4">
        <w:rPr>
          <w:rFonts w:cs="Times New Roman"/>
          <w:kern w:val="0"/>
        </w:rPr>
        <w:t xml:space="preserve"> (Avantor) </w:t>
      </w:r>
      <w:r w:rsidR="005F7655">
        <w:rPr>
          <w:rFonts w:cs="Times New Roman"/>
          <w:kern w:val="0"/>
        </w:rPr>
        <w:t xml:space="preserve">into each well and optical density </w:t>
      </w:r>
      <w:r w:rsidR="000D5094">
        <w:rPr>
          <w:rFonts w:cs="Times New Roman"/>
          <w:kern w:val="0"/>
        </w:rPr>
        <w:t>values were</w:t>
      </w:r>
      <w:r w:rsidR="00653A12">
        <w:rPr>
          <w:rFonts w:cs="Times New Roman"/>
          <w:kern w:val="0"/>
        </w:rPr>
        <w:t xml:space="preserve"> measured </w:t>
      </w:r>
      <w:r w:rsidR="005F7655">
        <w:rPr>
          <w:rFonts w:cs="Times New Roman"/>
          <w:kern w:val="0"/>
        </w:rPr>
        <w:t>at 492 nm.</w:t>
      </w:r>
    </w:p>
    <w:p w:rsidR="00994138" w:rsidRDefault="002E1456" w:rsidP="00AD1FB1">
      <w:pPr>
        <w:spacing w:line="480" w:lineRule="auto"/>
        <w:ind w:firstLine="480"/>
        <w:rPr>
          <w:rFonts w:cs="Times New Roman"/>
          <w:i/>
          <w:kern w:val="0"/>
          <w:sz w:val="28"/>
        </w:rPr>
      </w:pPr>
      <w:r w:rsidRPr="005F2794">
        <w:rPr>
          <w:rFonts w:cs="Times New Roman"/>
          <w:i/>
          <w:kern w:val="0"/>
          <w:sz w:val="28"/>
        </w:rPr>
        <w:t>CDNA Library</w:t>
      </w:r>
      <w:r w:rsidR="00994138" w:rsidRPr="005F2794">
        <w:rPr>
          <w:rFonts w:cs="Times New Roman"/>
          <w:i/>
          <w:kern w:val="0"/>
          <w:sz w:val="28"/>
        </w:rPr>
        <w:t xml:space="preserve"> construction</w:t>
      </w:r>
    </w:p>
    <w:p w:rsidR="006C1CB9" w:rsidRPr="006C1CB9" w:rsidRDefault="00652B2E" w:rsidP="00AD1FB1">
      <w:pPr>
        <w:spacing w:line="480" w:lineRule="auto"/>
        <w:ind w:firstLine="480"/>
        <w:rPr>
          <w:rFonts w:cs="Times New Roman"/>
          <w:kern w:val="0"/>
        </w:rPr>
      </w:pPr>
      <w:r>
        <w:rPr>
          <w:rFonts w:cs="Times New Roman"/>
          <w:kern w:val="0"/>
        </w:rPr>
        <w:t>Cells in wells that its</w:t>
      </w:r>
      <w:r w:rsidR="000D5094">
        <w:rPr>
          <w:rFonts w:cs="Times New Roman"/>
          <w:kern w:val="0"/>
        </w:rPr>
        <w:t xml:space="preserve"> OD</w:t>
      </w:r>
      <w:r w:rsidR="000D5094">
        <w:rPr>
          <w:rFonts w:cs="Times New Roman"/>
          <w:kern w:val="0"/>
          <w:vertAlign w:val="subscript"/>
        </w:rPr>
        <w:t>492nm</w:t>
      </w:r>
      <w:r w:rsidR="000D5094">
        <w:rPr>
          <w:rFonts w:cs="Times New Roman"/>
          <w:kern w:val="0"/>
        </w:rPr>
        <w:t xml:space="preserve"> ratio to BSA</w:t>
      </w:r>
      <w:r>
        <w:rPr>
          <w:rFonts w:cs="Times New Roman"/>
          <w:kern w:val="0"/>
        </w:rPr>
        <w:t xml:space="preserve"> is higher than 2 were</w:t>
      </w:r>
      <w:r w:rsidR="000D5094">
        <w:rPr>
          <w:rFonts w:cs="Times New Roman"/>
          <w:kern w:val="0"/>
        </w:rPr>
        <w:t xml:space="preserve"> </w:t>
      </w:r>
      <w:r>
        <w:rPr>
          <w:rFonts w:cs="Times New Roman"/>
          <w:kern w:val="0"/>
        </w:rPr>
        <w:t xml:space="preserve">collected and </w:t>
      </w:r>
      <w:r w:rsidR="000D5094">
        <w:rPr>
          <w:rFonts w:cs="Times New Roman"/>
          <w:kern w:val="0"/>
        </w:rPr>
        <w:t xml:space="preserve">separated into 2 pools </w:t>
      </w:r>
      <w:r>
        <w:rPr>
          <w:rFonts w:cs="Times New Roman"/>
          <w:kern w:val="0"/>
        </w:rPr>
        <w:t xml:space="preserve">(i.e., pre-S1 and HBsAg) </w:t>
      </w:r>
      <w:r w:rsidR="0018202A">
        <w:rPr>
          <w:rFonts w:cs="Times New Roman"/>
          <w:kern w:val="0"/>
        </w:rPr>
        <w:t>depending on its binding target</w:t>
      </w:r>
      <w:r w:rsidR="00A748CC">
        <w:rPr>
          <w:rFonts w:cs="Times New Roman"/>
          <w:kern w:val="0"/>
        </w:rPr>
        <w:t xml:space="preserve">. </w:t>
      </w:r>
      <w:r>
        <w:rPr>
          <w:rFonts w:cs="Times New Roman"/>
          <w:kern w:val="0"/>
        </w:rPr>
        <w:t>T</w:t>
      </w:r>
      <w:r w:rsidR="001F6E36">
        <w:rPr>
          <w:rFonts w:cs="Times New Roman"/>
          <w:kern w:val="0"/>
        </w:rPr>
        <w:t>otal RNA</w:t>
      </w:r>
      <w:r>
        <w:rPr>
          <w:rFonts w:cs="Times New Roman"/>
          <w:kern w:val="0"/>
        </w:rPr>
        <w:t xml:space="preserve"> were extracted</w:t>
      </w:r>
      <w:r w:rsidR="001F6E36">
        <w:rPr>
          <w:rFonts w:cs="Times New Roman"/>
          <w:kern w:val="0"/>
        </w:rPr>
        <w:t xml:space="preserve"> by using </w:t>
      </w:r>
      <w:r w:rsidR="001F6E36" w:rsidRPr="001F6E36">
        <w:rPr>
          <w:rFonts w:cs="Times New Roman"/>
          <w:kern w:val="0"/>
        </w:rPr>
        <w:t>Total RNA Miniprep Purification Kit</w:t>
      </w:r>
      <w:r w:rsidR="001F6E36">
        <w:rPr>
          <w:rFonts w:cs="Times New Roman"/>
          <w:kern w:val="0"/>
        </w:rPr>
        <w:t xml:space="preserve"> (</w:t>
      </w:r>
      <w:r w:rsidR="001F6E36" w:rsidRPr="001F6E36">
        <w:rPr>
          <w:rFonts w:cs="Times New Roman"/>
          <w:kern w:val="0"/>
        </w:rPr>
        <w:t>GMbiolab</w:t>
      </w:r>
      <w:r w:rsidR="001F6E36">
        <w:rPr>
          <w:rFonts w:cs="Times New Roman"/>
          <w:kern w:val="0"/>
        </w:rPr>
        <w:t xml:space="preserve">), and all of the procedures </w:t>
      </w:r>
      <w:r w:rsidR="00E07715">
        <w:rPr>
          <w:rFonts w:cs="Times New Roman"/>
          <w:kern w:val="0"/>
        </w:rPr>
        <w:t>were</w:t>
      </w:r>
      <w:r w:rsidR="001F6E36">
        <w:rPr>
          <w:rFonts w:cs="Times New Roman"/>
          <w:kern w:val="0"/>
        </w:rPr>
        <w:t xml:space="preserve"> strictly followed by manufacture’s protocol. </w:t>
      </w:r>
      <w:r>
        <w:rPr>
          <w:rFonts w:cs="Times New Roman"/>
          <w:kern w:val="0"/>
        </w:rPr>
        <w:t>MRNA</w:t>
      </w:r>
      <w:r w:rsidR="001F6E36">
        <w:rPr>
          <w:rFonts w:cs="Times New Roman"/>
          <w:kern w:val="0"/>
        </w:rPr>
        <w:t xml:space="preserve"> </w:t>
      </w:r>
      <w:r>
        <w:rPr>
          <w:rFonts w:cs="Times New Roman"/>
          <w:kern w:val="0"/>
        </w:rPr>
        <w:t xml:space="preserve">was reverse-transcribed </w:t>
      </w:r>
      <w:r w:rsidR="001F6E36">
        <w:rPr>
          <w:rFonts w:cs="Times New Roman"/>
          <w:kern w:val="0"/>
        </w:rPr>
        <w:t xml:space="preserve">into cDNA by </w:t>
      </w:r>
      <w:r w:rsidR="000413AF">
        <w:rPr>
          <w:rFonts w:cs="Times New Roman"/>
          <w:kern w:val="0"/>
        </w:rPr>
        <w:t>MMLV Reverse Transcription K</w:t>
      </w:r>
      <w:r w:rsidR="001F6E36" w:rsidRPr="001F6E36">
        <w:rPr>
          <w:rFonts w:cs="Times New Roman"/>
          <w:kern w:val="0"/>
        </w:rPr>
        <w:t>it</w:t>
      </w:r>
      <w:r w:rsidR="00B776F9">
        <w:rPr>
          <w:rFonts w:cs="Times New Roman"/>
          <w:kern w:val="0"/>
        </w:rPr>
        <w:t xml:space="preserve"> </w:t>
      </w:r>
      <w:r w:rsidR="001F6E36" w:rsidRPr="001F6E36">
        <w:rPr>
          <w:rFonts w:cs="Times New Roman"/>
          <w:kern w:val="0"/>
        </w:rPr>
        <w:t>(Protech)</w:t>
      </w:r>
      <w:r w:rsidR="000413AF" w:rsidRPr="000413AF">
        <w:rPr>
          <w:rFonts w:cs="Times New Roman"/>
          <w:kern w:val="0"/>
        </w:rPr>
        <w:t xml:space="preserve"> </w:t>
      </w:r>
      <w:r w:rsidR="000413AF">
        <w:rPr>
          <w:rFonts w:cs="Times New Roman"/>
          <w:kern w:val="0"/>
        </w:rPr>
        <w:t>by using oligo-dT as primer</w:t>
      </w:r>
      <w:r>
        <w:rPr>
          <w:rFonts w:cs="Times New Roman"/>
          <w:kern w:val="0"/>
        </w:rPr>
        <w:t>. Also, a</w:t>
      </w:r>
      <w:r w:rsidR="00A856F0">
        <w:rPr>
          <w:rFonts w:cs="Times New Roman"/>
          <w:kern w:val="0"/>
        </w:rPr>
        <w:t>ll steps</w:t>
      </w:r>
      <w:r w:rsidR="00A30A6F">
        <w:rPr>
          <w:rFonts w:cs="Times New Roman"/>
          <w:kern w:val="0"/>
        </w:rPr>
        <w:t xml:space="preserve"> </w:t>
      </w:r>
      <w:r w:rsidR="00E07715">
        <w:rPr>
          <w:rFonts w:cs="Times New Roman"/>
          <w:kern w:val="0"/>
        </w:rPr>
        <w:t>were</w:t>
      </w:r>
      <w:r w:rsidR="00A30A6F">
        <w:rPr>
          <w:rFonts w:cs="Times New Roman"/>
          <w:kern w:val="0"/>
        </w:rPr>
        <w:t xml:space="preserve"> accorded to the producer’s </w:t>
      </w:r>
      <w:r w:rsidR="00A96833">
        <w:rPr>
          <w:rFonts w:cs="Times New Roman"/>
          <w:kern w:val="0"/>
        </w:rPr>
        <w:t>manual</w:t>
      </w:r>
      <w:r w:rsidR="00A30A6F">
        <w:rPr>
          <w:rFonts w:cs="Times New Roman"/>
          <w:kern w:val="0"/>
        </w:rPr>
        <w:t xml:space="preserve">. </w:t>
      </w:r>
      <w:r w:rsidR="00AB0F8C">
        <w:rPr>
          <w:rFonts w:cs="Times New Roman"/>
          <w:kern w:val="0"/>
        </w:rPr>
        <w:t xml:space="preserve">After the reaction, all of the solution </w:t>
      </w:r>
      <w:r w:rsidR="00E07715">
        <w:rPr>
          <w:rFonts w:cs="Times New Roman"/>
          <w:kern w:val="0"/>
        </w:rPr>
        <w:t>were</w:t>
      </w:r>
      <w:r w:rsidR="00AB0F8C">
        <w:rPr>
          <w:rFonts w:cs="Times New Roman"/>
          <w:kern w:val="0"/>
        </w:rPr>
        <w:t xml:space="preserve"> combined into one </w:t>
      </w:r>
      <w:r w:rsidR="00FD3EF1">
        <w:rPr>
          <w:rFonts w:cs="Times New Roman"/>
          <w:kern w:val="0"/>
        </w:rPr>
        <w:t xml:space="preserve">tube </w:t>
      </w:r>
      <w:r w:rsidR="00AB0F8C">
        <w:rPr>
          <w:rFonts w:cs="Times New Roman"/>
          <w:kern w:val="0"/>
        </w:rPr>
        <w:t xml:space="preserve">and DNA concentration </w:t>
      </w:r>
      <w:r>
        <w:rPr>
          <w:rFonts w:cs="Times New Roman"/>
          <w:kern w:val="0"/>
        </w:rPr>
        <w:t xml:space="preserve">was quantified </w:t>
      </w:r>
      <w:r w:rsidR="00AB0F8C">
        <w:rPr>
          <w:rFonts w:cs="Times New Roman"/>
          <w:kern w:val="0"/>
        </w:rPr>
        <w:t xml:space="preserve">with </w:t>
      </w:r>
      <w:r w:rsidR="004979F6">
        <w:rPr>
          <w:rFonts w:cs="Times New Roman"/>
          <w:kern w:val="0"/>
        </w:rPr>
        <w:t>spectrophotometer (</w:t>
      </w:r>
      <w:r w:rsidR="004979F6" w:rsidRPr="004979F6">
        <w:rPr>
          <w:rFonts w:cs="Times New Roman"/>
          <w:kern w:val="0"/>
        </w:rPr>
        <w:t>NanoDrop™</w:t>
      </w:r>
      <w:r w:rsidR="004979F6" w:rsidRPr="004979F6">
        <w:rPr>
          <w:rFonts w:cs="Times New Roman"/>
          <w:kern w:val="0"/>
          <w:vertAlign w:val="superscript"/>
        </w:rPr>
        <w:t xml:space="preserve"> </w:t>
      </w:r>
      <w:r w:rsidR="004979F6" w:rsidRPr="004979F6">
        <w:rPr>
          <w:rFonts w:cs="Times New Roman"/>
          <w:kern w:val="0"/>
        </w:rPr>
        <w:t>8000</w:t>
      </w:r>
      <w:r w:rsidR="004979F6">
        <w:rPr>
          <w:rFonts w:cs="Times New Roman"/>
          <w:kern w:val="0"/>
        </w:rPr>
        <w:t>, Thermo Fisher Scientific)</w:t>
      </w:r>
      <w:r w:rsidR="00575E64">
        <w:rPr>
          <w:rFonts w:cs="Times New Roman"/>
          <w:kern w:val="0"/>
        </w:rPr>
        <w:t xml:space="preserve">. </w:t>
      </w:r>
      <w:r>
        <w:rPr>
          <w:rFonts w:cs="Times New Roman"/>
          <w:kern w:val="0"/>
        </w:rPr>
        <w:t>CDNA were a</w:t>
      </w:r>
      <w:r w:rsidR="00575E64">
        <w:rPr>
          <w:rFonts w:cs="Times New Roman"/>
          <w:kern w:val="0"/>
        </w:rPr>
        <w:t>liquot</w:t>
      </w:r>
      <w:r>
        <w:rPr>
          <w:rFonts w:cs="Times New Roman"/>
          <w:kern w:val="0"/>
        </w:rPr>
        <w:t>ed to</w:t>
      </w:r>
      <w:r w:rsidR="00575E64">
        <w:rPr>
          <w:rFonts w:cs="Times New Roman"/>
          <w:kern w:val="0"/>
        </w:rPr>
        <w:t xml:space="preserve"> the amount needed for the following exper</w:t>
      </w:r>
      <w:r w:rsidR="00352C0D">
        <w:rPr>
          <w:rFonts w:cs="Times New Roman"/>
          <w:kern w:val="0"/>
        </w:rPr>
        <w:t>iments</w:t>
      </w:r>
      <w:r w:rsidR="00575E64">
        <w:rPr>
          <w:rFonts w:cs="Times New Roman"/>
          <w:kern w:val="0"/>
        </w:rPr>
        <w:t xml:space="preserve"> and dilute</w:t>
      </w:r>
      <w:r w:rsidR="00352C0D">
        <w:rPr>
          <w:rFonts w:cs="Times New Roman"/>
          <w:kern w:val="0"/>
        </w:rPr>
        <w:t>d</w:t>
      </w:r>
      <w:r w:rsidR="00575E64">
        <w:rPr>
          <w:rFonts w:cs="Times New Roman"/>
          <w:kern w:val="0"/>
        </w:rPr>
        <w:t xml:space="preserve"> </w:t>
      </w:r>
      <w:r w:rsidR="00575E64">
        <w:rPr>
          <w:rFonts w:cs="Times New Roman"/>
          <w:kern w:val="0"/>
        </w:rPr>
        <w:lastRenderedPageBreak/>
        <w:t>into 100 ng/</w:t>
      </w:r>
      <w:r w:rsidR="00352C0D" w:rsidRPr="003E2265">
        <w:rPr>
          <w:rFonts w:cs="Times New Roman"/>
          <w:kern w:val="0"/>
        </w:rPr>
        <w:t>μ</w:t>
      </w:r>
      <w:r w:rsidR="00352C0D">
        <w:rPr>
          <w:rFonts w:cs="Times New Roman"/>
          <w:kern w:val="0"/>
        </w:rPr>
        <w:t>l, which</w:t>
      </w:r>
      <w:r w:rsidR="00575E64">
        <w:rPr>
          <w:rFonts w:cs="Times New Roman"/>
          <w:kern w:val="0"/>
        </w:rPr>
        <w:t xml:space="preserve"> </w:t>
      </w:r>
      <w:r w:rsidR="00E07715">
        <w:rPr>
          <w:rFonts w:cs="Times New Roman"/>
          <w:kern w:val="0"/>
        </w:rPr>
        <w:t>was</w:t>
      </w:r>
      <w:r w:rsidR="00575E64">
        <w:rPr>
          <w:rFonts w:cs="Times New Roman"/>
          <w:kern w:val="0"/>
        </w:rPr>
        <w:t xml:space="preserve"> stored in the -20</w:t>
      </w:r>
      <w:r w:rsidR="00575E64" w:rsidRPr="00385DB7">
        <w:rPr>
          <w:rFonts w:cs="Times New Roman"/>
          <w:kern w:val="0"/>
        </w:rPr>
        <w:t>℃</w:t>
      </w:r>
      <w:r w:rsidR="00575E64">
        <w:rPr>
          <w:rFonts w:cs="Times New Roman"/>
          <w:kern w:val="0"/>
        </w:rPr>
        <w:t xml:space="preserve"> refrigerator. </w:t>
      </w:r>
      <w:r w:rsidR="004B2FDD">
        <w:rPr>
          <w:rFonts w:cs="Times New Roman"/>
          <w:kern w:val="0"/>
        </w:rPr>
        <w:t xml:space="preserve">The </w:t>
      </w:r>
      <w:r w:rsidR="002D3AFC">
        <w:rPr>
          <w:rFonts w:cs="Times New Roman"/>
          <w:kern w:val="0"/>
        </w:rPr>
        <w:t>remaining</w:t>
      </w:r>
      <w:r w:rsidR="004B2FDD">
        <w:rPr>
          <w:rFonts w:cs="Times New Roman"/>
          <w:kern w:val="0"/>
        </w:rPr>
        <w:t xml:space="preserve"> </w:t>
      </w:r>
      <w:r w:rsidR="00E07715">
        <w:rPr>
          <w:rFonts w:cs="Times New Roman"/>
          <w:kern w:val="0"/>
        </w:rPr>
        <w:t>were</w:t>
      </w:r>
      <w:r w:rsidR="004B2FDD">
        <w:rPr>
          <w:rFonts w:cs="Times New Roman"/>
          <w:kern w:val="0"/>
        </w:rPr>
        <w:t xml:space="preserve"> </w:t>
      </w:r>
      <w:r w:rsidR="002D3AFC">
        <w:rPr>
          <w:rFonts w:cs="Times New Roman"/>
          <w:kern w:val="0"/>
        </w:rPr>
        <w:t>kept</w:t>
      </w:r>
      <w:r w:rsidR="004B2FDD">
        <w:rPr>
          <w:rFonts w:cs="Times New Roman"/>
          <w:kern w:val="0"/>
        </w:rPr>
        <w:t xml:space="preserve"> in -80</w:t>
      </w:r>
      <w:r w:rsidR="004B2FDD" w:rsidRPr="00385DB7">
        <w:rPr>
          <w:rFonts w:cs="Times New Roman"/>
          <w:kern w:val="0"/>
        </w:rPr>
        <w:t>℃</w:t>
      </w:r>
      <w:r w:rsidR="004B2FDD">
        <w:rPr>
          <w:rFonts w:cs="Times New Roman"/>
          <w:kern w:val="0"/>
        </w:rPr>
        <w:t xml:space="preserve"> refrigerator for long-term storage.</w:t>
      </w:r>
    </w:p>
    <w:p w:rsidR="00994138" w:rsidRDefault="00994138" w:rsidP="00AD1FB1">
      <w:pPr>
        <w:spacing w:line="480" w:lineRule="auto"/>
        <w:ind w:firstLine="480"/>
        <w:rPr>
          <w:rFonts w:cs="Times New Roman"/>
          <w:i/>
          <w:kern w:val="0"/>
          <w:sz w:val="28"/>
        </w:rPr>
      </w:pPr>
      <w:r w:rsidRPr="005F2794">
        <w:rPr>
          <w:rFonts w:cs="Times New Roman"/>
          <w:i/>
          <w:kern w:val="0"/>
          <w:sz w:val="28"/>
        </w:rPr>
        <w:t>OE-PCR</w:t>
      </w:r>
    </w:p>
    <w:p w:rsidR="00632068" w:rsidRDefault="00CD4467" w:rsidP="00EC651B">
      <w:pPr>
        <w:spacing w:line="480" w:lineRule="auto"/>
        <w:ind w:firstLine="480"/>
        <w:rPr>
          <w:rFonts w:cs="Times New Roman"/>
          <w:kern w:val="0"/>
        </w:rPr>
      </w:pPr>
      <w:r>
        <w:rPr>
          <w:rFonts w:cs="Times New Roman"/>
          <w:kern w:val="0"/>
        </w:rPr>
        <w:t>V</w:t>
      </w:r>
      <w:r w:rsidR="00096122">
        <w:rPr>
          <w:rFonts w:cs="Times New Roman"/>
          <w:kern w:val="0"/>
        </w:rPr>
        <w:t>ariable heavy chain</w:t>
      </w:r>
      <w:r>
        <w:rPr>
          <w:rFonts w:cs="Times New Roman"/>
          <w:kern w:val="0"/>
        </w:rPr>
        <w:t>s</w:t>
      </w:r>
      <w:r w:rsidR="00E80616">
        <w:rPr>
          <w:rFonts w:cs="Times New Roman"/>
          <w:kern w:val="0"/>
        </w:rPr>
        <w:t xml:space="preserve"> (VH)</w:t>
      </w:r>
      <w:r w:rsidR="00096122">
        <w:rPr>
          <w:rFonts w:cs="Times New Roman"/>
          <w:kern w:val="0"/>
        </w:rPr>
        <w:t xml:space="preserve"> and light chain</w:t>
      </w:r>
      <w:r>
        <w:rPr>
          <w:rFonts w:cs="Times New Roman"/>
          <w:kern w:val="0"/>
        </w:rPr>
        <w:t>s</w:t>
      </w:r>
      <w:r w:rsidR="005814F4">
        <w:rPr>
          <w:rFonts w:cs="Times New Roman"/>
          <w:kern w:val="0"/>
        </w:rPr>
        <w:t xml:space="preserve"> </w:t>
      </w:r>
      <w:r w:rsidR="00E80616">
        <w:rPr>
          <w:rFonts w:cs="Times New Roman"/>
          <w:kern w:val="0"/>
        </w:rPr>
        <w:t>(VL)</w:t>
      </w:r>
      <w:r w:rsidR="00096122">
        <w:rPr>
          <w:rFonts w:cs="Times New Roman"/>
          <w:kern w:val="0"/>
        </w:rPr>
        <w:t xml:space="preserve"> </w:t>
      </w:r>
      <w:r w:rsidR="00E07715">
        <w:rPr>
          <w:rFonts w:cs="Times New Roman"/>
          <w:kern w:val="0"/>
        </w:rPr>
        <w:t>were</w:t>
      </w:r>
      <w:r w:rsidR="00096122">
        <w:rPr>
          <w:rFonts w:cs="Times New Roman"/>
          <w:kern w:val="0"/>
        </w:rPr>
        <w:t xml:space="preserve"> amplified with independent primer </w:t>
      </w:r>
      <w:r w:rsidR="009136CC">
        <w:rPr>
          <w:rFonts w:cs="Times New Roman"/>
          <w:kern w:val="0"/>
        </w:rPr>
        <w:t>pair</w:t>
      </w:r>
      <w:r w:rsidR="00352C0D">
        <w:rPr>
          <w:rFonts w:cs="Times New Roman"/>
          <w:kern w:val="0"/>
        </w:rPr>
        <w:t>s which</w:t>
      </w:r>
      <w:r w:rsidR="009136CC">
        <w:rPr>
          <w:rFonts w:cs="Times New Roman"/>
          <w:kern w:val="0"/>
        </w:rPr>
        <w:t xml:space="preserve"> contain restriction enzyme sites</w:t>
      </w:r>
      <w:r w:rsidR="009A2064">
        <w:rPr>
          <w:rFonts w:cs="Times New Roman"/>
          <w:kern w:val="0"/>
        </w:rPr>
        <w:t xml:space="preserve"> and </w:t>
      </w:r>
      <w:r w:rsidR="00D82ABD">
        <w:rPr>
          <w:rFonts w:cs="Times New Roman"/>
          <w:kern w:val="0"/>
        </w:rPr>
        <w:t xml:space="preserve">partial linker sequence </w:t>
      </w:r>
      <w:r w:rsidR="00D82ABD" w:rsidRPr="007C261E">
        <w:rPr>
          <w:rFonts w:cs="Times New Roman"/>
          <w:kern w:val="0"/>
        </w:rPr>
        <w:t>(Table 1)</w:t>
      </w:r>
      <w:r w:rsidR="00D82ABD">
        <w:rPr>
          <w:rFonts w:cs="Times New Roman"/>
          <w:kern w:val="0"/>
        </w:rPr>
        <w:t xml:space="preserve">, which </w:t>
      </w:r>
      <w:r w:rsidR="00811839">
        <w:rPr>
          <w:rFonts w:cs="Times New Roman"/>
          <w:kern w:val="0"/>
        </w:rPr>
        <w:t>was</w:t>
      </w:r>
      <w:r w:rsidR="00D82ABD">
        <w:rPr>
          <w:rFonts w:cs="Times New Roman"/>
          <w:kern w:val="0"/>
        </w:rPr>
        <w:t xml:space="preserve"> designed based on </w:t>
      </w:r>
      <w:r w:rsidR="005814F4">
        <w:rPr>
          <w:rFonts w:cs="Times New Roman"/>
          <w:kern w:val="0"/>
        </w:rPr>
        <w:t>H</w:t>
      </w:r>
      <w:r w:rsidR="00D82ABD">
        <w:rPr>
          <w:rFonts w:cs="Times New Roman"/>
          <w:kern w:val="0"/>
        </w:rPr>
        <w:t>uman IgG/</w:t>
      </w:r>
      <w:r w:rsidR="00D82ABD" w:rsidRPr="00D82ABD">
        <w:rPr>
          <w:rFonts w:cs="Times New Roman"/>
          <w:kern w:val="0"/>
        </w:rPr>
        <w:t xml:space="preserve">IgM </w:t>
      </w:r>
      <w:r w:rsidR="005814F4">
        <w:rPr>
          <w:rFonts w:cs="Times New Roman"/>
          <w:kern w:val="0"/>
        </w:rPr>
        <w:t>L</w:t>
      </w:r>
      <w:r w:rsidR="00D82ABD">
        <w:rPr>
          <w:rFonts w:cs="Times New Roman"/>
          <w:kern w:val="0"/>
        </w:rPr>
        <w:t xml:space="preserve">ibrary </w:t>
      </w:r>
      <w:r w:rsidR="005814F4">
        <w:rPr>
          <w:rFonts w:cs="Times New Roman"/>
          <w:kern w:val="0"/>
        </w:rPr>
        <w:t>P</w:t>
      </w:r>
      <w:r w:rsidR="00D82ABD">
        <w:rPr>
          <w:rFonts w:cs="Times New Roman"/>
          <w:kern w:val="0"/>
        </w:rPr>
        <w:t xml:space="preserve">rimer </w:t>
      </w:r>
      <w:r w:rsidR="005814F4">
        <w:rPr>
          <w:rFonts w:cs="Times New Roman"/>
          <w:kern w:val="0"/>
        </w:rPr>
        <w:t>S</w:t>
      </w:r>
      <w:r w:rsidR="00D82ABD" w:rsidRPr="00D82ABD">
        <w:rPr>
          <w:rFonts w:cs="Times New Roman"/>
          <w:kern w:val="0"/>
        </w:rPr>
        <w:t>et</w:t>
      </w:r>
      <w:r w:rsidR="009A2064">
        <w:rPr>
          <w:rFonts w:cs="Times New Roman"/>
          <w:kern w:val="0"/>
        </w:rPr>
        <w:t xml:space="preserve"> (</w:t>
      </w:r>
      <w:r w:rsidR="00467AE2">
        <w:rPr>
          <w:rFonts w:cs="Times New Roman"/>
          <w:kern w:val="0"/>
        </w:rPr>
        <w:t>PROGEN Biotechnik</w:t>
      </w:r>
      <w:r w:rsidR="009A2064">
        <w:rPr>
          <w:rFonts w:cs="Times New Roman"/>
          <w:kern w:val="0"/>
        </w:rPr>
        <w:t>).</w:t>
      </w:r>
      <w:r w:rsidR="00FA4F20">
        <w:rPr>
          <w:rFonts w:cs="Times New Roman"/>
          <w:kern w:val="0"/>
        </w:rPr>
        <w:t xml:space="preserve"> This amplification step is termed as </w:t>
      </w:r>
      <w:r w:rsidR="009136CC">
        <w:rPr>
          <w:rFonts w:cs="Times New Roman"/>
          <w:kern w:val="0"/>
        </w:rPr>
        <w:t>“</w:t>
      </w:r>
      <w:r w:rsidR="00FA4F20">
        <w:rPr>
          <w:rFonts w:cs="Times New Roman"/>
          <w:kern w:val="0"/>
        </w:rPr>
        <w:t>extension PCR</w:t>
      </w:r>
      <w:r w:rsidR="009136CC">
        <w:rPr>
          <w:rFonts w:cs="Times New Roman"/>
          <w:kern w:val="0"/>
        </w:rPr>
        <w:t>”</w:t>
      </w:r>
      <w:r w:rsidR="00FA4F20">
        <w:rPr>
          <w:rFonts w:cs="Times New Roman"/>
          <w:kern w:val="0"/>
        </w:rPr>
        <w:t>.</w:t>
      </w:r>
      <w:r w:rsidR="009A2064">
        <w:rPr>
          <w:rFonts w:cs="Times New Roman"/>
          <w:kern w:val="0"/>
        </w:rPr>
        <w:t xml:space="preserve"> </w:t>
      </w:r>
      <w:r>
        <w:rPr>
          <w:rFonts w:cs="Times New Roman"/>
          <w:kern w:val="0"/>
        </w:rPr>
        <w:t>Every</w:t>
      </w:r>
      <w:r w:rsidR="00FA4F20">
        <w:rPr>
          <w:rFonts w:cs="Times New Roman"/>
          <w:kern w:val="0"/>
        </w:rPr>
        <w:t xml:space="preserve"> </w:t>
      </w:r>
      <w:r>
        <w:rPr>
          <w:rFonts w:cs="Times New Roman"/>
          <w:kern w:val="0"/>
        </w:rPr>
        <w:t xml:space="preserve">PCR </w:t>
      </w:r>
      <w:r w:rsidR="00E07715">
        <w:rPr>
          <w:rFonts w:cs="Times New Roman"/>
          <w:kern w:val="0"/>
        </w:rPr>
        <w:t>were</w:t>
      </w:r>
      <w:r>
        <w:rPr>
          <w:rFonts w:cs="Times New Roman"/>
          <w:kern w:val="0"/>
        </w:rPr>
        <w:t xml:space="preserve"> optimized by adjusting cycle number, annealing temperature, polymerase type, template concentration, and percentage of additives</w:t>
      </w:r>
      <w:r w:rsidR="00485669">
        <w:rPr>
          <w:rFonts w:cs="Times New Roman"/>
          <w:kern w:val="0"/>
        </w:rPr>
        <w:t>.</w:t>
      </w:r>
      <w:r>
        <w:rPr>
          <w:rFonts w:cs="Times New Roman"/>
          <w:kern w:val="0"/>
        </w:rPr>
        <w:t xml:space="preserve"> </w:t>
      </w:r>
      <w:r w:rsidR="00485669">
        <w:rPr>
          <w:rFonts w:cs="Times New Roman"/>
          <w:kern w:val="0"/>
        </w:rPr>
        <w:t xml:space="preserve">Detailed conditions for each reaction are listed in </w:t>
      </w:r>
      <w:r w:rsidR="00485669" w:rsidRPr="007C261E">
        <w:rPr>
          <w:rFonts w:cs="Times New Roman"/>
          <w:kern w:val="0"/>
        </w:rPr>
        <w:t>Table 2.</w:t>
      </w:r>
      <w:r w:rsidR="00485669">
        <w:rPr>
          <w:rFonts w:cs="Times New Roman"/>
          <w:kern w:val="0"/>
        </w:rPr>
        <w:t xml:space="preserve"> </w:t>
      </w:r>
      <w:r w:rsidR="00E80616">
        <w:rPr>
          <w:rFonts w:cs="Times New Roman"/>
          <w:kern w:val="0"/>
        </w:rPr>
        <w:t xml:space="preserve">All of the </w:t>
      </w:r>
      <w:r w:rsidR="00053D2F">
        <w:rPr>
          <w:rFonts w:cs="Times New Roman"/>
          <w:kern w:val="0"/>
        </w:rPr>
        <w:t>VH</w:t>
      </w:r>
      <w:r w:rsidR="00E80616">
        <w:rPr>
          <w:rFonts w:cs="Times New Roman"/>
          <w:kern w:val="0"/>
        </w:rPr>
        <w:t xml:space="preserve"> </w:t>
      </w:r>
      <w:r w:rsidR="006A1BA4">
        <w:rPr>
          <w:rFonts w:cs="Times New Roman"/>
          <w:kern w:val="0"/>
        </w:rPr>
        <w:t xml:space="preserve">or the VL </w:t>
      </w:r>
      <w:r w:rsidR="00E80616">
        <w:rPr>
          <w:rFonts w:cs="Times New Roman"/>
          <w:kern w:val="0"/>
        </w:rPr>
        <w:t>reaction</w:t>
      </w:r>
      <w:r w:rsidR="006A1BA4">
        <w:rPr>
          <w:rFonts w:cs="Times New Roman"/>
          <w:kern w:val="0"/>
        </w:rPr>
        <w:t xml:space="preserve"> solution</w:t>
      </w:r>
      <w:r w:rsidR="00E80616">
        <w:rPr>
          <w:rFonts w:cs="Times New Roman"/>
          <w:kern w:val="0"/>
        </w:rPr>
        <w:t xml:space="preserve"> </w:t>
      </w:r>
      <w:r w:rsidR="00E07715">
        <w:rPr>
          <w:rFonts w:cs="Times New Roman"/>
          <w:kern w:val="0"/>
        </w:rPr>
        <w:t>were</w:t>
      </w:r>
      <w:r w:rsidR="00E80616">
        <w:rPr>
          <w:rFonts w:cs="Times New Roman"/>
          <w:kern w:val="0"/>
        </w:rPr>
        <w:t xml:space="preserve"> pooled together </w:t>
      </w:r>
      <w:r w:rsidR="00955577">
        <w:rPr>
          <w:rFonts w:cs="Times New Roman"/>
          <w:kern w:val="0"/>
        </w:rPr>
        <w:t>and</w:t>
      </w:r>
      <w:r w:rsidR="00E80616">
        <w:rPr>
          <w:rFonts w:cs="Times New Roman"/>
          <w:kern w:val="0"/>
        </w:rPr>
        <w:t xml:space="preserve"> </w:t>
      </w:r>
      <w:r w:rsidR="009136CC">
        <w:rPr>
          <w:rFonts w:cs="Times New Roman"/>
          <w:kern w:val="0"/>
        </w:rPr>
        <w:t>agarose (</w:t>
      </w:r>
      <w:r w:rsidR="008C3228" w:rsidRPr="008C3228">
        <w:rPr>
          <w:rFonts w:cs="Times New Roman"/>
          <w:kern w:val="0"/>
        </w:rPr>
        <w:t>UniRegion Bio-Tech</w:t>
      </w:r>
      <w:r w:rsidR="008C3228">
        <w:rPr>
          <w:rFonts w:cs="Times New Roman"/>
          <w:kern w:val="0"/>
        </w:rPr>
        <w:t>)</w:t>
      </w:r>
      <w:r w:rsidR="00955577">
        <w:rPr>
          <w:rFonts w:cs="Times New Roman"/>
          <w:kern w:val="0"/>
        </w:rPr>
        <w:t xml:space="preserve"> </w:t>
      </w:r>
      <w:r w:rsidR="008C3228">
        <w:rPr>
          <w:rFonts w:cs="Times New Roman"/>
          <w:kern w:val="0"/>
        </w:rPr>
        <w:t>gel</w:t>
      </w:r>
      <w:r w:rsidR="006A1BA4">
        <w:rPr>
          <w:rFonts w:cs="Times New Roman"/>
          <w:kern w:val="0"/>
        </w:rPr>
        <w:t>-</w:t>
      </w:r>
      <w:r w:rsidR="00E80616">
        <w:rPr>
          <w:rFonts w:cs="Times New Roman"/>
          <w:kern w:val="0"/>
        </w:rPr>
        <w:t>purifi</w:t>
      </w:r>
      <w:r w:rsidR="00955577">
        <w:rPr>
          <w:rFonts w:cs="Times New Roman"/>
          <w:kern w:val="0"/>
        </w:rPr>
        <w:t>ed</w:t>
      </w:r>
      <w:r w:rsidR="00E80616">
        <w:rPr>
          <w:rFonts w:cs="Times New Roman"/>
          <w:kern w:val="0"/>
        </w:rPr>
        <w:t xml:space="preserve"> </w:t>
      </w:r>
      <w:r w:rsidR="000413AF">
        <w:rPr>
          <w:rFonts w:cs="Times New Roman"/>
          <w:kern w:val="0"/>
        </w:rPr>
        <w:t>by AxyPrep</w:t>
      </w:r>
      <w:r w:rsidR="000413AF" w:rsidRPr="004979F6">
        <w:rPr>
          <w:rFonts w:cs="Times New Roman"/>
          <w:kern w:val="0"/>
        </w:rPr>
        <w:t>™</w:t>
      </w:r>
      <w:r w:rsidR="000413AF" w:rsidRPr="009136CC">
        <w:rPr>
          <w:rFonts w:cs="Times New Roman"/>
          <w:kern w:val="0"/>
        </w:rPr>
        <w:t xml:space="preserve"> </w:t>
      </w:r>
      <w:r w:rsidR="000413AF">
        <w:rPr>
          <w:rFonts w:cs="Times New Roman"/>
          <w:kern w:val="0"/>
        </w:rPr>
        <w:t>DNA Gel Extraction Kit (Corning).</w:t>
      </w:r>
      <w:r w:rsidR="00E80616">
        <w:rPr>
          <w:rFonts w:cs="Times New Roman"/>
          <w:kern w:val="0"/>
        </w:rPr>
        <w:t xml:space="preserve"> </w:t>
      </w:r>
      <w:r w:rsidR="00485669">
        <w:rPr>
          <w:rFonts w:cs="Times New Roman"/>
          <w:kern w:val="0"/>
        </w:rPr>
        <w:t xml:space="preserve">Overlap PCR </w:t>
      </w:r>
      <w:r w:rsidR="00E80616">
        <w:rPr>
          <w:rFonts w:cs="Times New Roman"/>
          <w:kern w:val="0"/>
        </w:rPr>
        <w:t xml:space="preserve">for pre-S1 scFv </w:t>
      </w:r>
      <w:r w:rsidR="00E07715">
        <w:rPr>
          <w:rFonts w:cs="Times New Roman"/>
          <w:kern w:val="0"/>
        </w:rPr>
        <w:t>was</w:t>
      </w:r>
      <w:r w:rsidR="00485669">
        <w:rPr>
          <w:rFonts w:cs="Times New Roman"/>
          <w:kern w:val="0"/>
        </w:rPr>
        <w:t xml:space="preserve"> performed </w:t>
      </w:r>
      <w:r w:rsidR="00E80616">
        <w:rPr>
          <w:rFonts w:cs="Times New Roman"/>
          <w:kern w:val="0"/>
        </w:rPr>
        <w:t>with 50 ng of both</w:t>
      </w:r>
      <w:r w:rsidR="000413AF">
        <w:rPr>
          <w:rFonts w:cs="Times New Roman"/>
          <w:kern w:val="0"/>
        </w:rPr>
        <w:t xml:space="preserve"> VH</w:t>
      </w:r>
      <w:r w:rsidR="000413AF">
        <w:rPr>
          <w:rFonts w:hint="eastAsia"/>
        </w:rPr>
        <w:t xml:space="preserve"> and </w:t>
      </w:r>
      <w:r w:rsidR="000413AF">
        <w:rPr>
          <w:rFonts w:cs="Times New Roman"/>
          <w:kern w:val="0"/>
        </w:rPr>
        <w:t>VL</w:t>
      </w:r>
      <w:r w:rsidR="001E1405">
        <w:rPr>
          <w:rFonts w:cs="Times New Roman"/>
          <w:kern w:val="0"/>
        </w:rPr>
        <w:t xml:space="preserve">, and </w:t>
      </w:r>
      <w:r w:rsidR="0097376D">
        <w:rPr>
          <w:rFonts w:cs="Times New Roman"/>
          <w:kern w:val="0"/>
        </w:rPr>
        <w:t xml:space="preserve">1.25 units of </w:t>
      </w:r>
      <w:r w:rsidR="0097376D" w:rsidRPr="0097376D">
        <w:rPr>
          <w:rFonts w:cs="Times New Roman"/>
          <w:i/>
          <w:kern w:val="0"/>
        </w:rPr>
        <w:t>OneTaq</w:t>
      </w:r>
      <w:r w:rsidR="00302F87">
        <w:rPr>
          <w:rFonts w:cs="Times New Roman"/>
          <w:kern w:val="0"/>
        </w:rPr>
        <w:t xml:space="preserve"> </w:t>
      </w:r>
      <w:r w:rsidR="001F1748">
        <w:rPr>
          <w:rFonts w:cs="Times New Roman"/>
          <w:kern w:val="0"/>
        </w:rPr>
        <w:t>(</w:t>
      </w:r>
      <w:r w:rsidR="001F1748" w:rsidRPr="001F1748">
        <w:t>New England Biolabs</w:t>
      </w:r>
      <w:r w:rsidR="001F1748">
        <w:t xml:space="preserve">) </w:t>
      </w:r>
      <w:r w:rsidR="00485669">
        <w:rPr>
          <w:rFonts w:cs="Times New Roman"/>
          <w:kern w:val="0"/>
        </w:rPr>
        <w:t xml:space="preserve">at </w:t>
      </w:r>
      <w:r w:rsidR="00E80616">
        <w:rPr>
          <w:rFonts w:cs="Times New Roman"/>
          <w:kern w:val="0"/>
        </w:rPr>
        <w:t>94</w:t>
      </w:r>
      <w:r w:rsidR="00E80616" w:rsidRPr="00385DB7">
        <w:rPr>
          <w:rFonts w:cs="Times New Roman"/>
          <w:kern w:val="0"/>
        </w:rPr>
        <w:t>℃</w:t>
      </w:r>
      <w:r w:rsidR="001E1405">
        <w:rPr>
          <w:rFonts w:cs="Times New Roman"/>
          <w:kern w:val="0"/>
        </w:rPr>
        <w:t xml:space="preserve"> for </w:t>
      </w:r>
      <w:r w:rsidR="00E80616">
        <w:rPr>
          <w:rFonts w:cs="Times New Roman"/>
          <w:kern w:val="0"/>
        </w:rPr>
        <w:t xml:space="preserve">2 minutes </w:t>
      </w:r>
      <w:r w:rsidR="001E1405">
        <w:rPr>
          <w:rFonts w:cs="Times New Roman"/>
          <w:kern w:val="0"/>
        </w:rPr>
        <w:t>as</w:t>
      </w:r>
      <w:r w:rsidR="00E80616">
        <w:rPr>
          <w:rFonts w:cs="Times New Roman"/>
          <w:kern w:val="0"/>
        </w:rPr>
        <w:t xml:space="preserve"> preliminary denature, </w:t>
      </w:r>
      <w:r w:rsidR="00053D2F">
        <w:rPr>
          <w:rFonts w:cs="Times New Roman"/>
          <w:kern w:val="0"/>
        </w:rPr>
        <w:t xml:space="preserve">5 cycles </w:t>
      </w:r>
      <w:r w:rsidR="001E1405">
        <w:rPr>
          <w:rFonts w:cs="Times New Roman"/>
          <w:kern w:val="0"/>
        </w:rPr>
        <w:t>at</w:t>
      </w:r>
      <w:r w:rsidR="00053D2F">
        <w:rPr>
          <w:rFonts w:cs="Times New Roman"/>
          <w:kern w:val="0"/>
        </w:rPr>
        <w:t xml:space="preserve"> </w:t>
      </w:r>
      <w:r w:rsidR="001E1405">
        <w:rPr>
          <w:rFonts w:cs="Times New Roman"/>
          <w:kern w:val="0"/>
        </w:rPr>
        <w:t>94</w:t>
      </w:r>
      <w:r w:rsidR="001E1405" w:rsidRPr="00385DB7">
        <w:rPr>
          <w:rFonts w:cs="Times New Roman"/>
          <w:kern w:val="0"/>
        </w:rPr>
        <w:t>℃</w:t>
      </w:r>
      <w:r w:rsidR="001E1405">
        <w:rPr>
          <w:rFonts w:cs="Times New Roman"/>
          <w:kern w:val="0"/>
        </w:rPr>
        <w:t xml:space="preserve"> for 30 seconds, </w:t>
      </w:r>
      <w:r w:rsidR="001F1748">
        <w:rPr>
          <w:rFonts w:cs="Times New Roman"/>
          <w:kern w:val="0"/>
        </w:rPr>
        <w:t>5</w:t>
      </w:r>
      <w:r w:rsidR="00E731DB">
        <w:rPr>
          <w:rFonts w:cs="Times New Roman"/>
          <w:kern w:val="0"/>
        </w:rPr>
        <w:t>6</w:t>
      </w:r>
      <w:r w:rsidR="001F1748" w:rsidRPr="00385DB7">
        <w:rPr>
          <w:rFonts w:cs="Times New Roman"/>
          <w:kern w:val="0"/>
        </w:rPr>
        <w:t>℃</w:t>
      </w:r>
      <w:r w:rsidR="001F1748">
        <w:rPr>
          <w:rFonts w:cs="Times New Roman"/>
          <w:kern w:val="0"/>
        </w:rPr>
        <w:t xml:space="preserve"> for 30 seconds, and </w:t>
      </w:r>
      <w:r w:rsidR="00D03FB3">
        <w:rPr>
          <w:rFonts w:cs="Times New Roman"/>
          <w:kern w:val="0"/>
        </w:rPr>
        <w:t>72</w:t>
      </w:r>
      <w:r w:rsidR="00D03FB3" w:rsidRPr="00385DB7">
        <w:rPr>
          <w:rFonts w:cs="Times New Roman"/>
          <w:kern w:val="0"/>
        </w:rPr>
        <w:t>℃</w:t>
      </w:r>
      <w:r w:rsidR="00D03FB3">
        <w:rPr>
          <w:rFonts w:cs="Times New Roman"/>
          <w:kern w:val="0"/>
        </w:rPr>
        <w:t xml:space="preserve"> for 1 minutes, and</w:t>
      </w:r>
      <w:r w:rsidR="006812C4">
        <w:rPr>
          <w:rFonts w:cs="Times New Roman"/>
          <w:kern w:val="0"/>
        </w:rPr>
        <w:t xml:space="preserve"> a final extension at</w:t>
      </w:r>
      <w:r w:rsidR="00D03FB3">
        <w:rPr>
          <w:rFonts w:cs="Times New Roman"/>
          <w:kern w:val="0"/>
        </w:rPr>
        <w:t xml:space="preserve"> 72</w:t>
      </w:r>
      <w:r w:rsidR="00D03FB3" w:rsidRPr="00385DB7">
        <w:rPr>
          <w:rFonts w:cs="Times New Roman"/>
          <w:kern w:val="0"/>
        </w:rPr>
        <w:t>℃</w:t>
      </w:r>
      <w:r w:rsidR="006812C4">
        <w:rPr>
          <w:rFonts w:cs="Times New Roman"/>
          <w:kern w:val="0"/>
        </w:rPr>
        <w:t xml:space="preserve"> for 1 minutes. </w:t>
      </w:r>
      <w:r w:rsidR="00FA4F20">
        <w:rPr>
          <w:rFonts w:cs="Times New Roman"/>
          <w:kern w:val="0"/>
        </w:rPr>
        <w:t xml:space="preserve">The purification PCR </w:t>
      </w:r>
      <w:r w:rsidR="00E07715">
        <w:rPr>
          <w:rFonts w:cs="Times New Roman"/>
          <w:kern w:val="0"/>
        </w:rPr>
        <w:t>was</w:t>
      </w:r>
      <w:r w:rsidR="00E731DB">
        <w:rPr>
          <w:rFonts w:cs="Times New Roman"/>
          <w:kern w:val="0"/>
        </w:rPr>
        <w:t xml:space="preserve"> carried out in a 50 </w:t>
      </w:r>
      <w:r w:rsidR="00E731DB" w:rsidRPr="003E2265">
        <w:rPr>
          <w:rFonts w:cs="Times New Roman"/>
          <w:kern w:val="0"/>
        </w:rPr>
        <w:t>μ</w:t>
      </w:r>
      <w:r w:rsidR="00E731DB">
        <w:rPr>
          <w:rFonts w:cs="Times New Roman" w:hint="cs"/>
          <w:kern w:val="0"/>
        </w:rPr>
        <w:t>l</w:t>
      </w:r>
      <w:r w:rsidR="00E731DB">
        <w:rPr>
          <w:rFonts w:cs="Times New Roman"/>
          <w:kern w:val="0"/>
        </w:rPr>
        <w:t xml:space="preserve"> reaction with 2 </w:t>
      </w:r>
      <w:r w:rsidR="00E731DB" w:rsidRPr="003E2265">
        <w:rPr>
          <w:rFonts w:cs="Times New Roman"/>
          <w:kern w:val="0"/>
        </w:rPr>
        <w:t>μ</w:t>
      </w:r>
      <w:r w:rsidR="00E731DB">
        <w:rPr>
          <w:rFonts w:cs="Times New Roman" w:hint="cs"/>
          <w:kern w:val="0"/>
        </w:rPr>
        <w:t>l</w:t>
      </w:r>
      <w:r w:rsidR="00E731DB">
        <w:rPr>
          <w:rFonts w:cs="Times New Roman"/>
          <w:kern w:val="0"/>
        </w:rPr>
        <w:t xml:space="preserve"> of previous overlap PCR product, 2.5 units of </w:t>
      </w:r>
      <w:r w:rsidR="00E731DB" w:rsidRPr="0097376D">
        <w:rPr>
          <w:rFonts w:cs="Times New Roman"/>
          <w:i/>
          <w:kern w:val="0"/>
        </w:rPr>
        <w:t>OneTaq</w:t>
      </w:r>
      <w:r w:rsidR="00E731DB">
        <w:rPr>
          <w:rFonts w:cs="Times New Roman"/>
          <w:kern w:val="0"/>
        </w:rPr>
        <w:t xml:space="preserve"> at </w:t>
      </w:r>
      <w:r w:rsidR="009D2715">
        <w:rPr>
          <w:rFonts w:cs="Times New Roman"/>
          <w:kern w:val="0"/>
        </w:rPr>
        <w:t>95</w:t>
      </w:r>
      <w:r w:rsidR="009D2715" w:rsidRPr="00385DB7">
        <w:rPr>
          <w:rFonts w:cs="Times New Roman"/>
          <w:kern w:val="0"/>
        </w:rPr>
        <w:t>℃</w:t>
      </w:r>
      <w:r w:rsidR="009D2715">
        <w:rPr>
          <w:rFonts w:cs="Times New Roman"/>
          <w:kern w:val="0"/>
        </w:rPr>
        <w:t xml:space="preserve"> for 3 minutes, 30 cycles at 95</w:t>
      </w:r>
      <w:r w:rsidR="009D2715" w:rsidRPr="00385DB7">
        <w:rPr>
          <w:rFonts w:cs="Times New Roman"/>
          <w:kern w:val="0"/>
        </w:rPr>
        <w:t>℃</w:t>
      </w:r>
      <w:r w:rsidR="009D2715">
        <w:rPr>
          <w:rFonts w:cs="Times New Roman"/>
          <w:kern w:val="0"/>
        </w:rPr>
        <w:t xml:space="preserve"> for 1 minute, 56</w:t>
      </w:r>
      <w:r w:rsidR="009D2715" w:rsidRPr="00385DB7">
        <w:rPr>
          <w:rFonts w:cs="Times New Roman"/>
          <w:kern w:val="0"/>
        </w:rPr>
        <w:t>℃</w:t>
      </w:r>
      <w:r w:rsidR="009D2715">
        <w:rPr>
          <w:rFonts w:cs="Times New Roman"/>
          <w:kern w:val="0"/>
        </w:rPr>
        <w:t xml:space="preserve"> for 45 seconds, and 72</w:t>
      </w:r>
      <w:r w:rsidR="009D2715" w:rsidRPr="00385DB7">
        <w:rPr>
          <w:rFonts w:cs="Times New Roman"/>
          <w:kern w:val="0"/>
        </w:rPr>
        <w:t>℃</w:t>
      </w:r>
      <w:r w:rsidR="009D2715">
        <w:rPr>
          <w:rFonts w:cs="Times New Roman"/>
          <w:kern w:val="0"/>
        </w:rPr>
        <w:t xml:space="preserve"> for 1 minutes, and a final extension at 72</w:t>
      </w:r>
      <w:r w:rsidR="009D2715" w:rsidRPr="00385DB7">
        <w:rPr>
          <w:rFonts w:cs="Times New Roman"/>
          <w:kern w:val="0"/>
        </w:rPr>
        <w:t>℃</w:t>
      </w:r>
      <w:r w:rsidR="009D2715">
        <w:rPr>
          <w:rFonts w:cs="Times New Roman"/>
          <w:kern w:val="0"/>
        </w:rPr>
        <w:t xml:space="preserve"> for 5 minutes.</w:t>
      </w:r>
      <w:r w:rsidR="006A4F47">
        <w:rPr>
          <w:rFonts w:cs="Times New Roman"/>
          <w:kern w:val="0"/>
        </w:rPr>
        <w:t xml:space="preserve"> </w:t>
      </w:r>
      <w:r w:rsidR="00F7283A">
        <w:rPr>
          <w:rFonts w:cs="Times New Roman"/>
          <w:kern w:val="0"/>
        </w:rPr>
        <w:t>T</w:t>
      </w:r>
      <w:r w:rsidR="006A4F47">
        <w:rPr>
          <w:rFonts w:cs="Times New Roman"/>
          <w:kern w:val="0"/>
        </w:rPr>
        <w:t xml:space="preserve">he </w:t>
      </w:r>
      <w:r w:rsidR="00F7283A">
        <w:rPr>
          <w:rFonts w:cs="Times New Roman"/>
          <w:kern w:val="0"/>
        </w:rPr>
        <w:t>forward flanking primer used</w:t>
      </w:r>
      <w:r w:rsidR="006A4F47">
        <w:rPr>
          <w:rFonts w:cs="Times New Roman"/>
          <w:kern w:val="0"/>
        </w:rPr>
        <w:t xml:space="preserve"> </w:t>
      </w:r>
      <w:r w:rsidR="00F7283A">
        <w:rPr>
          <w:rFonts w:cs="Times New Roman"/>
          <w:kern w:val="0"/>
        </w:rPr>
        <w:t xml:space="preserve">is 5’- GAATAGGCCATGGCG -3’, and the reverse flanking primer used is 5’- TGACAACCTTGCGGCCGC -3’. </w:t>
      </w:r>
      <w:r w:rsidR="00955577">
        <w:rPr>
          <w:rFonts w:cs="Times New Roman"/>
          <w:kern w:val="0"/>
        </w:rPr>
        <w:t xml:space="preserve">The </w:t>
      </w:r>
      <w:r w:rsidR="008C3228">
        <w:rPr>
          <w:rFonts w:cs="Times New Roman"/>
          <w:kern w:val="0"/>
        </w:rPr>
        <w:t xml:space="preserve">approximate </w:t>
      </w:r>
      <w:r w:rsidR="00955577">
        <w:rPr>
          <w:rFonts w:cs="Times New Roman"/>
          <w:kern w:val="0"/>
        </w:rPr>
        <w:t>800bp product</w:t>
      </w:r>
      <w:r w:rsidR="006A1BA4">
        <w:rPr>
          <w:rFonts w:cs="Times New Roman"/>
          <w:kern w:val="0"/>
        </w:rPr>
        <w:t xml:space="preserve">, </w:t>
      </w:r>
      <w:r w:rsidR="001C5D0D">
        <w:rPr>
          <w:rFonts w:cs="Times New Roman"/>
          <w:kern w:val="0"/>
        </w:rPr>
        <w:t>scFv</w:t>
      </w:r>
      <w:r w:rsidR="006A1BA4">
        <w:rPr>
          <w:rFonts w:cs="Times New Roman"/>
          <w:kern w:val="0"/>
        </w:rPr>
        <w:t>,</w:t>
      </w:r>
      <w:r w:rsidR="001C5D0D">
        <w:rPr>
          <w:rFonts w:cs="Times New Roman"/>
          <w:kern w:val="0"/>
        </w:rPr>
        <w:t xml:space="preserve"> </w:t>
      </w:r>
      <w:r w:rsidR="00E07715">
        <w:rPr>
          <w:rFonts w:cs="Times New Roman"/>
          <w:kern w:val="0"/>
        </w:rPr>
        <w:t>was</w:t>
      </w:r>
      <w:r w:rsidR="006A1BA4">
        <w:rPr>
          <w:rFonts w:cs="Times New Roman"/>
          <w:kern w:val="0"/>
        </w:rPr>
        <w:t xml:space="preserve"> gel-</w:t>
      </w:r>
      <w:r w:rsidR="00955577">
        <w:rPr>
          <w:rFonts w:cs="Times New Roman"/>
          <w:kern w:val="0"/>
        </w:rPr>
        <w:t>purified by the same kit mentioned above.</w:t>
      </w:r>
    </w:p>
    <w:p w:rsidR="00C71F67" w:rsidRDefault="00C71F67" w:rsidP="00AD1FB1">
      <w:pPr>
        <w:spacing w:line="480" w:lineRule="auto"/>
        <w:ind w:firstLine="480"/>
        <w:rPr>
          <w:rFonts w:cs="Times New Roman"/>
          <w:i/>
          <w:kern w:val="0"/>
          <w:sz w:val="28"/>
        </w:rPr>
      </w:pPr>
      <w:r>
        <w:rPr>
          <w:rFonts w:cs="Times New Roman"/>
          <w:i/>
          <w:kern w:val="0"/>
          <w:sz w:val="28"/>
        </w:rPr>
        <w:lastRenderedPageBreak/>
        <w:t>Competent Cell Preparation</w:t>
      </w:r>
    </w:p>
    <w:p w:rsidR="00C71F67" w:rsidRPr="00424CBD" w:rsidRDefault="00C71F67" w:rsidP="00EC651B">
      <w:pPr>
        <w:spacing w:line="480" w:lineRule="auto"/>
        <w:ind w:firstLine="480"/>
        <w:rPr>
          <w:rFonts w:cs="Times New Roman"/>
          <w:kern w:val="0"/>
        </w:rPr>
      </w:pPr>
      <w:r>
        <w:t xml:space="preserve">Chemically competent cells </w:t>
      </w:r>
      <w:r w:rsidR="00905983">
        <w:t>were</w:t>
      </w:r>
      <w:r>
        <w:t xml:space="preserve"> prepared as following steps: </w:t>
      </w:r>
      <w:r w:rsidR="00352C0D">
        <w:t>one</w:t>
      </w:r>
      <w:r>
        <w:t xml:space="preserve"> ml of wild-type </w:t>
      </w:r>
      <w:r>
        <w:rPr>
          <w:rFonts w:cs="Times New Roman"/>
          <w:kern w:val="0"/>
        </w:rPr>
        <w:t>XL-1 Blue</w:t>
      </w:r>
      <w:r w:rsidR="00424CBD">
        <w:rPr>
          <w:rFonts w:cs="Times New Roman"/>
          <w:kern w:val="0"/>
        </w:rPr>
        <w:t xml:space="preserve">: </w:t>
      </w:r>
      <w:r w:rsidR="00424CBD" w:rsidRPr="00424CBD">
        <w:rPr>
          <w:rFonts w:cs="Times New Roman"/>
          <w:i/>
          <w:kern w:val="0"/>
        </w:rPr>
        <w:t xml:space="preserve">recA1 endA1 gyrA96 thi-1 hsdR17 supE44 relA1 lac </w:t>
      </w:r>
      <w:r w:rsidR="00424CBD" w:rsidRPr="00424CBD">
        <w:rPr>
          <w:rFonts w:cs="Times New Roman"/>
          <w:kern w:val="0"/>
        </w:rPr>
        <w:t>[F´</w:t>
      </w:r>
      <w:r w:rsidR="00424CBD" w:rsidRPr="00424CBD">
        <w:rPr>
          <w:rFonts w:cs="Times New Roman"/>
          <w:i/>
          <w:kern w:val="0"/>
        </w:rPr>
        <w:t xml:space="preserve"> proAB lacI</w:t>
      </w:r>
      <w:r w:rsidR="00424CBD" w:rsidRPr="00424CBD">
        <w:rPr>
          <w:rFonts w:cs="Times New Roman"/>
          <w:i/>
          <w:kern w:val="0"/>
          <w:vertAlign w:val="superscript"/>
        </w:rPr>
        <w:t>q</w:t>
      </w:r>
      <w:r w:rsidR="00424CBD" w:rsidRPr="00424CBD">
        <w:rPr>
          <w:rFonts w:cs="Times New Roman"/>
          <w:i/>
          <w:kern w:val="0"/>
        </w:rPr>
        <w:t xml:space="preserve">Z∆M15 </w:t>
      </w:r>
      <w:r w:rsidR="00424CBD" w:rsidRPr="00424CBD">
        <w:rPr>
          <w:rFonts w:cs="Times New Roman"/>
          <w:kern w:val="0"/>
        </w:rPr>
        <w:t>Tn</w:t>
      </w:r>
      <w:r w:rsidR="00424CBD" w:rsidRPr="00424CBD">
        <w:rPr>
          <w:rFonts w:cs="Times New Roman"/>
          <w:i/>
          <w:kern w:val="0"/>
        </w:rPr>
        <w:t>10 (</w:t>
      </w:r>
      <w:r w:rsidR="00424CBD" w:rsidRPr="00424CBD">
        <w:rPr>
          <w:rFonts w:cs="Times New Roman"/>
          <w:kern w:val="0"/>
        </w:rPr>
        <w:t>Tet</w:t>
      </w:r>
      <w:r w:rsidR="00424CBD" w:rsidRPr="00424CBD">
        <w:rPr>
          <w:rFonts w:cs="Times New Roman"/>
          <w:kern w:val="0"/>
          <w:vertAlign w:val="superscript"/>
        </w:rPr>
        <w:t>r</w:t>
      </w:r>
      <w:r w:rsidR="00424CBD" w:rsidRPr="00424CBD">
        <w:rPr>
          <w:rFonts w:cs="Times New Roman"/>
          <w:i/>
          <w:kern w:val="0"/>
        </w:rPr>
        <w:t>)</w:t>
      </w:r>
      <w:r w:rsidR="00424CBD" w:rsidRPr="00424CBD">
        <w:rPr>
          <w:rFonts w:cs="Times New Roman"/>
          <w:kern w:val="0"/>
        </w:rPr>
        <w:t>]</w:t>
      </w:r>
      <w:r>
        <w:rPr>
          <w:rFonts w:cs="Times New Roman"/>
          <w:kern w:val="0"/>
        </w:rPr>
        <w:t xml:space="preserve"> (Agilent Technologies) overnight culture</w:t>
      </w:r>
      <w:r w:rsidR="00352C0D">
        <w:rPr>
          <w:rFonts w:cs="Times New Roman"/>
          <w:kern w:val="0"/>
        </w:rPr>
        <w:t xml:space="preserve"> was added</w:t>
      </w:r>
      <w:r>
        <w:rPr>
          <w:rFonts w:cs="Times New Roman"/>
          <w:kern w:val="0"/>
        </w:rPr>
        <w:t xml:space="preserve"> into 99 ml fresh 2YT </w:t>
      </w:r>
      <w:r w:rsidRPr="00D31EDA">
        <w:rPr>
          <w:rFonts w:cs="Times New Roman"/>
          <w:kern w:val="0"/>
        </w:rPr>
        <w:t>(</w:t>
      </w:r>
      <w:r w:rsidR="007F0511" w:rsidRPr="00D31EDA">
        <w:rPr>
          <w:rFonts w:cs="Times New Roman"/>
          <w:kern w:val="0"/>
        </w:rPr>
        <w:t>16</w:t>
      </w:r>
      <w:r w:rsidR="00542E96" w:rsidRPr="00D31EDA">
        <w:rPr>
          <w:rFonts w:cs="Times New Roman"/>
          <w:kern w:val="0"/>
        </w:rPr>
        <w:t xml:space="preserve"> </w:t>
      </w:r>
      <w:r w:rsidR="007F0511" w:rsidRPr="00D31EDA">
        <w:rPr>
          <w:rFonts w:cs="Times New Roman"/>
          <w:kern w:val="0"/>
        </w:rPr>
        <w:t xml:space="preserve">g </w:t>
      </w:r>
      <w:r w:rsidR="00542E96" w:rsidRPr="00D31EDA">
        <w:rPr>
          <w:rFonts w:cs="Times New Roman"/>
          <w:kern w:val="0"/>
        </w:rPr>
        <w:t>tryptone</w:t>
      </w:r>
      <w:r w:rsidR="00DD095B" w:rsidRPr="00D31EDA">
        <w:rPr>
          <w:rFonts w:cs="Times New Roman"/>
          <w:kern w:val="0"/>
        </w:rPr>
        <w:t xml:space="preserve"> (Laboratorios CONDA)</w:t>
      </w:r>
      <w:r w:rsidR="00542E96" w:rsidRPr="00D31EDA">
        <w:rPr>
          <w:rFonts w:cs="Times New Roman"/>
          <w:kern w:val="0"/>
        </w:rPr>
        <w:t>, 10 g yeast extract</w:t>
      </w:r>
      <w:r w:rsidR="00D31EDA">
        <w:rPr>
          <w:rFonts w:cs="Times New Roman"/>
          <w:kern w:val="0"/>
        </w:rPr>
        <w:t xml:space="preserve"> </w:t>
      </w:r>
      <w:r w:rsidR="00DD095B" w:rsidRPr="00D31EDA">
        <w:rPr>
          <w:rFonts w:cs="Times New Roman"/>
          <w:kern w:val="0"/>
        </w:rPr>
        <w:t>(</w:t>
      </w:r>
      <w:r w:rsidR="00D31EDA" w:rsidRPr="00D31EDA">
        <w:rPr>
          <w:rFonts w:cs="Times New Roman"/>
          <w:kern w:val="0"/>
        </w:rPr>
        <w:t>Laboratorios CONDA</w:t>
      </w:r>
      <w:r w:rsidR="00DD095B" w:rsidRPr="00D31EDA">
        <w:rPr>
          <w:rFonts w:cs="Times New Roman"/>
          <w:kern w:val="0"/>
        </w:rPr>
        <w:t>)</w:t>
      </w:r>
      <w:r w:rsidR="00542E96" w:rsidRPr="00D31EDA">
        <w:rPr>
          <w:rFonts w:cs="Times New Roman"/>
          <w:kern w:val="0"/>
        </w:rPr>
        <w:t>,</w:t>
      </w:r>
      <w:r w:rsidR="00542E96">
        <w:rPr>
          <w:rFonts w:cs="Times New Roman"/>
          <w:kern w:val="0"/>
        </w:rPr>
        <w:t xml:space="preserve"> and 5 g NaCl</w:t>
      </w:r>
      <w:r w:rsidR="00D675AF">
        <w:rPr>
          <w:rFonts w:cs="Times New Roman"/>
          <w:kern w:val="0"/>
        </w:rPr>
        <w:t xml:space="preserve"> in 1 L Milli-Q water</w:t>
      </w:r>
      <w:r>
        <w:rPr>
          <w:rFonts w:cs="Times New Roman"/>
          <w:kern w:val="0"/>
        </w:rPr>
        <w:t xml:space="preserve">) in a 500 ml </w:t>
      </w:r>
      <w:r w:rsidR="007F0511" w:rsidRPr="007F0511">
        <w:rPr>
          <w:rFonts w:cs="Times New Roman"/>
          <w:kern w:val="0"/>
        </w:rPr>
        <w:t xml:space="preserve">Erlenmeyer </w:t>
      </w:r>
      <w:r w:rsidR="007F0511">
        <w:rPr>
          <w:rFonts w:cs="Times New Roman"/>
          <w:kern w:val="0"/>
        </w:rPr>
        <w:t>flask</w:t>
      </w:r>
      <w:r w:rsidR="00352C0D">
        <w:rPr>
          <w:rFonts w:cs="Times New Roman"/>
          <w:kern w:val="0"/>
        </w:rPr>
        <w:t>. The culture was shaken</w:t>
      </w:r>
      <w:r w:rsidR="00D917D5">
        <w:rPr>
          <w:rFonts w:cs="Times New Roman"/>
          <w:kern w:val="0"/>
        </w:rPr>
        <w:t xml:space="preserve"> at </w:t>
      </w:r>
      <w:r w:rsidR="00352C0D">
        <w:rPr>
          <w:rFonts w:cs="Times New Roman"/>
          <w:kern w:val="0"/>
        </w:rPr>
        <w:t>200 rpm at</w:t>
      </w:r>
      <w:r w:rsidR="00B610B6">
        <w:rPr>
          <w:rFonts w:cs="Times New Roman"/>
          <w:kern w:val="0"/>
        </w:rPr>
        <w:t xml:space="preserve"> 37</w:t>
      </w:r>
      <w:r w:rsidR="00B610B6" w:rsidRPr="00385DB7">
        <w:rPr>
          <w:rFonts w:cs="Times New Roman"/>
          <w:kern w:val="0"/>
        </w:rPr>
        <w:t>℃</w:t>
      </w:r>
      <w:r w:rsidR="00B610B6">
        <w:rPr>
          <w:rFonts w:cs="Times New Roman"/>
          <w:kern w:val="0"/>
        </w:rPr>
        <w:t xml:space="preserve"> </w:t>
      </w:r>
      <w:r w:rsidR="00F03187">
        <w:rPr>
          <w:rFonts w:cs="Times New Roman"/>
          <w:kern w:val="0"/>
        </w:rPr>
        <w:t>until</w:t>
      </w:r>
      <w:r>
        <w:rPr>
          <w:rFonts w:cs="Times New Roman"/>
          <w:kern w:val="0"/>
        </w:rPr>
        <w:t xml:space="preserve"> OD</w:t>
      </w:r>
      <w:r>
        <w:rPr>
          <w:rFonts w:cs="Times New Roman"/>
          <w:kern w:val="0"/>
          <w:vertAlign w:val="subscript"/>
        </w:rPr>
        <w:t>600nm</w:t>
      </w:r>
      <w:r w:rsidR="00B610B6">
        <w:rPr>
          <w:rFonts w:cs="Times New Roman"/>
          <w:kern w:val="0"/>
        </w:rPr>
        <w:t xml:space="preserve"> </w:t>
      </w:r>
      <w:r w:rsidR="00E07715">
        <w:rPr>
          <w:rFonts w:cs="Times New Roman"/>
          <w:kern w:val="0"/>
        </w:rPr>
        <w:t>reached</w:t>
      </w:r>
      <w:r w:rsidR="00B610B6">
        <w:rPr>
          <w:rFonts w:cs="Times New Roman"/>
          <w:kern w:val="0"/>
        </w:rPr>
        <w:t xml:space="preserve"> </w:t>
      </w:r>
      <w:r>
        <w:rPr>
          <w:rFonts w:cs="Times New Roman"/>
          <w:kern w:val="0"/>
        </w:rPr>
        <w:t xml:space="preserve">0.4. </w:t>
      </w:r>
      <w:r w:rsidR="0022175C">
        <w:rPr>
          <w:rFonts w:cs="Times New Roman"/>
          <w:kern w:val="0"/>
        </w:rPr>
        <w:t>T</w:t>
      </w:r>
      <w:r w:rsidR="00DA023D">
        <w:rPr>
          <w:rFonts w:cs="Times New Roman"/>
          <w:kern w:val="0"/>
        </w:rPr>
        <w:t xml:space="preserve">he culture </w:t>
      </w:r>
      <w:r w:rsidR="0022175C">
        <w:rPr>
          <w:rFonts w:cs="Times New Roman"/>
          <w:kern w:val="0"/>
        </w:rPr>
        <w:t xml:space="preserve">was divided </w:t>
      </w:r>
      <w:r w:rsidR="00DA023D">
        <w:rPr>
          <w:rFonts w:cs="Times New Roman"/>
          <w:kern w:val="0"/>
        </w:rPr>
        <w:t>into two 50 ml centrifuge tube and c</w:t>
      </w:r>
      <w:r w:rsidR="00B610B6">
        <w:rPr>
          <w:rFonts w:cs="Times New Roman"/>
          <w:kern w:val="0"/>
        </w:rPr>
        <w:t>hill</w:t>
      </w:r>
      <w:r w:rsidR="0022175C">
        <w:rPr>
          <w:rFonts w:cs="Times New Roman"/>
          <w:kern w:val="0"/>
        </w:rPr>
        <w:t>ed</w:t>
      </w:r>
      <w:r w:rsidR="00B610B6">
        <w:rPr>
          <w:rFonts w:cs="Times New Roman"/>
          <w:kern w:val="0"/>
        </w:rPr>
        <w:t xml:space="preserve"> on ice for 30 minutes</w:t>
      </w:r>
      <w:r w:rsidR="0022175C">
        <w:rPr>
          <w:rFonts w:cs="Times New Roman"/>
          <w:kern w:val="0"/>
        </w:rPr>
        <w:t>. It was harvested by centrifuging at 6000 rpm at</w:t>
      </w:r>
      <w:r w:rsidR="00DA023D">
        <w:rPr>
          <w:rFonts w:cs="Times New Roman"/>
          <w:kern w:val="0"/>
        </w:rPr>
        <w:t xml:space="preserve"> 4</w:t>
      </w:r>
      <w:r w:rsidR="00DA023D" w:rsidRPr="00385DB7">
        <w:rPr>
          <w:rFonts w:cs="Times New Roman"/>
          <w:kern w:val="0"/>
        </w:rPr>
        <w:t>℃</w:t>
      </w:r>
      <w:r w:rsidR="00DA023D">
        <w:rPr>
          <w:rFonts w:cs="Times New Roman"/>
          <w:kern w:val="0"/>
        </w:rPr>
        <w:t xml:space="preserve"> for 5 minutes. </w:t>
      </w:r>
      <w:r w:rsidR="0022175C">
        <w:rPr>
          <w:rFonts w:cs="Times New Roman"/>
          <w:kern w:val="0"/>
        </w:rPr>
        <w:t>S</w:t>
      </w:r>
      <w:r w:rsidR="00DA023D">
        <w:rPr>
          <w:rFonts w:cs="Times New Roman"/>
          <w:kern w:val="0"/>
        </w:rPr>
        <w:t>upernatant</w:t>
      </w:r>
      <w:r w:rsidR="0022175C">
        <w:rPr>
          <w:rFonts w:cs="Times New Roman"/>
          <w:kern w:val="0"/>
        </w:rPr>
        <w:t xml:space="preserve"> was disposed and t</w:t>
      </w:r>
      <w:r w:rsidR="00DA023D">
        <w:rPr>
          <w:rFonts w:cs="Times New Roman"/>
          <w:kern w:val="0"/>
        </w:rPr>
        <w:t>he pellet</w:t>
      </w:r>
      <w:r w:rsidR="0022175C">
        <w:rPr>
          <w:rFonts w:cs="Times New Roman"/>
          <w:kern w:val="0"/>
        </w:rPr>
        <w:t xml:space="preserve"> was resuspend</w:t>
      </w:r>
      <w:r w:rsidR="00DA023D">
        <w:rPr>
          <w:rFonts w:cs="Times New Roman"/>
          <w:kern w:val="0"/>
        </w:rPr>
        <w:t xml:space="preserve"> </w:t>
      </w:r>
      <w:r w:rsidR="00753A57">
        <w:rPr>
          <w:rFonts w:cs="Times New Roman"/>
          <w:kern w:val="0"/>
        </w:rPr>
        <w:t xml:space="preserve">gently </w:t>
      </w:r>
      <w:r w:rsidR="00DA023D">
        <w:rPr>
          <w:rFonts w:cs="Times New Roman"/>
          <w:kern w:val="0"/>
        </w:rPr>
        <w:t xml:space="preserve">with 10 ml of ice-cold 0.1 M </w:t>
      </w:r>
      <w:r w:rsidR="00DA023D" w:rsidRPr="00DD095B">
        <w:rPr>
          <w:rFonts w:cs="Times New Roman"/>
          <w:kern w:val="0"/>
        </w:rPr>
        <w:t>CaCl</w:t>
      </w:r>
      <w:r w:rsidR="00DA023D" w:rsidRPr="00DD095B">
        <w:rPr>
          <w:rFonts w:cs="Times New Roman"/>
          <w:kern w:val="0"/>
          <w:vertAlign w:val="subscript"/>
        </w:rPr>
        <w:t>2</w:t>
      </w:r>
      <w:r w:rsidR="00DD095B" w:rsidRPr="00DD095B">
        <w:rPr>
          <w:rFonts w:cs="Times New Roman" w:hint="eastAsia"/>
          <w:kern w:val="0"/>
        </w:rPr>
        <w:t xml:space="preserve"> (</w:t>
      </w:r>
      <w:r w:rsidR="00DD095B">
        <w:rPr>
          <w:rFonts w:cs="Times New Roman" w:hint="eastAsia"/>
          <w:kern w:val="0"/>
        </w:rPr>
        <w:t>A</w:t>
      </w:r>
      <w:r w:rsidR="00DD095B">
        <w:rPr>
          <w:rFonts w:cs="Times New Roman"/>
          <w:kern w:val="0"/>
        </w:rPr>
        <w:t>vantor</w:t>
      </w:r>
      <w:r w:rsidR="00DD095B" w:rsidRPr="00DD095B">
        <w:rPr>
          <w:rFonts w:cs="Times New Roman" w:hint="eastAsia"/>
          <w:kern w:val="0"/>
        </w:rPr>
        <w:t>)</w:t>
      </w:r>
      <w:r w:rsidR="00DA023D">
        <w:rPr>
          <w:rFonts w:cs="Times New Roman"/>
          <w:kern w:val="0"/>
        </w:rPr>
        <w:t xml:space="preserve">/tube. </w:t>
      </w:r>
      <w:r w:rsidR="0022175C">
        <w:rPr>
          <w:rFonts w:cs="Times New Roman"/>
          <w:kern w:val="0"/>
        </w:rPr>
        <w:t>The solution</w:t>
      </w:r>
      <w:r w:rsidR="00A56D3E">
        <w:rPr>
          <w:rFonts w:cs="Times New Roman"/>
          <w:kern w:val="0"/>
        </w:rPr>
        <w:t>s were</w:t>
      </w:r>
      <w:r w:rsidR="0022175C">
        <w:rPr>
          <w:rFonts w:cs="Times New Roman"/>
          <w:kern w:val="0"/>
        </w:rPr>
        <w:t xml:space="preserve"> incubated</w:t>
      </w:r>
      <w:r w:rsidR="00DA023D">
        <w:rPr>
          <w:rFonts w:cs="Times New Roman"/>
          <w:kern w:val="0"/>
        </w:rPr>
        <w:t xml:space="preserve"> on ice for 30 minutes and </w:t>
      </w:r>
      <w:r w:rsidR="00753A57">
        <w:rPr>
          <w:rFonts w:cs="Times New Roman"/>
          <w:kern w:val="0"/>
        </w:rPr>
        <w:t>combine</w:t>
      </w:r>
      <w:r w:rsidR="0022175C">
        <w:rPr>
          <w:rFonts w:cs="Times New Roman"/>
          <w:kern w:val="0"/>
        </w:rPr>
        <w:t>d</w:t>
      </w:r>
      <w:r w:rsidR="00753A57">
        <w:rPr>
          <w:rFonts w:cs="Times New Roman"/>
          <w:kern w:val="0"/>
        </w:rPr>
        <w:t xml:space="preserve"> into one tube before centrifuging</w:t>
      </w:r>
      <w:r w:rsidR="00753A57" w:rsidRPr="00753A57">
        <w:rPr>
          <w:rFonts w:cs="Times New Roman"/>
          <w:kern w:val="0"/>
        </w:rPr>
        <w:t xml:space="preserve"> </w:t>
      </w:r>
      <w:r w:rsidR="0022175C">
        <w:rPr>
          <w:rFonts w:cs="Times New Roman"/>
          <w:kern w:val="0"/>
        </w:rPr>
        <w:t xml:space="preserve">at 5000 rpm at </w:t>
      </w:r>
      <w:r w:rsidR="00753A57">
        <w:rPr>
          <w:rFonts w:cs="Times New Roman"/>
          <w:kern w:val="0"/>
        </w:rPr>
        <w:t>4</w:t>
      </w:r>
      <w:r w:rsidR="00753A57" w:rsidRPr="00385DB7">
        <w:rPr>
          <w:rFonts w:cs="Times New Roman"/>
          <w:kern w:val="0"/>
        </w:rPr>
        <w:t>℃</w:t>
      </w:r>
      <w:r w:rsidR="00753A57">
        <w:rPr>
          <w:rFonts w:cs="Times New Roman"/>
          <w:kern w:val="0"/>
        </w:rPr>
        <w:t xml:space="preserve"> for 10 minutes. </w:t>
      </w:r>
      <w:r w:rsidR="0022175C">
        <w:rPr>
          <w:rFonts w:cs="Times New Roman"/>
          <w:kern w:val="0"/>
        </w:rPr>
        <w:t>T</w:t>
      </w:r>
      <w:r w:rsidR="00B426DD">
        <w:rPr>
          <w:rFonts w:cs="Times New Roman"/>
          <w:kern w:val="0"/>
        </w:rPr>
        <w:t xml:space="preserve">he pellet </w:t>
      </w:r>
      <w:r w:rsidR="0022175C">
        <w:rPr>
          <w:rFonts w:cs="Times New Roman"/>
          <w:kern w:val="0"/>
        </w:rPr>
        <w:t xml:space="preserve">was </w:t>
      </w:r>
      <w:r w:rsidR="00B426DD">
        <w:rPr>
          <w:rFonts w:cs="Times New Roman"/>
          <w:kern w:val="0"/>
        </w:rPr>
        <w:t>gently</w:t>
      </w:r>
      <w:r w:rsidR="0022175C">
        <w:rPr>
          <w:rFonts w:cs="Times New Roman"/>
          <w:kern w:val="0"/>
        </w:rPr>
        <w:t xml:space="preserve"> resuspended</w:t>
      </w:r>
      <w:r w:rsidR="00B426DD">
        <w:rPr>
          <w:rFonts w:cs="Times New Roman"/>
          <w:kern w:val="0"/>
        </w:rPr>
        <w:t xml:space="preserve"> with 1 ml of 10</w:t>
      </w:r>
      <w:r w:rsidR="00753A57">
        <w:rPr>
          <w:rFonts w:cs="Times New Roman"/>
          <w:kern w:val="0"/>
        </w:rPr>
        <w:t xml:space="preserve">% </w:t>
      </w:r>
      <w:r w:rsidR="00753A57" w:rsidRPr="00DD095B">
        <w:rPr>
          <w:rFonts w:cs="Times New Roman"/>
          <w:kern w:val="0"/>
        </w:rPr>
        <w:t>glycerol</w:t>
      </w:r>
      <w:r w:rsidR="00DD095B">
        <w:rPr>
          <w:rFonts w:cs="Times New Roman"/>
          <w:kern w:val="0"/>
        </w:rPr>
        <w:t xml:space="preserve"> (Avantor)</w:t>
      </w:r>
      <w:r w:rsidR="00753A57">
        <w:rPr>
          <w:rFonts w:cs="Times New Roman"/>
          <w:kern w:val="0"/>
        </w:rPr>
        <w:t xml:space="preserve"> in 0.1 M CaCl</w:t>
      </w:r>
      <w:r w:rsidR="00753A57">
        <w:rPr>
          <w:rFonts w:cs="Times New Roman"/>
          <w:kern w:val="0"/>
          <w:vertAlign w:val="subscript"/>
        </w:rPr>
        <w:t>2</w:t>
      </w:r>
      <w:r w:rsidR="00FD3EF1">
        <w:rPr>
          <w:rFonts w:cs="Times New Roman"/>
          <w:kern w:val="0"/>
        </w:rPr>
        <w:t xml:space="preserve">. </w:t>
      </w:r>
      <w:r w:rsidR="0022175C">
        <w:rPr>
          <w:rFonts w:cs="Times New Roman"/>
          <w:kern w:val="0"/>
        </w:rPr>
        <w:t>At last, it was a</w:t>
      </w:r>
      <w:r w:rsidR="00FD3EF1">
        <w:rPr>
          <w:rFonts w:cs="Times New Roman"/>
          <w:kern w:val="0"/>
        </w:rPr>
        <w:t>liquot</w:t>
      </w:r>
      <w:r w:rsidR="0022175C">
        <w:rPr>
          <w:rFonts w:cs="Times New Roman"/>
          <w:kern w:val="0"/>
        </w:rPr>
        <w:t>ed</w:t>
      </w:r>
      <w:r w:rsidR="00FD3EF1">
        <w:rPr>
          <w:rFonts w:cs="Times New Roman"/>
          <w:kern w:val="0"/>
        </w:rPr>
        <w:t xml:space="preserve"> </w:t>
      </w:r>
      <w:r w:rsidR="004B3215">
        <w:rPr>
          <w:rFonts w:cs="Times New Roman"/>
          <w:kern w:val="0"/>
        </w:rPr>
        <w:t xml:space="preserve">into </w:t>
      </w:r>
      <w:r w:rsidR="00FD3EF1">
        <w:rPr>
          <w:rFonts w:cs="Times New Roman"/>
          <w:kern w:val="0"/>
        </w:rPr>
        <w:t xml:space="preserve">100 </w:t>
      </w:r>
      <w:r w:rsidR="00FD3EF1" w:rsidRPr="003E2265">
        <w:rPr>
          <w:rFonts w:cs="Times New Roman"/>
          <w:kern w:val="0"/>
        </w:rPr>
        <w:t>μ</w:t>
      </w:r>
      <w:r w:rsidR="00FD3EF1">
        <w:rPr>
          <w:rFonts w:cs="Times New Roman" w:hint="cs"/>
          <w:kern w:val="0"/>
        </w:rPr>
        <w:t>l</w:t>
      </w:r>
      <w:r w:rsidR="008B20D0">
        <w:rPr>
          <w:rFonts w:cs="Times New Roman"/>
          <w:kern w:val="0"/>
        </w:rPr>
        <w:t>/tube</w:t>
      </w:r>
      <w:r w:rsidR="004B3215">
        <w:rPr>
          <w:rFonts w:cs="Times New Roman"/>
          <w:kern w:val="0"/>
        </w:rPr>
        <w:t xml:space="preserve"> and stored in -80</w:t>
      </w:r>
      <w:r w:rsidR="004B3215" w:rsidRPr="00385DB7">
        <w:rPr>
          <w:rFonts w:cs="Times New Roman"/>
          <w:kern w:val="0"/>
        </w:rPr>
        <w:t>℃</w:t>
      </w:r>
      <w:r w:rsidR="004B3215">
        <w:rPr>
          <w:rFonts w:cs="Times New Roman"/>
          <w:kern w:val="0"/>
        </w:rPr>
        <w:t xml:space="preserve"> refrigerator</w:t>
      </w:r>
      <w:r w:rsidR="00D9083C">
        <w:rPr>
          <w:rFonts w:cs="Times New Roman"/>
          <w:kern w:val="0"/>
        </w:rPr>
        <w:t xml:space="preserve"> immediately. </w:t>
      </w:r>
      <w:r w:rsidR="002D03FB">
        <w:rPr>
          <w:rFonts w:cs="Times New Roman"/>
          <w:kern w:val="0"/>
        </w:rPr>
        <w:t>For electrocompetent cell</w:t>
      </w:r>
      <w:r w:rsidR="00D9083C">
        <w:rPr>
          <w:rFonts w:cs="Times New Roman"/>
          <w:kern w:val="0"/>
        </w:rPr>
        <w:t xml:space="preserve"> </w:t>
      </w:r>
      <w:r w:rsidR="002D03FB">
        <w:rPr>
          <w:rFonts w:cs="Times New Roman"/>
          <w:kern w:val="0"/>
        </w:rPr>
        <w:t>preparation</w:t>
      </w:r>
      <w:r w:rsidR="005F1B29">
        <w:rPr>
          <w:rFonts w:cs="Times New Roman"/>
          <w:kern w:val="0"/>
        </w:rPr>
        <w:t>, air conditioner was set at 25</w:t>
      </w:r>
      <w:r w:rsidR="005F1B29" w:rsidRPr="001C5D0D">
        <w:rPr>
          <w:rFonts w:cs="Times New Roman"/>
        </w:rPr>
        <w:t>℃</w:t>
      </w:r>
      <w:r w:rsidR="005F1B29">
        <w:rPr>
          <w:rFonts w:cs="Times New Roman"/>
        </w:rPr>
        <w:t xml:space="preserve"> six hours before the experiment, and all of the equipment and materials were stood in the same room.</w:t>
      </w:r>
      <w:r w:rsidR="00424CBD">
        <w:rPr>
          <w:rFonts w:cs="Times New Roman"/>
          <w:kern w:val="0"/>
        </w:rPr>
        <w:fldChar w:fldCharType="begin"/>
      </w:r>
      <w:r w:rsidR="00433AA0">
        <w:rPr>
          <w:rFonts w:cs="Times New Roman"/>
          <w:kern w:val="0"/>
        </w:rPr>
        <w:instrText xml:space="preserve"> ADDIN EN.CITE &lt;EndNote&gt;&lt;Cite&gt;&lt;Author&gt;Tu&lt;/Author&gt;&lt;Year&gt;2016&lt;/Year&gt;&lt;RecNum&gt;261&lt;/RecNum&gt;&lt;DisplayText&gt;(41)&lt;/DisplayText&gt;&lt;record&gt;&lt;rec-number&gt;261&lt;/rec-number&gt;&lt;foreign-keys&gt;&lt;key app="EN" db-id="5x0vf5w2cpetv5ersssps9sgrd2vd2w959rf" timestamp="1545496201"&gt;261&lt;/key&gt;&lt;/foreign-keys&gt;&lt;ref-type name="Journal Article"&gt;17&lt;/ref-type&gt;&lt;contributors&gt;&lt;authors&gt;&lt;author&gt;Tu, Qiang&lt;/author&gt;&lt;author&gt;Yin, Jia&lt;/author&gt;&lt;author&gt;Fu, Jun&lt;/author&gt;&lt;author&gt;Herrmann, Jennifer&lt;/author&gt;&lt;author&gt;Li, Yuezhong&lt;/author&gt;&lt;author&gt;Yin, Yulong&lt;/author&gt;&lt;author&gt;Stewart, A. Francis&lt;/author&gt;&lt;author&gt;Müller, Rolf&lt;/author&gt;&lt;author&gt;Zhang, Youming&lt;/author&gt;&lt;/authors&gt;&lt;/contributors&gt;&lt;titles&gt;&lt;title&gt;Room temperature electrocompetent bacterial cells improve DNA transformation and recombineering efficiency&lt;/title&gt;&lt;secondary-title&gt;Scientific Reports&lt;/secondary-title&gt;&lt;/titles&gt;&lt;periodical&gt;&lt;full-title&gt;Scientific Reports&lt;/full-title&gt;&lt;/periodical&gt;&lt;pages&gt;24648&lt;/pages&gt;&lt;volume&gt;6&lt;/volume&gt;&lt;dates&gt;&lt;year&gt;2016&lt;/year&gt;&lt;pub-dates&gt;&lt;date&gt;04/20/online&lt;/date&gt;&lt;/pub-dates&gt;&lt;/dates&gt;&lt;publisher&gt;The Author(s)&lt;/publisher&gt;&lt;work-type&gt;Article&lt;/work-type&gt;&lt;urls&gt;&lt;related-urls&gt;&lt;url&gt;https://doi.org/10.1038/srep24648&lt;/url&gt;&lt;/related-urls&gt;&lt;/urls&gt;&lt;electronic-resource-num&gt;10.1038/srep24648&amp;#xD;https://www.nature.com/articles/srep24648#supplementary-information&lt;/electronic-resource-num&gt;&lt;/record&gt;&lt;/Cite&gt;&lt;/EndNote&gt;</w:instrText>
      </w:r>
      <w:r w:rsidR="00424CBD">
        <w:rPr>
          <w:rFonts w:cs="Times New Roman"/>
          <w:kern w:val="0"/>
        </w:rPr>
        <w:fldChar w:fldCharType="separate"/>
      </w:r>
      <w:r w:rsidR="00433AA0">
        <w:rPr>
          <w:rFonts w:cs="Times New Roman"/>
          <w:noProof/>
          <w:kern w:val="0"/>
        </w:rPr>
        <w:t>(41)</w:t>
      </w:r>
      <w:r w:rsidR="00424CBD">
        <w:rPr>
          <w:rFonts w:cs="Times New Roman"/>
          <w:kern w:val="0"/>
        </w:rPr>
        <w:fldChar w:fldCharType="end"/>
      </w:r>
      <w:r w:rsidR="002D03FB">
        <w:rPr>
          <w:rFonts w:cs="Times New Roman"/>
          <w:kern w:val="0"/>
        </w:rPr>
        <w:t xml:space="preserve">: </w:t>
      </w:r>
      <w:r w:rsidR="00424CBD">
        <w:t xml:space="preserve">1 ml of wild-type </w:t>
      </w:r>
      <w:r w:rsidR="00424CBD">
        <w:rPr>
          <w:rFonts w:cs="Times New Roman"/>
          <w:kern w:val="0"/>
        </w:rPr>
        <w:t xml:space="preserve">XL-1 Blue overnight culture </w:t>
      </w:r>
      <w:r w:rsidR="00E07715">
        <w:rPr>
          <w:rFonts w:cs="Times New Roman"/>
          <w:kern w:val="0"/>
        </w:rPr>
        <w:t>was</w:t>
      </w:r>
      <w:r w:rsidR="00424CBD">
        <w:rPr>
          <w:rFonts w:cs="Times New Roman"/>
          <w:kern w:val="0"/>
        </w:rPr>
        <w:t xml:space="preserve"> aliquot</w:t>
      </w:r>
      <w:r w:rsidR="0022175C">
        <w:rPr>
          <w:rFonts w:cs="Times New Roman"/>
          <w:kern w:val="0"/>
        </w:rPr>
        <w:t>ed</w:t>
      </w:r>
      <w:r w:rsidR="00424CBD">
        <w:rPr>
          <w:rFonts w:cs="Times New Roman"/>
          <w:kern w:val="0"/>
        </w:rPr>
        <w:t xml:space="preserve"> into 99 ml fresh 2YT in a 500 ml </w:t>
      </w:r>
      <w:r w:rsidR="00424CBD" w:rsidRPr="007F0511">
        <w:rPr>
          <w:rFonts w:cs="Times New Roman"/>
          <w:kern w:val="0"/>
        </w:rPr>
        <w:t xml:space="preserve">Erlenmeyer </w:t>
      </w:r>
      <w:r w:rsidR="0022175C">
        <w:rPr>
          <w:rFonts w:cs="Times New Roman"/>
          <w:kern w:val="0"/>
        </w:rPr>
        <w:t xml:space="preserve">flask. Cells were cultured at 200 rpm at </w:t>
      </w:r>
      <w:r w:rsidR="00424CBD">
        <w:rPr>
          <w:rFonts w:cs="Times New Roman"/>
          <w:kern w:val="0"/>
        </w:rPr>
        <w:t>37</w:t>
      </w:r>
      <w:r w:rsidR="00424CBD" w:rsidRPr="00385DB7">
        <w:rPr>
          <w:rFonts w:cs="Times New Roman"/>
          <w:kern w:val="0"/>
        </w:rPr>
        <w:t>℃</w:t>
      </w:r>
      <w:r w:rsidR="00F03187">
        <w:rPr>
          <w:rFonts w:cs="Times New Roman"/>
          <w:kern w:val="0"/>
        </w:rPr>
        <w:t xml:space="preserve"> until </w:t>
      </w:r>
      <w:r w:rsidR="00424CBD">
        <w:rPr>
          <w:rFonts w:cs="Times New Roman"/>
          <w:kern w:val="0"/>
        </w:rPr>
        <w:t>OD</w:t>
      </w:r>
      <w:r w:rsidR="00424CBD">
        <w:rPr>
          <w:rFonts w:cs="Times New Roman"/>
          <w:kern w:val="0"/>
          <w:vertAlign w:val="subscript"/>
        </w:rPr>
        <w:t>600nm</w:t>
      </w:r>
      <w:r w:rsidR="00424CBD">
        <w:rPr>
          <w:rFonts w:cs="Times New Roman"/>
          <w:kern w:val="0"/>
        </w:rPr>
        <w:t xml:space="preserve"> </w:t>
      </w:r>
      <w:r w:rsidR="00E07715">
        <w:rPr>
          <w:rFonts w:cs="Times New Roman"/>
          <w:kern w:val="0"/>
        </w:rPr>
        <w:t>reached</w:t>
      </w:r>
      <w:r w:rsidR="00424CBD">
        <w:rPr>
          <w:rFonts w:cs="Times New Roman"/>
          <w:kern w:val="0"/>
        </w:rPr>
        <w:t xml:space="preserve"> 0.6.</w:t>
      </w:r>
      <w:r w:rsidR="0048714F">
        <w:rPr>
          <w:rFonts w:cs="Times New Roman"/>
          <w:kern w:val="0"/>
        </w:rPr>
        <w:t xml:space="preserve"> </w:t>
      </w:r>
      <w:r w:rsidR="0022175C">
        <w:rPr>
          <w:rFonts w:cs="Times New Roman"/>
          <w:kern w:val="0"/>
        </w:rPr>
        <w:t>T</w:t>
      </w:r>
      <w:r w:rsidR="00B426DD">
        <w:rPr>
          <w:rFonts w:cs="Times New Roman"/>
          <w:kern w:val="0"/>
        </w:rPr>
        <w:t xml:space="preserve">he culture </w:t>
      </w:r>
      <w:r w:rsidR="0022175C">
        <w:rPr>
          <w:rFonts w:cs="Times New Roman"/>
          <w:kern w:val="0"/>
        </w:rPr>
        <w:t xml:space="preserve">was separated </w:t>
      </w:r>
      <w:r w:rsidR="00B426DD">
        <w:rPr>
          <w:rFonts w:cs="Times New Roman"/>
          <w:kern w:val="0"/>
        </w:rPr>
        <w:t>into two 50 ml centrifuge tube and c</w:t>
      </w:r>
      <w:r w:rsidR="0048714F">
        <w:rPr>
          <w:rFonts w:cs="Times New Roman"/>
          <w:kern w:val="0"/>
        </w:rPr>
        <w:t>entrifuge at 6000 rpm, 25</w:t>
      </w:r>
      <w:r w:rsidR="0048714F" w:rsidRPr="00385DB7">
        <w:rPr>
          <w:rFonts w:cs="Times New Roman"/>
          <w:kern w:val="0"/>
        </w:rPr>
        <w:t>℃</w:t>
      </w:r>
      <w:r w:rsidR="0048714F">
        <w:rPr>
          <w:rFonts w:cs="Times New Roman"/>
          <w:kern w:val="0"/>
        </w:rPr>
        <w:t xml:space="preserve"> for </w:t>
      </w:r>
      <w:r w:rsidR="0022175C">
        <w:rPr>
          <w:rFonts w:cs="Times New Roman"/>
          <w:kern w:val="0"/>
        </w:rPr>
        <w:t>5 minutes</w:t>
      </w:r>
      <w:r w:rsidR="00A56D3E">
        <w:rPr>
          <w:rFonts w:cs="Times New Roman"/>
          <w:kern w:val="0"/>
        </w:rPr>
        <w:t>. T</w:t>
      </w:r>
      <w:r w:rsidR="0048714F">
        <w:rPr>
          <w:rFonts w:cs="Times New Roman"/>
          <w:kern w:val="0"/>
        </w:rPr>
        <w:t>he supernatant</w:t>
      </w:r>
      <w:r w:rsidR="00A56D3E">
        <w:rPr>
          <w:rFonts w:cs="Times New Roman"/>
          <w:kern w:val="0"/>
        </w:rPr>
        <w:t xml:space="preserve"> was decanted and </w:t>
      </w:r>
      <w:r w:rsidR="0048714F">
        <w:rPr>
          <w:rFonts w:cs="Times New Roman"/>
          <w:kern w:val="0"/>
        </w:rPr>
        <w:t>pellet</w:t>
      </w:r>
      <w:r w:rsidR="00A56D3E">
        <w:rPr>
          <w:rFonts w:cs="Times New Roman"/>
          <w:kern w:val="0"/>
        </w:rPr>
        <w:t xml:space="preserve"> was resuspended</w:t>
      </w:r>
      <w:r w:rsidR="0048714F">
        <w:rPr>
          <w:rFonts w:cs="Times New Roman"/>
          <w:kern w:val="0"/>
        </w:rPr>
        <w:t xml:space="preserve"> gently with </w:t>
      </w:r>
      <w:r w:rsidR="00B426DD">
        <w:rPr>
          <w:rFonts w:cs="Times New Roman"/>
          <w:kern w:val="0"/>
        </w:rPr>
        <w:t>50</w:t>
      </w:r>
      <w:r w:rsidR="0048714F">
        <w:rPr>
          <w:rFonts w:cs="Times New Roman"/>
          <w:kern w:val="0"/>
        </w:rPr>
        <w:t xml:space="preserve"> ml of ambient temperature</w:t>
      </w:r>
      <w:r w:rsidR="00CA2D30">
        <w:rPr>
          <w:rFonts w:cs="Times New Roman"/>
          <w:kern w:val="0"/>
        </w:rPr>
        <w:t xml:space="preserve"> (25</w:t>
      </w:r>
      <w:r w:rsidR="00CA2D30" w:rsidRPr="001C5D0D">
        <w:rPr>
          <w:rFonts w:cs="Times New Roman"/>
        </w:rPr>
        <w:t>℃</w:t>
      </w:r>
      <w:r w:rsidR="00CA2D30">
        <w:rPr>
          <w:rFonts w:cs="Times New Roman"/>
          <w:kern w:val="0"/>
        </w:rPr>
        <w:t>)</w:t>
      </w:r>
      <w:r w:rsidR="0048714F">
        <w:rPr>
          <w:rFonts w:cs="Times New Roman"/>
          <w:kern w:val="0"/>
        </w:rPr>
        <w:t xml:space="preserve"> 10% glycerol /tube.</w:t>
      </w:r>
      <w:r w:rsidR="00A56D3E">
        <w:rPr>
          <w:rFonts w:cs="Times New Roman"/>
          <w:kern w:val="0"/>
        </w:rPr>
        <w:t xml:space="preserve"> They were then centrifuged</w:t>
      </w:r>
      <w:r w:rsidR="00B426DD" w:rsidRPr="00753A57">
        <w:rPr>
          <w:rFonts w:cs="Times New Roman"/>
          <w:kern w:val="0"/>
        </w:rPr>
        <w:t xml:space="preserve"> </w:t>
      </w:r>
      <w:r w:rsidR="00A56D3E">
        <w:rPr>
          <w:rFonts w:cs="Times New Roman"/>
          <w:kern w:val="0"/>
        </w:rPr>
        <w:t xml:space="preserve">at 5000 rpm at </w:t>
      </w:r>
      <w:r w:rsidR="00B426DD">
        <w:rPr>
          <w:rFonts w:cs="Times New Roman"/>
          <w:kern w:val="0"/>
        </w:rPr>
        <w:t>25</w:t>
      </w:r>
      <w:r w:rsidR="00B426DD" w:rsidRPr="00385DB7">
        <w:rPr>
          <w:rFonts w:cs="Times New Roman"/>
          <w:kern w:val="0"/>
        </w:rPr>
        <w:t>℃</w:t>
      </w:r>
      <w:r w:rsidR="00A56D3E">
        <w:rPr>
          <w:rFonts w:cs="Times New Roman"/>
          <w:kern w:val="0"/>
        </w:rPr>
        <w:t xml:space="preserve"> for 10 minutes. P</w:t>
      </w:r>
      <w:r w:rsidR="00B426DD">
        <w:rPr>
          <w:rFonts w:cs="Times New Roman"/>
          <w:kern w:val="0"/>
        </w:rPr>
        <w:t>ellet</w:t>
      </w:r>
      <w:r w:rsidR="00A56D3E">
        <w:rPr>
          <w:rFonts w:cs="Times New Roman"/>
          <w:kern w:val="0"/>
        </w:rPr>
        <w:t>s</w:t>
      </w:r>
      <w:r w:rsidR="00A56D3E">
        <w:rPr>
          <w:rFonts w:cs="Times New Roman" w:hint="eastAsia"/>
          <w:kern w:val="0"/>
        </w:rPr>
        <w:t xml:space="preserve"> were washed</w:t>
      </w:r>
      <w:r w:rsidR="00B426DD">
        <w:rPr>
          <w:rFonts w:cs="Times New Roman"/>
          <w:kern w:val="0"/>
        </w:rPr>
        <w:t xml:space="preserve"> with 25 ml of 10% </w:t>
      </w:r>
      <w:r w:rsidR="00B426DD">
        <w:rPr>
          <w:rFonts w:cs="Times New Roman"/>
          <w:kern w:val="0"/>
        </w:rPr>
        <w:lastRenderedPageBreak/>
        <w:t xml:space="preserve">glycerol /tube and </w:t>
      </w:r>
      <w:r w:rsidR="00A56D3E">
        <w:rPr>
          <w:rFonts w:cs="Times New Roman"/>
          <w:kern w:val="0"/>
        </w:rPr>
        <w:t xml:space="preserve">solutions were </w:t>
      </w:r>
      <w:r w:rsidR="00B426DD">
        <w:rPr>
          <w:rFonts w:cs="Times New Roman"/>
          <w:kern w:val="0"/>
        </w:rPr>
        <w:t>combine</w:t>
      </w:r>
      <w:r w:rsidR="00A56D3E">
        <w:rPr>
          <w:rFonts w:cs="Times New Roman"/>
          <w:kern w:val="0"/>
        </w:rPr>
        <w:t>d</w:t>
      </w:r>
      <w:r w:rsidR="00B426DD">
        <w:rPr>
          <w:rFonts w:cs="Times New Roman"/>
          <w:kern w:val="0"/>
        </w:rPr>
        <w:t xml:space="preserve"> into one tube before centrifuge at the same term again. </w:t>
      </w:r>
      <w:r w:rsidR="00CB6EDD">
        <w:rPr>
          <w:rFonts w:cs="Times New Roman"/>
          <w:kern w:val="0"/>
        </w:rPr>
        <w:t>Finally</w:t>
      </w:r>
      <w:r w:rsidR="00A56D3E">
        <w:rPr>
          <w:rFonts w:cs="Times New Roman"/>
          <w:kern w:val="0"/>
        </w:rPr>
        <w:t>,</w:t>
      </w:r>
      <w:r w:rsidR="00CB6EDD">
        <w:rPr>
          <w:rFonts w:cs="Times New Roman"/>
          <w:kern w:val="0"/>
        </w:rPr>
        <w:t xml:space="preserve"> pellet</w:t>
      </w:r>
      <w:r w:rsidR="00A56D3E">
        <w:rPr>
          <w:rFonts w:cs="Times New Roman"/>
          <w:kern w:val="0"/>
        </w:rPr>
        <w:t xml:space="preserve"> was resuspended</w:t>
      </w:r>
      <w:r w:rsidR="00CB6EDD">
        <w:rPr>
          <w:rFonts w:cs="Times New Roman"/>
          <w:kern w:val="0"/>
        </w:rPr>
        <w:t xml:space="preserve"> with 1 ml of 10% glycerol and store</w:t>
      </w:r>
      <w:r w:rsidR="00A56D3E">
        <w:rPr>
          <w:rFonts w:cs="Times New Roman"/>
          <w:kern w:val="0"/>
        </w:rPr>
        <w:t>d</w:t>
      </w:r>
      <w:r w:rsidR="00CB6EDD">
        <w:rPr>
          <w:rFonts w:cs="Times New Roman"/>
          <w:kern w:val="0"/>
        </w:rPr>
        <w:t xml:space="preserve"> at 4</w:t>
      </w:r>
      <w:r w:rsidR="00CB6EDD" w:rsidRPr="00385DB7">
        <w:rPr>
          <w:rFonts w:cs="Times New Roman"/>
          <w:kern w:val="0"/>
        </w:rPr>
        <w:t>℃</w:t>
      </w:r>
      <w:r w:rsidR="00CB6EDD">
        <w:rPr>
          <w:rFonts w:cs="Times New Roman"/>
          <w:kern w:val="0"/>
        </w:rPr>
        <w:t>.</w:t>
      </w:r>
    </w:p>
    <w:p w:rsidR="00994138" w:rsidRDefault="002E1456" w:rsidP="00AD1FB1">
      <w:pPr>
        <w:spacing w:line="480" w:lineRule="auto"/>
        <w:ind w:firstLine="480"/>
        <w:rPr>
          <w:rFonts w:cs="Times New Roman"/>
          <w:i/>
          <w:kern w:val="0"/>
          <w:sz w:val="28"/>
        </w:rPr>
      </w:pPr>
      <w:r w:rsidRPr="005F2794">
        <w:rPr>
          <w:rFonts w:cs="Times New Roman"/>
          <w:i/>
          <w:kern w:val="0"/>
          <w:sz w:val="28"/>
        </w:rPr>
        <w:t xml:space="preserve">Ligation and </w:t>
      </w:r>
      <w:r w:rsidR="00994138" w:rsidRPr="005F2794">
        <w:rPr>
          <w:rFonts w:cs="Times New Roman"/>
          <w:i/>
          <w:kern w:val="0"/>
          <w:sz w:val="28"/>
        </w:rPr>
        <w:t>Transformation</w:t>
      </w:r>
    </w:p>
    <w:p w:rsidR="008C3228" w:rsidRPr="00F40238" w:rsidRDefault="008C3228" w:rsidP="00141198">
      <w:pPr>
        <w:spacing w:line="480" w:lineRule="auto"/>
        <w:rPr>
          <w:rFonts w:cs="Times New Roman"/>
          <w:kern w:val="0"/>
        </w:rPr>
      </w:pPr>
      <w:r>
        <w:rPr>
          <w:rFonts w:cs="Times New Roman"/>
          <w:kern w:val="0"/>
        </w:rPr>
        <w:t xml:space="preserve">One </w:t>
      </w:r>
      <w:r w:rsidRPr="008C3228">
        <w:rPr>
          <w:rFonts w:cs="Times New Roman"/>
          <w:kern w:val="0"/>
        </w:rPr>
        <w:t>μ</w:t>
      </w:r>
      <w:r>
        <w:rPr>
          <w:rFonts w:cs="Times New Roman"/>
          <w:kern w:val="0"/>
        </w:rPr>
        <w:t xml:space="preserve">g of </w:t>
      </w:r>
      <w:r w:rsidR="00DE7F44">
        <w:rPr>
          <w:rFonts w:cs="Times New Roman"/>
          <w:kern w:val="0"/>
        </w:rPr>
        <w:t>gel-</w:t>
      </w:r>
      <w:r>
        <w:rPr>
          <w:rFonts w:cs="Times New Roman"/>
          <w:kern w:val="0"/>
        </w:rPr>
        <w:t xml:space="preserve">purified </w:t>
      </w:r>
      <w:r w:rsidR="006A1BA4">
        <w:rPr>
          <w:rFonts w:cs="Times New Roman"/>
          <w:kern w:val="0"/>
        </w:rPr>
        <w:t xml:space="preserve">scFv </w:t>
      </w:r>
      <w:r w:rsidR="00E07715">
        <w:rPr>
          <w:rFonts w:cs="Times New Roman"/>
          <w:kern w:val="0"/>
        </w:rPr>
        <w:t>was</w:t>
      </w:r>
      <w:r>
        <w:rPr>
          <w:rFonts w:cs="Times New Roman"/>
          <w:kern w:val="0"/>
        </w:rPr>
        <w:t xml:space="preserve"> digested by 20 units of </w:t>
      </w:r>
      <w:r w:rsidRPr="008C3228">
        <w:rPr>
          <w:rFonts w:cs="Times New Roman"/>
          <w:i/>
          <w:kern w:val="0"/>
        </w:rPr>
        <w:t>NotI</w:t>
      </w:r>
      <w:r>
        <w:rPr>
          <w:rFonts w:cs="Times New Roman"/>
          <w:kern w:val="0"/>
        </w:rPr>
        <w:t xml:space="preserve"> (</w:t>
      </w:r>
      <w:r w:rsidRPr="001F1748">
        <w:t>New England Biolabs</w:t>
      </w:r>
      <w:r>
        <w:t xml:space="preserve">) </w:t>
      </w:r>
      <w:r>
        <w:rPr>
          <w:rFonts w:cs="Times New Roman"/>
          <w:kern w:val="0"/>
        </w:rPr>
        <w:t xml:space="preserve">and </w:t>
      </w:r>
      <w:r w:rsidRPr="008C3228">
        <w:rPr>
          <w:rFonts w:cs="Times New Roman"/>
          <w:i/>
          <w:kern w:val="0"/>
        </w:rPr>
        <w:t>NcoI</w:t>
      </w:r>
      <w:r>
        <w:rPr>
          <w:rFonts w:cs="Times New Roman"/>
          <w:kern w:val="0"/>
        </w:rPr>
        <w:t xml:space="preserve"> (</w:t>
      </w:r>
      <w:r w:rsidRPr="001F1748">
        <w:t>New England Biolabs</w:t>
      </w:r>
      <w:r>
        <w:t>)</w:t>
      </w:r>
      <w:r w:rsidR="001C5D0D">
        <w:t xml:space="preserve"> at 37</w:t>
      </w:r>
      <w:r w:rsidR="001C5D0D" w:rsidRPr="001C5D0D">
        <w:rPr>
          <w:rFonts w:cs="Times New Roman"/>
        </w:rPr>
        <w:t>℃</w:t>
      </w:r>
      <w:r w:rsidR="001C5D0D">
        <w:rPr>
          <w:rFonts w:cs="Times New Roman"/>
        </w:rPr>
        <w:t xml:space="preserve"> for </w:t>
      </w:r>
      <w:r w:rsidR="006A1BA4">
        <w:rPr>
          <w:rFonts w:cs="Times New Roman"/>
        </w:rPr>
        <w:t>2 hours and terminate</w:t>
      </w:r>
      <w:r w:rsidR="00811839">
        <w:rPr>
          <w:rFonts w:cs="Times New Roman"/>
        </w:rPr>
        <w:t>d</w:t>
      </w:r>
      <w:r w:rsidR="006A1BA4">
        <w:rPr>
          <w:rFonts w:cs="Times New Roman"/>
        </w:rPr>
        <w:t xml:space="preserve"> the reaction by </w:t>
      </w:r>
      <w:r w:rsidR="00E07715">
        <w:rPr>
          <w:rFonts w:cs="Times New Roman"/>
        </w:rPr>
        <w:t xml:space="preserve">heating </w:t>
      </w:r>
      <w:r w:rsidR="00C00EBC">
        <w:rPr>
          <w:rFonts w:cs="Times New Roman"/>
        </w:rPr>
        <w:t xml:space="preserve">at </w:t>
      </w:r>
      <w:r w:rsidR="006A1BA4">
        <w:rPr>
          <w:rFonts w:cs="Times New Roman"/>
        </w:rPr>
        <w:t>80</w:t>
      </w:r>
      <w:r w:rsidR="006A1BA4" w:rsidRPr="00385DB7">
        <w:rPr>
          <w:rFonts w:cs="Times New Roman"/>
          <w:kern w:val="0"/>
        </w:rPr>
        <w:t>℃</w:t>
      </w:r>
      <w:r w:rsidR="00E07715">
        <w:rPr>
          <w:rFonts w:cs="Times New Roman"/>
          <w:kern w:val="0"/>
        </w:rPr>
        <w:t xml:space="preserve"> for </w:t>
      </w:r>
      <w:r w:rsidR="00E07715">
        <w:rPr>
          <w:rFonts w:cs="Times New Roman"/>
        </w:rPr>
        <w:t>20 minutes</w:t>
      </w:r>
      <w:r w:rsidR="006A1BA4">
        <w:rPr>
          <w:rFonts w:cs="Times New Roman"/>
          <w:kern w:val="0"/>
        </w:rPr>
        <w:t xml:space="preserve">. </w:t>
      </w:r>
      <w:r w:rsidR="00811839">
        <w:rPr>
          <w:rFonts w:cs="Times New Roman"/>
          <w:kern w:val="0"/>
        </w:rPr>
        <w:t>I</w:t>
      </w:r>
      <w:r w:rsidR="00542CDE">
        <w:rPr>
          <w:rFonts w:cs="Times New Roman"/>
          <w:kern w:val="0"/>
        </w:rPr>
        <w:t>nsert</w:t>
      </w:r>
      <w:r w:rsidR="00811839">
        <w:rPr>
          <w:rFonts w:cs="Times New Roman"/>
          <w:kern w:val="0"/>
        </w:rPr>
        <w:t>s were purified</w:t>
      </w:r>
      <w:r w:rsidR="00542CDE">
        <w:rPr>
          <w:rFonts w:cs="Times New Roman"/>
          <w:kern w:val="0"/>
        </w:rPr>
        <w:t xml:space="preserve"> with</w:t>
      </w:r>
      <w:r w:rsidR="00DE7F44">
        <w:rPr>
          <w:rFonts w:cs="Times New Roman"/>
          <w:kern w:val="0"/>
        </w:rPr>
        <w:t xml:space="preserve"> </w:t>
      </w:r>
      <w:r w:rsidR="00DE7F44" w:rsidRPr="00DE7F44">
        <w:rPr>
          <w:rFonts w:cs="Times New Roman"/>
          <w:kern w:val="0"/>
        </w:rPr>
        <w:t>MinElute PCR Purification Kit</w:t>
      </w:r>
      <w:r w:rsidR="00DE7F44">
        <w:rPr>
          <w:rFonts w:cs="Times New Roman"/>
          <w:kern w:val="0"/>
        </w:rPr>
        <w:t xml:space="preserve"> (QIAGEN)</w:t>
      </w:r>
      <w:r w:rsidR="00542CDE">
        <w:rPr>
          <w:rFonts w:cs="Times New Roman"/>
          <w:kern w:val="0"/>
        </w:rPr>
        <w:t>. Plasmid pSEX81 (</w:t>
      </w:r>
      <w:r w:rsidR="00467AE2">
        <w:rPr>
          <w:rFonts w:cs="Times New Roman"/>
          <w:kern w:val="0"/>
        </w:rPr>
        <w:t>PROGEN Biotechnik</w:t>
      </w:r>
      <w:r w:rsidR="00542CDE">
        <w:rPr>
          <w:rFonts w:cs="Times New Roman"/>
          <w:kern w:val="0"/>
        </w:rPr>
        <w:t xml:space="preserve">) </w:t>
      </w:r>
      <w:r w:rsidR="00E07715">
        <w:rPr>
          <w:rFonts w:cs="Times New Roman"/>
          <w:kern w:val="0"/>
        </w:rPr>
        <w:t>was</w:t>
      </w:r>
      <w:r w:rsidR="007A7085">
        <w:rPr>
          <w:rFonts w:cs="Times New Roman"/>
          <w:kern w:val="0"/>
        </w:rPr>
        <w:t xml:space="preserve"> </w:t>
      </w:r>
      <w:r w:rsidR="00542CDE">
        <w:rPr>
          <w:rFonts w:cs="Times New Roman"/>
          <w:kern w:val="0"/>
        </w:rPr>
        <w:t>transformed into XL-1 Blue</w:t>
      </w:r>
      <w:r w:rsidR="002A7260">
        <w:rPr>
          <w:rFonts w:cs="Times New Roman"/>
          <w:kern w:val="0"/>
        </w:rPr>
        <w:t xml:space="preserve"> by </w:t>
      </w:r>
      <w:r w:rsidR="00811839">
        <w:rPr>
          <w:rFonts w:cs="Times New Roman"/>
          <w:kern w:val="0"/>
        </w:rPr>
        <w:t>heat shock</w:t>
      </w:r>
      <w:r w:rsidR="002A7260">
        <w:rPr>
          <w:rFonts w:cs="Times New Roman"/>
          <w:kern w:val="0"/>
        </w:rPr>
        <w:t xml:space="preserve">. </w:t>
      </w:r>
      <w:r w:rsidR="00811839">
        <w:rPr>
          <w:rFonts w:cs="Times New Roman"/>
          <w:kern w:val="0"/>
        </w:rPr>
        <w:t>P</w:t>
      </w:r>
      <w:r w:rsidR="00C00EBC">
        <w:rPr>
          <w:rFonts w:cs="Times New Roman"/>
          <w:kern w:val="0"/>
        </w:rPr>
        <w:t xml:space="preserve">SEX81 </w:t>
      </w:r>
      <w:r w:rsidR="00811839">
        <w:rPr>
          <w:rFonts w:cs="Times New Roman"/>
          <w:kern w:val="0"/>
        </w:rPr>
        <w:t xml:space="preserve">was purified </w:t>
      </w:r>
      <w:r w:rsidR="00C00EBC">
        <w:rPr>
          <w:rFonts w:cs="Times New Roman"/>
          <w:kern w:val="0"/>
        </w:rPr>
        <w:t xml:space="preserve">by </w:t>
      </w:r>
      <w:r w:rsidR="00811839">
        <w:rPr>
          <w:rFonts w:cs="Times New Roman"/>
          <w:kern w:val="0"/>
        </w:rPr>
        <w:t xml:space="preserve">using </w:t>
      </w:r>
      <w:r w:rsidR="00C00EBC" w:rsidRPr="00C00EBC">
        <w:rPr>
          <w:rFonts w:cs="Times New Roman"/>
          <w:kern w:val="0"/>
        </w:rPr>
        <w:t>Gene-Spin™ Miniprep Purification Kit</w:t>
      </w:r>
      <w:r w:rsidR="00C00EBC">
        <w:rPr>
          <w:rFonts w:cs="Times New Roman"/>
          <w:kern w:val="0"/>
        </w:rPr>
        <w:t xml:space="preserve"> </w:t>
      </w:r>
      <w:r w:rsidR="00C00EBC" w:rsidRPr="001F6E36">
        <w:rPr>
          <w:rFonts w:cs="Times New Roman"/>
          <w:kern w:val="0"/>
        </w:rPr>
        <w:t>(Protech)</w:t>
      </w:r>
      <w:r w:rsidR="00C00EBC">
        <w:rPr>
          <w:rFonts w:cs="Times New Roman"/>
          <w:kern w:val="0"/>
        </w:rPr>
        <w:t xml:space="preserve"> and digest 10 </w:t>
      </w:r>
      <w:r w:rsidR="00C00EBC" w:rsidRPr="008C3228">
        <w:rPr>
          <w:rFonts w:cs="Times New Roman"/>
          <w:kern w:val="0"/>
        </w:rPr>
        <w:t>μ</w:t>
      </w:r>
      <w:r w:rsidR="00811839">
        <w:rPr>
          <w:rFonts w:cs="Times New Roman"/>
          <w:kern w:val="0"/>
        </w:rPr>
        <w:t>g of purified product</w:t>
      </w:r>
      <w:r w:rsidR="00C00EBC">
        <w:rPr>
          <w:rFonts w:cs="Times New Roman"/>
          <w:kern w:val="0"/>
        </w:rPr>
        <w:t xml:space="preserve"> with 40 units of </w:t>
      </w:r>
      <w:r w:rsidR="00C00EBC" w:rsidRPr="008C3228">
        <w:rPr>
          <w:rFonts w:cs="Times New Roman"/>
          <w:i/>
          <w:kern w:val="0"/>
        </w:rPr>
        <w:t>NotI</w:t>
      </w:r>
      <w:r w:rsidR="004227C6">
        <w:rPr>
          <w:rFonts w:cs="Times New Roman"/>
          <w:kern w:val="0"/>
        </w:rPr>
        <w:t xml:space="preserve"> and </w:t>
      </w:r>
      <w:r w:rsidR="00C00EBC" w:rsidRPr="008C3228">
        <w:rPr>
          <w:rFonts w:cs="Times New Roman"/>
          <w:i/>
          <w:kern w:val="0"/>
        </w:rPr>
        <w:t>NcoI</w:t>
      </w:r>
      <w:r w:rsidR="00E55C0B">
        <w:rPr>
          <w:rFonts w:cs="Times New Roman"/>
          <w:kern w:val="0"/>
        </w:rPr>
        <w:t xml:space="preserve">, and 3 </w:t>
      </w:r>
      <w:r w:rsidR="00E55C0B">
        <w:rPr>
          <w:rFonts w:cs="Times New Roman" w:hint="eastAsia"/>
          <w:kern w:val="0"/>
        </w:rPr>
        <w:t>units of</w:t>
      </w:r>
      <w:r w:rsidR="00E55C0B">
        <w:rPr>
          <w:rFonts w:cs="Times New Roman"/>
          <w:kern w:val="0"/>
        </w:rPr>
        <w:t xml:space="preserve"> </w:t>
      </w:r>
      <w:r w:rsidR="00E55C0B" w:rsidRPr="00E55C0B">
        <w:rPr>
          <w:rFonts w:cs="Times New Roman"/>
          <w:kern w:val="0"/>
        </w:rPr>
        <w:t>Shrimp Alkaline Phosphatase</w:t>
      </w:r>
      <w:r w:rsidR="00E55C0B">
        <w:rPr>
          <w:rFonts w:cs="Times New Roman"/>
          <w:kern w:val="0"/>
        </w:rPr>
        <w:t xml:space="preserve"> (rSAP</w:t>
      </w:r>
      <w:r w:rsidR="0001307A">
        <w:rPr>
          <w:rFonts w:cs="Times New Roman"/>
          <w:kern w:val="0"/>
        </w:rPr>
        <w:t xml:space="preserve">; </w:t>
      </w:r>
      <w:r w:rsidR="0001307A" w:rsidRPr="001F1748">
        <w:t>New England Biolabs</w:t>
      </w:r>
      <w:r w:rsidR="00E55C0B">
        <w:rPr>
          <w:rFonts w:cs="Times New Roman"/>
          <w:kern w:val="0"/>
        </w:rPr>
        <w:t xml:space="preserve">) </w:t>
      </w:r>
      <w:r w:rsidR="00E55C0B">
        <w:t>at 37</w:t>
      </w:r>
      <w:r w:rsidR="00E55C0B" w:rsidRPr="001C5D0D">
        <w:rPr>
          <w:rFonts w:cs="Times New Roman"/>
        </w:rPr>
        <w:t>℃</w:t>
      </w:r>
      <w:r w:rsidR="00811839">
        <w:rPr>
          <w:rFonts w:cs="Times New Roman"/>
        </w:rPr>
        <w:t xml:space="preserve"> for 2 hours. Digestion/Dephosphorylation was stopped</w:t>
      </w:r>
      <w:r w:rsidR="00E55C0B">
        <w:rPr>
          <w:rFonts w:cs="Times New Roman"/>
        </w:rPr>
        <w:t xml:space="preserve"> by </w:t>
      </w:r>
      <w:r w:rsidR="004227C6">
        <w:rPr>
          <w:rFonts w:cs="Times New Roman"/>
        </w:rPr>
        <w:t xml:space="preserve">heating for </w:t>
      </w:r>
      <w:r w:rsidR="00E55C0B">
        <w:rPr>
          <w:rFonts w:cs="Times New Roman"/>
        </w:rPr>
        <w:t>20 minutes at 80</w:t>
      </w:r>
      <w:r w:rsidR="00E55C0B" w:rsidRPr="00385DB7">
        <w:rPr>
          <w:rFonts w:cs="Times New Roman"/>
          <w:kern w:val="0"/>
        </w:rPr>
        <w:t>℃</w:t>
      </w:r>
      <w:r w:rsidR="00811839">
        <w:rPr>
          <w:rFonts w:cs="Times New Roman"/>
          <w:kern w:val="0"/>
        </w:rPr>
        <w:t xml:space="preserve"> </w:t>
      </w:r>
      <w:r w:rsidR="00E55C0B">
        <w:rPr>
          <w:rFonts w:cs="Times New Roman"/>
          <w:kern w:val="0"/>
        </w:rPr>
        <w:t>after adding EDTA (pH 8.0) to a final concentration of 5 mM</w:t>
      </w:r>
      <w:r w:rsidR="004227C6">
        <w:rPr>
          <w:rFonts w:cs="Times New Roman"/>
          <w:kern w:val="0"/>
        </w:rPr>
        <w:t xml:space="preserve">. </w:t>
      </w:r>
      <w:r w:rsidR="00DA291E">
        <w:rPr>
          <w:rFonts w:cs="Times New Roman"/>
          <w:kern w:val="0"/>
        </w:rPr>
        <w:t>D</w:t>
      </w:r>
      <w:r w:rsidR="00E55C0B">
        <w:rPr>
          <w:rFonts w:cs="Times New Roman"/>
          <w:kern w:val="0"/>
        </w:rPr>
        <w:t>igested</w:t>
      </w:r>
      <w:r w:rsidR="00DA291E">
        <w:rPr>
          <w:rFonts w:cs="Times New Roman"/>
          <w:kern w:val="0"/>
        </w:rPr>
        <w:t>/dephosphoryla</w:t>
      </w:r>
      <w:r w:rsidR="003A635D">
        <w:rPr>
          <w:rFonts w:cs="Times New Roman"/>
          <w:kern w:val="0"/>
        </w:rPr>
        <w:t>ted</w:t>
      </w:r>
      <w:r w:rsidR="00E55C0B">
        <w:rPr>
          <w:rFonts w:cs="Times New Roman"/>
          <w:kern w:val="0"/>
        </w:rPr>
        <w:t xml:space="preserve"> pSEX81</w:t>
      </w:r>
      <w:r w:rsidR="00903A05">
        <w:rPr>
          <w:rFonts w:hint="eastAsia"/>
        </w:rPr>
        <w:t xml:space="preserve"> </w:t>
      </w:r>
      <w:r w:rsidR="00DA291E">
        <w:t xml:space="preserve">was purified </w:t>
      </w:r>
      <w:r w:rsidR="00903A05">
        <w:rPr>
          <w:rFonts w:hint="eastAsia"/>
        </w:rPr>
        <w:t>with crystal violet</w:t>
      </w:r>
      <w:r w:rsidR="0001307A">
        <w:t xml:space="preserve"> </w:t>
      </w:r>
      <w:r w:rsidR="0001307A">
        <w:rPr>
          <w:rFonts w:cs="Times New Roman"/>
          <w:kern w:val="0"/>
        </w:rPr>
        <w:t>(</w:t>
      </w:r>
      <w:r w:rsidR="00AF1F4A">
        <w:rPr>
          <w:rFonts w:cs="Times New Roman"/>
          <w:kern w:val="0"/>
        </w:rPr>
        <w:t xml:space="preserve">CV; </w:t>
      </w:r>
      <w:r w:rsidR="0001307A">
        <w:rPr>
          <w:rFonts w:cs="Times New Roman"/>
          <w:kern w:val="0"/>
        </w:rPr>
        <w:t xml:space="preserve">Sigma-Aldrich) </w:t>
      </w:r>
      <w:r w:rsidR="00AF1F4A">
        <w:rPr>
          <w:rFonts w:cs="Times New Roman"/>
          <w:kern w:val="0"/>
        </w:rPr>
        <w:t xml:space="preserve">and Orange G (OG; Sigma-Aldrich) </w:t>
      </w:r>
      <w:r w:rsidR="00DA291E">
        <w:rPr>
          <w:rFonts w:cs="Times New Roman"/>
          <w:kern w:val="0"/>
        </w:rPr>
        <w:t xml:space="preserve">in </w:t>
      </w:r>
      <w:r w:rsidR="004227C6">
        <w:rPr>
          <w:rFonts w:cs="Times New Roman"/>
          <w:kern w:val="0"/>
        </w:rPr>
        <w:t xml:space="preserve">agarose </w:t>
      </w:r>
      <w:r w:rsidR="0001307A">
        <w:rPr>
          <w:rFonts w:cs="Times New Roman"/>
          <w:kern w:val="0"/>
        </w:rPr>
        <w:t xml:space="preserve">gel (1.6 </w:t>
      </w:r>
      <w:r w:rsidR="0001307A" w:rsidRPr="008C3228">
        <w:rPr>
          <w:rFonts w:cs="Times New Roman"/>
          <w:kern w:val="0"/>
        </w:rPr>
        <w:t>μ</w:t>
      </w:r>
      <w:r w:rsidR="0001307A">
        <w:rPr>
          <w:rFonts w:cs="Times New Roman"/>
          <w:kern w:val="0"/>
        </w:rPr>
        <w:t>g/ml</w:t>
      </w:r>
      <w:r w:rsidR="00AF1F4A">
        <w:rPr>
          <w:rFonts w:cs="Times New Roman"/>
          <w:kern w:val="0"/>
        </w:rPr>
        <w:t xml:space="preserve"> of CV and 0.8 </w:t>
      </w:r>
      <w:r w:rsidR="00AF1F4A" w:rsidRPr="008C3228">
        <w:rPr>
          <w:rFonts w:cs="Times New Roman"/>
          <w:kern w:val="0"/>
        </w:rPr>
        <w:t>μ</w:t>
      </w:r>
      <w:r w:rsidR="00AF1F4A">
        <w:rPr>
          <w:rFonts w:cs="Times New Roman"/>
          <w:kern w:val="0"/>
        </w:rPr>
        <w:t>g/ml of OG</w:t>
      </w:r>
      <w:r w:rsidR="0001307A">
        <w:rPr>
          <w:rFonts w:cs="Times New Roman"/>
          <w:kern w:val="0"/>
        </w:rPr>
        <w:t xml:space="preserve">) and </w:t>
      </w:r>
      <w:r w:rsidR="00AF1F4A">
        <w:rPr>
          <w:rFonts w:cs="Times New Roman"/>
          <w:kern w:val="0"/>
        </w:rPr>
        <w:t xml:space="preserve">10X </w:t>
      </w:r>
      <w:r w:rsidR="007003A4">
        <w:rPr>
          <w:rFonts w:cs="Times New Roman"/>
          <w:kern w:val="0"/>
        </w:rPr>
        <w:t>DNA loading dye (30</w:t>
      </w:r>
      <w:r w:rsidR="0001307A">
        <w:rPr>
          <w:rFonts w:cs="Times New Roman"/>
          <w:kern w:val="0"/>
        </w:rPr>
        <w:t xml:space="preserve">0 </w:t>
      </w:r>
      <w:r w:rsidR="0001307A" w:rsidRPr="008C3228">
        <w:rPr>
          <w:rFonts w:cs="Times New Roman"/>
          <w:kern w:val="0"/>
        </w:rPr>
        <w:t>μ</w:t>
      </w:r>
      <w:r w:rsidR="0001307A">
        <w:rPr>
          <w:rFonts w:cs="Times New Roman"/>
          <w:kern w:val="0"/>
        </w:rPr>
        <w:t>g/ml</w:t>
      </w:r>
      <w:r w:rsidR="00AF1F4A">
        <w:rPr>
          <w:rFonts w:cs="Times New Roman"/>
          <w:kern w:val="0"/>
        </w:rPr>
        <w:t xml:space="preserve"> of CV and </w:t>
      </w:r>
      <w:r w:rsidR="007003A4">
        <w:rPr>
          <w:rFonts w:cs="Times New Roman"/>
          <w:kern w:val="0"/>
        </w:rPr>
        <w:t>150</w:t>
      </w:r>
      <w:r w:rsidR="00AF1F4A">
        <w:rPr>
          <w:rFonts w:cs="Times New Roman"/>
          <w:kern w:val="0"/>
        </w:rPr>
        <w:t xml:space="preserve"> </w:t>
      </w:r>
      <w:r w:rsidR="00AF1F4A" w:rsidRPr="008C3228">
        <w:rPr>
          <w:rFonts w:cs="Times New Roman"/>
          <w:kern w:val="0"/>
        </w:rPr>
        <w:t>μ</w:t>
      </w:r>
      <w:r w:rsidR="00AF1F4A">
        <w:rPr>
          <w:rFonts w:cs="Times New Roman"/>
          <w:kern w:val="0"/>
        </w:rPr>
        <w:t>g/ml of OG</w:t>
      </w:r>
      <w:r w:rsidR="0001307A">
        <w:rPr>
          <w:rFonts w:cs="Times New Roman"/>
          <w:kern w:val="0"/>
        </w:rPr>
        <w:t>)</w:t>
      </w:r>
      <w:r w:rsidR="00D92666">
        <w:rPr>
          <w:rFonts w:cs="Times New Roman"/>
          <w:kern w:val="0"/>
        </w:rPr>
        <w:fldChar w:fldCharType="begin">
          <w:fldData xml:space="preserve">PEVuZE5vdGU+PENpdGU+PEF1dGhvcj5SYW5kPC9BdXRob3I+PFllYXI+MTk5NjwvWWVhcj48UmVj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=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PEVuZE5vdGU+PENpdGU+PEF1dGhvcj5SYW5kPC9BdXRob3I+PFllYXI+MTk5NjwvWWVhcj48UmVj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=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D92666">
        <w:rPr>
          <w:rFonts w:cs="Times New Roman"/>
          <w:kern w:val="0"/>
        </w:rPr>
      </w:r>
      <w:r w:rsidR="00D92666">
        <w:rPr>
          <w:rFonts w:cs="Times New Roman"/>
          <w:kern w:val="0"/>
        </w:rPr>
        <w:fldChar w:fldCharType="separate"/>
      </w:r>
      <w:r w:rsidR="00433AA0">
        <w:rPr>
          <w:rFonts w:cs="Times New Roman"/>
          <w:noProof/>
          <w:kern w:val="0"/>
        </w:rPr>
        <w:t>(42, 43)</w:t>
      </w:r>
      <w:r w:rsidR="00D92666">
        <w:rPr>
          <w:rFonts w:cs="Times New Roman"/>
          <w:kern w:val="0"/>
        </w:rPr>
        <w:fldChar w:fldCharType="end"/>
      </w:r>
      <w:r w:rsidR="00DA291E">
        <w:rPr>
          <w:rFonts w:cs="Times New Roman"/>
          <w:kern w:val="0"/>
        </w:rPr>
        <w:t>. Purified product was</w:t>
      </w:r>
      <w:r w:rsidR="0043212B">
        <w:rPr>
          <w:rFonts w:cs="Times New Roman"/>
          <w:kern w:val="0"/>
        </w:rPr>
        <w:t xml:space="preserve"> served as vector. </w:t>
      </w:r>
      <w:r w:rsidR="00DA291E">
        <w:rPr>
          <w:rFonts w:cs="Times New Roman"/>
          <w:kern w:val="0"/>
        </w:rPr>
        <w:t xml:space="preserve">Fifty ng </w:t>
      </w:r>
      <w:r w:rsidR="0047040C">
        <w:rPr>
          <w:rFonts w:cs="Times New Roman"/>
          <w:kern w:val="0"/>
        </w:rPr>
        <w:t xml:space="preserve">vector and insert </w:t>
      </w:r>
      <w:r w:rsidR="00DA291E">
        <w:rPr>
          <w:rFonts w:cs="Times New Roman"/>
          <w:kern w:val="0"/>
        </w:rPr>
        <w:t xml:space="preserve">were mixed </w:t>
      </w:r>
      <w:r w:rsidR="00841F07">
        <w:rPr>
          <w:rFonts w:cs="Times New Roman"/>
          <w:kern w:val="0"/>
        </w:rPr>
        <w:t>at a molar ratio of 1 to 3</w:t>
      </w:r>
      <w:r w:rsidR="0047040C">
        <w:rPr>
          <w:rFonts w:cs="Times New Roman"/>
          <w:kern w:val="0"/>
        </w:rPr>
        <w:t xml:space="preserve"> and heat</w:t>
      </w:r>
      <w:r w:rsidR="00DA291E">
        <w:rPr>
          <w:rFonts w:cs="Times New Roman"/>
          <w:kern w:val="0"/>
        </w:rPr>
        <w:t>ed</w:t>
      </w:r>
      <w:r w:rsidR="0047040C">
        <w:rPr>
          <w:rFonts w:cs="Times New Roman"/>
          <w:kern w:val="0"/>
        </w:rPr>
        <w:t xml:space="preserve"> at 65</w:t>
      </w:r>
      <w:r w:rsidR="0047040C" w:rsidRPr="001C5D0D">
        <w:rPr>
          <w:rFonts w:cs="Times New Roman"/>
        </w:rPr>
        <w:t>℃</w:t>
      </w:r>
      <w:r w:rsidR="00DA291E">
        <w:rPr>
          <w:rFonts w:cs="Times New Roman"/>
        </w:rPr>
        <w:t xml:space="preserve"> for 5 minutes. Remaining </w:t>
      </w:r>
      <w:r w:rsidR="0047040C">
        <w:rPr>
          <w:rFonts w:cs="Times New Roman"/>
        </w:rPr>
        <w:t>materials</w:t>
      </w:r>
      <w:r w:rsidR="00DA291E">
        <w:rPr>
          <w:rFonts w:cs="Times New Roman"/>
        </w:rPr>
        <w:t xml:space="preserve"> needed were then added</w:t>
      </w:r>
      <w:r w:rsidR="0047040C">
        <w:rPr>
          <w:rFonts w:cs="Times New Roman"/>
        </w:rPr>
        <w:t>: T4 DNA ligase (Lucigen),</w:t>
      </w:r>
      <w:r w:rsidR="00841F07">
        <w:rPr>
          <w:rFonts w:cs="Times New Roman"/>
        </w:rPr>
        <w:t xml:space="preserve"> </w:t>
      </w:r>
      <w:r w:rsidR="00DA291E">
        <w:rPr>
          <w:rFonts w:cs="Times New Roman"/>
        </w:rPr>
        <w:t xml:space="preserve">T4 ligation </w:t>
      </w:r>
      <w:r w:rsidR="00841F07">
        <w:rPr>
          <w:rFonts w:cs="Times New Roman"/>
        </w:rPr>
        <w:t xml:space="preserve">buffer, </w:t>
      </w:r>
      <w:r w:rsidR="0047040C">
        <w:rPr>
          <w:rFonts w:cs="Times New Roman"/>
        </w:rPr>
        <w:t xml:space="preserve">and nuclease-free water </w:t>
      </w:r>
      <w:r w:rsidR="00FB5D91">
        <w:rPr>
          <w:rFonts w:cs="Times New Roman"/>
        </w:rPr>
        <w:t xml:space="preserve">to 20 </w:t>
      </w:r>
      <w:r w:rsidR="00FB5D91" w:rsidRPr="003E2265">
        <w:rPr>
          <w:rFonts w:cs="Times New Roman"/>
          <w:kern w:val="0"/>
        </w:rPr>
        <w:t>μ</w:t>
      </w:r>
      <w:r w:rsidR="00FB5D91">
        <w:rPr>
          <w:rFonts w:cs="Times New Roman" w:hint="cs"/>
          <w:kern w:val="0"/>
        </w:rPr>
        <w:t>l</w:t>
      </w:r>
      <w:r w:rsidR="00FB5D91">
        <w:rPr>
          <w:rFonts w:cs="Times New Roman"/>
          <w:kern w:val="0"/>
        </w:rPr>
        <w:t xml:space="preserve"> and ligate</w:t>
      </w:r>
      <w:r w:rsidR="00DA291E">
        <w:rPr>
          <w:rFonts w:cs="Times New Roman"/>
          <w:kern w:val="0"/>
        </w:rPr>
        <w:t>d</w:t>
      </w:r>
      <w:r w:rsidR="00FB5D91">
        <w:rPr>
          <w:rFonts w:cs="Times New Roman"/>
          <w:kern w:val="0"/>
        </w:rPr>
        <w:t xml:space="preserve"> at</w:t>
      </w:r>
      <w:r w:rsidR="0043212B">
        <w:rPr>
          <w:rFonts w:cs="Times New Roman"/>
          <w:kern w:val="0"/>
        </w:rPr>
        <w:t xml:space="preserve"> 16</w:t>
      </w:r>
      <w:r w:rsidR="0043212B" w:rsidRPr="001C5D0D">
        <w:rPr>
          <w:rFonts w:cs="Times New Roman"/>
        </w:rPr>
        <w:t>℃</w:t>
      </w:r>
      <w:r w:rsidR="0043212B">
        <w:rPr>
          <w:rFonts w:cs="Times New Roman"/>
        </w:rPr>
        <w:t xml:space="preserve"> </w:t>
      </w:r>
      <w:r w:rsidR="00FB5D91">
        <w:rPr>
          <w:rFonts w:cs="Times New Roman"/>
        </w:rPr>
        <w:t>overnight.</w:t>
      </w:r>
      <w:r w:rsidR="001E7BA2">
        <w:rPr>
          <w:rFonts w:cs="Times New Roman"/>
        </w:rPr>
        <w:t xml:space="preserve"> </w:t>
      </w:r>
      <w:r w:rsidR="006E07DA">
        <w:rPr>
          <w:rFonts w:cs="Times New Roman"/>
        </w:rPr>
        <w:t xml:space="preserve">For </w:t>
      </w:r>
      <w:r w:rsidR="00D53E08">
        <w:rPr>
          <w:rFonts w:cs="Times New Roman"/>
          <w:kern w:val="0"/>
        </w:rPr>
        <w:t>heat shock</w:t>
      </w:r>
      <w:r w:rsidR="00841F07">
        <w:rPr>
          <w:rFonts w:cs="Times New Roman"/>
          <w:kern w:val="0"/>
        </w:rPr>
        <w:t xml:space="preserve">, 1 </w:t>
      </w:r>
      <w:r w:rsidR="00841F07" w:rsidRPr="003E2265">
        <w:rPr>
          <w:rFonts w:cs="Times New Roman"/>
          <w:kern w:val="0"/>
        </w:rPr>
        <w:t>μ</w:t>
      </w:r>
      <w:r w:rsidR="00841F07">
        <w:rPr>
          <w:rFonts w:cs="Times New Roman" w:hint="cs"/>
          <w:kern w:val="0"/>
        </w:rPr>
        <w:t>l</w:t>
      </w:r>
      <w:r w:rsidR="00841F07">
        <w:rPr>
          <w:rFonts w:cs="Times New Roman"/>
          <w:kern w:val="0"/>
        </w:rPr>
        <w:t xml:space="preserve"> of ligation reaction </w:t>
      </w:r>
      <w:r w:rsidR="00E07715">
        <w:rPr>
          <w:rFonts w:cs="Times New Roman"/>
          <w:kern w:val="0"/>
        </w:rPr>
        <w:t>was</w:t>
      </w:r>
      <w:r w:rsidR="00841F07">
        <w:rPr>
          <w:rFonts w:cs="Times New Roman"/>
          <w:kern w:val="0"/>
        </w:rPr>
        <w:t xml:space="preserve"> direct</w:t>
      </w:r>
      <w:r w:rsidR="00D53E08">
        <w:rPr>
          <w:rFonts w:cs="Times New Roman"/>
          <w:kern w:val="0"/>
        </w:rPr>
        <w:t xml:space="preserve">ly added into 100 </w:t>
      </w:r>
      <w:r w:rsidR="00D53E08" w:rsidRPr="003E2265">
        <w:rPr>
          <w:rFonts w:cs="Times New Roman"/>
          <w:kern w:val="0"/>
        </w:rPr>
        <w:t>μ</w:t>
      </w:r>
      <w:r w:rsidR="00D53E08">
        <w:rPr>
          <w:rFonts w:cs="Times New Roman" w:hint="cs"/>
          <w:kern w:val="0"/>
        </w:rPr>
        <w:t>l</w:t>
      </w:r>
      <w:r w:rsidR="00D53E08">
        <w:rPr>
          <w:rFonts w:cs="Times New Roman"/>
          <w:kern w:val="0"/>
        </w:rPr>
        <w:t xml:space="preserve"> of chemically competent cell</w:t>
      </w:r>
      <w:r w:rsidR="00587FC8">
        <w:rPr>
          <w:rFonts w:cs="Times New Roman"/>
          <w:kern w:val="0"/>
        </w:rPr>
        <w:t>, and the following steps were all operated as same as the manual’s description. F</w:t>
      </w:r>
      <w:r w:rsidR="004A7DEA">
        <w:rPr>
          <w:rFonts w:cs="Times New Roman"/>
          <w:kern w:val="0"/>
        </w:rPr>
        <w:t xml:space="preserve">or electroporation, </w:t>
      </w:r>
      <w:r w:rsidR="00E559F1">
        <w:rPr>
          <w:rFonts w:cs="Times New Roman"/>
          <w:kern w:val="0"/>
        </w:rPr>
        <w:t xml:space="preserve">one </w:t>
      </w:r>
      <w:r w:rsidR="004A7DEA">
        <w:rPr>
          <w:rFonts w:cs="Times New Roman"/>
          <w:kern w:val="0"/>
        </w:rPr>
        <w:t xml:space="preserve">ligation reaction </w:t>
      </w:r>
      <w:r w:rsidR="00E07715">
        <w:rPr>
          <w:rFonts w:cs="Times New Roman"/>
          <w:kern w:val="0"/>
        </w:rPr>
        <w:t>was</w:t>
      </w:r>
      <w:r w:rsidR="003222F3">
        <w:rPr>
          <w:rFonts w:cs="Times New Roman"/>
          <w:kern w:val="0"/>
        </w:rPr>
        <w:t xml:space="preserve"> precipitated </w:t>
      </w:r>
      <w:r w:rsidR="00DD50F1">
        <w:rPr>
          <w:rFonts w:cs="Times New Roman"/>
          <w:kern w:val="0"/>
        </w:rPr>
        <w:t>by adding</w:t>
      </w:r>
      <w:r w:rsidR="003222F3">
        <w:rPr>
          <w:rFonts w:cs="Times New Roman"/>
          <w:kern w:val="0"/>
        </w:rPr>
        <w:t xml:space="preserve"> </w:t>
      </w:r>
      <w:r w:rsidR="00AC35E2">
        <w:rPr>
          <w:rFonts w:cs="Times New Roman"/>
          <w:kern w:val="0"/>
        </w:rPr>
        <w:t xml:space="preserve">2 </w:t>
      </w:r>
      <w:r w:rsidR="00AC35E2" w:rsidRPr="003E2265">
        <w:rPr>
          <w:rFonts w:cs="Times New Roman"/>
          <w:kern w:val="0"/>
        </w:rPr>
        <w:t>μ</w:t>
      </w:r>
      <w:r w:rsidR="00AC35E2">
        <w:rPr>
          <w:rFonts w:cs="Times New Roman" w:hint="cs"/>
          <w:kern w:val="0"/>
        </w:rPr>
        <w:t>l</w:t>
      </w:r>
      <w:r w:rsidR="00AC35E2">
        <w:rPr>
          <w:rFonts w:cs="Times New Roman"/>
          <w:kern w:val="0"/>
        </w:rPr>
        <w:t xml:space="preserve"> of</w:t>
      </w:r>
      <w:r w:rsidR="003222F3">
        <w:rPr>
          <w:rFonts w:cs="Times New Roman"/>
          <w:kern w:val="0"/>
        </w:rPr>
        <w:t xml:space="preserve"> 3 M </w:t>
      </w:r>
      <w:r w:rsidR="003222F3">
        <w:rPr>
          <w:rFonts w:cs="Times New Roman"/>
          <w:kern w:val="0"/>
        </w:rPr>
        <w:lastRenderedPageBreak/>
        <w:t>NaOAc (</w:t>
      </w:r>
      <w:r w:rsidR="003222F3">
        <w:rPr>
          <w:rFonts w:cs="Times New Roman"/>
        </w:rPr>
        <w:t>Sigma-Aldrich;</w:t>
      </w:r>
      <w:r w:rsidR="003222F3">
        <w:rPr>
          <w:rFonts w:cs="Times New Roman"/>
          <w:kern w:val="0"/>
        </w:rPr>
        <w:t xml:space="preserve"> pH 5.2)</w:t>
      </w:r>
      <w:r w:rsidR="00DD50F1">
        <w:rPr>
          <w:rFonts w:cs="Times New Roman"/>
          <w:kern w:val="0"/>
        </w:rPr>
        <w:t xml:space="preserve">, </w:t>
      </w:r>
      <w:r w:rsidR="00AC35E2">
        <w:rPr>
          <w:rFonts w:cs="Times New Roman"/>
          <w:kern w:val="0"/>
        </w:rPr>
        <w:t xml:space="preserve">55 </w:t>
      </w:r>
      <w:r w:rsidR="00AC35E2" w:rsidRPr="003E2265">
        <w:rPr>
          <w:rFonts w:cs="Times New Roman"/>
          <w:kern w:val="0"/>
        </w:rPr>
        <w:t>μ</w:t>
      </w:r>
      <w:r w:rsidR="00AC35E2">
        <w:rPr>
          <w:rFonts w:cs="Times New Roman" w:hint="cs"/>
          <w:kern w:val="0"/>
        </w:rPr>
        <w:t>l</w:t>
      </w:r>
      <w:r w:rsidR="00DD50F1">
        <w:rPr>
          <w:rFonts w:cs="Times New Roman"/>
          <w:kern w:val="0"/>
        </w:rPr>
        <w:t xml:space="preserve"> of absolute ethanol (Avantor) and 20</w:t>
      </w:r>
      <w:r w:rsidR="00AC35E2">
        <w:rPr>
          <w:rFonts w:cs="Times New Roman"/>
          <w:kern w:val="0"/>
        </w:rPr>
        <w:t xml:space="preserve"> </w:t>
      </w:r>
      <w:r w:rsidR="00DD50F1" w:rsidRPr="008C3228">
        <w:rPr>
          <w:rFonts w:cs="Times New Roman"/>
          <w:kern w:val="0"/>
        </w:rPr>
        <w:t>μ</w:t>
      </w:r>
      <w:r w:rsidR="00DD50F1">
        <w:rPr>
          <w:rFonts w:cs="Times New Roman"/>
          <w:kern w:val="0"/>
        </w:rPr>
        <w:t>g of glycogen (</w:t>
      </w:r>
      <w:r w:rsidR="00DD50F1" w:rsidRPr="00DD50F1">
        <w:rPr>
          <w:rFonts w:cs="Times New Roman"/>
          <w:kern w:val="0"/>
        </w:rPr>
        <w:t>Roche Diagnostics</w:t>
      </w:r>
      <w:r w:rsidR="00DD50F1">
        <w:rPr>
          <w:rFonts w:cs="Times New Roman"/>
          <w:kern w:val="0"/>
        </w:rPr>
        <w:t>)</w:t>
      </w:r>
      <w:r w:rsidR="00AC35E2">
        <w:rPr>
          <w:rFonts w:cs="Times New Roman"/>
          <w:kern w:val="0"/>
        </w:rPr>
        <w:t xml:space="preserve">. </w:t>
      </w:r>
      <w:r w:rsidR="00DA291E">
        <w:rPr>
          <w:rFonts w:cs="Times New Roman"/>
          <w:kern w:val="0"/>
        </w:rPr>
        <w:t>After m</w:t>
      </w:r>
      <w:r w:rsidR="00AC35E2">
        <w:rPr>
          <w:rFonts w:cs="Times New Roman"/>
          <w:kern w:val="0"/>
        </w:rPr>
        <w:t>ix</w:t>
      </w:r>
      <w:r w:rsidR="00DA291E">
        <w:rPr>
          <w:rFonts w:cs="Times New Roman"/>
          <w:kern w:val="0"/>
        </w:rPr>
        <w:t>ing thoroughly it was</w:t>
      </w:r>
      <w:r w:rsidR="00AC35E2">
        <w:rPr>
          <w:rFonts w:cs="Times New Roman"/>
          <w:kern w:val="0"/>
        </w:rPr>
        <w:t xml:space="preserve"> store</w:t>
      </w:r>
      <w:r w:rsidR="00DA291E">
        <w:rPr>
          <w:rFonts w:cs="Times New Roman"/>
          <w:kern w:val="0"/>
        </w:rPr>
        <w:t>d</w:t>
      </w:r>
      <w:r w:rsidR="00AC35E2">
        <w:rPr>
          <w:rFonts w:cs="Times New Roman"/>
          <w:kern w:val="0"/>
        </w:rPr>
        <w:t xml:space="preserve"> at -20</w:t>
      </w:r>
      <w:r w:rsidR="00AC35E2" w:rsidRPr="001C5D0D">
        <w:rPr>
          <w:rFonts w:cs="Times New Roman"/>
        </w:rPr>
        <w:t>℃</w:t>
      </w:r>
      <w:r w:rsidR="00DA291E">
        <w:rPr>
          <w:rFonts w:cs="Times New Roman"/>
        </w:rPr>
        <w:t xml:space="preserve"> </w:t>
      </w:r>
      <w:r w:rsidR="00AC35E2">
        <w:rPr>
          <w:rFonts w:cs="Times New Roman"/>
        </w:rPr>
        <w:t>overnight</w:t>
      </w:r>
      <w:r w:rsidR="003222F3">
        <w:rPr>
          <w:rFonts w:cs="Times New Roman"/>
          <w:kern w:val="0"/>
        </w:rPr>
        <w:t>.</w:t>
      </w:r>
      <w:r w:rsidR="00DA291E">
        <w:rPr>
          <w:rFonts w:cs="Times New Roman"/>
          <w:kern w:val="0"/>
        </w:rPr>
        <w:t xml:space="preserve"> Precipitated ligation products were centrifuged</w:t>
      </w:r>
      <w:r w:rsidR="00AC35E2">
        <w:rPr>
          <w:rFonts w:cs="Times New Roman"/>
          <w:kern w:val="0"/>
        </w:rPr>
        <w:t xml:space="preserve"> at 4</w:t>
      </w:r>
      <w:r w:rsidR="00AC35E2" w:rsidRPr="001C5D0D">
        <w:rPr>
          <w:rFonts w:cs="Times New Roman"/>
        </w:rPr>
        <w:t>℃</w:t>
      </w:r>
      <w:r w:rsidR="00DA291E">
        <w:rPr>
          <w:rFonts w:cs="Times New Roman"/>
        </w:rPr>
        <w:t xml:space="preserve"> at </w:t>
      </w:r>
      <w:r w:rsidR="00AC35E2">
        <w:rPr>
          <w:rFonts w:cs="Times New Roman"/>
        </w:rPr>
        <w:t>13,000 x g for 30 minutes</w:t>
      </w:r>
      <w:r w:rsidR="00DA291E">
        <w:rPr>
          <w:rFonts w:cs="Times New Roman"/>
        </w:rPr>
        <w:t xml:space="preserve"> and</w:t>
      </w:r>
      <w:r w:rsidR="00191FA4">
        <w:rPr>
          <w:rFonts w:cs="Times New Roman"/>
        </w:rPr>
        <w:t xml:space="preserve"> pellet</w:t>
      </w:r>
      <w:r w:rsidR="00DA291E">
        <w:rPr>
          <w:rFonts w:cs="Times New Roman"/>
        </w:rPr>
        <w:t xml:space="preserve"> was washed</w:t>
      </w:r>
      <w:r w:rsidR="00191FA4">
        <w:rPr>
          <w:rFonts w:cs="Times New Roman"/>
        </w:rPr>
        <w:t xml:space="preserve"> with 500 </w:t>
      </w:r>
      <w:r w:rsidR="00191FA4" w:rsidRPr="003E2265">
        <w:rPr>
          <w:rFonts w:cs="Times New Roman"/>
          <w:kern w:val="0"/>
        </w:rPr>
        <w:t>μ</w:t>
      </w:r>
      <w:r w:rsidR="00191FA4">
        <w:rPr>
          <w:rFonts w:cs="Times New Roman" w:hint="cs"/>
          <w:kern w:val="0"/>
        </w:rPr>
        <w:t>l</w:t>
      </w:r>
      <w:r w:rsidR="00191FA4">
        <w:rPr>
          <w:rFonts w:cs="Times New Roman"/>
        </w:rPr>
        <w:t xml:space="preserve"> of ice-cold 80% </w:t>
      </w:r>
      <w:r w:rsidR="00191FA4">
        <w:rPr>
          <w:rFonts w:cs="Times New Roman"/>
          <w:kern w:val="0"/>
        </w:rPr>
        <w:t>ethanol</w:t>
      </w:r>
      <w:r w:rsidR="00191FA4">
        <w:rPr>
          <w:rFonts w:cs="Times New Roman"/>
        </w:rPr>
        <w:t xml:space="preserve"> twice.</w:t>
      </w:r>
      <w:r w:rsidR="003222F3">
        <w:rPr>
          <w:rFonts w:cs="Times New Roman"/>
          <w:kern w:val="0"/>
        </w:rPr>
        <w:t xml:space="preserve"> </w:t>
      </w:r>
      <w:r w:rsidR="00F40238">
        <w:rPr>
          <w:rFonts w:cs="Times New Roman"/>
          <w:kern w:val="0"/>
        </w:rPr>
        <w:t>R</w:t>
      </w:r>
      <w:r w:rsidR="00767D5A">
        <w:rPr>
          <w:rFonts w:cs="Times New Roman"/>
          <w:kern w:val="0"/>
        </w:rPr>
        <w:t xml:space="preserve">esidual ethanol </w:t>
      </w:r>
      <w:r w:rsidR="00F40238">
        <w:rPr>
          <w:rFonts w:cs="Times New Roman"/>
          <w:kern w:val="0"/>
        </w:rPr>
        <w:t xml:space="preserve">was evaporated </w:t>
      </w:r>
      <w:r w:rsidR="00767D5A">
        <w:rPr>
          <w:rFonts w:cs="Times New Roman"/>
          <w:kern w:val="0"/>
        </w:rPr>
        <w:t>by op</w:t>
      </w:r>
      <w:r w:rsidR="00F40238">
        <w:rPr>
          <w:rFonts w:cs="Times New Roman"/>
          <w:kern w:val="0"/>
        </w:rPr>
        <w:t>ening and inverting the tube in laminar flow</w:t>
      </w:r>
      <w:r w:rsidR="00767D5A">
        <w:rPr>
          <w:rFonts w:cs="Times New Roman"/>
          <w:kern w:val="0"/>
        </w:rPr>
        <w:t xml:space="preserve"> for 10 minutes. </w:t>
      </w:r>
      <w:r w:rsidR="00C01BF6">
        <w:rPr>
          <w:rFonts w:cs="Times New Roman"/>
          <w:kern w:val="0"/>
        </w:rPr>
        <w:t xml:space="preserve">Adjusted conditions are listed as follows: </w:t>
      </w:r>
      <w:r w:rsidR="00F40238">
        <w:rPr>
          <w:rFonts w:cs="Times New Roman"/>
          <w:kern w:val="0"/>
        </w:rPr>
        <w:t>t</w:t>
      </w:r>
      <w:r w:rsidR="003222F3">
        <w:rPr>
          <w:rFonts w:cs="Times New Roman"/>
          <w:kern w:val="0"/>
        </w:rPr>
        <w:t xml:space="preserve">he dried </w:t>
      </w:r>
      <w:r w:rsidR="00946683">
        <w:rPr>
          <w:rFonts w:cs="Times New Roman"/>
          <w:kern w:val="0"/>
        </w:rPr>
        <w:t xml:space="preserve">DNA </w:t>
      </w:r>
      <w:r w:rsidR="003222F3">
        <w:rPr>
          <w:rFonts w:cs="Times New Roman"/>
          <w:kern w:val="0"/>
        </w:rPr>
        <w:t xml:space="preserve">pellet </w:t>
      </w:r>
      <w:r w:rsidR="00F40238">
        <w:rPr>
          <w:rFonts w:cs="Times New Roman"/>
          <w:kern w:val="0"/>
        </w:rPr>
        <w:t xml:space="preserve">was resuspended </w:t>
      </w:r>
      <w:r w:rsidR="004A7DEA">
        <w:rPr>
          <w:rFonts w:cs="Times New Roman"/>
          <w:kern w:val="0"/>
        </w:rPr>
        <w:t xml:space="preserve">with 40 </w:t>
      </w:r>
      <w:r w:rsidR="004A7DEA" w:rsidRPr="003E2265">
        <w:rPr>
          <w:rFonts w:cs="Times New Roman"/>
          <w:kern w:val="0"/>
        </w:rPr>
        <w:t>μ</w:t>
      </w:r>
      <w:r w:rsidR="004A7DEA">
        <w:rPr>
          <w:rFonts w:cs="Times New Roman" w:hint="cs"/>
          <w:kern w:val="0"/>
        </w:rPr>
        <w:t>l</w:t>
      </w:r>
      <w:r w:rsidR="004A7DEA">
        <w:rPr>
          <w:rFonts w:cs="Times New Roman"/>
          <w:kern w:val="0"/>
        </w:rPr>
        <w:t xml:space="preserve"> </w:t>
      </w:r>
      <w:r w:rsidR="00D53E08">
        <w:rPr>
          <w:rFonts w:cs="Times New Roman"/>
          <w:kern w:val="0"/>
        </w:rPr>
        <w:t>of electro</w:t>
      </w:r>
      <w:r w:rsidR="004A7DEA">
        <w:rPr>
          <w:rFonts w:cs="Times New Roman"/>
          <w:kern w:val="0"/>
        </w:rPr>
        <w:t>competent cell</w:t>
      </w:r>
      <w:r w:rsidR="00F40238">
        <w:rPr>
          <w:rFonts w:cs="Times New Roman"/>
          <w:kern w:val="0"/>
        </w:rPr>
        <w:t>s and stood in a</w:t>
      </w:r>
      <w:r w:rsidR="00767D5A">
        <w:rPr>
          <w:rFonts w:cs="Times New Roman"/>
          <w:kern w:val="0"/>
        </w:rPr>
        <w:t xml:space="preserve"> </w:t>
      </w:r>
      <w:r w:rsidR="00014351">
        <w:rPr>
          <w:rFonts w:cs="Times New Roman"/>
          <w:kern w:val="0"/>
        </w:rPr>
        <w:t>4</w:t>
      </w:r>
      <w:r w:rsidR="00014351" w:rsidRPr="001C5D0D">
        <w:rPr>
          <w:rFonts w:cs="Times New Roman"/>
        </w:rPr>
        <w:t>℃</w:t>
      </w:r>
      <w:r w:rsidR="00014351">
        <w:rPr>
          <w:rFonts w:cs="Times New Roman"/>
          <w:kern w:val="0"/>
        </w:rPr>
        <w:t xml:space="preserve"> refrigerator for 30 minutes</w:t>
      </w:r>
      <w:r w:rsidR="00C01BF6">
        <w:rPr>
          <w:rFonts w:cs="Times New Roman"/>
          <w:kern w:val="0"/>
        </w:rPr>
        <w:t xml:space="preserve"> rather than with 1-5 </w:t>
      </w:r>
      <w:r w:rsidR="00C01BF6" w:rsidRPr="003E2265">
        <w:rPr>
          <w:rFonts w:cs="Times New Roman"/>
          <w:kern w:val="0"/>
        </w:rPr>
        <w:t>μ</w:t>
      </w:r>
      <w:r w:rsidR="00C01BF6">
        <w:rPr>
          <w:rFonts w:cs="Times New Roman" w:hint="cs"/>
          <w:kern w:val="0"/>
        </w:rPr>
        <w:t>l</w:t>
      </w:r>
      <w:r w:rsidR="00C01BF6">
        <w:rPr>
          <w:rFonts w:cs="Times New Roman"/>
          <w:kern w:val="0"/>
        </w:rPr>
        <w:t xml:space="preserve"> of </w:t>
      </w:r>
      <w:r w:rsidR="00C01BF6">
        <w:rPr>
          <w:rFonts w:cs="Times New Roman"/>
        </w:rPr>
        <w:t>nuclease-free water</w:t>
      </w:r>
      <w:r w:rsidR="00014351">
        <w:rPr>
          <w:rFonts w:cs="Times New Roman"/>
          <w:kern w:val="0"/>
        </w:rPr>
        <w:t>.</w:t>
      </w:r>
      <w:r w:rsidR="00C01BF6">
        <w:rPr>
          <w:rFonts w:cs="Times New Roman"/>
          <w:kern w:val="0"/>
        </w:rPr>
        <w:t xml:space="preserve"> </w:t>
      </w:r>
      <w:r w:rsidR="00C01BF6">
        <w:rPr>
          <w:rFonts w:cs="Times New Roman"/>
        </w:rPr>
        <w:t>Field strength was set as 1900 V/cm</w:t>
      </w:r>
      <w:r w:rsidR="00616727">
        <w:rPr>
          <w:rFonts w:cs="Times New Roman"/>
        </w:rPr>
        <w:t xml:space="preserve"> in place of 1700 V/cm</w:t>
      </w:r>
      <w:r w:rsidR="00C01BF6">
        <w:rPr>
          <w:rFonts w:cs="Times New Roman"/>
        </w:rPr>
        <w:t>.</w:t>
      </w:r>
      <w:r w:rsidR="00F40238">
        <w:rPr>
          <w:rFonts w:cs="Times New Roman"/>
        </w:rPr>
        <w:t xml:space="preserve"> Competent cell/DNA were acclimated</w:t>
      </w:r>
      <w:r w:rsidR="00C01BF6" w:rsidRPr="00767D5A">
        <w:rPr>
          <w:rFonts w:cs="Times New Roman"/>
        </w:rPr>
        <w:t xml:space="preserve"> into ambient temperature 10 minutes before the electroporation.</w:t>
      </w:r>
      <w:r w:rsidR="00C01BF6">
        <w:rPr>
          <w:rFonts w:cs="Times New Roman"/>
        </w:rPr>
        <w:t xml:space="preserve"> </w:t>
      </w:r>
      <w:r w:rsidR="00946683">
        <w:rPr>
          <w:rFonts w:cs="Times New Roman"/>
        </w:rPr>
        <w:t>Finally,</w:t>
      </w:r>
      <w:r w:rsidR="00946683">
        <w:rPr>
          <w:rFonts w:cs="Times New Roman"/>
          <w:kern w:val="0"/>
        </w:rPr>
        <w:t xml:space="preserve"> i</w:t>
      </w:r>
      <w:r w:rsidR="00C01BF6">
        <w:rPr>
          <w:rFonts w:cs="Times New Roman"/>
          <w:kern w:val="0"/>
        </w:rPr>
        <w:t>nstead of proceeding in a</w:t>
      </w:r>
      <w:r w:rsidR="005F1B29">
        <w:rPr>
          <w:rFonts w:cs="Times New Roman"/>
          <w:kern w:val="0"/>
        </w:rPr>
        <w:t>n</w:t>
      </w:r>
      <w:r w:rsidR="00C01BF6">
        <w:rPr>
          <w:rFonts w:cs="Times New Roman"/>
          <w:kern w:val="0"/>
        </w:rPr>
        <w:t xml:space="preserve"> </w:t>
      </w:r>
      <w:r w:rsidR="00F40238">
        <w:rPr>
          <w:rFonts w:cs="Times New Roman"/>
          <w:kern w:val="0"/>
        </w:rPr>
        <w:t>ice-cold</w:t>
      </w:r>
      <w:r w:rsidR="00C01BF6">
        <w:rPr>
          <w:rFonts w:cs="Times New Roman"/>
          <w:kern w:val="0"/>
        </w:rPr>
        <w:t xml:space="preserve"> cuvette, electroporation </w:t>
      </w:r>
      <w:r w:rsidR="00F40238">
        <w:rPr>
          <w:rFonts w:cs="Times New Roman"/>
          <w:kern w:val="0"/>
        </w:rPr>
        <w:t xml:space="preserve">was performed </w:t>
      </w:r>
      <w:r w:rsidR="00912348">
        <w:rPr>
          <w:rFonts w:cs="Times New Roman"/>
          <w:kern w:val="0"/>
        </w:rPr>
        <w:t>at</w:t>
      </w:r>
      <w:r w:rsidR="008C1122">
        <w:rPr>
          <w:rFonts w:cs="Times New Roman"/>
          <w:kern w:val="0"/>
        </w:rPr>
        <w:t xml:space="preserve"> </w:t>
      </w:r>
      <w:r w:rsidR="00B02708">
        <w:rPr>
          <w:rFonts w:cs="Times New Roman"/>
          <w:kern w:val="0"/>
        </w:rPr>
        <w:t>RT</w:t>
      </w:r>
      <w:r w:rsidR="00F40238">
        <w:rPr>
          <w:rFonts w:cs="Times New Roman"/>
          <w:kern w:val="0"/>
        </w:rPr>
        <w:t>.</w:t>
      </w:r>
      <w:r w:rsidR="00C01BF6">
        <w:rPr>
          <w:rFonts w:cs="Times New Roman"/>
        </w:rPr>
        <w:t xml:space="preserve"> </w:t>
      </w:r>
      <w:r w:rsidR="00683EF5" w:rsidRPr="00767D5A">
        <w:rPr>
          <w:rFonts w:cs="Times New Roman"/>
        </w:rPr>
        <w:t>A</w:t>
      </w:r>
      <w:r w:rsidR="00683EF5">
        <w:rPr>
          <w:rFonts w:cs="Times New Roman"/>
        </w:rPr>
        <w:t>ll of the transformants</w:t>
      </w:r>
      <w:r w:rsidR="00946683">
        <w:rPr>
          <w:rFonts w:cs="Times New Roman"/>
        </w:rPr>
        <w:t xml:space="preserve"> (</w:t>
      </w:r>
      <w:r w:rsidR="00946683">
        <w:rPr>
          <w:rFonts w:cs="Times New Roman"/>
          <w:kern w:val="0"/>
        </w:rPr>
        <w:t>heat shock</w:t>
      </w:r>
      <w:r w:rsidR="00946683" w:rsidRPr="00767D5A">
        <w:rPr>
          <w:rFonts w:cs="Times New Roman"/>
        </w:rPr>
        <w:t xml:space="preserve"> </w:t>
      </w:r>
      <w:r w:rsidR="00946683">
        <w:rPr>
          <w:rFonts w:cs="Times New Roman"/>
        </w:rPr>
        <w:t xml:space="preserve">&amp; </w:t>
      </w:r>
      <w:r w:rsidR="00946683" w:rsidRPr="00767D5A">
        <w:rPr>
          <w:rFonts w:cs="Times New Roman"/>
        </w:rPr>
        <w:t>electroporation</w:t>
      </w:r>
      <w:r w:rsidR="00946683">
        <w:rPr>
          <w:rFonts w:cs="Times New Roman"/>
        </w:rPr>
        <w:t>)</w:t>
      </w:r>
      <w:r w:rsidR="00CC4B7C">
        <w:rPr>
          <w:rFonts w:cs="Times New Roman"/>
        </w:rPr>
        <w:t xml:space="preserve"> </w:t>
      </w:r>
      <w:r w:rsidR="00E07715">
        <w:rPr>
          <w:rFonts w:cs="Times New Roman"/>
        </w:rPr>
        <w:t>were</w:t>
      </w:r>
      <w:r w:rsidR="00946683">
        <w:rPr>
          <w:rFonts w:cs="Times New Roman"/>
        </w:rPr>
        <w:t xml:space="preserve"> plated on</w:t>
      </w:r>
      <w:r w:rsidR="00CC4B7C">
        <w:rPr>
          <w:rFonts w:cs="Times New Roman"/>
        </w:rPr>
        <w:t xml:space="preserve"> Super Optimal Broth </w:t>
      </w:r>
      <w:r w:rsidR="0021721B">
        <w:rPr>
          <w:rFonts w:cs="Times New Roman"/>
        </w:rPr>
        <w:t>-</w:t>
      </w:r>
      <w:r w:rsidR="00946683">
        <w:rPr>
          <w:rFonts w:cs="Times New Roman"/>
        </w:rPr>
        <w:t xml:space="preserve"> Glucose/Ampicillin Agar plate</w:t>
      </w:r>
      <w:r w:rsidR="00C77440">
        <w:rPr>
          <w:rFonts w:cs="Times New Roman"/>
        </w:rPr>
        <w:t xml:space="preserve"> (</w:t>
      </w:r>
      <w:r w:rsidR="00C77440">
        <w:rPr>
          <w:rFonts w:cs="Times New Roman"/>
          <w:kern w:val="0"/>
        </w:rPr>
        <w:t>SOB-GA plate</w:t>
      </w:r>
      <w:r w:rsidR="00C77440">
        <w:rPr>
          <w:rFonts w:cs="Times New Roman"/>
        </w:rPr>
        <w:t xml:space="preserve">; </w:t>
      </w:r>
      <w:r w:rsidR="00BA3E42">
        <w:rPr>
          <w:rFonts w:cs="Times New Roman"/>
        </w:rPr>
        <w:t>20 g tryptone, 5 g yeast extract, 0.5 g NaCl, 0.186 g KCl</w:t>
      </w:r>
      <w:r w:rsidR="00141198">
        <w:rPr>
          <w:rFonts w:cs="Times New Roman"/>
        </w:rPr>
        <w:t xml:space="preserve"> (Sigma-Aldrich)</w:t>
      </w:r>
      <w:r w:rsidR="00BA3E42">
        <w:rPr>
          <w:rFonts w:cs="Times New Roman"/>
        </w:rPr>
        <w:t xml:space="preserve">, </w:t>
      </w:r>
      <w:r w:rsidR="00BA3E42" w:rsidRPr="00BA3E42">
        <w:rPr>
          <w:rFonts w:cs="Times New Roman"/>
        </w:rPr>
        <w:t>0.952</w:t>
      </w:r>
      <w:r w:rsidR="00BA3E42">
        <w:rPr>
          <w:rFonts w:cs="Times New Roman"/>
        </w:rPr>
        <w:t xml:space="preserve"> </w:t>
      </w:r>
      <w:r w:rsidR="00BA3E42" w:rsidRPr="00BA3E42">
        <w:rPr>
          <w:rFonts w:cs="Times New Roman"/>
        </w:rPr>
        <w:t>g</w:t>
      </w:r>
      <w:r w:rsidR="00BA3E42">
        <w:rPr>
          <w:rFonts w:cs="Times New Roman"/>
        </w:rPr>
        <w:t xml:space="preserve"> </w:t>
      </w:r>
      <w:r w:rsidR="00141198">
        <w:rPr>
          <w:rFonts w:cs="Times New Roman"/>
        </w:rPr>
        <w:t>anhydrous MgCl</w:t>
      </w:r>
      <w:r w:rsidR="00141198">
        <w:rPr>
          <w:rFonts w:cs="Times New Roman"/>
          <w:vertAlign w:val="subscript"/>
        </w:rPr>
        <w:t>2</w:t>
      </w:r>
      <w:r w:rsidR="00141198">
        <w:rPr>
          <w:rFonts w:cs="Times New Roman"/>
        </w:rPr>
        <w:t xml:space="preserve"> (</w:t>
      </w:r>
      <w:r w:rsidR="003A635D" w:rsidRPr="003A635D">
        <w:rPr>
          <w:rFonts w:cs="Times New Roman"/>
        </w:rPr>
        <w:t>Alfa Aesar</w:t>
      </w:r>
      <w:r w:rsidR="00141198">
        <w:rPr>
          <w:rFonts w:cs="Times New Roman"/>
        </w:rPr>
        <w:t>)</w:t>
      </w:r>
      <w:r w:rsidR="0021721B">
        <w:rPr>
          <w:rFonts w:cs="Times New Roman"/>
        </w:rPr>
        <w:t xml:space="preserve">, </w:t>
      </w:r>
      <w:r w:rsidR="00141198">
        <w:rPr>
          <w:rFonts w:cs="Times New Roman"/>
        </w:rPr>
        <w:t>2.465 g MgSO</w:t>
      </w:r>
      <w:r w:rsidR="00141198">
        <w:rPr>
          <w:rFonts w:cs="Times New Roman"/>
          <w:vertAlign w:val="subscript"/>
        </w:rPr>
        <w:t>4</w:t>
      </w:r>
      <w:r w:rsidR="00141198">
        <w:rPr>
          <w:rFonts w:cs="Times New Roman"/>
        </w:rPr>
        <w:t xml:space="preserve"> </w:t>
      </w:r>
      <w:r w:rsidR="00141198">
        <w:rPr>
          <w:rFonts w:ascii="標楷體" w:hAnsi="標楷體" w:cs="Times New Roman" w:hint="eastAsia"/>
        </w:rPr>
        <w:t>∙</w:t>
      </w:r>
      <w:r w:rsidR="00141198">
        <w:rPr>
          <w:rFonts w:cs="Times New Roman"/>
        </w:rPr>
        <w:t>7H</w:t>
      </w:r>
      <w:r w:rsidR="00141198" w:rsidRPr="00141198">
        <w:rPr>
          <w:rFonts w:cs="Times New Roman"/>
          <w:vertAlign w:val="subscript"/>
        </w:rPr>
        <w:t>2</w:t>
      </w:r>
      <w:r w:rsidR="00141198">
        <w:rPr>
          <w:rFonts w:cs="Times New Roman"/>
        </w:rPr>
        <w:t>O (Sigma-Aldrich)</w:t>
      </w:r>
      <w:r w:rsidR="00C77440">
        <w:rPr>
          <w:rFonts w:cs="Times New Roman"/>
        </w:rPr>
        <w:t xml:space="preserve">; </w:t>
      </w:r>
      <w:r w:rsidR="0021721B">
        <w:rPr>
          <w:rFonts w:cs="Times New Roman"/>
        </w:rPr>
        <w:t>18.5 g bacterial a</w:t>
      </w:r>
      <w:r w:rsidR="00CC4B7C">
        <w:rPr>
          <w:rFonts w:cs="Times New Roman"/>
        </w:rPr>
        <w:t>gar</w:t>
      </w:r>
      <w:r w:rsidR="00C77440">
        <w:rPr>
          <w:rFonts w:cs="Times New Roman"/>
          <w:kern w:val="0"/>
        </w:rPr>
        <w:t xml:space="preserve"> (</w:t>
      </w:r>
      <w:r w:rsidR="00C77440" w:rsidRPr="00D31EDA">
        <w:rPr>
          <w:rFonts w:cs="Times New Roman"/>
          <w:kern w:val="0"/>
        </w:rPr>
        <w:t>Laboratorios CONDA)</w:t>
      </w:r>
      <w:r w:rsidR="0021721B">
        <w:rPr>
          <w:rFonts w:cs="Times New Roman"/>
          <w:kern w:val="0"/>
        </w:rPr>
        <w:t>,</w:t>
      </w:r>
      <w:r w:rsidR="00C77440">
        <w:rPr>
          <w:rFonts w:cs="Times New Roman"/>
          <w:kern w:val="0"/>
        </w:rPr>
        <w:t xml:space="preserve"> </w:t>
      </w:r>
      <w:r w:rsidR="0021721B">
        <w:rPr>
          <w:rFonts w:cs="Times New Roman"/>
        </w:rPr>
        <w:t>100 mM</w:t>
      </w:r>
      <w:r w:rsidR="0021721B" w:rsidRPr="00CC4B7C">
        <w:rPr>
          <w:rFonts w:cs="Times New Roman"/>
        </w:rPr>
        <w:t xml:space="preserve"> </w:t>
      </w:r>
      <w:r w:rsidR="0021721B">
        <w:rPr>
          <w:rFonts w:cs="Times New Roman"/>
        </w:rPr>
        <w:t xml:space="preserve">of </w:t>
      </w:r>
      <w:r w:rsidR="00CC4B7C" w:rsidRPr="00CC4B7C">
        <w:rPr>
          <w:rFonts w:cs="Times New Roman"/>
        </w:rPr>
        <w:t>D</w:t>
      </w:r>
      <w:r w:rsidR="00CC4B7C">
        <w:rPr>
          <w:rFonts w:cs="Times New Roman"/>
        </w:rPr>
        <w:t>-glucose</w:t>
      </w:r>
      <w:r w:rsidR="00C77440">
        <w:rPr>
          <w:rFonts w:cs="Times New Roman"/>
        </w:rPr>
        <w:t xml:space="preserve"> (Sigma-Aldrich)</w:t>
      </w:r>
      <w:r w:rsidR="0021721B">
        <w:rPr>
          <w:rFonts w:cs="Times New Roman"/>
        </w:rPr>
        <w:t>,</w:t>
      </w:r>
      <w:r w:rsidR="00CC4B7C">
        <w:rPr>
          <w:rFonts w:cs="Times New Roman"/>
        </w:rPr>
        <w:t xml:space="preserve"> </w:t>
      </w:r>
      <w:r w:rsidR="0021721B">
        <w:rPr>
          <w:rFonts w:cs="Times New Roman"/>
        </w:rPr>
        <w:t xml:space="preserve">and 100 </w:t>
      </w:r>
      <w:r w:rsidR="0021721B" w:rsidRPr="003E2265">
        <w:rPr>
          <w:rFonts w:cs="Times New Roman"/>
          <w:kern w:val="0"/>
        </w:rPr>
        <w:t>μ</w:t>
      </w:r>
      <w:r w:rsidR="0021721B">
        <w:rPr>
          <w:rFonts w:cs="Times New Roman"/>
          <w:kern w:val="0"/>
        </w:rPr>
        <w:t xml:space="preserve">g/ml of </w:t>
      </w:r>
      <w:r w:rsidR="007B5D54">
        <w:rPr>
          <w:rFonts w:cs="Times New Roman"/>
          <w:kern w:val="0"/>
        </w:rPr>
        <w:t>a</w:t>
      </w:r>
      <w:r w:rsidR="00CC4B7C">
        <w:rPr>
          <w:rFonts w:cs="Times New Roman"/>
          <w:kern w:val="0"/>
        </w:rPr>
        <w:t>mpicillin</w:t>
      </w:r>
      <w:r w:rsidR="00141198">
        <w:rPr>
          <w:rFonts w:cs="Times New Roman"/>
          <w:kern w:val="0"/>
        </w:rPr>
        <w:t xml:space="preserve"> (</w:t>
      </w:r>
      <w:r w:rsidR="00141198">
        <w:rPr>
          <w:rFonts w:cs="Times New Roman"/>
        </w:rPr>
        <w:t>Sigma-Aldrich</w:t>
      </w:r>
      <w:r w:rsidR="00141198">
        <w:rPr>
          <w:rFonts w:cs="Times New Roman"/>
          <w:kern w:val="0"/>
        </w:rPr>
        <w:t>)</w:t>
      </w:r>
      <w:r w:rsidR="0021721B">
        <w:rPr>
          <w:rFonts w:cs="Times New Roman"/>
          <w:kern w:val="0"/>
        </w:rPr>
        <w:t xml:space="preserve"> in 1 L Milli-Q water</w:t>
      </w:r>
      <w:r w:rsidR="00C77440">
        <w:rPr>
          <w:rFonts w:cs="Times New Roman"/>
          <w:kern w:val="0"/>
        </w:rPr>
        <w:t>)</w:t>
      </w:r>
      <w:r w:rsidR="00BA3E42">
        <w:rPr>
          <w:rFonts w:cs="Times New Roman"/>
          <w:kern w:val="0"/>
        </w:rPr>
        <w:t>.</w:t>
      </w:r>
      <w:r w:rsidR="005F1B29">
        <w:rPr>
          <w:rFonts w:cs="Times New Roman"/>
          <w:kern w:val="0"/>
        </w:rPr>
        <w:t xml:space="preserve"> P</w:t>
      </w:r>
      <w:r w:rsidR="00141198">
        <w:rPr>
          <w:rFonts w:cs="Times New Roman"/>
          <w:kern w:val="0"/>
        </w:rPr>
        <w:t>late</w:t>
      </w:r>
      <w:r w:rsidR="005F1B29">
        <w:rPr>
          <w:rFonts w:cs="Times New Roman"/>
          <w:kern w:val="0"/>
        </w:rPr>
        <w:t>s were all incubated</w:t>
      </w:r>
      <w:r w:rsidR="00141198">
        <w:rPr>
          <w:rFonts w:cs="Times New Roman"/>
          <w:kern w:val="0"/>
        </w:rPr>
        <w:t xml:space="preserve"> at 37</w:t>
      </w:r>
      <w:r w:rsidR="00141198" w:rsidRPr="00385DB7">
        <w:rPr>
          <w:rFonts w:cs="Times New Roman"/>
          <w:kern w:val="0"/>
        </w:rPr>
        <w:t>℃</w:t>
      </w:r>
      <w:r w:rsidR="00141198">
        <w:rPr>
          <w:rFonts w:cs="Times New Roman"/>
          <w:kern w:val="0"/>
        </w:rPr>
        <w:t xml:space="preserve"> for </w:t>
      </w:r>
      <w:r w:rsidR="004227C6">
        <w:rPr>
          <w:rFonts w:cs="Times New Roman"/>
          <w:kern w:val="0"/>
        </w:rPr>
        <w:t xml:space="preserve">no more than </w:t>
      </w:r>
      <w:r w:rsidR="00141198">
        <w:rPr>
          <w:rFonts w:cs="Times New Roman"/>
          <w:kern w:val="0"/>
        </w:rPr>
        <w:t xml:space="preserve">16 </w:t>
      </w:r>
      <w:r w:rsidR="004227C6">
        <w:rPr>
          <w:rFonts w:cs="Times New Roman"/>
          <w:kern w:val="0"/>
        </w:rPr>
        <w:t>hours</w:t>
      </w:r>
      <w:r w:rsidR="005F1B29">
        <w:rPr>
          <w:rFonts w:cs="Times New Roman"/>
          <w:kern w:val="0"/>
        </w:rPr>
        <w:t xml:space="preserve"> after recovery culture was spread.</w:t>
      </w:r>
    </w:p>
    <w:p w:rsidR="00994138" w:rsidRDefault="00994138" w:rsidP="00AD1FB1">
      <w:pPr>
        <w:spacing w:line="480" w:lineRule="auto"/>
        <w:ind w:firstLine="480"/>
        <w:rPr>
          <w:rFonts w:cs="Times New Roman"/>
          <w:kern w:val="0"/>
          <w:sz w:val="28"/>
        </w:rPr>
      </w:pPr>
      <w:r w:rsidRPr="005F2794">
        <w:rPr>
          <w:rFonts w:cs="Times New Roman"/>
          <w:i/>
          <w:kern w:val="0"/>
          <w:sz w:val="28"/>
        </w:rPr>
        <w:t>Phage packaging and collection</w:t>
      </w:r>
    </w:p>
    <w:p w:rsidR="00467AE2" w:rsidRPr="002C5E98" w:rsidRDefault="005F1B29" w:rsidP="00B10312">
      <w:pPr>
        <w:spacing w:line="480" w:lineRule="auto"/>
        <w:ind w:firstLine="480"/>
        <w:rPr>
          <w:rFonts w:cs="Times New Roman"/>
          <w:kern w:val="0"/>
        </w:rPr>
      </w:pPr>
      <w:r>
        <w:rPr>
          <w:rFonts w:cs="Times New Roman"/>
          <w:kern w:val="0"/>
        </w:rPr>
        <w:t>C</w:t>
      </w:r>
      <w:r w:rsidR="0090119E">
        <w:rPr>
          <w:rFonts w:cs="Times New Roman"/>
          <w:kern w:val="0"/>
        </w:rPr>
        <w:t>olonies on the SOB-GA plates</w:t>
      </w:r>
      <w:r>
        <w:rPr>
          <w:rFonts w:cs="Times New Roman"/>
          <w:kern w:val="0"/>
        </w:rPr>
        <w:t xml:space="preserve"> were scratched down</w:t>
      </w:r>
      <w:r w:rsidR="0090119E">
        <w:rPr>
          <w:rFonts w:cs="Times New Roman"/>
          <w:kern w:val="0"/>
        </w:rPr>
        <w:t xml:space="preserve"> with 4 ml of 2X SOB-GA</w:t>
      </w:r>
      <w:r w:rsidR="00786D79">
        <w:rPr>
          <w:rFonts w:cs="Times New Roman"/>
          <w:kern w:val="0"/>
        </w:rPr>
        <w:t xml:space="preserve"> </w:t>
      </w:r>
      <w:r w:rsidR="00786D79">
        <w:rPr>
          <w:rFonts w:cs="Times New Roman"/>
        </w:rPr>
        <w:t xml:space="preserve">(40 g tryptone, 10 g yeast extract, 1 g NaCl, 0.372 g KCl, </w:t>
      </w:r>
      <w:r w:rsidR="00786D79" w:rsidRPr="00BA3E42">
        <w:rPr>
          <w:rFonts w:cs="Times New Roman"/>
        </w:rPr>
        <w:t>0.952</w:t>
      </w:r>
      <w:r w:rsidR="00786D79">
        <w:rPr>
          <w:rFonts w:cs="Times New Roman"/>
        </w:rPr>
        <w:t xml:space="preserve"> </w:t>
      </w:r>
      <w:r w:rsidR="00786D79" w:rsidRPr="00BA3E42">
        <w:rPr>
          <w:rFonts w:cs="Times New Roman"/>
        </w:rPr>
        <w:t>g</w:t>
      </w:r>
      <w:r w:rsidR="00786D79">
        <w:rPr>
          <w:rFonts w:cs="Times New Roman"/>
        </w:rPr>
        <w:t xml:space="preserve"> anhydrous MgCl</w:t>
      </w:r>
      <w:r w:rsidR="00786D79">
        <w:rPr>
          <w:rFonts w:cs="Times New Roman"/>
          <w:vertAlign w:val="subscript"/>
        </w:rPr>
        <w:t>2</w:t>
      </w:r>
      <w:r w:rsidR="00786D79">
        <w:rPr>
          <w:rFonts w:cs="Times New Roman"/>
        </w:rPr>
        <w:t>, and 2.465 g MgSO</w:t>
      </w:r>
      <w:r w:rsidR="00786D79">
        <w:rPr>
          <w:rFonts w:cs="Times New Roman"/>
          <w:vertAlign w:val="subscript"/>
        </w:rPr>
        <w:t>4</w:t>
      </w:r>
      <w:r w:rsidR="00786D79">
        <w:rPr>
          <w:rFonts w:cs="Times New Roman"/>
        </w:rPr>
        <w:t>•7H</w:t>
      </w:r>
      <w:r w:rsidR="00786D79" w:rsidRPr="00141198">
        <w:rPr>
          <w:rFonts w:cs="Times New Roman"/>
          <w:vertAlign w:val="subscript"/>
        </w:rPr>
        <w:t>2</w:t>
      </w:r>
      <w:r w:rsidR="00786D79">
        <w:rPr>
          <w:rFonts w:cs="Times New Roman"/>
        </w:rPr>
        <w:t xml:space="preserve">O </w:t>
      </w:r>
      <w:r w:rsidR="00CB61F8">
        <w:rPr>
          <w:rFonts w:cs="Times New Roman"/>
          <w:kern w:val="0"/>
        </w:rPr>
        <w:t xml:space="preserve">with the same glucose and ampicillin concentration described above </w:t>
      </w:r>
      <w:r w:rsidR="00786D79">
        <w:rPr>
          <w:rFonts w:cs="Times New Roman"/>
          <w:kern w:val="0"/>
        </w:rPr>
        <w:t xml:space="preserve">in 1 L Milli-Q </w:t>
      </w:r>
      <w:r w:rsidR="00786D79">
        <w:rPr>
          <w:rFonts w:cs="Times New Roman"/>
          <w:kern w:val="0"/>
        </w:rPr>
        <w:lastRenderedPageBreak/>
        <w:t>water</w:t>
      </w:r>
      <w:r w:rsidR="00786D79">
        <w:rPr>
          <w:rFonts w:cs="Times New Roman"/>
        </w:rPr>
        <w:t xml:space="preserve">) </w:t>
      </w:r>
      <w:r w:rsidR="0090119E">
        <w:rPr>
          <w:rFonts w:cs="Times New Roman"/>
          <w:kern w:val="0"/>
        </w:rPr>
        <w:t>by glass cell spreader</w:t>
      </w:r>
      <w:r w:rsidR="00786D79">
        <w:rPr>
          <w:rFonts w:cs="Times New Roman"/>
          <w:kern w:val="0"/>
        </w:rPr>
        <w:t xml:space="preserve">. </w:t>
      </w:r>
      <w:r>
        <w:rPr>
          <w:rFonts w:cs="Times New Roman"/>
          <w:kern w:val="0"/>
        </w:rPr>
        <w:t>E</w:t>
      </w:r>
      <w:r w:rsidR="00CB61F8">
        <w:rPr>
          <w:rFonts w:cs="Times New Roman"/>
          <w:kern w:val="0"/>
        </w:rPr>
        <w:t>ach plate</w:t>
      </w:r>
      <w:r>
        <w:rPr>
          <w:rFonts w:cs="Times New Roman"/>
          <w:kern w:val="0"/>
        </w:rPr>
        <w:t xml:space="preserve"> was rinsed</w:t>
      </w:r>
      <w:r w:rsidR="00CB61F8">
        <w:rPr>
          <w:rFonts w:cs="Times New Roman"/>
          <w:kern w:val="0"/>
        </w:rPr>
        <w:t xml:space="preserve"> with extra 1 ml of 2X SOB-GA. </w:t>
      </w:r>
      <w:r>
        <w:rPr>
          <w:rFonts w:cs="Times New Roman"/>
          <w:kern w:val="0"/>
        </w:rPr>
        <w:t>C</w:t>
      </w:r>
      <w:r w:rsidR="00CB61F8">
        <w:rPr>
          <w:rFonts w:cs="Times New Roman"/>
          <w:kern w:val="0"/>
        </w:rPr>
        <w:t xml:space="preserve">ollected culture </w:t>
      </w:r>
      <w:r>
        <w:rPr>
          <w:rFonts w:cs="Times New Roman"/>
          <w:kern w:val="0"/>
        </w:rPr>
        <w:t xml:space="preserve">was shaken at 200 rpm at </w:t>
      </w:r>
      <w:r w:rsidR="00786D79">
        <w:rPr>
          <w:rFonts w:cs="Times New Roman"/>
          <w:kern w:val="0"/>
        </w:rPr>
        <w:t>37</w:t>
      </w:r>
      <w:r w:rsidR="00786D79" w:rsidRPr="001C5D0D">
        <w:rPr>
          <w:rFonts w:cs="Times New Roman"/>
        </w:rPr>
        <w:t>℃</w:t>
      </w:r>
      <w:r w:rsidR="00786D79">
        <w:rPr>
          <w:rFonts w:cs="Times New Roman"/>
        </w:rPr>
        <w:t xml:space="preserve"> for </w:t>
      </w:r>
      <w:r w:rsidR="007B5D54">
        <w:rPr>
          <w:rFonts w:cs="Times New Roman"/>
        </w:rPr>
        <w:t>1.5</w:t>
      </w:r>
      <w:r w:rsidR="00786D79">
        <w:rPr>
          <w:rFonts w:cs="Times New Roman"/>
        </w:rPr>
        <w:t xml:space="preserve"> hours</w:t>
      </w:r>
      <w:r w:rsidR="007B5D54">
        <w:rPr>
          <w:rFonts w:cs="Times New Roman"/>
        </w:rPr>
        <w:t xml:space="preserve"> as re</w:t>
      </w:r>
      <w:r w:rsidR="00805D92">
        <w:rPr>
          <w:rFonts w:cs="Times New Roman"/>
        </w:rPr>
        <w:t>covery. One</w:t>
      </w:r>
      <w:r>
        <w:rPr>
          <w:rFonts w:cs="Times New Roman"/>
        </w:rPr>
        <w:t xml:space="preserve"> ml of recovered</w:t>
      </w:r>
      <w:r w:rsidR="007B5D54">
        <w:rPr>
          <w:rFonts w:cs="Times New Roman"/>
        </w:rPr>
        <w:t xml:space="preserve"> culture </w:t>
      </w:r>
      <w:r w:rsidR="00805D92">
        <w:rPr>
          <w:rFonts w:cs="Times New Roman"/>
        </w:rPr>
        <w:t xml:space="preserve">was added </w:t>
      </w:r>
      <w:r w:rsidR="007B5D54">
        <w:rPr>
          <w:rFonts w:cs="Times New Roman"/>
        </w:rPr>
        <w:t xml:space="preserve">into 33ml </w:t>
      </w:r>
      <w:r w:rsidR="00526AB3">
        <w:rPr>
          <w:rFonts w:cs="Times New Roman"/>
        </w:rPr>
        <w:t xml:space="preserve">of </w:t>
      </w:r>
      <w:r w:rsidR="007B5D54">
        <w:rPr>
          <w:rFonts w:cs="Times New Roman"/>
        </w:rPr>
        <w:t xml:space="preserve">2YT-GAT (2YT medium with extra 100 mM </w:t>
      </w:r>
      <w:r w:rsidR="007B5D54" w:rsidRPr="00CC4B7C">
        <w:rPr>
          <w:rFonts w:cs="Times New Roman"/>
        </w:rPr>
        <w:t>D</w:t>
      </w:r>
      <w:r w:rsidR="007B5D54">
        <w:rPr>
          <w:rFonts w:cs="Times New Roman"/>
        </w:rPr>
        <w:t xml:space="preserve">-glucose, 100 </w:t>
      </w:r>
      <w:r w:rsidR="007B5D54" w:rsidRPr="003E2265">
        <w:rPr>
          <w:rFonts w:cs="Times New Roman"/>
          <w:kern w:val="0"/>
        </w:rPr>
        <w:t>μ</w:t>
      </w:r>
      <w:r w:rsidR="007B5D54">
        <w:rPr>
          <w:rFonts w:cs="Times New Roman"/>
          <w:kern w:val="0"/>
        </w:rPr>
        <w:t xml:space="preserve">g/ml of ampicillin, and </w:t>
      </w:r>
      <w:r w:rsidR="007B5D54" w:rsidRPr="007B5D54">
        <w:rPr>
          <w:rFonts w:cs="Times New Roman"/>
          <w:kern w:val="0"/>
        </w:rPr>
        <w:t>10 µg/mL</w:t>
      </w:r>
      <w:r w:rsidR="007B5D54">
        <w:rPr>
          <w:rFonts w:cs="Times New Roman"/>
          <w:kern w:val="0"/>
        </w:rPr>
        <w:t xml:space="preserve"> of tetracycline </w:t>
      </w:r>
      <w:r w:rsidR="00F03187">
        <w:rPr>
          <w:rFonts w:cs="Times New Roman"/>
          <w:kern w:val="0"/>
        </w:rPr>
        <w:t>(</w:t>
      </w:r>
      <w:r w:rsidR="00F03187">
        <w:rPr>
          <w:rFonts w:cs="Times New Roman"/>
        </w:rPr>
        <w:t>Sigma-Aldrich</w:t>
      </w:r>
      <w:r w:rsidR="00F03187">
        <w:rPr>
          <w:rFonts w:cs="Times New Roman"/>
          <w:kern w:val="0"/>
        </w:rPr>
        <w:t>)) and sh</w:t>
      </w:r>
      <w:r w:rsidR="00805D92">
        <w:rPr>
          <w:rFonts w:cs="Times New Roman"/>
          <w:kern w:val="0"/>
        </w:rPr>
        <w:t xml:space="preserve">ook at 200 rpm at </w:t>
      </w:r>
      <w:r w:rsidR="00F03187">
        <w:rPr>
          <w:rFonts w:cs="Times New Roman"/>
          <w:kern w:val="0"/>
        </w:rPr>
        <w:t>37</w:t>
      </w:r>
      <w:r w:rsidR="00F03187" w:rsidRPr="001C5D0D">
        <w:rPr>
          <w:rFonts w:cs="Times New Roman"/>
        </w:rPr>
        <w:t>℃</w:t>
      </w:r>
      <w:r w:rsidR="00F03187">
        <w:rPr>
          <w:rFonts w:cs="Times New Roman"/>
        </w:rPr>
        <w:t xml:space="preserve"> until </w:t>
      </w:r>
      <w:r w:rsidR="00F03187">
        <w:rPr>
          <w:rFonts w:cs="Times New Roman"/>
          <w:kern w:val="0"/>
        </w:rPr>
        <w:t>OD</w:t>
      </w:r>
      <w:r w:rsidR="00F03187">
        <w:rPr>
          <w:rFonts w:cs="Times New Roman"/>
          <w:kern w:val="0"/>
          <w:vertAlign w:val="subscript"/>
        </w:rPr>
        <w:t>600nm</w:t>
      </w:r>
      <w:r w:rsidR="00F03187">
        <w:rPr>
          <w:rFonts w:cs="Times New Roman"/>
          <w:kern w:val="0"/>
        </w:rPr>
        <w:t xml:space="preserve"> </w:t>
      </w:r>
      <w:r w:rsidR="00E07715">
        <w:rPr>
          <w:rFonts w:cs="Times New Roman"/>
          <w:kern w:val="0"/>
        </w:rPr>
        <w:t>reached</w:t>
      </w:r>
      <w:r w:rsidR="00467AE2">
        <w:rPr>
          <w:rFonts w:cs="Times New Roman"/>
          <w:kern w:val="0"/>
        </w:rPr>
        <w:t xml:space="preserve"> 0.5</w:t>
      </w:r>
      <w:r w:rsidR="00F03187">
        <w:rPr>
          <w:rFonts w:cs="Times New Roman"/>
          <w:kern w:val="0"/>
        </w:rPr>
        <w:t>.</w:t>
      </w:r>
      <w:r w:rsidR="00467AE2">
        <w:rPr>
          <w:rFonts w:cs="Times New Roman"/>
          <w:kern w:val="0"/>
        </w:rPr>
        <w:t xml:space="preserve"> </w:t>
      </w:r>
      <w:r w:rsidR="00467AE2" w:rsidRPr="002C5E98">
        <w:rPr>
          <w:rFonts w:cs="Times New Roman"/>
          <w:kern w:val="0"/>
        </w:rPr>
        <w:t>Hyperphage M13 K07</w:t>
      </w:r>
      <w:r w:rsidR="00467AE2" w:rsidRPr="00467AE2">
        <w:rPr>
          <w:rFonts w:cs="Times New Roman"/>
          <w:i/>
          <w:kern w:val="0"/>
        </w:rPr>
        <w:t>Δ</w:t>
      </w:r>
      <w:r w:rsidR="00467AE2" w:rsidRPr="002C5E98">
        <w:rPr>
          <w:rFonts w:cs="Times New Roman"/>
          <w:i/>
          <w:kern w:val="0"/>
        </w:rPr>
        <w:t>pIII</w:t>
      </w:r>
      <w:r w:rsidR="00467AE2" w:rsidRPr="002C5E98">
        <w:rPr>
          <w:rFonts w:cs="Times New Roman"/>
          <w:kern w:val="0"/>
        </w:rPr>
        <w:t xml:space="preserve"> (PROGEN Biotechnik) </w:t>
      </w:r>
      <w:r w:rsidR="00805D92">
        <w:rPr>
          <w:rFonts w:cs="Times New Roman"/>
          <w:kern w:val="0"/>
        </w:rPr>
        <w:t xml:space="preserve">was inoculated </w:t>
      </w:r>
      <w:r w:rsidR="00467AE2" w:rsidRPr="002C5E98">
        <w:rPr>
          <w:rFonts w:cs="Times New Roman"/>
          <w:kern w:val="0"/>
        </w:rPr>
        <w:t xml:space="preserve">at </w:t>
      </w:r>
      <w:r w:rsidR="002C5E98" w:rsidRPr="002C5E98">
        <w:rPr>
          <w:rFonts w:cs="Times New Roman"/>
          <w:kern w:val="0"/>
        </w:rPr>
        <w:t>a multiplicity of infection (</w:t>
      </w:r>
      <w:r w:rsidR="002C5E98">
        <w:rPr>
          <w:rFonts w:cs="Times New Roman"/>
          <w:kern w:val="0"/>
        </w:rPr>
        <w:t>MOI</w:t>
      </w:r>
      <w:r w:rsidR="002C5E98" w:rsidRPr="002C5E98">
        <w:rPr>
          <w:rFonts w:cs="Times New Roman"/>
          <w:kern w:val="0"/>
        </w:rPr>
        <w:t>)</w:t>
      </w:r>
      <w:r w:rsidR="002C5E98">
        <w:rPr>
          <w:rFonts w:cs="Times New Roman"/>
          <w:kern w:val="0"/>
        </w:rPr>
        <w:t xml:space="preserve"> </w:t>
      </w:r>
      <w:r w:rsidR="0087238F">
        <w:rPr>
          <w:rFonts w:cs="Times New Roman"/>
          <w:kern w:val="0"/>
        </w:rPr>
        <w:t>=</w:t>
      </w:r>
      <w:r w:rsidR="002C5E98">
        <w:rPr>
          <w:rFonts w:cs="Times New Roman"/>
          <w:kern w:val="0"/>
        </w:rPr>
        <w:t xml:space="preserve"> 20</w:t>
      </w:r>
      <w:r w:rsidR="00CD35C6">
        <w:rPr>
          <w:rFonts w:cs="Times New Roman"/>
          <w:kern w:val="0"/>
        </w:rPr>
        <w:t>.</w:t>
      </w:r>
      <w:r w:rsidR="002A1C93">
        <w:rPr>
          <w:rFonts w:cs="Times New Roman"/>
          <w:kern w:val="0"/>
        </w:rPr>
        <w:t xml:space="preserve"> Helper phage infection</w:t>
      </w:r>
      <w:r w:rsidR="00805D92">
        <w:rPr>
          <w:rFonts w:cs="Times New Roman"/>
          <w:kern w:val="0"/>
        </w:rPr>
        <w:t xml:space="preserve"> began with </w:t>
      </w:r>
      <w:r w:rsidR="007C12FD">
        <w:rPr>
          <w:rFonts w:cs="Times New Roman"/>
          <w:kern w:val="0"/>
        </w:rPr>
        <w:t>sitting in</w:t>
      </w:r>
      <w:r w:rsidR="0087238F">
        <w:rPr>
          <w:rFonts w:cs="Times New Roman"/>
          <w:kern w:val="0"/>
        </w:rPr>
        <w:t xml:space="preserve"> 37</w:t>
      </w:r>
      <w:r w:rsidR="0087238F" w:rsidRPr="001C5D0D">
        <w:rPr>
          <w:rFonts w:cs="Times New Roman"/>
        </w:rPr>
        <w:t>℃</w:t>
      </w:r>
      <w:r w:rsidR="0087238F">
        <w:rPr>
          <w:rFonts w:cs="Times New Roman"/>
        </w:rPr>
        <w:t xml:space="preserve"> without shaking for 30 minute and followed by 200 rpm shaking for 45</w:t>
      </w:r>
      <w:r w:rsidR="00345760">
        <w:rPr>
          <w:rFonts w:cs="Times New Roman"/>
        </w:rPr>
        <w:t xml:space="preserve"> minutes. </w:t>
      </w:r>
      <w:r w:rsidR="007C12FD">
        <w:rPr>
          <w:rFonts w:cs="Times New Roman"/>
        </w:rPr>
        <w:t>Infected Culture was c</w:t>
      </w:r>
      <w:r w:rsidR="00345760">
        <w:rPr>
          <w:rFonts w:cs="Times New Roman"/>
        </w:rPr>
        <w:t>entrifuge</w:t>
      </w:r>
      <w:r w:rsidR="007C12FD">
        <w:rPr>
          <w:rFonts w:cs="Times New Roman"/>
        </w:rPr>
        <w:t>d</w:t>
      </w:r>
      <w:r w:rsidR="00345760">
        <w:rPr>
          <w:rFonts w:cs="Times New Roman"/>
        </w:rPr>
        <w:t xml:space="preserve"> at </w:t>
      </w:r>
      <w:r w:rsidR="00345760">
        <w:rPr>
          <w:rFonts w:cs="Times New Roman"/>
          <w:kern w:val="0"/>
        </w:rPr>
        <w:t>25</w:t>
      </w:r>
      <w:r w:rsidR="00345760" w:rsidRPr="001C5D0D">
        <w:rPr>
          <w:rFonts w:cs="Times New Roman"/>
        </w:rPr>
        <w:t>℃</w:t>
      </w:r>
      <w:r w:rsidR="007C12FD">
        <w:rPr>
          <w:rFonts w:cs="Times New Roman"/>
        </w:rPr>
        <w:t xml:space="preserve"> at </w:t>
      </w:r>
      <w:r w:rsidR="00345760">
        <w:rPr>
          <w:rFonts w:cs="Times New Roman"/>
        </w:rPr>
        <w:t xml:space="preserve">6000 x g for 10 minutes. </w:t>
      </w:r>
      <w:r w:rsidR="007C12FD">
        <w:rPr>
          <w:rFonts w:cs="Times New Roman"/>
        </w:rPr>
        <w:t>C</w:t>
      </w:r>
      <w:r w:rsidR="00345760">
        <w:rPr>
          <w:rFonts w:cs="Times New Roman"/>
        </w:rPr>
        <w:t xml:space="preserve">ulture medium </w:t>
      </w:r>
      <w:r w:rsidR="007C12FD">
        <w:rPr>
          <w:rFonts w:cs="Times New Roman"/>
        </w:rPr>
        <w:t xml:space="preserve">was replaced </w:t>
      </w:r>
      <w:r w:rsidR="00345760">
        <w:rPr>
          <w:rFonts w:cs="Times New Roman"/>
        </w:rPr>
        <w:t>with 32 ml of 2YT-AKI</w:t>
      </w:r>
      <w:r w:rsidR="000B0F9B">
        <w:rPr>
          <w:rFonts w:cs="Times New Roman"/>
        </w:rPr>
        <w:t xml:space="preserve"> (2YT medium with additional 100 </w:t>
      </w:r>
      <w:r w:rsidR="000B0F9B" w:rsidRPr="003E2265">
        <w:rPr>
          <w:rFonts w:cs="Times New Roman"/>
          <w:kern w:val="0"/>
        </w:rPr>
        <w:t>μ</w:t>
      </w:r>
      <w:r w:rsidR="000B0F9B">
        <w:rPr>
          <w:rFonts w:cs="Times New Roman"/>
          <w:kern w:val="0"/>
        </w:rPr>
        <w:t xml:space="preserve">g/ml of ampicillin, </w:t>
      </w:r>
      <w:r w:rsidR="000B0F9B">
        <w:rPr>
          <w:rFonts w:cs="Times New Roman"/>
        </w:rPr>
        <w:t xml:space="preserve">50 </w:t>
      </w:r>
      <w:r w:rsidR="000B0F9B" w:rsidRPr="003E2265">
        <w:rPr>
          <w:rFonts w:cs="Times New Roman"/>
          <w:kern w:val="0"/>
        </w:rPr>
        <w:t>μ</w:t>
      </w:r>
      <w:r w:rsidR="000B0F9B">
        <w:rPr>
          <w:rFonts w:cs="Times New Roman"/>
          <w:kern w:val="0"/>
        </w:rPr>
        <w:t>g/m</w:t>
      </w:r>
      <w:r w:rsidR="005E00A4">
        <w:rPr>
          <w:rFonts w:cs="Times New Roman"/>
          <w:kern w:val="0"/>
        </w:rPr>
        <w:t>l of kanamycin sulfate</w:t>
      </w:r>
      <w:r w:rsidR="000B0F9B">
        <w:rPr>
          <w:rFonts w:cs="Times New Roman"/>
          <w:kern w:val="0"/>
        </w:rPr>
        <w:t xml:space="preserve">, and 100 </w:t>
      </w:r>
      <w:r w:rsidR="000B0F9B" w:rsidRPr="003E2265">
        <w:rPr>
          <w:rFonts w:cs="Times New Roman"/>
          <w:kern w:val="0"/>
        </w:rPr>
        <w:t>μ</w:t>
      </w:r>
      <w:r w:rsidR="000B0F9B">
        <w:rPr>
          <w:rFonts w:cs="Times New Roman"/>
          <w:kern w:val="0"/>
        </w:rPr>
        <w:t>M of IPTG (</w:t>
      </w:r>
      <w:r w:rsidR="000B0F9B">
        <w:rPr>
          <w:rFonts w:cs="Times New Roman"/>
        </w:rPr>
        <w:t>Sigma-Aldrich</w:t>
      </w:r>
      <w:r w:rsidR="000B0F9B">
        <w:rPr>
          <w:rFonts w:cs="Times New Roman"/>
          <w:kern w:val="0"/>
        </w:rPr>
        <w:t>))</w:t>
      </w:r>
      <w:r w:rsidR="007C12FD">
        <w:rPr>
          <w:rFonts w:cs="Times New Roman"/>
          <w:kern w:val="0"/>
        </w:rPr>
        <w:t xml:space="preserve">, and shook </w:t>
      </w:r>
      <w:r w:rsidR="001B5610">
        <w:rPr>
          <w:rFonts w:cs="Times New Roman"/>
          <w:kern w:val="0"/>
        </w:rPr>
        <w:t xml:space="preserve">in a </w:t>
      </w:r>
      <w:r w:rsidR="006B53B6">
        <w:rPr>
          <w:rFonts w:cs="Times New Roman"/>
          <w:kern w:val="0"/>
        </w:rPr>
        <w:t xml:space="preserve">250 ml </w:t>
      </w:r>
      <w:r w:rsidR="001B5610" w:rsidRPr="007F0511">
        <w:rPr>
          <w:rFonts w:cs="Times New Roman"/>
          <w:kern w:val="0"/>
        </w:rPr>
        <w:t xml:space="preserve">Erlenmeyer </w:t>
      </w:r>
      <w:r w:rsidR="001B5610">
        <w:rPr>
          <w:rFonts w:cs="Times New Roman"/>
          <w:kern w:val="0"/>
        </w:rPr>
        <w:t xml:space="preserve">flask at </w:t>
      </w:r>
      <w:r w:rsidR="007C12FD">
        <w:rPr>
          <w:rFonts w:cs="Times New Roman" w:hint="eastAsia"/>
          <w:kern w:val="0"/>
        </w:rPr>
        <w:t xml:space="preserve">200 rpm at </w:t>
      </w:r>
      <w:r w:rsidR="00021C1F">
        <w:rPr>
          <w:rFonts w:cs="Times New Roman" w:hint="eastAsia"/>
          <w:kern w:val="0"/>
        </w:rPr>
        <w:t>30</w:t>
      </w:r>
      <w:r w:rsidR="00021C1F" w:rsidRPr="00021C1F">
        <w:rPr>
          <w:rFonts w:cs="Times New Roman"/>
          <w:kern w:val="0"/>
        </w:rPr>
        <w:t>℃</w:t>
      </w:r>
      <w:r w:rsidR="006B53B6">
        <w:rPr>
          <w:rFonts w:cs="Times New Roman" w:hint="eastAsia"/>
          <w:kern w:val="0"/>
        </w:rPr>
        <w:t xml:space="preserve"> for 24</w:t>
      </w:r>
      <w:r w:rsidR="00021C1F" w:rsidRPr="00021C1F">
        <w:rPr>
          <w:rFonts w:cs="Times New Roman" w:hint="eastAsia"/>
          <w:kern w:val="0"/>
        </w:rPr>
        <w:t xml:space="preserve"> hours</w:t>
      </w:r>
      <w:r w:rsidR="00021C1F">
        <w:rPr>
          <w:rFonts w:cs="Times New Roman"/>
          <w:kern w:val="0"/>
        </w:rPr>
        <w:t>.</w:t>
      </w:r>
      <w:r w:rsidR="00CC65DA">
        <w:rPr>
          <w:rFonts w:cs="Times New Roman"/>
          <w:kern w:val="0"/>
        </w:rPr>
        <w:t xml:space="preserve"> </w:t>
      </w:r>
      <w:r w:rsidR="006B53B6">
        <w:rPr>
          <w:rFonts w:cs="Times New Roman"/>
          <w:kern w:val="0"/>
        </w:rPr>
        <w:t>Phage particles were collected by using p</w:t>
      </w:r>
      <w:r w:rsidR="006B53B6" w:rsidRPr="006B53B6">
        <w:rPr>
          <w:rFonts w:cs="Times New Roman"/>
          <w:kern w:val="0"/>
        </w:rPr>
        <w:t>olyethylene glycol</w:t>
      </w:r>
      <w:r w:rsidR="00A97EBD">
        <w:rPr>
          <w:rFonts w:cs="Times New Roman" w:hint="eastAsia"/>
          <w:kern w:val="0"/>
        </w:rPr>
        <w:t xml:space="preserve"> (PEG)</w:t>
      </w:r>
      <w:r w:rsidR="00A97EBD">
        <w:rPr>
          <w:rFonts w:cs="Times New Roman"/>
          <w:kern w:val="0"/>
        </w:rPr>
        <w:t xml:space="preserve"> </w:t>
      </w:r>
      <w:r w:rsidR="006B53B6">
        <w:rPr>
          <w:rFonts w:cs="Times New Roman"/>
          <w:kern w:val="0"/>
        </w:rPr>
        <w:t xml:space="preserve">-precipitation. The one-day culture was chilled on ice for 10 minutes, and it was centrifuged at </w:t>
      </w:r>
      <w:r w:rsidR="00A97EBD">
        <w:rPr>
          <w:rFonts w:cs="Times New Roman"/>
          <w:kern w:val="0"/>
        </w:rPr>
        <w:t>4</w:t>
      </w:r>
      <w:r w:rsidR="00A97EBD" w:rsidRPr="001C5D0D">
        <w:rPr>
          <w:rFonts w:cs="Times New Roman"/>
        </w:rPr>
        <w:t>℃</w:t>
      </w:r>
      <w:r w:rsidR="00A97EBD">
        <w:rPr>
          <w:rFonts w:cs="Times New Roman"/>
        </w:rPr>
        <w:t xml:space="preserve"> at </w:t>
      </w:r>
      <w:r w:rsidR="00A97EBD">
        <w:rPr>
          <w:rFonts w:cs="Times New Roman"/>
          <w:kern w:val="0"/>
        </w:rPr>
        <w:t>13,000 x g for 10 minutes. The supernatant (about 32 ml) was poured into 8 ml of ice-cold 5X PEG/NaCl (PEG-8000 20% and</w:t>
      </w:r>
      <w:r w:rsidR="00A97EBD" w:rsidRPr="00A97EBD">
        <w:rPr>
          <w:rFonts w:cs="Times New Roman"/>
          <w:kern w:val="0"/>
        </w:rPr>
        <w:t xml:space="preserve"> NaCl 2.5 M</w:t>
      </w:r>
      <w:r w:rsidR="00A97EBD">
        <w:rPr>
          <w:rFonts w:cs="Times New Roman"/>
          <w:kern w:val="0"/>
        </w:rPr>
        <w:t>) and incubated on ice in 4</w:t>
      </w:r>
      <w:r w:rsidR="00A97EBD" w:rsidRPr="001C5D0D">
        <w:rPr>
          <w:rFonts w:cs="Times New Roman"/>
        </w:rPr>
        <w:t>℃</w:t>
      </w:r>
      <w:r w:rsidR="00A97EBD">
        <w:rPr>
          <w:rFonts w:cs="Times New Roman"/>
        </w:rPr>
        <w:t xml:space="preserve"> refrigerator for 1 hour after mixing </w:t>
      </w:r>
      <w:r w:rsidR="00C53DF4">
        <w:rPr>
          <w:rFonts w:cs="Times New Roman"/>
        </w:rPr>
        <w:t xml:space="preserve">properly by inverting 5 times. The mixture was centrifuged at </w:t>
      </w:r>
      <w:r w:rsidR="00C53DF4">
        <w:rPr>
          <w:rFonts w:cs="Times New Roman"/>
          <w:kern w:val="0"/>
        </w:rPr>
        <w:t>4</w:t>
      </w:r>
      <w:r w:rsidR="00C53DF4" w:rsidRPr="001C5D0D">
        <w:rPr>
          <w:rFonts w:cs="Times New Roman"/>
        </w:rPr>
        <w:t>℃</w:t>
      </w:r>
      <w:r w:rsidR="00C53DF4">
        <w:rPr>
          <w:rFonts w:cs="Times New Roman"/>
        </w:rPr>
        <w:t xml:space="preserve"> at </w:t>
      </w:r>
      <w:r w:rsidR="00C53DF4">
        <w:rPr>
          <w:rFonts w:cs="Times New Roman"/>
          <w:kern w:val="0"/>
        </w:rPr>
        <w:t>16,000 x g for 20 minutes, and the supernatant was discarded. In order to remove residual culture medium and gather the phage pellets, another centrifuge was performed at 4</w:t>
      </w:r>
      <w:r w:rsidR="00C53DF4" w:rsidRPr="001C5D0D">
        <w:rPr>
          <w:rFonts w:cs="Times New Roman"/>
        </w:rPr>
        <w:t>℃</w:t>
      </w:r>
      <w:r w:rsidR="00C53DF4">
        <w:rPr>
          <w:rFonts w:cs="Times New Roman"/>
        </w:rPr>
        <w:t xml:space="preserve"> at </w:t>
      </w:r>
      <w:r w:rsidR="00C53DF4">
        <w:rPr>
          <w:rFonts w:cs="Times New Roman"/>
          <w:kern w:val="0"/>
        </w:rPr>
        <w:t xml:space="preserve">13,000 x g for 5 minutes. The remaining supernatant was carefully taken out by pipette, and the pellet was resuspended with 1200 </w:t>
      </w:r>
      <w:r w:rsidR="00C53DF4" w:rsidRPr="003E2265">
        <w:rPr>
          <w:rFonts w:cs="Times New Roman"/>
          <w:kern w:val="0"/>
        </w:rPr>
        <w:t>μ</w:t>
      </w:r>
      <w:r w:rsidR="00C53DF4">
        <w:rPr>
          <w:rFonts w:cs="Times New Roman" w:hint="cs"/>
          <w:kern w:val="0"/>
        </w:rPr>
        <w:t>l</w:t>
      </w:r>
      <w:r w:rsidR="00C53DF4">
        <w:rPr>
          <w:rFonts w:cs="Times New Roman"/>
          <w:kern w:val="0"/>
        </w:rPr>
        <w:t xml:space="preserve"> of PBS. It was vigorously pipetted and transferred into a 1.5 ml of chilled microcentrifuge tube. </w:t>
      </w:r>
      <w:r w:rsidR="00B25D39">
        <w:rPr>
          <w:rFonts w:cs="Times New Roman"/>
          <w:kern w:val="0"/>
        </w:rPr>
        <w:t xml:space="preserve">The phage solution </w:t>
      </w:r>
      <w:r w:rsidR="00811839">
        <w:rPr>
          <w:rFonts w:cs="Times New Roman"/>
          <w:kern w:val="0"/>
        </w:rPr>
        <w:lastRenderedPageBreak/>
        <w:t>was</w:t>
      </w:r>
      <w:r w:rsidR="00B25D39">
        <w:rPr>
          <w:rFonts w:cs="Times New Roman"/>
          <w:kern w:val="0"/>
        </w:rPr>
        <w:t xml:space="preserve"> vortexed until the pellet was totally dissolved, and centrifuged at 4</w:t>
      </w:r>
      <w:r w:rsidR="00B25D39" w:rsidRPr="001C5D0D">
        <w:rPr>
          <w:rFonts w:cs="Times New Roman"/>
        </w:rPr>
        <w:t>℃</w:t>
      </w:r>
      <w:r w:rsidR="00B25D39">
        <w:rPr>
          <w:rFonts w:cs="Times New Roman"/>
        </w:rPr>
        <w:t xml:space="preserve"> at </w:t>
      </w:r>
      <w:r w:rsidR="00B25D39">
        <w:rPr>
          <w:rFonts w:cs="Times New Roman"/>
          <w:kern w:val="0"/>
        </w:rPr>
        <w:t xml:space="preserve">13,000 x g for 5 minutes. The supernatant was transferred into a new microcentrifuge tube with the pellet undisturbed, which </w:t>
      </w:r>
      <w:r w:rsidR="00811839">
        <w:rPr>
          <w:rFonts w:cs="Times New Roman"/>
          <w:kern w:val="0"/>
        </w:rPr>
        <w:t>was</w:t>
      </w:r>
      <w:r w:rsidR="00B25D39">
        <w:rPr>
          <w:rFonts w:cs="Times New Roman"/>
          <w:kern w:val="0"/>
        </w:rPr>
        <w:t xml:space="preserve"> stored in 4</w:t>
      </w:r>
      <w:r w:rsidR="00B25D39" w:rsidRPr="001C5D0D">
        <w:rPr>
          <w:rFonts w:cs="Times New Roman"/>
        </w:rPr>
        <w:t>℃</w:t>
      </w:r>
      <w:r w:rsidR="00B25D39">
        <w:rPr>
          <w:rFonts w:cs="Times New Roman"/>
        </w:rPr>
        <w:t xml:space="preserve"> refrigerator.</w:t>
      </w:r>
    </w:p>
    <w:p w:rsidR="00994138" w:rsidRDefault="00994138" w:rsidP="00EB22B5">
      <w:pPr>
        <w:spacing w:line="480" w:lineRule="auto"/>
        <w:ind w:firstLine="480"/>
        <w:rPr>
          <w:rFonts w:cs="Times New Roman"/>
          <w:i/>
          <w:kern w:val="0"/>
          <w:sz w:val="28"/>
        </w:rPr>
      </w:pPr>
      <w:r w:rsidRPr="005F2794">
        <w:rPr>
          <w:rFonts w:cs="Times New Roman"/>
          <w:i/>
          <w:kern w:val="0"/>
          <w:sz w:val="28"/>
        </w:rPr>
        <w:t>Antibody-Phage ELISA</w:t>
      </w:r>
    </w:p>
    <w:p w:rsidR="00D94C56" w:rsidRPr="00DF36AA" w:rsidRDefault="00D94C56" w:rsidP="00DF36AA">
      <w:pPr>
        <w:spacing w:line="480" w:lineRule="auto"/>
        <w:ind w:firstLine="480"/>
        <w:rPr>
          <w:rFonts w:cs="Times New Roman"/>
          <w:kern w:val="0"/>
        </w:rPr>
      </w:pPr>
      <w:r>
        <w:rPr>
          <w:rFonts w:cs="Times New Roman"/>
          <w:kern w:val="0"/>
        </w:rPr>
        <w:t>Pre-S1, HBsAg, BSA, and human serum albumin</w:t>
      </w:r>
      <w:r w:rsidR="00543B65">
        <w:rPr>
          <w:rFonts w:cs="Times New Roman"/>
          <w:kern w:val="0"/>
        </w:rPr>
        <w:t xml:space="preserve"> (HAS; Sigma-Aldrich)</w:t>
      </w:r>
      <w:r w:rsidR="003C696C">
        <w:rPr>
          <w:rFonts w:cs="Times New Roman" w:hint="eastAsia"/>
          <w:kern w:val="0"/>
        </w:rPr>
        <w:t xml:space="preserve"> were all coated </w:t>
      </w:r>
      <w:r w:rsidR="003C696C">
        <w:rPr>
          <w:rFonts w:cs="Times New Roman"/>
          <w:kern w:val="0"/>
        </w:rPr>
        <w:t>at the same condition as EIA. Plates were all washed with 200</w:t>
      </w:r>
      <w:r w:rsidR="00645E2C">
        <w:rPr>
          <w:rFonts w:cs="Times New Roman"/>
          <w:kern w:val="0"/>
        </w:rPr>
        <w:t xml:space="preserve"> </w:t>
      </w:r>
      <w:r w:rsidR="00645E2C" w:rsidRPr="007B5D54">
        <w:rPr>
          <w:rFonts w:cs="Times New Roman"/>
          <w:kern w:val="0"/>
        </w:rPr>
        <w:t>µ</w:t>
      </w:r>
      <w:r w:rsidR="00645E2C">
        <w:rPr>
          <w:rFonts w:cs="Times New Roman"/>
          <w:kern w:val="0"/>
        </w:rPr>
        <w:t xml:space="preserve">l PBS </w:t>
      </w:r>
      <w:r w:rsidR="00E80526">
        <w:rPr>
          <w:rFonts w:cs="Times New Roman"/>
          <w:kern w:val="0"/>
        </w:rPr>
        <w:t xml:space="preserve">3 times and blocked with 100 </w:t>
      </w:r>
      <w:r w:rsidR="00E80526" w:rsidRPr="007B5D54">
        <w:rPr>
          <w:rFonts w:cs="Times New Roman"/>
          <w:kern w:val="0"/>
        </w:rPr>
        <w:t>µ</w:t>
      </w:r>
      <w:r w:rsidR="00E80526">
        <w:rPr>
          <w:rFonts w:cs="Times New Roman"/>
          <w:kern w:val="0"/>
        </w:rPr>
        <w:t>l of 2%</w:t>
      </w:r>
      <w:r w:rsidR="002E752C">
        <w:rPr>
          <w:rFonts w:cs="Times New Roman"/>
          <w:kern w:val="0"/>
        </w:rPr>
        <w:t xml:space="preserve"> skim milk (Fonterra) in PBS at </w:t>
      </w:r>
      <w:r w:rsidR="00B02708">
        <w:rPr>
          <w:rFonts w:cs="Times New Roman"/>
          <w:kern w:val="0"/>
        </w:rPr>
        <w:t>RT</w:t>
      </w:r>
      <w:r w:rsidR="002E752C">
        <w:rPr>
          <w:rFonts w:cs="Times New Roman"/>
          <w:kern w:val="0"/>
        </w:rPr>
        <w:t xml:space="preserve"> for 2 hours. Plates were washed with 200 </w:t>
      </w:r>
      <w:r w:rsidR="002E752C" w:rsidRPr="007B5D54">
        <w:rPr>
          <w:rFonts w:cs="Times New Roman"/>
          <w:kern w:val="0"/>
        </w:rPr>
        <w:t>µ</w:t>
      </w:r>
      <w:r w:rsidR="002E752C">
        <w:rPr>
          <w:rFonts w:cs="Times New Roman"/>
          <w:kern w:val="0"/>
        </w:rPr>
        <w:t xml:space="preserve">l of 0.2% PBS-Tween 20 four times. Phage solutions were aliquoted and diluted with PBS into 150 </w:t>
      </w:r>
      <w:r w:rsidR="002E752C" w:rsidRPr="007B5D54">
        <w:rPr>
          <w:rFonts w:cs="Times New Roman"/>
          <w:kern w:val="0"/>
        </w:rPr>
        <w:t>µ</w:t>
      </w:r>
      <w:r w:rsidR="002E752C">
        <w:rPr>
          <w:rFonts w:cs="Times New Roman"/>
          <w:kern w:val="0"/>
        </w:rPr>
        <w:t xml:space="preserve">l </w:t>
      </w:r>
      <w:r w:rsidR="009D71ED">
        <w:rPr>
          <w:rFonts w:cs="Times New Roman"/>
          <w:kern w:val="0"/>
        </w:rPr>
        <w:t>contai</w:t>
      </w:r>
      <w:r w:rsidR="003B0AB1">
        <w:rPr>
          <w:rFonts w:cs="Times New Roman"/>
          <w:kern w:val="0"/>
        </w:rPr>
        <w:t>ni</w:t>
      </w:r>
      <w:r w:rsidR="009D71ED">
        <w:rPr>
          <w:rFonts w:cs="Times New Roman"/>
          <w:kern w:val="0"/>
        </w:rPr>
        <w:t>ng</w:t>
      </w:r>
      <w:r w:rsidR="002E752C">
        <w:rPr>
          <w:rFonts w:cs="Times New Roman"/>
          <w:kern w:val="0"/>
        </w:rPr>
        <w:t xml:space="preserve"> 2% skim milk</w:t>
      </w:r>
      <w:r w:rsidR="009D71ED">
        <w:rPr>
          <w:rFonts w:cs="Times New Roman"/>
          <w:kern w:val="0"/>
        </w:rPr>
        <w:t xml:space="preserve">, </w:t>
      </w:r>
      <w:r w:rsidR="002E752C">
        <w:rPr>
          <w:rFonts w:cs="Times New Roman"/>
          <w:kern w:val="0"/>
        </w:rPr>
        <w:t>0.2% Tween 20</w:t>
      </w:r>
      <w:r w:rsidR="009D71ED">
        <w:rPr>
          <w:rFonts w:cs="Times New Roman"/>
          <w:kern w:val="0"/>
        </w:rPr>
        <w:t>, and 10</w:t>
      </w:r>
      <w:r w:rsidR="009D71ED">
        <w:rPr>
          <w:rFonts w:cs="Times New Roman"/>
          <w:kern w:val="0"/>
          <w:vertAlign w:val="superscript"/>
        </w:rPr>
        <w:t>9</w:t>
      </w:r>
      <w:r w:rsidR="009D71ED">
        <w:rPr>
          <w:rFonts w:cs="Times New Roman"/>
          <w:kern w:val="0"/>
        </w:rPr>
        <w:t xml:space="preserve"> particles </w:t>
      </w:r>
      <w:r w:rsidR="00B02708">
        <w:rPr>
          <w:rFonts w:cs="Times New Roman"/>
          <w:kern w:val="0"/>
        </w:rPr>
        <w:t>per well</w:t>
      </w:r>
      <w:r w:rsidR="009D71ED">
        <w:rPr>
          <w:rFonts w:cs="Times New Roman"/>
          <w:kern w:val="0"/>
        </w:rPr>
        <w:t>.</w:t>
      </w:r>
      <w:r w:rsidR="00E038D7">
        <w:rPr>
          <w:rFonts w:cs="Times New Roman"/>
          <w:kern w:val="0"/>
        </w:rPr>
        <w:t xml:space="preserve"> After adding phages into wells for 1 hour, the plates were washed with 0.2% PBS-Tween 20 four times</w:t>
      </w:r>
      <w:r w:rsidR="00E07180">
        <w:rPr>
          <w:rFonts w:cs="Times New Roman"/>
          <w:kern w:val="0"/>
        </w:rPr>
        <w:t>.</w:t>
      </w:r>
      <w:r w:rsidR="00BE146F">
        <w:rPr>
          <w:rFonts w:cs="Times New Roman"/>
          <w:kern w:val="0"/>
        </w:rPr>
        <w:t xml:space="preserve"> </w:t>
      </w:r>
      <w:r w:rsidR="00E07180">
        <w:rPr>
          <w:rFonts w:cs="Times New Roman"/>
          <w:kern w:val="0"/>
        </w:rPr>
        <w:t>One hundred</w:t>
      </w:r>
      <w:r w:rsidR="00BE146F">
        <w:rPr>
          <w:rFonts w:cs="Times New Roman"/>
          <w:kern w:val="0"/>
        </w:rPr>
        <w:t xml:space="preserve"> </w:t>
      </w:r>
      <w:r w:rsidR="00BE146F" w:rsidRPr="007B5D54">
        <w:rPr>
          <w:rFonts w:cs="Times New Roman"/>
          <w:kern w:val="0"/>
        </w:rPr>
        <w:t>µ</w:t>
      </w:r>
      <w:r w:rsidR="00BE146F">
        <w:rPr>
          <w:rFonts w:cs="Times New Roman"/>
          <w:kern w:val="0"/>
        </w:rPr>
        <w:t>l of 1000X diluted</w:t>
      </w:r>
      <w:r w:rsidR="002C557B">
        <w:rPr>
          <w:rFonts w:cs="Times New Roman"/>
          <w:kern w:val="0"/>
        </w:rPr>
        <w:t xml:space="preserve"> </w:t>
      </w:r>
      <w:r w:rsidR="002C557B" w:rsidRPr="002C557B">
        <w:rPr>
          <w:rFonts w:cs="Times New Roman"/>
          <w:kern w:val="0"/>
        </w:rPr>
        <w:t>ant</w:t>
      </w:r>
      <w:r w:rsidR="00E07180">
        <w:rPr>
          <w:rFonts w:cs="Times New Roman"/>
          <w:kern w:val="0"/>
        </w:rPr>
        <w:t>i-M13/fd/F1 Filamentous Phages Mouse M</w:t>
      </w:r>
      <w:r w:rsidR="002C557B" w:rsidRPr="002C557B">
        <w:rPr>
          <w:rFonts w:cs="Times New Roman"/>
          <w:kern w:val="0"/>
        </w:rPr>
        <w:t>onoclonal</w:t>
      </w:r>
      <w:r w:rsidR="00E07180">
        <w:rPr>
          <w:rFonts w:cs="Times New Roman"/>
          <w:kern w:val="0"/>
        </w:rPr>
        <w:t xml:space="preserve"> Antibody (PROGEN Biotechnik) was added into each well and stood in </w:t>
      </w:r>
      <w:r w:rsidR="00B02708">
        <w:rPr>
          <w:rFonts w:cs="Times New Roman"/>
          <w:kern w:val="0"/>
        </w:rPr>
        <w:t>RT</w:t>
      </w:r>
      <w:r w:rsidR="00E07180">
        <w:rPr>
          <w:rFonts w:cs="Times New Roman"/>
          <w:kern w:val="0"/>
        </w:rPr>
        <w:t xml:space="preserve"> for </w:t>
      </w:r>
      <w:r w:rsidR="00AD5B0A">
        <w:rPr>
          <w:rFonts w:cs="Times New Roman"/>
          <w:kern w:val="0"/>
        </w:rPr>
        <w:t xml:space="preserve">1 hour. Wells were washed with 0.2% PBS-Tween 20 four times and 100 </w:t>
      </w:r>
      <w:r w:rsidR="007354A6" w:rsidRPr="007B5D54">
        <w:rPr>
          <w:rFonts w:cs="Times New Roman"/>
          <w:kern w:val="0"/>
        </w:rPr>
        <w:t>µ</w:t>
      </w:r>
      <w:r w:rsidR="007354A6">
        <w:rPr>
          <w:rFonts w:cs="Times New Roman"/>
          <w:kern w:val="0"/>
        </w:rPr>
        <w:t xml:space="preserve">l </w:t>
      </w:r>
      <w:r w:rsidR="00AD5B0A">
        <w:rPr>
          <w:rFonts w:cs="Times New Roman"/>
          <w:kern w:val="0"/>
        </w:rPr>
        <w:t xml:space="preserve">of 3500X diluted </w:t>
      </w:r>
      <w:r w:rsidR="007354A6" w:rsidRPr="007354A6">
        <w:rPr>
          <w:rFonts w:cs="Times New Roman"/>
          <w:kern w:val="0"/>
        </w:rPr>
        <w:t>HRP Goat anti-mouse IgG (minimal x-reactivity) Antibody</w:t>
      </w:r>
      <w:r w:rsidR="007354A6">
        <w:rPr>
          <w:rFonts w:cs="Times New Roman"/>
          <w:kern w:val="0"/>
        </w:rPr>
        <w:t xml:space="preserve"> (</w:t>
      </w:r>
      <w:r w:rsidR="007354A6" w:rsidRPr="007354A6">
        <w:rPr>
          <w:rFonts w:cs="Times New Roman"/>
          <w:kern w:val="0"/>
        </w:rPr>
        <w:t>BioLegend)</w:t>
      </w:r>
      <w:r w:rsidR="007354A6">
        <w:rPr>
          <w:rFonts w:cs="Times New Roman"/>
          <w:kern w:val="0"/>
        </w:rPr>
        <w:t xml:space="preserve"> was pipetted into each well for an hour of room-temperature incubation.</w:t>
      </w:r>
      <w:r w:rsidR="0031196F">
        <w:rPr>
          <w:rFonts w:cs="Times New Roman"/>
          <w:kern w:val="0"/>
        </w:rPr>
        <w:t xml:space="preserve"> Plates were washed with the same term for 4 times again.</w:t>
      </w:r>
      <w:r w:rsidR="00773154">
        <w:rPr>
          <w:rFonts w:cs="Times New Roman"/>
          <w:kern w:val="0"/>
        </w:rPr>
        <w:t xml:space="preserve"> One hundred </w:t>
      </w:r>
      <w:r w:rsidR="00773154" w:rsidRPr="007B5D54">
        <w:rPr>
          <w:rFonts w:cs="Times New Roman"/>
          <w:kern w:val="0"/>
        </w:rPr>
        <w:t>µ</w:t>
      </w:r>
      <w:r w:rsidR="00773154">
        <w:rPr>
          <w:rFonts w:cs="Times New Roman"/>
          <w:kern w:val="0"/>
        </w:rPr>
        <w:t>l</w:t>
      </w:r>
      <w:r w:rsidR="00773154" w:rsidRPr="00773154">
        <w:rPr>
          <w:rFonts w:cs="Times New Roman"/>
          <w:kern w:val="0"/>
        </w:rPr>
        <w:t xml:space="preserve"> </w:t>
      </w:r>
      <w:r w:rsidR="00773154">
        <w:rPr>
          <w:rFonts w:cs="Times New Roman"/>
          <w:kern w:val="0"/>
        </w:rPr>
        <w:t xml:space="preserve">of </w:t>
      </w:r>
      <w:r w:rsidR="00773154" w:rsidRPr="00773154">
        <w:rPr>
          <w:rFonts w:cs="Times New Roman"/>
          <w:kern w:val="0"/>
        </w:rPr>
        <w:t>0.4 mg/ml o-phenylenediamine dihydrochloride dissolved in 0.05 M phosphate-citrate buffer</w:t>
      </w:r>
      <w:r w:rsidR="00B02708">
        <w:rPr>
          <w:rFonts w:cs="Times New Roman"/>
          <w:kern w:val="0"/>
        </w:rPr>
        <w:t xml:space="preserve"> per well was used as substrate. Plates were incubated at RT in the dark for 15 minutes.</w:t>
      </w:r>
      <w:r w:rsidR="00DF0A31">
        <w:rPr>
          <w:rFonts w:cs="Times New Roman"/>
          <w:kern w:val="0"/>
        </w:rPr>
        <w:t xml:space="preserve"> Fifty </w:t>
      </w:r>
      <w:r w:rsidR="00B02708" w:rsidRPr="003E2265">
        <w:rPr>
          <w:rFonts w:cs="Times New Roman"/>
          <w:kern w:val="0"/>
        </w:rPr>
        <w:t>μ</w:t>
      </w:r>
      <w:r w:rsidR="00B02708">
        <w:rPr>
          <w:rFonts w:cs="Times New Roman" w:hint="cs"/>
          <w:kern w:val="0"/>
        </w:rPr>
        <w:t>l</w:t>
      </w:r>
      <w:r w:rsidR="00B02708">
        <w:rPr>
          <w:rFonts w:cs="Times New Roman"/>
          <w:kern w:val="0"/>
        </w:rPr>
        <w:t xml:space="preserve"> of 2 N H</w:t>
      </w:r>
      <w:r w:rsidR="00B02708">
        <w:rPr>
          <w:rFonts w:cs="Times New Roman"/>
          <w:kern w:val="0"/>
          <w:vertAlign w:val="subscript"/>
        </w:rPr>
        <w:t>2</w:t>
      </w:r>
      <w:r w:rsidR="00B02708">
        <w:rPr>
          <w:rFonts w:cs="Times New Roman"/>
          <w:kern w:val="0"/>
        </w:rPr>
        <w:t>SO</w:t>
      </w:r>
      <w:r w:rsidR="00B02708">
        <w:rPr>
          <w:rFonts w:cs="Times New Roman"/>
          <w:kern w:val="0"/>
          <w:vertAlign w:val="subscript"/>
        </w:rPr>
        <w:t xml:space="preserve">4 </w:t>
      </w:r>
      <w:r w:rsidR="00DF0A31">
        <w:rPr>
          <w:rFonts w:cs="Times New Roman"/>
          <w:kern w:val="0"/>
        </w:rPr>
        <w:t xml:space="preserve">was added </w:t>
      </w:r>
      <w:r w:rsidR="00B02708">
        <w:rPr>
          <w:rFonts w:cs="Times New Roman"/>
          <w:kern w:val="0"/>
        </w:rPr>
        <w:t>into each well and optical density values were measured at 492 nm.</w:t>
      </w:r>
    </w:p>
    <w:p w:rsidR="00D94C56" w:rsidRDefault="00D94C56" w:rsidP="00D94C56">
      <w:pPr>
        <w:spacing w:line="480" w:lineRule="auto"/>
        <w:ind w:firstLine="480"/>
        <w:rPr>
          <w:rFonts w:cs="Times New Roman"/>
          <w:i/>
          <w:kern w:val="0"/>
          <w:sz w:val="28"/>
        </w:rPr>
      </w:pPr>
      <w:r w:rsidRPr="005F2794">
        <w:rPr>
          <w:rFonts w:cs="Times New Roman"/>
          <w:i/>
          <w:kern w:val="0"/>
          <w:sz w:val="28"/>
        </w:rPr>
        <w:t>Biopanning</w:t>
      </w:r>
    </w:p>
    <w:p w:rsidR="00012F16" w:rsidRPr="00015FB3" w:rsidRDefault="00012F16" w:rsidP="00015FB3">
      <w:pPr>
        <w:spacing w:line="480" w:lineRule="auto"/>
        <w:ind w:firstLine="480"/>
        <w:rPr>
          <w:rFonts w:cs="Times New Roman"/>
          <w:kern w:val="0"/>
        </w:rPr>
      </w:pPr>
      <w:r>
        <w:rPr>
          <w:rFonts w:cs="Times New Roman"/>
          <w:kern w:val="0"/>
        </w:rPr>
        <w:lastRenderedPageBreak/>
        <w:t xml:space="preserve">Each pool was panned for 4 times, and </w:t>
      </w:r>
      <w:r w:rsidR="009B5236">
        <w:rPr>
          <w:rFonts w:cs="Times New Roman"/>
          <w:kern w:val="0"/>
        </w:rPr>
        <w:t xml:space="preserve">detailed description was listed in </w:t>
      </w:r>
      <w:r w:rsidR="009B5236" w:rsidRPr="00CE0B83">
        <w:rPr>
          <w:rFonts w:cs="Times New Roman"/>
          <w:kern w:val="0"/>
        </w:rPr>
        <w:t>Table 3</w:t>
      </w:r>
      <w:r w:rsidR="009B5236" w:rsidRPr="00A30F1F">
        <w:rPr>
          <w:rFonts w:cs="Times New Roman"/>
          <w:kern w:val="0"/>
        </w:rPr>
        <w:t>,</w:t>
      </w:r>
      <w:r w:rsidR="009B5236">
        <w:rPr>
          <w:rFonts w:cs="Times New Roman"/>
          <w:kern w:val="0"/>
        </w:rPr>
        <w:t xml:space="preserve"> which was</w:t>
      </w:r>
      <w:r>
        <w:rPr>
          <w:rFonts w:cs="Times New Roman"/>
          <w:kern w:val="0"/>
        </w:rPr>
        <w:t xml:space="preserve"> </w:t>
      </w:r>
      <w:r w:rsidR="009B5236">
        <w:rPr>
          <w:rFonts w:cs="Times New Roman"/>
          <w:kern w:val="0"/>
        </w:rPr>
        <w:t>based on</w:t>
      </w:r>
      <w:r>
        <w:rPr>
          <w:rFonts w:cs="Times New Roman"/>
          <w:kern w:val="0"/>
        </w:rPr>
        <w:t xml:space="preserve"> </w:t>
      </w:r>
      <w:r w:rsidR="009B5236">
        <w:rPr>
          <w:rFonts w:cs="Times New Roman"/>
          <w:kern w:val="0"/>
        </w:rPr>
        <w:t xml:space="preserve">the publication of </w:t>
      </w:r>
      <w:r w:rsidR="009B5236" w:rsidRPr="009B5236">
        <w:rPr>
          <w:rFonts w:cs="Times New Roman"/>
          <w:bCs/>
          <w:kern w:val="0"/>
        </w:rPr>
        <w:t>Rahbarnia L</w:t>
      </w:r>
      <w:r w:rsidR="009B5236" w:rsidRPr="009B5236">
        <w:rPr>
          <w:rFonts w:cs="Times New Roman"/>
          <w:bCs/>
          <w:i/>
          <w:iCs/>
          <w:kern w:val="0"/>
        </w:rPr>
        <w:t>, et al</w:t>
      </w:r>
      <w:r w:rsidR="009B5236">
        <w:rPr>
          <w:rFonts w:cs="Times New Roman"/>
          <w:kern w:val="0"/>
        </w:rPr>
        <w:t>.</w:t>
      </w:r>
      <w:r w:rsidR="009B5236">
        <w:rPr>
          <w:rFonts w:cs="Times New Roman"/>
          <w:kern w:val="0"/>
        </w:rPr>
        <w:fldChar w:fldCharType="begin"/>
      </w:r>
      <w:r w:rsidR="00433AA0">
        <w:rPr>
          <w:rFonts w:cs="Times New Roman"/>
          <w:kern w:val="0"/>
        </w:rPr>
        <w:instrText xml:space="preserve"> ADDIN EN.CITE &lt;EndNote&gt;&lt;Cite&gt;&lt;Author&gt;Rahbarnia&lt;/Author&gt;&lt;Year&gt;2016&lt;/Year&gt;&lt;RecNum&gt;266&lt;/RecNum&gt;&lt;DisplayText&gt;(44)&lt;/DisplayText&gt;&lt;record&gt;&lt;rec-number&gt;266&lt;/rec-number&gt;&lt;foreign-keys&gt;&lt;key app="EN" db-id="5x0vf5w2cpetv5ersssps9sgrd2vd2w959rf" timestamp="1545726880"&gt;266&lt;/key&gt;&lt;/foreign-keys&gt;&lt;ref-type name="Journal Article"&gt;17&lt;/ref-type&gt;&lt;contributors&gt;&lt;authors&gt;&lt;author&gt;Rahbarnia, Leila&lt;/author&gt;&lt;author&gt;Farajnia, Safar&lt;/author&gt;&lt;author&gt;Babaei, Hossein&lt;/author&gt;&lt;author&gt;Majidi, Jafar&lt;/author&gt;&lt;author&gt;Akbari, Bahman&lt;/author&gt;&lt;author&gt;Ahdi Khosroshahi, Shiva&lt;/author&gt;&lt;/authors&gt;&lt;/contributors&gt;&lt;titles&gt;&lt;title&gt;Development of a Novel Human Single Chain Antibody Against EGFRVIII Antigen by Phage Display Technology&lt;/title&gt;&lt;secondary-title&gt;Advanced pharmaceutical bulletin&lt;/secondary-title&gt;&lt;/titles&gt;&lt;periodical&gt;&lt;full-title&gt;Advanced pharmaceutical bulletin&lt;/full-title&gt;&lt;/periodical&gt;&lt;pages&gt;563-571&lt;/pages&gt;&lt;volume&gt;6&lt;/volume&gt;&lt;number&gt;4&lt;/number&gt;&lt;edition&gt;2016/12/22&lt;/edition&gt;&lt;dates&gt;&lt;year&gt;2016&lt;/year&gt;&lt;/dates&gt;&lt;publisher&gt;Tabriz University of Medical Sciences&lt;/publisher&gt;&lt;isbn&gt;2228-5881&amp;#xD;2251-7308&lt;/isbn&gt;&lt;accession-num&gt;28101463&lt;/accession-num&gt;&lt;urls&gt;&lt;related-urls&gt;&lt;url&gt;https://www.ncbi.nlm.nih.gov/pubmed/28101463&lt;/url&gt;&lt;url&gt;https://www.ncbi.nlm.nih.gov/pmc/PMC5241414/&lt;/url&gt;&lt;/related-urls&gt;&lt;/urls&gt;&lt;electronic-resource-num&gt;10.15171/apb.2016.070&lt;/electronic-resource-num&gt;&lt;remote-database-name&gt;PubMed&lt;/remote-database-name&gt;&lt;/record&gt;&lt;/Cite&gt;&lt;/EndNote&gt;</w:instrText>
      </w:r>
      <w:r w:rsidR="009B5236">
        <w:rPr>
          <w:rFonts w:cs="Times New Roman"/>
          <w:kern w:val="0"/>
        </w:rPr>
        <w:fldChar w:fldCharType="separate"/>
      </w:r>
      <w:r w:rsidR="00433AA0">
        <w:rPr>
          <w:rFonts w:cs="Times New Roman"/>
          <w:noProof/>
          <w:kern w:val="0"/>
        </w:rPr>
        <w:t>(44)</w:t>
      </w:r>
      <w:r w:rsidR="009B5236">
        <w:rPr>
          <w:rFonts w:cs="Times New Roman"/>
          <w:kern w:val="0"/>
        </w:rPr>
        <w:fldChar w:fldCharType="end"/>
      </w:r>
      <w:r w:rsidR="009B5236">
        <w:rPr>
          <w:rFonts w:cs="Times New Roman"/>
          <w:kern w:val="0"/>
        </w:rPr>
        <w:t>.</w:t>
      </w:r>
      <w:r w:rsidR="005475FF">
        <w:rPr>
          <w:rFonts w:cs="Times New Roman"/>
          <w:kern w:val="0"/>
        </w:rPr>
        <w:t xml:space="preserve"> </w:t>
      </w:r>
      <w:r w:rsidR="00D85635">
        <w:rPr>
          <w:rFonts w:cs="Times New Roman"/>
          <w:kern w:val="0"/>
        </w:rPr>
        <w:t xml:space="preserve">Protein coating, washing, </w:t>
      </w:r>
      <w:r w:rsidR="009D50FC">
        <w:rPr>
          <w:rFonts w:cs="Times New Roman"/>
          <w:kern w:val="0"/>
        </w:rPr>
        <w:t xml:space="preserve">and blocking procedures </w:t>
      </w:r>
      <w:r w:rsidR="00723EFC">
        <w:rPr>
          <w:rFonts w:cs="Times New Roman"/>
          <w:kern w:val="0"/>
        </w:rPr>
        <w:t>were as same as phage-ELISA, h</w:t>
      </w:r>
      <w:r w:rsidR="009D50FC">
        <w:rPr>
          <w:rFonts w:cs="Times New Roman"/>
          <w:kern w:val="0"/>
        </w:rPr>
        <w:t xml:space="preserve">owever </w:t>
      </w:r>
      <w:r w:rsidR="009D50FC">
        <w:rPr>
          <w:rFonts w:cs="Times New Roman" w:hint="eastAsia"/>
          <w:kern w:val="0"/>
        </w:rPr>
        <w:t xml:space="preserve">at least </w:t>
      </w:r>
      <w:r w:rsidR="009D50FC">
        <w:rPr>
          <w:rFonts w:cs="Times New Roman"/>
          <w:kern w:val="0"/>
        </w:rPr>
        <w:t>10</w:t>
      </w:r>
      <w:r w:rsidR="009D50FC">
        <w:rPr>
          <w:rFonts w:cs="Times New Roman"/>
          <w:kern w:val="0"/>
          <w:vertAlign w:val="superscript"/>
        </w:rPr>
        <w:t>11</w:t>
      </w:r>
      <w:r w:rsidR="009D50FC">
        <w:rPr>
          <w:rFonts w:cs="Times New Roman"/>
          <w:kern w:val="0"/>
        </w:rPr>
        <w:t xml:space="preserve"> phage particles in a pool were a</w:t>
      </w:r>
      <w:r w:rsidR="00D81B62">
        <w:rPr>
          <w:rFonts w:cs="Times New Roman"/>
          <w:kern w:val="0"/>
        </w:rPr>
        <w:t xml:space="preserve">dded into each well. After washing with the according times, bound phages were eluted with </w:t>
      </w:r>
      <w:r w:rsidR="0071318E">
        <w:rPr>
          <w:rFonts w:cs="Times New Roman"/>
          <w:kern w:val="0"/>
        </w:rPr>
        <w:t xml:space="preserve">100 </w:t>
      </w:r>
      <w:r w:rsidR="0071318E" w:rsidRPr="003E2265">
        <w:rPr>
          <w:rFonts w:cs="Times New Roman"/>
          <w:kern w:val="0"/>
        </w:rPr>
        <w:t>μ</w:t>
      </w:r>
      <w:r w:rsidR="0071318E">
        <w:rPr>
          <w:rFonts w:cs="Times New Roman" w:hint="cs"/>
          <w:kern w:val="0"/>
        </w:rPr>
        <w:t>l</w:t>
      </w:r>
      <w:r w:rsidR="0071318E">
        <w:rPr>
          <w:rFonts w:cs="Times New Roman"/>
          <w:kern w:val="0"/>
        </w:rPr>
        <w:t xml:space="preserve"> of </w:t>
      </w:r>
      <w:r w:rsidR="0071318E" w:rsidRPr="0071318E">
        <w:rPr>
          <w:rFonts w:cs="Times New Roman"/>
          <w:kern w:val="0"/>
        </w:rPr>
        <w:t xml:space="preserve">0 .025% trypsin and 0.01% EDTA in </w:t>
      </w:r>
      <w:r w:rsidR="0071318E">
        <w:rPr>
          <w:rFonts w:cs="Times New Roman"/>
          <w:kern w:val="0"/>
        </w:rPr>
        <w:t>PBS (Life Technology) at RT for 15 minutes. The solution was vigorously pipetted at least 50 times and transferred into a sterile microcentrifuge tube</w:t>
      </w:r>
      <w:r w:rsidR="00015FB3">
        <w:rPr>
          <w:rFonts w:cs="Times New Roman"/>
          <w:kern w:val="0"/>
        </w:rPr>
        <w:t xml:space="preserve"> which was sit on ice</w:t>
      </w:r>
      <w:r w:rsidR="0071318E">
        <w:rPr>
          <w:rFonts w:cs="Times New Roman"/>
          <w:kern w:val="0"/>
        </w:rPr>
        <w:t xml:space="preserve">. </w:t>
      </w:r>
      <w:r w:rsidR="00015FB3">
        <w:rPr>
          <w:rFonts w:cs="Times New Roman"/>
          <w:kern w:val="0"/>
        </w:rPr>
        <w:t xml:space="preserve">One hundred </w:t>
      </w:r>
      <w:r w:rsidR="00015FB3" w:rsidRPr="003E2265">
        <w:rPr>
          <w:rFonts w:cs="Times New Roman"/>
          <w:kern w:val="0"/>
        </w:rPr>
        <w:t>μ</w:t>
      </w:r>
      <w:r w:rsidR="00015FB3">
        <w:rPr>
          <w:rFonts w:cs="Times New Roman" w:hint="cs"/>
          <w:kern w:val="0"/>
        </w:rPr>
        <w:t>l</w:t>
      </w:r>
      <w:r w:rsidR="00015FB3">
        <w:rPr>
          <w:rFonts w:cs="Times New Roman"/>
          <w:kern w:val="0"/>
        </w:rPr>
        <w:t xml:space="preserve"> of freshly-prepared wild-type XL-1 Blue in 2YT- Tetracycline medium whose OD</w:t>
      </w:r>
      <w:r w:rsidR="00015FB3">
        <w:rPr>
          <w:rFonts w:cs="Times New Roman"/>
          <w:kern w:val="0"/>
          <w:vertAlign w:val="subscript"/>
        </w:rPr>
        <w:t>600nm</w:t>
      </w:r>
      <w:r w:rsidR="00015FB3">
        <w:rPr>
          <w:rFonts w:cs="Times New Roman"/>
          <w:kern w:val="0"/>
        </w:rPr>
        <w:t xml:space="preserve"> was 0.4-0.5 was mixed with 10 </w:t>
      </w:r>
      <w:r w:rsidR="00015FB3" w:rsidRPr="003E2265">
        <w:rPr>
          <w:rFonts w:cs="Times New Roman"/>
          <w:kern w:val="0"/>
        </w:rPr>
        <w:t>μ</w:t>
      </w:r>
      <w:r w:rsidR="00015FB3">
        <w:rPr>
          <w:rFonts w:cs="Times New Roman" w:hint="cs"/>
          <w:kern w:val="0"/>
        </w:rPr>
        <w:t>l</w:t>
      </w:r>
      <w:r w:rsidR="00015FB3">
        <w:rPr>
          <w:rFonts w:cs="Times New Roman"/>
          <w:kern w:val="0"/>
        </w:rPr>
        <w:t xml:space="preserve"> of eluted phage solution and incubated in 37</w:t>
      </w:r>
      <w:r w:rsidR="00015FB3" w:rsidRPr="001C5D0D">
        <w:rPr>
          <w:rFonts w:cs="Times New Roman"/>
        </w:rPr>
        <w:t>℃</w:t>
      </w:r>
      <w:r w:rsidR="006A4EC1">
        <w:rPr>
          <w:rFonts w:cs="Times New Roman"/>
        </w:rPr>
        <w:t xml:space="preserve"> for 20 minute without shaking.</w:t>
      </w:r>
      <w:r w:rsidR="00B472E5">
        <w:rPr>
          <w:rFonts w:cs="Times New Roman"/>
        </w:rPr>
        <w:t xml:space="preserve"> One </w:t>
      </w:r>
      <w:r w:rsidR="00B472E5" w:rsidRPr="003E2265">
        <w:rPr>
          <w:rFonts w:cs="Times New Roman"/>
          <w:kern w:val="0"/>
        </w:rPr>
        <w:t>μ</w:t>
      </w:r>
      <w:r w:rsidR="00B472E5">
        <w:rPr>
          <w:rFonts w:cs="Times New Roman" w:hint="cs"/>
          <w:kern w:val="0"/>
        </w:rPr>
        <w:t>l</w:t>
      </w:r>
      <w:r w:rsidR="00B472E5">
        <w:rPr>
          <w:rFonts w:cs="Times New Roman"/>
          <w:kern w:val="0"/>
        </w:rPr>
        <w:t xml:space="preserve"> of eluted phage solution was also serial-diluted </w:t>
      </w:r>
      <w:r w:rsidR="00990A7D">
        <w:rPr>
          <w:rFonts w:cs="Times New Roman"/>
          <w:kern w:val="0"/>
        </w:rPr>
        <w:t>with SM buffer (</w:t>
      </w:r>
      <w:r w:rsidR="00990A7D" w:rsidRPr="00990A7D">
        <w:rPr>
          <w:rFonts w:cs="Times New Roman"/>
          <w:kern w:val="0"/>
        </w:rPr>
        <w:t>5.8 g</w:t>
      </w:r>
      <w:r w:rsidR="00990A7D">
        <w:rPr>
          <w:rFonts w:cs="Times New Roman"/>
          <w:kern w:val="0"/>
        </w:rPr>
        <w:t xml:space="preserve"> </w:t>
      </w:r>
      <w:r w:rsidR="00990A7D" w:rsidRPr="00990A7D">
        <w:rPr>
          <w:rFonts w:cs="Times New Roman"/>
          <w:kern w:val="0"/>
        </w:rPr>
        <w:t>NaCl</w:t>
      </w:r>
      <w:r w:rsidR="00990A7D">
        <w:rPr>
          <w:rFonts w:cs="Times New Roman"/>
          <w:kern w:val="0"/>
        </w:rPr>
        <w:t xml:space="preserve">, </w:t>
      </w:r>
      <w:r w:rsidR="00990A7D" w:rsidRPr="00990A7D">
        <w:rPr>
          <w:rFonts w:cs="Times New Roman"/>
          <w:kern w:val="0"/>
        </w:rPr>
        <w:t>2 g</w:t>
      </w:r>
      <w:r w:rsidR="00990A7D">
        <w:rPr>
          <w:rFonts w:cs="Times New Roman"/>
          <w:kern w:val="0"/>
        </w:rPr>
        <w:t xml:space="preserve"> MgSO</w:t>
      </w:r>
      <w:r w:rsidR="00990A7D" w:rsidRPr="00990A7D">
        <w:rPr>
          <w:rFonts w:cs="Times New Roman"/>
          <w:kern w:val="0"/>
          <w:vertAlign w:val="subscript"/>
        </w:rPr>
        <w:t>4</w:t>
      </w:r>
      <w:r w:rsidR="00990A7D">
        <w:rPr>
          <w:rFonts w:cs="Times New Roman"/>
          <w:kern w:val="0"/>
        </w:rPr>
        <w:t xml:space="preserve">, </w:t>
      </w:r>
      <w:r w:rsidR="00990A7D" w:rsidRPr="00990A7D">
        <w:rPr>
          <w:rFonts w:cs="Times New Roman"/>
          <w:kern w:val="0"/>
        </w:rPr>
        <w:t>50 m</w:t>
      </w:r>
      <w:r w:rsidR="00990A7D">
        <w:rPr>
          <w:rFonts w:cs="Times New Roman"/>
          <w:kern w:val="0"/>
        </w:rPr>
        <w:t>l</w:t>
      </w:r>
      <w:r w:rsidR="00990A7D" w:rsidRPr="00990A7D">
        <w:rPr>
          <w:rFonts w:cs="Times New Roman"/>
          <w:kern w:val="0"/>
        </w:rPr>
        <w:t xml:space="preserve"> Tris-</w:t>
      </w:r>
      <w:r w:rsidR="00990A7D">
        <w:rPr>
          <w:rFonts w:cs="Times New Roman"/>
          <w:kern w:val="0"/>
        </w:rPr>
        <w:t>H</w:t>
      </w:r>
      <w:r w:rsidR="00990A7D" w:rsidRPr="00990A7D">
        <w:rPr>
          <w:rFonts w:cs="Times New Roman"/>
          <w:kern w:val="0"/>
        </w:rPr>
        <w:t xml:space="preserve">Cl (1 M, </w:t>
      </w:r>
      <w:r w:rsidR="00990A7D">
        <w:rPr>
          <w:rFonts w:cs="Times New Roman"/>
          <w:kern w:val="0"/>
        </w:rPr>
        <w:t>pH 7.5), and 0.1 g gelatin</w:t>
      </w:r>
      <w:r w:rsidR="00D675AF">
        <w:rPr>
          <w:rFonts w:cs="Times New Roman"/>
          <w:kern w:val="0"/>
        </w:rPr>
        <w:t xml:space="preserve"> (</w:t>
      </w:r>
      <w:r w:rsidR="00D675AF" w:rsidRPr="00D675AF">
        <w:rPr>
          <w:rFonts w:cs="Times New Roman"/>
          <w:kern w:val="0"/>
        </w:rPr>
        <w:t>S</w:t>
      </w:r>
      <w:r w:rsidR="00D675AF">
        <w:rPr>
          <w:rFonts w:cs="Times New Roman"/>
          <w:kern w:val="0"/>
        </w:rPr>
        <w:t>un</w:t>
      </w:r>
      <w:r w:rsidR="00D675AF" w:rsidRPr="00D675AF">
        <w:rPr>
          <w:rFonts w:cs="Times New Roman"/>
          <w:kern w:val="0"/>
        </w:rPr>
        <w:t>-</w:t>
      </w:r>
      <w:r w:rsidR="00D675AF">
        <w:rPr>
          <w:rFonts w:cs="Times New Roman"/>
          <w:kern w:val="0"/>
        </w:rPr>
        <w:t>Island</w:t>
      </w:r>
      <w:r w:rsidR="00D675AF" w:rsidRPr="00D675AF">
        <w:rPr>
          <w:rFonts w:cs="Times New Roman"/>
          <w:kern w:val="0"/>
        </w:rPr>
        <w:t xml:space="preserve"> C</w:t>
      </w:r>
      <w:r w:rsidR="00D675AF">
        <w:rPr>
          <w:rFonts w:cs="Times New Roman"/>
          <w:kern w:val="0"/>
        </w:rPr>
        <w:t>offee</w:t>
      </w:r>
      <w:r w:rsidR="00D675AF" w:rsidRPr="00D675AF">
        <w:rPr>
          <w:rFonts w:cs="Times New Roman"/>
          <w:kern w:val="0"/>
        </w:rPr>
        <w:t xml:space="preserve"> &amp; T</w:t>
      </w:r>
      <w:r w:rsidR="00D675AF">
        <w:rPr>
          <w:rFonts w:cs="Times New Roman"/>
          <w:kern w:val="0"/>
        </w:rPr>
        <w:t>eas</w:t>
      </w:r>
      <w:r w:rsidR="00D675AF" w:rsidRPr="00D675AF">
        <w:rPr>
          <w:rFonts w:cs="Times New Roman"/>
          <w:kern w:val="0"/>
        </w:rPr>
        <w:t xml:space="preserve"> &amp; F</w:t>
      </w:r>
      <w:r w:rsidR="00D675AF">
        <w:rPr>
          <w:rFonts w:cs="Times New Roman"/>
          <w:kern w:val="0"/>
        </w:rPr>
        <w:t>oods) in 1 L Milli-Q water</w:t>
      </w:r>
      <w:r w:rsidR="00990A7D">
        <w:rPr>
          <w:rFonts w:cs="Times New Roman"/>
          <w:kern w:val="0"/>
        </w:rPr>
        <w:t xml:space="preserve">) </w:t>
      </w:r>
      <w:r w:rsidR="00B472E5">
        <w:rPr>
          <w:rFonts w:cs="Times New Roman"/>
          <w:kern w:val="0"/>
        </w:rPr>
        <w:t xml:space="preserve">for </w:t>
      </w:r>
      <w:r w:rsidR="00990A7D">
        <w:rPr>
          <w:rFonts w:cs="Times New Roman"/>
          <w:kern w:val="0"/>
        </w:rPr>
        <w:t>titration</w:t>
      </w:r>
      <w:r w:rsidR="00B472E5">
        <w:rPr>
          <w:rFonts w:cs="Times New Roman"/>
          <w:kern w:val="0"/>
        </w:rPr>
        <w:t xml:space="preserve">. The </w:t>
      </w:r>
      <w:r w:rsidR="00D675AF">
        <w:rPr>
          <w:rFonts w:cs="Times New Roman"/>
          <w:kern w:val="0"/>
        </w:rPr>
        <w:t xml:space="preserve">phage-infected </w:t>
      </w:r>
      <w:r w:rsidR="00B472E5">
        <w:rPr>
          <w:rFonts w:cs="Times New Roman"/>
          <w:kern w:val="0"/>
        </w:rPr>
        <w:t>cultures were then all plated on SOB-GA plates</w:t>
      </w:r>
      <w:r w:rsidR="00D675AF">
        <w:rPr>
          <w:rFonts w:cs="Times New Roman"/>
          <w:kern w:val="0"/>
        </w:rPr>
        <w:t>. O</w:t>
      </w:r>
      <w:r w:rsidR="00B472E5">
        <w:rPr>
          <w:rFonts w:cs="Times New Roman"/>
          <w:kern w:val="0"/>
        </w:rPr>
        <w:t>ne round of</w:t>
      </w:r>
      <w:r w:rsidR="00D675AF">
        <w:rPr>
          <w:rFonts w:cs="Times New Roman"/>
          <w:kern w:val="0"/>
        </w:rPr>
        <w:t xml:space="preserve"> </w:t>
      </w:r>
      <w:r w:rsidR="00BB6673">
        <w:rPr>
          <w:rFonts w:cs="Times New Roman"/>
          <w:kern w:val="0"/>
        </w:rPr>
        <w:t>biopanning is defined</w:t>
      </w:r>
      <w:r w:rsidR="00D675AF">
        <w:rPr>
          <w:rFonts w:cs="Times New Roman"/>
          <w:kern w:val="0"/>
        </w:rPr>
        <w:t xml:space="preserve"> as finishing all the procedures above in this se</w:t>
      </w:r>
      <w:r w:rsidR="00D675AF" w:rsidRPr="00B92FC1">
        <w:rPr>
          <w:rFonts w:cs="Times New Roman"/>
          <w:kern w:val="0"/>
        </w:rPr>
        <w:t>ction</w:t>
      </w:r>
      <w:r w:rsidR="00BB6673" w:rsidRPr="00B92FC1">
        <w:rPr>
          <w:rFonts w:cs="Times New Roman"/>
          <w:kern w:val="0"/>
        </w:rPr>
        <w:t>.</w:t>
      </w:r>
      <w:r w:rsidR="008757E5" w:rsidRPr="00B92FC1">
        <w:rPr>
          <w:rFonts w:cs="Times New Roman"/>
          <w:kern w:val="0"/>
        </w:rPr>
        <w:t xml:space="preserve"> Moreover, colonies from each round were randomly picked for colony PCR using 200 nM of forward primer</w:t>
      </w:r>
      <w:r w:rsidR="00B92FC1">
        <w:rPr>
          <w:rFonts w:cs="Times New Roman" w:hint="eastAsia"/>
          <w:kern w:val="0"/>
        </w:rPr>
        <w:t xml:space="preserve"> (</w:t>
      </w:r>
      <w:r w:rsidR="00B92FC1">
        <w:rPr>
          <w:rFonts w:cs="Times New Roman"/>
          <w:kern w:val="0"/>
        </w:rPr>
        <w:t>5’- TTAGCTCACTCATTAGGCACCCCA -3’</w:t>
      </w:r>
      <w:r w:rsidR="00B92FC1">
        <w:rPr>
          <w:rFonts w:cs="Times New Roman" w:hint="eastAsia"/>
          <w:kern w:val="0"/>
        </w:rPr>
        <w:t>)</w:t>
      </w:r>
      <w:r w:rsidR="008757E5" w:rsidRPr="00B92FC1">
        <w:rPr>
          <w:rFonts w:cs="Times New Roman"/>
          <w:kern w:val="0"/>
        </w:rPr>
        <w:t xml:space="preserve"> and reverse primer</w:t>
      </w:r>
      <w:r w:rsidR="008757E5">
        <w:rPr>
          <w:rFonts w:cs="Times New Roman"/>
          <w:kern w:val="0"/>
        </w:rPr>
        <w:t xml:space="preserve"> </w:t>
      </w:r>
      <w:r w:rsidR="00B92FC1">
        <w:rPr>
          <w:rFonts w:cs="Times New Roman"/>
          <w:kern w:val="0"/>
        </w:rPr>
        <w:t xml:space="preserve">(5’- GCTAAACAACTTTCAACAGTTTCAGC) </w:t>
      </w:r>
      <w:r w:rsidR="008757E5">
        <w:rPr>
          <w:rFonts w:cs="Times New Roman"/>
          <w:kern w:val="0"/>
        </w:rPr>
        <w:t>to check the integrity of the scFv, whose length is expected to be around 978 bp.</w:t>
      </w:r>
    </w:p>
    <w:p w:rsidR="00D94C56" w:rsidRDefault="00D94C56" w:rsidP="00D94C56">
      <w:pPr>
        <w:spacing w:line="480" w:lineRule="auto"/>
        <w:ind w:firstLine="480"/>
        <w:rPr>
          <w:rFonts w:cs="Times New Roman"/>
          <w:i/>
          <w:kern w:val="0"/>
          <w:sz w:val="28"/>
        </w:rPr>
      </w:pPr>
      <w:r w:rsidRPr="005F2794">
        <w:rPr>
          <w:rFonts w:cs="Times New Roman"/>
          <w:i/>
          <w:kern w:val="0"/>
          <w:sz w:val="28"/>
        </w:rPr>
        <w:t>HepaRG Culture and HBV Infection</w:t>
      </w:r>
    </w:p>
    <w:p w:rsidR="00F841FF" w:rsidRDefault="00D94C56" w:rsidP="00D94C56">
      <w:pPr>
        <w:spacing w:line="480" w:lineRule="auto"/>
        <w:ind w:firstLine="480"/>
        <w:rPr>
          <w:rFonts w:cs="Times New Roman"/>
          <w:kern w:val="0"/>
        </w:rPr>
      </w:pPr>
      <w:r>
        <w:rPr>
          <w:rFonts w:cs="Times New Roman"/>
          <w:kern w:val="0"/>
        </w:rPr>
        <w:tab/>
        <w:t xml:space="preserve">Undifferentiated HepaRG cells were seeded at around 50% confluence into desired vessel (e.g., 2 </w:t>
      </w:r>
      <w:r w:rsidRPr="00114210">
        <w:rPr>
          <w:rFonts w:cs="Times New Roman"/>
          <w:kern w:val="0"/>
        </w:rPr>
        <w:t>×</w:t>
      </w:r>
      <w:r>
        <w:rPr>
          <w:rFonts w:cs="Times New Roman"/>
          <w:kern w:val="0"/>
        </w:rPr>
        <w:t xml:space="preserve"> </w:t>
      </w:r>
      <w:r w:rsidRPr="00114210">
        <w:rPr>
          <w:rFonts w:cs="Times New Roman"/>
          <w:kern w:val="0"/>
        </w:rPr>
        <w:t>10</w:t>
      </w:r>
      <w:r>
        <w:rPr>
          <w:rFonts w:cs="Times New Roman"/>
          <w:kern w:val="0"/>
          <w:vertAlign w:val="superscript"/>
        </w:rPr>
        <w:t>6</w:t>
      </w:r>
      <w:r>
        <w:rPr>
          <w:rFonts w:cs="Times New Roman"/>
          <w:kern w:val="0"/>
        </w:rPr>
        <w:t xml:space="preserve"> cell/75 T flask). Undifferentiated culture medium </w:t>
      </w:r>
      <w:r w:rsidRPr="000077E3">
        <w:rPr>
          <w:rFonts w:cs="Times New Roman"/>
          <w:kern w:val="0"/>
        </w:rPr>
        <w:t>(</w:t>
      </w:r>
      <w:r>
        <w:rPr>
          <w:rFonts w:cs="Times New Roman"/>
          <w:kern w:val="0"/>
        </w:rPr>
        <w:t xml:space="preserve">William’s E medium (Life </w:t>
      </w:r>
      <w:r>
        <w:rPr>
          <w:rFonts w:cs="Times New Roman"/>
          <w:kern w:val="0"/>
        </w:rPr>
        <w:lastRenderedPageBreak/>
        <w:t>Technology) supplemented with 1 mM sodium pyruvate, MEM non-essential amino acids s</w:t>
      </w:r>
      <w:r w:rsidRPr="004F42F1">
        <w:rPr>
          <w:rFonts w:cs="Times New Roman"/>
          <w:kern w:val="0"/>
        </w:rPr>
        <w:t>olution</w:t>
      </w:r>
      <w:r>
        <w:rPr>
          <w:rFonts w:cs="Times New Roman"/>
          <w:kern w:val="0"/>
        </w:rPr>
        <w:t>, GlutaMAX</w:t>
      </w:r>
      <w:r w:rsidRPr="00114210">
        <w:rPr>
          <w:rFonts w:cs="Times New Roman"/>
          <w:kern w:val="0"/>
        </w:rPr>
        <w:t>™</w:t>
      </w:r>
      <w:r>
        <w:rPr>
          <w:rFonts w:cs="Times New Roman"/>
          <w:kern w:val="0"/>
        </w:rPr>
        <w:t>-I solution (Life Technology), 50</w:t>
      </w:r>
      <w:r w:rsidRPr="003E2265">
        <w:rPr>
          <w:rFonts w:cs="Times New Roman"/>
          <w:kern w:val="0"/>
        </w:rPr>
        <w:t>μ</w:t>
      </w:r>
      <w:r>
        <w:rPr>
          <w:rFonts w:cs="Times New Roman"/>
          <w:kern w:val="0"/>
        </w:rPr>
        <w:t>g/ml gentamycin sulfate, 50</w:t>
      </w:r>
      <w:r w:rsidRPr="003E2265">
        <w:rPr>
          <w:rFonts w:cs="Times New Roman"/>
          <w:kern w:val="0"/>
        </w:rPr>
        <w:t>μ</w:t>
      </w:r>
      <w:r>
        <w:rPr>
          <w:rFonts w:cs="Times New Roman"/>
          <w:kern w:val="0"/>
        </w:rPr>
        <w:t>g/ml kanamycin sulfate,</w:t>
      </w:r>
      <w:r w:rsidRPr="00114210">
        <w:t xml:space="preserve"> </w:t>
      </w:r>
      <w:r w:rsidRPr="00114210">
        <w:rPr>
          <w:rFonts w:cs="Times New Roman"/>
          <w:kern w:val="0"/>
        </w:rPr>
        <w:t>5 μg/ml insulin</w:t>
      </w:r>
      <w:r>
        <w:rPr>
          <w:rFonts w:cs="Times New Roman"/>
          <w:kern w:val="0"/>
        </w:rPr>
        <w:t xml:space="preserve"> (</w:t>
      </w:r>
      <w:r w:rsidRPr="00177255">
        <w:rPr>
          <w:rFonts w:cs="Times New Roman"/>
          <w:kern w:val="0"/>
        </w:rPr>
        <w:t>Insulatard</w:t>
      </w:r>
      <w:r w:rsidRPr="00177255">
        <w:rPr>
          <w:rFonts w:cs="Times New Roman"/>
          <w:kern w:val="0"/>
          <w:vertAlign w:val="superscript"/>
        </w:rPr>
        <w:t>®</w:t>
      </w:r>
      <w:r>
        <w:rPr>
          <w:rFonts w:cs="Times New Roman"/>
          <w:kern w:val="0"/>
        </w:rPr>
        <w:t>,</w:t>
      </w:r>
      <w:r w:rsidRPr="00177255">
        <w:rPr>
          <w:rFonts w:cs="Times New Roman"/>
          <w:kern w:val="0"/>
        </w:rPr>
        <w:t xml:space="preserve"> Novo Nordisk</w:t>
      </w:r>
      <w:r>
        <w:rPr>
          <w:rFonts w:cs="Times New Roman"/>
          <w:kern w:val="0"/>
        </w:rPr>
        <w:t xml:space="preserve">), 5 </w:t>
      </w:r>
      <w:r w:rsidRPr="00114210">
        <w:rPr>
          <w:rFonts w:cs="Times New Roman"/>
          <w:kern w:val="0"/>
        </w:rPr>
        <w:t>×</w:t>
      </w:r>
      <w:r>
        <w:rPr>
          <w:rFonts w:cs="Times New Roman"/>
          <w:kern w:val="0"/>
        </w:rPr>
        <w:t xml:space="preserve"> </w:t>
      </w:r>
      <w:r w:rsidRPr="00114210">
        <w:rPr>
          <w:rFonts w:cs="Times New Roman"/>
          <w:kern w:val="0"/>
        </w:rPr>
        <w:t>10</w:t>
      </w:r>
      <w:r w:rsidRPr="00114210">
        <w:rPr>
          <w:rFonts w:cs="Times New Roman"/>
          <w:kern w:val="0"/>
          <w:vertAlign w:val="superscript"/>
        </w:rPr>
        <w:t>−7</w:t>
      </w:r>
      <w:r w:rsidRPr="00114210">
        <w:rPr>
          <w:rFonts w:cs="Times New Roman"/>
          <w:kern w:val="0"/>
        </w:rPr>
        <w:t xml:space="preserve"> M hydrocortisone </w:t>
      </w:r>
      <w:r>
        <w:rPr>
          <w:rFonts w:cs="Times New Roman"/>
          <w:kern w:val="0"/>
        </w:rPr>
        <w:t xml:space="preserve">sodium </w:t>
      </w:r>
      <w:r w:rsidRPr="00114210">
        <w:rPr>
          <w:rFonts w:cs="Times New Roman"/>
          <w:kern w:val="0"/>
        </w:rPr>
        <w:t>succinate</w:t>
      </w:r>
      <w:r>
        <w:rPr>
          <w:rFonts w:cs="Times New Roman"/>
          <w:kern w:val="0"/>
        </w:rPr>
        <w:t>(Solu-Cortef, Pfizer), and 10% FBS</w:t>
      </w:r>
      <w:r w:rsidRPr="000077E3">
        <w:rPr>
          <w:rFonts w:cs="Times New Roman"/>
          <w:kern w:val="0"/>
        </w:rPr>
        <w:t>)</w:t>
      </w:r>
      <w:r>
        <w:rPr>
          <w:rFonts w:cs="Times New Roman"/>
          <w:kern w:val="0"/>
        </w:rPr>
        <w:t xml:space="preserve"> was applied until the cells reached to 90%-95% confluence. After that, culture medium was substituted with differentiating medium (The concentration of </w:t>
      </w:r>
      <w:r w:rsidRPr="00114210">
        <w:rPr>
          <w:rFonts w:cs="Times New Roman"/>
          <w:kern w:val="0"/>
        </w:rPr>
        <w:t xml:space="preserve">hydrocortisone </w:t>
      </w:r>
      <w:r>
        <w:rPr>
          <w:rFonts w:cs="Times New Roman"/>
          <w:kern w:val="0"/>
        </w:rPr>
        <w:t xml:space="preserve">sodium </w:t>
      </w:r>
      <w:r w:rsidRPr="00114210">
        <w:rPr>
          <w:rFonts w:cs="Times New Roman"/>
          <w:kern w:val="0"/>
        </w:rPr>
        <w:t>succinate</w:t>
      </w:r>
      <w:r>
        <w:rPr>
          <w:rFonts w:cs="Times New Roman"/>
          <w:kern w:val="0"/>
        </w:rPr>
        <w:t xml:space="preserve"> was elevated to 5 × </w:t>
      </w:r>
      <w:r w:rsidRPr="00114210">
        <w:rPr>
          <w:rFonts w:cs="Times New Roman"/>
          <w:kern w:val="0"/>
        </w:rPr>
        <w:t>10</w:t>
      </w:r>
      <w:r w:rsidRPr="00114210">
        <w:rPr>
          <w:rFonts w:cs="Times New Roman"/>
          <w:kern w:val="0"/>
          <w:vertAlign w:val="superscript"/>
        </w:rPr>
        <w:t>−</w:t>
      </w:r>
      <w:r>
        <w:rPr>
          <w:rFonts w:cs="Times New Roman"/>
          <w:kern w:val="0"/>
          <w:vertAlign w:val="superscript"/>
        </w:rPr>
        <w:t>5</w:t>
      </w:r>
      <w:r w:rsidRPr="00114210">
        <w:rPr>
          <w:rFonts w:cs="Times New Roman"/>
          <w:kern w:val="0"/>
        </w:rPr>
        <w:t xml:space="preserve"> M</w:t>
      </w:r>
      <w:r>
        <w:rPr>
          <w:rFonts w:cs="Times New Roman"/>
          <w:kern w:val="0"/>
        </w:rPr>
        <w:t xml:space="preserve">, and extra 1.8% of dimethyl sulfoxide (DMSO, Sigma-Aldrich) was added, and the others remained the same) for 2 week. For HBV infection, the FBS in differentiating medium was substituted with human HBV positive serum. Four days later, cells were washed with PBS twice and culture medium was replaced back to differentiating medium. Medium of 8 days after infection was collected for secreted HBV DNA detection by PCR. Nucleic acids in the medium were firstly purified by </w:t>
      </w:r>
      <w:r w:rsidRPr="00721D86">
        <w:rPr>
          <w:rFonts w:cs="Times New Roman"/>
          <w:kern w:val="0"/>
        </w:rPr>
        <w:t>LabPrep DNA Extraction Kit</w:t>
      </w:r>
      <w:r>
        <w:rPr>
          <w:rFonts w:cs="Times New Roman"/>
          <w:kern w:val="0"/>
        </w:rPr>
        <w:t xml:space="preserve"> (</w:t>
      </w:r>
      <w:r w:rsidRPr="00721D86">
        <w:rPr>
          <w:rFonts w:cs="Times New Roman"/>
          <w:kern w:val="0"/>
        </w:rPr>
        <w:t>Taigen Bioscience</w:t>
      </w:r>
      <w:r>
        <w:rPr>
          <w:rFonts w:cs="Times New Roman"/>
          <w:kern w:val="0"/>
        </w:rPr>
        <w:t xml:space="preserve">). One </w:t>
      </w:r>
      <w:r w:rsidRPr="003E2265">
        <w:rPr>
          <w:rFonts w:cs="Times New Roman"/>
          <w:kern w:val="0"/>
        </w:rPr>
        <w:t>μ</w:t>
      </w:r>
      <w:r>
        <w:rPr>
          <w:rFonts w:cs="Times New Roman"/>
          <w:kern w:val="0"/>
        </w:rPr>
        <w:t xml:space="preserve">l of eluted solution was used as template. 2X </w:t>
      </w:r>
      <w:r>
        <w:rPr>
          <w:rFonts w:cs="Times New Roman"/>
          <w:i/>
          <w:kern w:val="0"/>
        </w:rPr>
        <w:t>Taq</w:t>
      </w:r>
      <w:r>
        <w:rPr>
          <w:rFonts w:cs="Times New Roman"/>
          <w:kern w:val="0"/>
        </w:rPr>
        <w:t xml:space="preserve"> DNA Polymerase Master Mix RED (Ampliqon), 200 nM of each forward primer (</w:t>
      </w:r>
      <w:r w:rsidRPr="00A57B95">
        <w:rPr>
          <w:rFonts w:cs="Times New Roman"/>
          <w:kern w:val="0"/>
        </w:rPr>
        <w:t>5′-TCA CCA TAT TCT TGG GAA CAA GA-3′</w:t>
      </w:r>
      <w:r>
        <w:rPr>
          <w:rFonts w:cs="Times New Roman"/>
          <w:kern w:val="0"/>
        </w:rPr>
        <w:t xml:space="preserve">) and reverse primer </w:t>
      </w:r>
      <w:r>
        <w:rPr>
          <w:rFonts w:cs="Times New Roman" w:hint="eastAsia"/>
          <w:kern w:val="0"/>
        </w:rPr>
        <w:t>(</w:t>
      </w:r>
      <w:r w:rsidRPr="00A57B95">
        <w:rPr>
          <w:rFonts w:cs="Times New Roman"/>
          <w:kern w:val="0"/>
        </w:rPr>
        <w:t>5′-CGA ACC ACT GAA CAA ATG GC-3′)</w:t>
      </w:r>
      <w:r>
        <w:rPr>
          <w:rFonts w:cs="Times New Roman"/>
          <w:kern w:val="0"/>
        </w:rPr>
        <w:t xml:space="preserve"> </w:t>
      </w:r>
      <w:r>
        <w:rPr>
          <w:rFonts w:cs="Times New Roman" w:hint="eastAsia"/>
          <w:kern w:val="0"/>
        </w:rPr>
        <w:t xml:space="preserve">were </w:t>
      </w:r>
      <w:r>
        <w:rPr>
          <w:rFonts w:cs="Times New Roman"/>
          <w:kern w:val="0"/>
        </w:rPr>
        <w:t xml:space="preserve">used in the PCR, which was performed at </w:t>
      </w:r>
      <w:r>
        <w:rPr>
          <w:rFonts w:cs="Times New Roman"/>
        </w:rPr>
        <w:t>95</w:t>
      </w:r>
      <w:r w:rsidRPr="001C5D0D">
        <w:rPr>
          <w:rFonts w:cs="Times New Roman"/>
        </w:rPr>
        <w:t>℃</w:t>
      </w:r>
      <w:r>
        <w:rPr>
          <w:rFonts w:cs="Times New Roman"/>
        </w:rPr>
        <w:t xml:space="preserve"> for 10minutes, and 40 cycles at 94</w:t>
      </w:r>
      <w:r w:rsidRPr="001C5D0D">
        <w:rPr>
          <w:rFonts w:cs="Times New Roman"/>
        </w:rPr>
        <w:t>℃</w:t>
      </w:r>
      <w:r>
        <w:rPr>
          <w:rFonts w:cs="Times New Roman"/>
        </w:rPr>
        <w:t xml:space="preserve"> for 20 seconds, 55</w:t>
      </w:r>
      <w:r w:rsidRPr="001C5D0D">
        <w:rPr>
          <w:rFonts w:cs="Times New Roman"/>
        </w:rPr>
        <w:t>℃</w:t>
      </w:r>
      <w:r>
        <w:rPr>
          <w:rFonts w:cs="Times New Roman"/>
        </w:rPr>
        <w:t xml:space="preserve"> for 20 seconds, and 72</w:t>
      </w:r>
      <w:r w:rsidRPr="001C5D0D">
        <w:rPr>
          <w:rFonts w:cs="Times New Roman"/>
        </w:rPr>
        <w:t>℃</w:t>
      </w:r>
      <w:r>
        <w:rPr>
          <w:rFonts w:cs="Times New Roman"/>
        </w:rPr>
        <w:t xml:space="preserve"> for 1 minute</w:t>
      </w:r>
      <w:r>
        <w:rPr>
          <w:rFonts w:cs="Times New Roman"/>
        </w:rPr>
        <w:fldChar w:fldCharType="begin"/>
      </w:r>
      <w:r w:rsidR="00433AA0">
        <w:rPr>
          <w:rFonts w:cs="Times New Roman"/>
        </w:rPr>
        <w:instrText xml:space="preserve"> ADDIN EN.CITE &lt;EndNote&gt;&lt;Cite&gt;&lt;Author&gt;Naito&lt;/Author&gt;&lt;Year&gt;2001&lt;/Year&gt;&lt;RecNum&gt;265&lt;/RecNum&gt;&lt;DisplayText&gt;(45)&lt;/DisplayText&gt;&lt;record&gt;&lt;rec-number&gt;265&lt;/rec-number&gt;&lt;foreign-keys&gt;&lt;key app="EN" db-id="5x0vf5w2cpetv5ersssps9sgrd2vd2w959rf" timestamp="1545717019"&gt;265&lt;/key&gt;&lt;/foreign-keys&gt;&lt;ref-type name="Journal Article"&gt;17&lt;/ref-type&gt;&lt;contributors&gt;&lt;authors&gt;&lt;author&gt;Naito, H.&lt;/author&gt;&lt;author&gt;Hayashi, S.&lt;/author&gt;&lt;author&gt;Abe, K.&lt;/author&gt;&lt;/authors&gt;&lt;/contributors&gt;&lt;titles&gt;&lt;title&gt;Rapid and specific genotyping system for hepatitis B virus corresponding to six major genotypes by PCR using type-specific primers&lt;/title&gt;&lt;secondary-title&gt;Journal of clinical microbiology&lt;/secondary-title&gt;&lt;/titles&gt;&lt;periodical&gt;&lt;full-title&gt;Journal of clinical microbiology&lt;/full-title&gt;&lt;/periodical&gt;&lt;pages&gt;362-364&lt;/pages&gt;&lt;volume&gt;39&lt;/volume&gt;&lt;number&gt;1&lt;/number&gt;&lt;dates&gt;&lt;year&gt;2001&lt;/year&gt;&lt;/dates&gt;&lt;publisher&gt;American Society for Microbiology&lt;/publisher&gt;&lt;isbn&gt;0095-1137&amp;#xD;1098-660X&lt;/isbn&gt;&lt;accession-num&gt;11136801&lt;/accession-num&gt;&lt;urls&gt;&lt;related-urls&gt;&lt;url&gt;https://www.ncbi.nlm.nih.gov/pubmed/11136801&lt;/url&gt;&lt;url&gt;https://www.ncbi.nlm.nih.gov/pmc/PMC87732/&lt;/url&gt;&lt;/related-urls&gt;&lt;/urls&gt;&lt;electronic-resource-num&gt;10.1128/JCM.39.1.362-364.2001&lt;/electronic-resource-num&gt;&lt;remote-database-name&gt;PubMed&lt;/remote-database-name&gt;&lt;/record&gt;&lt;/Cite&gt;&lt;/EndNote&gt;</w:instrText>
      </w:r>
      <w:r>
        <w:rPr>
          <w:rFonts w:cs="Times New Roman"/>
        </w:rPr>
        <w:fldChar w:fldCharType="separate"/>
      </w:r>
      <w:r w:rsidR="00433AA0">
        <w:rPr>
          <w:rFonts w:cs="Times New Roman"/>
          <w:noProof/>
        </w:rPr>
        <w:t>(45)</w:t>
      </w:r>
      <w:r>
        <w:rPr>
          <w:rFonts w:cs="Times New Roman"/>
        </w:rPr>
        <w:fldChar w:fldCharType="end"/>
      </w:r>
      <w:r>
        <w:rPr>
          <w:rFonts w:cs="Times New Roman"/>
          <w:kern w:val="0"/>
        </w:rPr>
        <w:t>.</w:t>
      </w:r>
    </w:p>
    <w:p w:rsidR="000B3122" w:rsidRPr="00D94C56" w:rsidRDefault="000B3122" w:rsidP="00D94C56">
      <w:pPr>
        <w:spacing w:line="480" w:lineRule="auto"/>
        <w:ind w:firstLine="480"/>
        <w:rPr>
          <w:rFonts w:cs="Times New Roman"/>
          <w:kern w:val="0"/>
        </w:rPr>
      </w:pPr>
    </w:p>
    <w:p w:rsidR="00F0460B" w:rsidRDefault="00F0460B" w:rsidP="00AD1FB1">
      <w:pPr>
        <w:spacing w:line="480" w:lineRule="auto"/>
        <w:ind w:firstLine="480"/>
        <w:jc w:val="center"/>
        <w:rPr>
          <w:rFonts w:cs="Times New Roman"/>
          <w:b/>
          <w:kern w:val="0"/>
          <w:sz w:val="40"/>
        </w:rPr>
      </w:pPr>
      <w:r>
        <w:rPr>
          <w:rFonts w:cs="Times New Roman"/>
          <w:b/>
          <w:kern w:val="0"/>
          <w:sz w:val="40"/>
        </w:rPr>
        <w:t>Results</w:t>
      </w:r>
    </w:p>
    <w:p w:rsidR="009851B1" w:rsidRPr="00433F4E" w:rsidRDefault="00003F90" w:rsidP="00433F4E">
      <w:pPr>
        <w:spacing w:line="480" w:lineRule="auto"/>
        <w:ind w:firstLine="480"/>
        <w:rPr>
          <w:rFonts w:cs="Times New Roman"/>
          <w:kern w:val="0"/>
        </w:rPr>
      </w:pPr>
      <w:r>
        <w:rPr>
          <w:rFonts w:cs="Times New Roman"/>
          <w:i/>
          <w:kern w:val="0"/>
          <w:sz w:val="28"/>
        </w:rPr>
        <w:t>P</w:t>
      </w:r>
      <w:r w:rsidR="009851B1" w:rsidRPr="00672595">
        <w:rPr>
          <w:rFonts w:cs="Times New Roman"/>
          <w:i/>
          <w:kern w:val="0"/>
          <w:sz w:val="28"/>
        </w:rPr>
        <w:t>re-screening potential candidate in PBMC</w:t>
      </w:r>
      <w:r>
        <w:rPr>
          <w:rFonts w:cs="Times New Roman"/>
          <w:i/>
          <w:kern w:val="0"/>
          <w:sz w:val="28"/>
        </w:rPr>
        <w:t>s</w:t>
      </w:r>
      <w:r w:rsidR="009851B1" w:rsidRPr="00672595">
        <w:rPr>
          <w:rFonts w:cs="Times New Roman"/>
          <w:i/>
          <w:kern w:val="0"/>
          <w:sz w:val="28"/>
        </w:rPr>
        <w:t xml:space="preserve"> </w:t>
      </w:r>
    </w:p>
    <w:p w:rsidR="000B3122" w:rsidRPr="00433F4E" w:rsidRDefault="000B3122" w:rsidP="00AD1FB1">
      <w:pPr>
        <w:spacing w:line="480" w:lineRule="auto"/>
        <w:ind w:firstLine="480"/>
        <w:rPr>
          <w:rFonts w:cs="Times New Roman"/>
          <w:b/>
          <w:kern w:val="0"/>
        </w:rPr>
      </w:pPr>
      <w:r>
        <w:rPr>
          <w:rFonts w:cs="Times New Roman"/>
          <w:kern w:val="0"/>
        </w:rPr>
        <w:lastRenderedPageBreak/>
        <w:tab/>
      </w:r>
      <w:r w:rsidR="00433F4E">
        <w:rPr>
          <w:rFonts w:cs="Times New Roman"/>
          <w:kern w:val="0"/>
        </w:rPr>
        <w:t xml:space="preserve">The total experiment flow chart is briefly diagrammed in the </w:t>
      </w:r>
      <w:r w:rsidR="00433F4E" w:rsidRPr="00433F4E">
        <w:rPr>
          <w:rFonts w:cs="Times New Roman"/>
          <w:b/>
          <w:kern w:val="0"/>
        </w:rPr>
        <w:t>Fig.</w:t>
      </w:r>
      <w:r w:rsidR="00343A11">
        <w:rPr>
          <w:rFonts w:cs="Times New Roman"/>
          <w:b/>
          <w:kern w:val="0"/>
        </w:rPr>
        <w:t xml:space="preserve"> </w:t>
      </w:r>
      <w:r w:rsidR="00433F4E" w:rsidRPr="00433F4E">
        <w:rPr>
          <w:rFonts w:cs="Times New Roman"/>
          <w:b/>
          <w:kern w:val="0"/>
        </w:rPr>
        <w:t>1</w:t>
      </w:r>
      <w:r w:rsidR="00433F4E">
        <w:rPr>
          <w:rFonts w:cs="Times New Roman"/>
          <w:kern w:val="0"/>
        </w:rPr>
        <w:t xml:space="preserve">. In pre-screening step, </w:t>
      </w:r>
      <w:r w:rsidR="00E30762">
        <w:rPr>
          <w:rFonts w:cs="Times New Roman"/>
          <w:kern w:val="0"/>
        </w:rPr>
        <w:t xml:space="preserve">the supernatant from </w:t>
      </w:r>
      <w:r w:rsidR="00433F4E">
        <w:rPr>
          <w:rFonts w:cs="Times New Roman"/>
          <w:kern w:val="0"/>
        </w:rPr>
        <w:t>successfully EBV-transformed lymphoblastoid cells</w:t>
      </w:r>
      <w:r w:rsidR="00E30762">
        <w:rPr>
          <w:rFonts w:cs="Times New Roman"/>
          <w:kern w:val="0"/>
        </w:rPr>
        <w:t xml:space="preserve"> were directly applied in</w:t>
      </w:r>
      <w:r w:rsidR="00E37791">
        <w:rPr>
          <w:rFonts w:cs="Times New Roman"/>
          <w:kern w:val="0"/>
        </w:rPr>
        <w:t xml:space="preserve"> e</w:t>
      </w:r>
      <w:r w:rsidR="00E30762">
        <w:rPr>
          <w:rFonts w:cs="Times New Roman"/>
          <w:kern w:val="0"/>
        </w:rPr>
        <w:t>nzyme</w:t>
      </w:r>
      <w:r w:rsidR="00E37791">
        <w:rPr>
          <w:rFonts w:cs="Times New Roman"/>
          <w:kern w:val="0"/>
        </w:rPr>
        <w:t xml:space="preserve"> i</w:t>
      </w:r>
      <w:r w:rsidR="00E30762">
        <w:rPr>
          <w:rFonts w:cs="Times New Roman"/>
          <w:kern w:val="0"/>
        </w:rPr>
        <w:t>mmunoassay</w:t>
      </w:r>
      <w:r w:rsidR="00004F3F">
        <w:rPr>
          <w:rFonts w:cs="Times New Roman"/>
          <w:kern w:val="0"/>
        </w:rPr>
        <w:t xml:space="preserve">. For pre-S1 screening, </w:t>
      </w:r>
      <w:r w:rsidR="00004F3F" w:rsidRPr="005C122F">
        <w:rPr>
          <w:rFonts w:cs="Times New Roman"/>
          <w:kern w:val="0"/>
          <w:highlight w:val="green"/>
        </w:rPr>
        <w:t>37 wells out of 100 wells</w:t>
      </w:r>
      <w:r w:rsidR="00004F3F">
        <w:rPr>
          <w:rFonts w:cs="Times New Roman"/>
          <w:kern w:val="0"/>
        </w:rPr>
        <w:t xml:space="preserve"> ha</w:t>
      </w:r>
      <w:r w:rsidR="009F2968">
        <w:rPr>
          <w:rFonts w:cs="Times New Roman" w:hint="eastAsia"/>
          <w:kern w:val="0"/>
        </w:rPr>
        <w:t>d</w:t>
      </w:r>
      <w:r w:rsidR="009F2968">
        <w:rPr>
          <w:rFonts w:cs="Times New Roman"/>
          <w:kern w:val="0"/>
        </w:rPr>
        <w:t xml:space="preserve"> </w:t>
      </w:r>
      <w:r w:rsidR="00EA17C1">
        <w:rPr>
          <w:rFonts w:cs="Times New Roman"/>
          <w:kern w:val="0"/>
        </w:rPr>
        <w:t>OD</w:t>
      </w:r>
      <w:r w:rsidR="00EA17C1">
        <w:rPr>
          <w:rFonts w:cs="Times New Roman"/>
          <w:kern w:val="0"/>
          <w:vertAlign w:val="subscript"/>
        </w:rPr>
        <w:t>492nm</w:t>
      </w:r>
      <w:r w:rsidR="00EA17C1">
        <w:rPr>
          <w:rFonts w:cs="Times New Roman"/>
          <w:kern w:val="0"/>
        </w:rPr>
        <w:t xml:space="preserve"> </w:t>
      </w:r>
      <w:r w:rsidR="009F2968">
        <w:rPr>
          <w:rFonts w:cs="Times New Roman"/>
          <w:kern w:val="0"/>
        </w:rPr>
        <w:t>at least 2 times hig</w:t>
      </w:r>
      <w:r w:rsidR="00EA17C1">
        <w:rPr>
          <w:rFonts w:cs="Times New Roman"/>
          <w:kern w:val="0"/>
        </w:rPr>
        <w:t>h</w:t>
      </w:r>
      <w:r w:rsidR="009F2968">
        <w:rPr>
          <w:rFonts w:cs="Times New Roman"/>
          <w:kern w:val="0"/>
        </w:rPr>
        <w:t>er</w:t>
      </w:r>
      <w:r w:rsidR="00EA17C1">
        <w:rPr>
          <w:rFonts w:cs="Times New Roman"/>
          <w:kern w:val="0"/>
        </w:rPr>
        <w:t xml:space="preserve"> than OD</w:t>
      </w:r>
      <w:r w:rsidR="00EA17C1">
        <w:rPr>
          <w:rFonts w:cs="Times New Roman"/>
          <w:kern w:val="0"/>
          <w:vertAlign w:val="subscript"/>
        </w:rPr>
        <w:t>492nm</w:t>
      </w:r>
      <w:r w:rsidR="00EA17C1">
        <w:rPr>
          <w:rFonts w:cs="Times New Roman"/>
          <w:kern w:val="0"/>
        </w:rPr>
        <w:t xml:space="preserve"> at BSA. On the other hand, for HBsAg screening, </w:t>
      </w:r>
      <w:r w:rsidR="00EA17C1" w:rsidRPr="005C122F">
        <w:rPr>
          <w:rFonts w:cs="Times New Roman"/>
          <w:kern w:val="0"/>
          <w:highlight w:val="green"/>
        </w:rPr>
        <w:t>37 wells out of 100 wells</w:t>
      </w:r>
      <w:r w:rsidR="00EA17C1">
        <w:rPr>
          <w:rFonts w:cs="Times New Roman"/>
          <w:kern w:val="0"/>
        </w:rPr>
        <w:t xml:space="preserve"> ha</w:t>
      </w:r>
      <w:r w:rsidR="00EA17C1">
        <w:rPr>
          <w:rFonts w:cs="Times New Roman" w:hint="eastAsia"/>
          <w:kern w:val="0"/>
        </w:rPr>
        <w:t>d</w:t>
      </w:r>
      <w:r w:rsidR="00EA17C1">
        <w:rPr>
          <w:rFonts w:cs="Times New Roman"/>
          <w:kern w:val="0"/>
        </w:rPr>
        <w:t xml:space="preserve"> OD</w:t>
      </w:r>
      <w:r w:rsidR="00EA17C1">
        <w:rPr>
          <w:rFonts w:cs="Times New Roman"/>
          <w:kern w:val="0"/>
          <w:vertAlign w:val="subscript"/>
        </w:rPr>
        <w:t>492nm</w:t>
      </w:r>
      <w:r w:rsidR="00EA17C1">
        <w:rPr>
          <w:rFonts w:cs="Times New Roman"/>
          <w:kern w:val="0"/>
        </w:rPr>
        <w:t xml:space="preserve"> at least 2 times higher than OD</w:t>
      </w:r>
      <w:r w:rsidR="00EA17C1">
        <w:rPr>
          <w:rFonts w:cs="Times New Roman"/>
          <w:kern w:val="0"/>
          <w:vertAlign w:val="subscript"/>
        </w:rPr>
        <w:t>492nm</w:t>
      </w:r>
      <w:r w:rsidR="00EA17C1">
        <w:rPr>
          <w:rFonts w:cs="Times New Roman"/>
          <w:kern w:val="0"/>
        </w:rPr>
        <w:t xml:space="preserve"> at BSA.</w:t>
      </w:r>
      <w:r w:rsidR="005C122F">
        <w:rPr>
          <w:rFonts w:cs="Times New Roman"/>
          <w:kern w:val="0"/>
        </w:rPr>
        <w:t xml:space="preserve"> </w:t>
      </w:r>
      <w:r w:rsidR="0012048A">
        <w:rPr>
          <w:rFonts w:cs="Times New Roman"/>
          <w:kern w:val="0"/>
        </w:rPr>
        <w:t>Additionally, t</w:t>
      </w:r>
      <w:r w:rsidR="00525B1B">
        <w:rPr>
          <w:rFonts w:cs="Times New Roman"/>
          <w:kern w:val="0"/>
        </w:rPr>
        <w:t>hese results match the Poisson distribution, which is around 2-4 wells in one 96-well plate will be positive ones</w:t>
      </w:r>
      <w:r w:rsidR="00343A11">
        <w:rPr>
          <w:rFonts w:cs="Times New Roman" w:hint="eastAsia"/>
          <w:kern w:val="0"/>
        </w:rPr>
        <w:t xml:space="preserve"> </w:t>
      </w:r>
      <w:r w:rsidR="00343A11" w:rsidRPr="00343A11">
        <w:rPr>
          <w:rFonts w:cs="Times New Roman" w:hint="eastAsia"/>
          <w:b/>
          <w:kern w:val="0"/>
        </w:rPr>
        <w:t>(F</w:t>
      </w:r>
      <w:r w:rsidR="00343A11" w:rsidRPr="00343A11">
        <w:rPr>
          <w:rFonts w:cs="Times New Roman"/>
          <w:b/>
          <w:kern w:val="0"/>
        </w:rPr>
        <w:t>ig. 2</w:t>
      </w:r>
      <w:r w:rsidR="00343A11" w:rsidRPr="00343A11">
        <w:rPr>
          <w:rFonts w:cs="Times New Roman" w:hint="eastAsia"/>
          <w:b/>
          <w:kern w:val="0"/>
        </w:rPr>
        <w:t>)</w:t>
      </w:r>
      <w:r w:rsidR="00525B1B">
        <w:rPr>
          <w:rFonts w:cs="Times New Roman"/>
          <w:kern w:val="0"/>
        </w:rPr>
        <w:t>.</w:t>
      </w:r>
    </w:p>
    <w:p w:rsidR="009851B1" w:rsidRDefault="0024036D" w:rsidP="00AD1FB1">
      <w:pPr>
        <w:spacing w:line="480" w:lineRule="auto"/>
        <w:ind w:firstLine="480"/>
        <w:rPr>
          <w:rFonts w:cs="Times New Roman"/>
          <w:i/>
          <w:kern w:val="0"/>
          <w:sz w:val="28"/>
        </w:rPr>
      </w:pPr>
      <w:r w:rsidRPr="00672595">
        <w:rPr>
          <w:rFonts w:cs="Times New Roman"/>
          <w:i/>
          <w:kern w:val="0"/>
          <w:sz w:val="28"/>
        </w:rPr>
        <w:t xml:space="preserve">Construction of scFv insert using overlapped-extension PCR </w:t>
      </w:r>
    </w:p>
    <w:p w:rsidR="000B3122" w:rsidRPr="00543D7D" w:rsidRDefault="00343A11" w:rsidP="00BA25F4">
      <w:pPr>
        <w:spacing w:line="480" w:lineRule="auto"/>
        <w:ind w:firstLine="480"/>
        <w:rPr>
          <w:rFonts w:cs="Times New Roman"/>
          <w:kern w:val="0"/>
        </w:rPr>
      </w:pPr>
      <w:r>
        <w:rPr>
          <w:rFonts w:cs="Times New Roman"/>
          <w:kern w:val="0"/>
        </w:rPr>
        <w:t xml:space="preserve">Reverse-transcribed cDNA was used as </w:t>
      </w:r>
      <w:r w:rsidR="00BF16CF">
        <w:rPr>
          <w:rFonts w:cs="Times New Roman"/>
          <w:kern w:val="0"/>
        </w:rPr>
        <w:t>template</w:t>
      </w:r>
      <w:r w:rsidR="009E3B75">
        <w:rPr>
          <w:rFonts w:cs="Times New Roman"/>
          <w:kern w:val="0"/>
        </w:rPr>
        <w:t xml:space="preserve"> of </w:t>
      </w:r>
      <w:r w:rsidR="006124BD">
        <w:rPr>
          <w:rFonts w:cs="Times New Roman"/>
          <w:kern w:val="0"/>
        </w:rPr>
        <w:t xml:space="preserve">antibody </w:t>
      </w:r>
      <w:r w:rsidR="009E3B75">
        <w:rPr>
          <w:rFonts w:cs="Times New Roman"/>
          <w:kern w:val="0"/>
        </w:rPr>
        <w:t>variable genes</w:t>
      </w:r>
      <w:r w:rsidR="006124BD">
        <w:rPr>
          <w:rFonts w:cs="Times New Roman"/>
          <w:kern w:val="0"/>
        </w:rPr>
        <w:t xml:space="preserve"> for extension PCR</w:t>
      </w:r>
      <w:r w:rsidR="00BF16CF">
        <w:rPr>
          <w:rFonts w:cs="Times New Roman"/>
          <w:kern w:val="0"/>
        </w:rPr>
        <w:t xml:space="preserve">. </w:t>
      </w:r>
      <w:r w:rsidR="00BB5B1D">
        <w:rPr>
          <w:rFonts w:cs="Times New Roman"/>
          <w:kern w:val="0"/>
        </w:rPr>
        <w:t xml:space="preserve">At </w:t>
      </w:r>
      <w:r w:rsidR="00A03690">
        <w:rPr>
          <w:rFonts w:cs="Times New Roman"/>
          <w:kern w:val="0"/>
        </w:rPr>
        <w:t>first</w:t>
      </w:r>
      <w:r w:rsidR="00373095">
        <w:rPr>
          <w:rFonts w:cs="Times New Roman"/>
          <w:kern w:val="0"/>
        </w:rPr>
        <w:t xml:space="preserve"> time</w:t>
      </w:r>
      <w:r w:rsidR="00A67F85">
        <w:rPr>
          <w:rFonts w:cs="Times New Roman"/>
          <w:kern w:val="0"/>
        </w:rPr>
        <w:t xml:space="preserve"> of</w:t>
      </w:r>
      <w:r w:rsidR="00A03690">
        <w:rPr>
          <w:rFonts w:cs="Times New Roman"/>
          <w:kern w:val="0"/>
        </w:rPr>
        <w:t xml:space="preserve"> biopanning</w:t>
      </w:r>
      <w:r w:rsidR="00BB5B1D">
        <w:rPr>
          <w:rFonts w:cs="Times New Roman"/>
          <w:kern w:val="0"/>
        </w:rPr>
        <w:t xml:space="preserve">, multiplex PCR was performed to amplify </w:t>
      </w:r>
      <w:r w:rsidR="00A03690">
        <w:rPr>
          <w:rFonts w:cs="Times New Roman"/>
          <w:kern w:val="0"/>
        </w:rPr>
        <w:t>VH and VL by adding 5 primers and 1</w:t>
      </w:r>
      <w:r w:rsidR="00373095">
        <w:rPr>
          <w:rFonts w:cs="Times New Roman"/>
          <w:kern w:val="0"/>
        </w:rPr>
        <w:t>1 primers mixture respectively, and the annealing temperature for VH and VL extension PCR was set as 55℃ and 65℃ independently</w:t>
      </w:r>
      <w:r w:rsidR="00712850">
        <w:rPr>
          <w:rFonts w:cs="Times New Roman"/>
          <w:kern w:val="0"/>
        </w:rPr>
        <w:t xml:space="preserve"> to obtain the greatest amount of product (</w:t>
      </w:r>
      <w:r w:rsidR="00712850" w:rsidRPr="00712850">
        <w:rPr>
          <w:rFonts w:cs="Times New Roman"/>
          <w:b/>
          <w:kern w:val="0"/>
        </w:rPr>
        <w:t>Fig. 5</w:t>
      </w:r>
      <w:r w:rsidR="00712850">
        <w:rPr>
          <w:rFonts w:cs="Times New Roman"/>
          <w:kern w:val="0"/>
        </w:rPr>
        <w:t>)</w:t>
      </w:r>
      <w:r w:rsidR="00373095">
        <w:rPr>
          <w:rFonts w:cs="Times New Roman"/>
          <w:kern w:val="0"/>
        </w:rPr>
        <w:t>.</w:t>
      </w:r>
      <w:r w:rsidR="00A67F85">
        <w:rPr>
          <w:rFonts w:cs="Times New Roman"/>
          <w:kern w:val="0"/>
        </w:rPr>
        <w:t xml:space="preserve"> </w:t>
      </w:r>
      <w:r w:rsidR="002C617D" w:rsidRPr="006B5CA8">
        <w:rPr>
          <w:rFonts w:cs="Times New Roman"/>
          <w:kern w:val="0"/>
        </w:rPr>
        <w:t>15</w:t>
      </w:r>
      <w:r w:rsidR="006A4F47" w:rsidRPr="006B5CA8">
        <w:rPr>
          <w:rFonts w:cs="Times New Roman"/>
          <w:kern w:val="0"/>
        </w:rPr>
        <w:t xml:space="preserve"> cycles of</w:t>
      </w:r>
      <w:r w:rsidR="006A4F47">
        <w:rPr>
          <w:rFonts w:cs="Times New Roman"/>
          <w:kern w:val="0"/>
        </w:rPr>
        <w:t xml:space="preserve"> </w:t>
      </w:r>
      <w:r w:rsidR="002C617D">
        <w:rPr>
          <w:rFonts w:cs="Times New Roman"/>
          <w:kern w:val="0"/>
        </w:rPr>
        <w:t>p</w:t>
      </w:r>
      <w:r w:rsidR="00A67F85">
        <w:rPr>
          <w:rFonts w:cs="Times New Roman"/>
          <w:kern w:val="0"/>
        </w:rPr>
        <w:t xml:space="preserve">urification PCR </w:t>
      </w:r>
      <w:r w:rsidR="006A4F47">
        <w:rPr>
          <w:rFonts w:cs="Times New Roman"/>
          <w:kern w:val="0"/>
        </w:rPr>
        <w:t>was performed at a gradient T</w:t>
      </w:r>
      <w:r w:rsidR="006A4F47">
        <w:rPr>
          <w:rFonts w:cs="Times New Roman"/>
          <w:kern w:val="0"/>
          <w:vertAlign w:val="subscript"/>
        </w:rPr>
        <w:t>a</w:t>
      </w:r>
      <w:r w:rsidR="006A4F47">
        <w:rPr>
          <w:rFonts w:cs="Times New Roman"/>
          <w:kern w:val="0"/>
        </w:rPr>
        <w:t xml:space="preserve"> after </w:t>
      </w:r>
      <w:r w:rsidR="002C617D">
        <w:rPr>
          <w:rFonts w:cs="Times New Roman"/>
          <w:kern w:val="0"/>
        </w:rPr>
        <w:t>18 cycles of overlap PCR, and the results showed that when T</w:t>
      </w:r>
      <w:r w:rsidR="002C617D">
        <w:rPr>
          <w:rFonts w:cs="Times New Roman"/>
          <w:kern w:val="0"/>
          <w:vertAlign w:val="subscript"/>
        </w:rPr>
        <w:t>a</w:t>
      </w:r>
      <w:r w:rsidR="002C617D">
        <w:rPr>
          <w:rFonts w:cs="Times New Roman"/>
          <w:kern w:val="0"/>
        </w:rPr>
        <w:t xml:space="preserve"> set as 50℃, the sensitivity is the highest amount them all (</w:t>
      </w:r>
      <w:r w:rsidR="002C617D">
        <w:rPr>
          <w:rFonts w:cs="Times New Roman"/>
          <w:b/>
          <w:kern w:val="0"/>
        </w:rPr>
        <w:t>Fig. 6</w:t>
      </w:r>
      <w:r w:rsidR="002C617D">
        <w:rPr>
          <w:rFonts w:cs="Times New Roman"/>
          <w:kern w:val="0"/>
        </w:rPr>
        <w:t>).</w:t>
      </w:r>
      <w:r w:rsidR="00BA25F4">
        <w:rPr>
          <w:rFonts w:cs="Times New Roman"/>
          <w:kern w:val="0"/>
        </w:rPr>
        <w:t xml:space="preserve"> </w:t>
      </w:r>
      <w:r w:rsidR="006A4F47">
        <w:rPr>
          <w:rFonts w:cs="Times New Roman"/>
          <w:kern w:val="0"/>
        </w:rPr>
        <w:t>At second time of biopanning, f</w:t>
      </w:r>
      <w:r w:rsidR="00BF16CF">
        <w:rPr>
          <w:rFonts w:cs="Times New Roman"/>
          <w:kern w:val="0"/>
        </w:rPr>
        <w:t xml:space="preserve">orward primer 2A, 2B, and 2C </w:t>
      </w:r>
      <w:r w:rsidR="006124BD">
        <w:rPr>
          <w:rFonts w:cs="Times New Roman"/>
          <w:kern w:val="0"/>
        </w:rPr>
        <w:t>paired with</w:t>
      </w:r>
      <w:r w:rsidR="00BF16CF">
        <w:rPr>
          <w:rFonts w:cs="Times New Roman"/>
          <w:kern w:val="0"/>
        </w:rPr>
        <w:t xml:space="preserve"> reverse primer 2D+Yol were used to amplify variable heavy chain</w:t>
      </w:r>
      <w:r w:rsidR="009E3B75">
        <w:rPr>
          <w:rFonts w:cs="Times New Roman"/>
          <w:kern w:val="0"/>
        </w:rPr>
        <w:t xml:space="preserve"> from IgG.</w:t>
      </w:r>
      <w:r w:rsidR="009E3B75" w:rsidRPr="009E3B75">
        <w:rPr>
          <w:rFonts w:cs="Times New Roman"/>
          <w:kern w:val="0"/>
        </w:rPr>
        <w:t xml:space="preserve"> </w:t>
      </w:r>
      <w:r w:rsidR="009E3B75">
        <w:rPr>
          <w:rFonts w:cs="Times New Roman"/>
          <w:kern w:val="0"/>
        </w:rPr>
        <w:t xml:space="preserve">Forward primer 2A, 2B, and 2C </w:t>
      </w:r>
      <w:r w:rsidR="006124BD">
        <w:rPr>
          <w:rFonts w:cs="Times New Roman"/>
          <w:kern w:val="0"/>
        </w:rPr>
        <w:t>paired with</w:t>
      </w:r>
      <w:r w:rsidR="009E3B75">
        <w:rPr>
          <w:rFonts w:cs="Times New Roman"/>
          <w:kern w:val="0"/>
        </w:rPr>
        <w:t xml:space="preserve"> reverse primer 2E+Yol were used to amplify variable heavy chain from IgM</w:t>
      </w:r>
      <w:r w:rsidR="00BF16CF">
        <w:rPr>
          <w:rFonts w:cs="Times New Roman"/>
          <w:kern w:val="0"/>
        </w:rPr>
        <w:t xml:space="preserve"> </w:t>
      </w:r>
      <w:r w:rsidR="006124BD" w:rsidRPr="00BB5B1D">
        <w:rPr>
          <w:rFonts w:cs="Times New Roman"/>
          <w:kern w:val="0"/>
        </w:rPr>
        <w:t>(</w:t>
      </w:r>
      <w:r w:rsidR="001E633D" w:rsidRPr="00696EB6">
        <w:rPr>
          <w:rFonts w:cs="Times New Roman"/>
          <w:b/>
          <w:kern w:val="0"/>
        </w:rPr>
        <w:t>Fig</w:t>
      </w:r>
      <w:r w:rsidR="00696EB6" w:rsidRPr="00696EB6">
        <w:rPr>
          <w:rFonts w:cs="Times New Roman"/>
          <w:b/>
          <w:kern w:val="0"/>
        </w:rPr>
        <w:t>. 3</w:t>
      </w:r>
      <w:r w:rsidR="006124BD">
        <w:rPr>
          <w:rFonts w:cs="Times New Roman"/>
          <w:b/>
          <w:kern w:val="0"/>
        </w:rPr>
        <w:t>A</w:t>
      </w:r>
      <w:r w:rsidR="006124BD" w:rsidRPr="00BB5B1D">
        <w:rPr>
          <w:rFonts w:cs="Times New Roman" w:hint="eastAsia"/>
          <w:kern w:val="0"/>
        </w:rPr>
        <w:t>).</w:t>
      </w:r>
      <w:r w:rsidR="006124BD">
        <w:rPr>
          <w:rFonts w:cs="Times New Roman"/>
          <w:kern w:val="0"/>
        </w:rPr>
        <w:t xml:space="preserve"> Forward primer 2F+Yol, 2G+Yol, and 2H+Yol paired with reverse primer 2</w:t>
      </w:r>
      <w:r w:rsidR="00F73CDE">
        <w:rPr>
          <w:rFonts w:cs="Times New Roman"/>
          <w:kern w:val="0"/>
        </w:rPr>
        <w:t>P</w:t>
      </w:r>
      <w:r w:rsidR="006124BD">
        <w:rPr>
          <w:rFonts w:cs="Times New Roman"/>
          <w:kern w:val="0"/>
        </w:rPr>
        <w:t xml:space="preserve"> were used to amplify variable </w:t>
      </w:r>
      <w:r w:rsidR="00F73CDE">
        <w:rPr>
          <w:rFonts w:cs="Times New Roman"/>
          <w:kern w:val="0"/>
        </w:rPr>
        <w:t>kappa light</w:t>
      </w:r>
      <w:r w:rsidR="006124BD">
        <w:rPr>
          <w:rFonts w:cs="Times New Roman"/>
          <w:kern w:val="0"/>
        </w:rPr>
        <w:t xml:space="preserve"> chain</w:t>
      </w:r>
      <w:r w:rsidR="00F73CDE">
        <w:rPr>
          <w:rFonts w:cs="Times New Roman"/>
          <w:kern w:val="0"/>
        </w:rPr>
        <w:t xml:space="preserve">. Forward primer 2I+Yol, 2K+Yol, 2L+Yol, 2M+Yol, 2N+Yol, and 2O+Yol paired with reverse primer 2Q were used to amplify variable </w:t>
      </w:r>
      <w:r w:rsidR="00C90754">
        <w:rPr>
          <w:rFonts w:cs="Times New Roman"/>
          <w:kern w:val="0"/>
        </w:rPr>
        <w:t>lambda</w:t>
      </w:r>
      <w:r w:rsidR="00F73CDE">
        <w:rPr>
          <w:rFonts w:cs="Times New Roman"/>
          <w:kern w:val="0"/>
        </w:rPr>
        <w:t xml:space="preserve"> light chain</w:t>
      </w:r>
      <w:r w:rsidR="00BB5B1D">
        <w:rPr>
          <w:rFonts w:cs="Times New Roman"/>
          <w:kern w:val="0"/>
        </w:rPr>
        <w:t xml:space="preserve"> </w:t>
      </w:r>
      <w:r w:rsidR="00BB5B1D" w:rsidRPr="00BB5B1D">
        <w:rPr>
          <w:rFonts w:cs="Times New Roman"/>
          <w:kern w:val="0"/>
        </w:rPr>
        <w:t>(</w:t>
      </w:r>
      <w:r w:rsidR="00BB5B1D" w:rsidRPr="00696EB6">
        <w:rPr>
          <w:rFonts w:cs="Times New Roman"/>
          <w:b/>
          <w:kern w:val="0"/>
        </w:rPr>
        <w:t>Fig. 3</w:t>
      </w:r>
      <w:r w:rsidR="00BB5B1D">
        <w:rPr>
          <w:rFonts w:cs="Times New Roman"/>
          <w:b/>
          <w:kern w:val="0"/>
        </w:rPr>
        <w:t>B</w:t>
      </w:r>
      <w:r w:rsidR="00BB5B1D" w:rsidRPr="00BB5B1D">
        <w:rPr>
          <w:rFonts w:cs="Times New Roman" w:hint="eastAsia"/>
          <w:kern w:val="0"/>
        </w:rPr>
        <w:t>)</w:t>
      </w:r>
      <w:r w:rsidR="00F73CDE" w:rsidRPr="00BB5B1D">
        <w:rPr>
          <w:rFonts w:cs="Times New Roman"/>
          <w:kern w:val="0"/>
        </w:rPr>
        <w:t>.</w:t>
      </w:r>
      <w:r w:rsidR="00BB5B1D">
        <w:rPr>
          <w:rFonts w:cs="Times New Roman"/>
          <w:kern w:val="0"/>
        </w:rPr>
        <w:t xml:space="preserve"> </w:t>
      </w:r>
      <w:r w:rsidR="006A4F47">
        <w:rPr>
          <w:rFonts w:cs="Times New Roman"/>
          <w:kern w:val="0"/>
        </w:rPr>
        <w:lastRenderedPageBreak/>
        <w:t>Finally 15 independent PCR was performed to amplify each variable regions</w:t>
      </w:r>
      <w:r w:rsidR="005E6B3D">
        <w:rPr>
          <w:rFonts w:cs="Times New Roman"/>
          <w:kern w:val="0"/>
        </w:rPr>
        <w:t>.</w:t>
      </w:r>
      <w:r w:rsidR="006A4F47">
        <w:rPr>
          <w:rFonts w:cs="Times New Roman"/>
          <w:kern w:val="0"/>
        </w:rPr>
        <w:t xml:space="preserve"> </w:t>
      </w:r>
      <w:r w:rsidR="005E6B3D">
        <w:rPr>
          <w:rFonts w:cs="Times New Roman"/>
          <w:kern w:val="0"/>
        </w:rPr>
        <w:t>Each pre-S1 VH and VL</w:t>
      </w:r>
      <w:r w:rsidR="005E6B3D" w:rsidRPr="005E6B3D">
        <w:rPr>
          <w:rFonts w:cs="Times New Roman"/>
          <w:kern w:val="0"/>
        </w:rPr>
        <w:t xml:space="preserve"> amplified</w:t>
      </w:r>
      <w:r w:rsidR="005E6B3D">
        <w:rPr>
          <w:rFonts w:cs="Times New Roman"/>
          <w:b/>
          <w:kern w:val="0"/>
        </w:rPr>
        <w:t xml:space="preserve"> </w:t>
      </w:r>
      <w:r w:rsidR="005E6B3D">
        <w:rPr>
          <w:rFonts w:cs="Times New Roman"/>
          <w:kern w:val="0"/>
        </w:rPr>
        <w:t xml:space="preserve">result was cropped into </w:t>
      </w:r>
      <w:r w:rsidR="005E6B3D" w:rsidRPr="005E6B3D">
        <w:rPr>
          <w:rFonts w:cs="Times New Roman"/>
          <w:b/>
          <w:kern w:val="0"/>
        </w:rPr>
        <w:t>Fig.13</w:t>
      </w:r>
      <w:r w:rsidR="005E6B3D">
        <w:rPr>
          <w:rFonts w:cs="Times New Roman"/>
          <w:kern w:val="0"/>
        </w:rPr>
        <w:t>; and for HBsAg, they were all in</w:t>
      </w:r>
      <w:r w:rsidR="005E6B3D" w:rsidRPr="005E6B3D">
        <w:rPr>
          <w:rFonts w:cs="Times New Roman"/>
          <w:b/>
          <w:kern w:val="0"/>
        </w:rPr>
        <w:t xml:space="preserve"> Fig. 14</w:t>
      </w:r>
      <w:r w:rsidR="005E6B3D">
        <w:rPr>
          <w:rFonts w:cs="Times New Roman"/>
          <w:kern w:val="0"/>
        </w:rPr>
        <w:t xml:space="preserve">. </w:t>
      </w:r>
      <w:r w:rsidR="004406CC">
        <w:rPr>
          <w:rFonts w:cs="Times New Roman"/>
          <w:kern w:val="0"/>
        </w:rPr>
        <w:t xml:space="preserve">Purification PCR for </w:t>
      </w:r>
      <w:r w:rsidR="00543D7D">
        <w:rPr>
          <w:rFonts w:cs="Times New Roman"/>
          <w:kern w:val="0"/>
        </w:rPr>
        <w:t>pre-S1 scFv amplification, T</w:t>
      </w:r>
      <w:r w:rsidR="00543D7D">
        <w:rPr>
          <w:rFonts w:cs="Times New Roman"/>
          <w:kern w:val="0"/>
          <w:vertAlign w:val="subscript"/>
        </w:rPr>
        <w:t>a</w:t>
      </w:r>
      <w:r w:rsidR="00543D7D">
        <w:rPr>
          <w:rFonts w:cs="Times New Roman"/>
          <w:kern w:val="0"/>
        </w:rPr>
        <w:t xml:space="preserve"> was set as 52℃ without GC enhancer, and for HBsAg scFv amplification, T</w:t>
      </w:r>
      <w:r w:rsidR="00543D7D">
        <w:rPr>
          <w:rFonts w:cs="Times New Roman"/>
          <w:kern w:val="0"/>
          <w:vertAlign w:val="subscript"/>
        </w:rPr>
        <w:t>a</w:t>
      </w:r>
      <w:r w:rsidR="00543D7D">
        <w:rPr>
          <w:rFonts w:cs="Times New Roman"/>
          <w:kern w:val="0"/>
        </w:rPr>
        <w:t xml:space="preserve"> was set as 55.6℃ without GC enhancer.</w:t>
      </w:r>
    </w:p>
    <w:p w:rsidR="00CC0E09" w:rsidRDefault="00CC0E09" w:rsidP="00AD1FB1">
      <w:pPr>
        <w:spacing w:line="480" w:lineRule="auto"/>
        <w:ind w:firstLine="480"/>
        <w:rPr>
          <w:rFonts w:cs="Times New Roman"/>
          <w:i/>
          <w:kern w:val="0"/>
          <w:sz w:val="28"/>
        </w:rPr>
      </w:pPr>
      <w:r>
        <w:rPr>
          <w:rFonts w:cs="Times New Roman"/>
          <w:i/>
          <w:kern w:val="0"/>
          <w:sz w:val="28"/>
        </w:rPr>
        <w:t>Library Construction Optimization</w:t>
      </w:r>
    </w:p>
    <w:p w:rsidR="000B3122" w:rsidRPr="000B3122" w:rsidRDefault="00A36239" w:rsidP="00A36239">
      <w:pPr>
        <w:spacing w:line="480" w:lineRule="auto"/>
        <w:rPr>
          <w:rFonts w:cs="Times New Roman"/>
          <w:kern w:val="0"/>
        </w:rPr>
      </w:pPr>
      <w:r>
        <w:rPr>
          <w:rFonts w:cs="Times New Roman"/>
          <w:kern w:val="0"/>
        </w:rPr>
        <w:tab/>
        <w:t>Crystal violet and orange G were used as counter-ion dyes to stain the DNA molecules in agarose gel, rather than using traditional ETBR staining. Even though the sensitivity is not as high as ETBR or SYBRSafe (</w:t>
      </w:r>
      <w:r w:rsidRPr="00A36239">
        <w:rPr>
          <w:rFonts w:cs="Times New Roman"/>
          <w:b/>
          <w:kern w:val="0"/>
        </w:rPr>
        <w:t>Fig. 16</w:t>
      </w:r>
      <w:r>
        <w:rPr>
          <w:rFonts w:cs="Times New Roman"/>
          <w:kern w:val="0"/>
        </w:rPr>
        <w:t xml:space="preserve">) under the ultraviolet visualization, it is convenient at restriction endonuclease digested vector </w:t>
      </w:r>
      <w:r w:rsidR="00F17C88">
        <w:rPr>
          <w:rFonts w:cs="Times New Roman"/>
          <w:kern w:val="0"/>
        </w:rPr>
        <w:t xml:space="preserve">gel-purification, which gives higher transformation efficiency. Ligation was also tested at variant vector to insert molar ratio, and the results indicated that under the ratio of </w:t>
      </w:r>
      <w:r w:rsidR="009E1B3C">
        <w:rPr>
          <w:rFonts w:cs="Times New Roman"/>
          <w:kern w:val="0"/>
        </w:rPr>
        <w:t xml:space="preserve">1 to 3 has the best transformation efficiency </w:t>
      </w:r>
    </w:p>
    <w:p w:rsidR="00222B23" w:rsidRDefault="00222B23" w:rsidP="00C711BC">
      <w:pPr>
        <w:spacing w:line="480" w:lineRule="auto"/>
        <w:ind w:firstLine="480"/>
        <w:rPr>
          <w:rFonts w:cs="Times New Roman"/>
          <w:i/>
          <w:kern w:val="0"/>
          <w:sz w:val="28"/>
        </w:rPr>
      </w:pPr>
      <w:r w:rsidRPr="00672595">
        <w:rPr>
          <w:rFonts w:cs="Times New Roman"/>
          <w:i/>
          <w:kern w:val="0"/>
          <w:sz w:val="28"/>
        </w:rPr>
        <w:t>B</w:t>
      </w:r>
      <w:r w:rsidR="00476077" w:rsidRPr="00672595">
        <w:rPr>
          <w:rFonts w:cs="Times New Roman"/>
          <w:i/>
          <w:kern w:val="0"/>
          <w:sz w:val="28"/>
        </w:rPr>
        <w:t xml:space="preserve">iopanning </w:t>
      </w:r>
      <w:r w:rsidRPr="00672595">
        <w:rPr>
          <w:rFonts w:cs="Times New Roman"/>
          <w:i/>
          <w:kern w:val="0"/>
          <w:sz w:val="28"/>
        </w:rPr>
        <w:t>make</w:t>
      </w:r>
      <w:r w:rsidR="00F91E84">
        <w:rPr>
          <w:rFonts w:cs="Times New Roman"/>
          <w:i/>
          <w:kern w:val="0"/>
          <w:sz w:val="28"/>
        </w:rPr>
        <w:t>s interactive</w:t>
      </w:r>
      <w:r w:rsidRPr="00672595">
        <w:rPr>
          <w:rFonts w:cs="Times New Roman"/>
          <w:i/>
          <w:kern w:val="0"/>
          <w:sz w:val="28"/>
        </w:rPr>
        <w:t xml:space="preserve"> candidate become dominant in the pool</w:t>
      </w:r>
    </w:p>
    <w:p w:rsidR="000B3122" w:rsidRPr="000B3122" w:rsidRDefault="000B3122" w:rsidP="00C711BC">
      <w:pPr>
        <w:spacing w:line="480" w:lineRule="auto"/>
        <w:ind w:firstLine="480"/>
        <w:rPr>
          <w:rFonts w:cs="Times New Roman"/>
          <w:kern w:val="0"/>
        </w:rPr>
      </w:pPr>
    </w:p>
    <w:p w:rsidR="00CC0E09" w:rsidRDefault="00CC0E09" w:rsidP="00C711BC">
      <w:pPr>
        <w:spacing w:line="480" w:lineRule="auto"/>
        <w:ind w:firstLine="480"/>
        <w:rPr>
          <w:rFonts w:cs="Times New Roman"/>
          <w:i/>
          <w:kern w:val="0"/>
          <w:sz w:val="28"/>
        </w:rPr>
      </w:pPr>
      <w:r>
        <w:rPr>
          <w:rFonts w:cs="Times New Roman"/>
          <w:i/>
          <w:kern w:val="0"/>
          <w:sz w:val="28"/>
        </w:rPr>
        <w:t>Identifying HBsAg-1 and pre-S1-binding single clones</w:t>
      </w:r>
    </w:p>
    <w:p w:rsidR="000B3122" w:rsidRPr="000B3122" w:rsidRDefault="000B3122" w:rsidP="00C711BC">
      <w:pPr>
        <w:spacing w:line="480" w:lineRule="auto"/>
        <w:ind w:firstLine="480"/>
        <w:rPr>
          <w:rFonts w:cs="Times New Roman"/>
          <w:kern w:val="0"/>
        </w:rPr>
      </w:pPr>
    </w:p>
    <w:p w:rsidR="000B3122" w:rsidRPr="000B3122" w:rsidRDefault="000B3122" w:rsidP="00C711BC">
      <w:pPr>
        <w:spacing w:line="480" w:lineRule="auto"/>
        <w:ind w:firstLine="480"/>
        <w:rPr>
          <w:rFonts w:cs="Times New Roman"/>
          <w:kern w:val="0"/>
          <w:sz w:val="28"/>
        </w:rPr>
      </w:pPr>
      <w:r>
        <w:rPr>
          <w:rFonts w:cs="Times New Roman"/>
          <w:kern w:val="0"/>
          <w:sz w:val="28"/>
        </w:rPr>
        <w:t>Isolated anti-HBsAg and anti-pre-S1 scFv have HBV neutralizing efficacy</w:t>
      </w:r>
    </w:p>
    <w:p w:rsidR="003A2AF9" w:rsidRPr="003A2AF9" w:rsidRDefault="003A2AF9" w:rsidP="00C711BC">
      <w:pPr>
        <w:spacing w:line="480" w:lineRule="auto"/>
        <w:ind w:firstLine="480"/>
        <w:rPr>
          <w:rFonts w:cs="Times New Roman"/>
          <w:kern w:val="0"/>
        </w:rPr>
      </w:pPr>
    </w:p>
    <w:p w:rsidR="00764938" w:rsidRPr="00F0460B" w:rsidRDefault="00764938" w:rsidP="00AD1FB1">
      <w:pPr>
        <w:spacing w:line="480" w:lineRule="auto"/>
        <w:ind w:firstLine="480"/>
        <w:jc w:val="center"/>
        <w:rPr>
          <w:rFonts w:cs="Times New Roman"/>
          <w:b/>
          <w:kern w:val="0"/>
          <w:sz w:val="40"/>
        </w:rPr>
      </w:pPr>
      <w:r w:rsidRPr="00F0460B">
        <w:rPr>
          <w:rFonts w:cs="Times New Roman"/>
          <w:b/>
          <w:kern w:val="0"/>
          <w:sz w:val="40"/>
        </w:rPr>
        <w:t>Discussion</w:t>
      </w:r>
    </w:p>
    <w:p w:rsidR="00CC0E09" w:rsidRDefault="00CC0E09" w:rsidP="00CC0E09">
      <w:pPr>
        <w:pStyle w:val="ab"/>
        <w:numPr>
          <w:ilvl w:val="0"/>
          <w:numId w:val="1"/>
        </w:numPr>
        <w:spacing w:line="480" w:lineRule="auto"/>
        <w:ind w:leftChars="0"/>
        <w:rPr>
          <w:rFonts w:cs="Times New Roman"/>
          <w:kern w:val="0"/>
        </w:rPr>
      </w:pPr>
      <w:r>
        <w:rPr>
          <w:rFonts w:cs="Times New Roman"/>
          <w:kern w:val="0"/>
        </w:rPr>
        <w:t>multiplex</w:t>
      </w:r>
      <w:r>
        <w:rPr>
          <w:rFonts w:cs="Times New Roman" w:hint="eastAsia"/>
          <w:kern w:val="0"/>
        </w:rPr>
        <w:t xml:space="preserve"> </w:t>
      </w:r>
      <w:r>
        <w:rPr>
          <w:rFonts w:cs="Times New Roman"/>
          <w:kern w:val="0"/>
        </w:rPr>
        <w:t>pcr/ idependent pcr</w:t>
      </w:r>
    </w:p>
    <w:p w:rsidR="003B384E" w:rsidRDefault="00E15251" w:rsidP="00CC0E09">
      <w:pPr>
        <w:pStyle w:val="ab"/>
        <w:numPr>
          <w:ilvl w:val="0"/>
          <w:numId w:val="1"/>
        </w:numPr>
        <w:spacing w:line="480" w:lineRule="auto"/>
        <w:ind w:leftChars="0"/>
        <w:rPr>
          <w:rFonts w:cs="Times New Roman"/>
          <w:kern w:val="0"/>
        </w:rPr>
      </w:pPr>
      <w:r>
        <w:rPr>
          <w:rFonts w:cs="Times New Roman"/>
          <w:kern w:val="0"/>
        </w:rPr>
        <w:lastRenderedPageBreak/>
        <w:t xml:space="preserve">cloning </w:t>
      </w:r>
      <w:r w:rsidRPr="00E15251">
        <w:rPr>
          <w:rFonts w:cs="Times New Roman"/>
          <w:kern w:val="0"/>
        </w:rPr>
        <w:t>vh</w:t>
      </w:r>
      <w:r>
        <w:rPr>
          <w:rFonts w:cs="Times New Roman"/>
          <w:kern w:val="0"/>
        </w:rPr>
        <w:t xml:space="preserve"> and vl independ</w:t>
      </w:r>
      <w:r w:rsidR="003B384E">
        <w:rPr>
          <w:rFonts w:cs="Times New Roman"/>
          <w:kern w:val="0"/>
        </w:rPr>
        <w:t xml:space="preserve">ently </w:t>
      </w:r>
    </w:p>
    <w:p w:rsidR="00CC0E09" w:rsidRPr="008E162C" w:rsidRDefault="00F91E84" w:rsidP="00CC0E09">
      <w:pPr>
        <w:pStyle w:val="ab"/>
        <w:numPr>
          <w:ilvl w:val="0"/>
          <w:numId w:val="1"/>
        </w:numPr>
        <w:spacing w:line="480" w:lineRule="auto"/>
        <w:ind w:leftChars="0"/>
        <w:rPr>
          <w:rFonts w:cs="Times New Roman"/>
          <w:kern w:val="0"/>
        </w:rPr>
      </w:pPr>
      <w:r w:rsidRPr="008E162C">
        <w:rPr>
          <w:rFonts w:cs="Times New Roman" w:hint="eastAsia"/>
          <w:kern w:val="0"/>
        </w:rPr>
        <w:t>solid phase efficiency</w:t>
      </w:r>
      <w:r w:rsidRPr="008E162C">
        <w:rPr>
          <w:rFonts w:cs="Times New Roman"/>
          <w:kern w:val="0"/>
        </w:rPr>
        <w:t>/ partial sequence</w:t>
      </w:r>
    </w:p>
    <w:p w:rsidR="006D7649" w:rsidRPr="00751E6D" w:rsidRDefault="006D7649" w:rsidP="00CC0E09">
      <w:pPr>
        <w:pStyle w:val="ab"/>
        <w:numPr>
          <w:ilvl w:val="0"/>
          <w:numId w:val="1"/>
        </w:numPr>
        <w:spacing w:line="480" w:lineRule="auto"/>
        <w:ind w:leftChars="0"/>
        <w:rPr>
          <w:rFonts w:cs="Times New Roman"/>
          <w:strike/>
          <w:kern w:val="0"/>
        </w:rPr>
      </w:pPr>
      <w:r w:rsidRPr="00751E6D">
        <w:rPr>
          <w:rFonts w:cs="Times New Roman"/>
          <w:strike/>
          <w:kern w:val="0"/>
        </w:rPr>
        <w:t>panning on fixed cells</w:t>
      </w:r>
    </w:p>
    <w:p w:rsidR="00F91E84" w:rsidRDefault="00BB0D92" w:rsidP="00CC0E09">
      <w:pPr>
        <w:pStyle w:val="ab"/>
        <w:numPr>
          <w:ilvl w:val="0"/>
          <w:numId w:val="1"/>
        </w:numPr>
        <w:spacing w:line="480" w:lineRule="auto"/>
        <w:ind w:leftChars="0"/>
        <w:rPr>
          <w:rFonts w:cs="Times New Roman"/>
          <w:kern w:val="0"/>
        </w:rPr>
      </w:pPr>
      <w:r>
        <w:rPr>
          <w:rFonts w:cs="Times New Roman" w:hint="eastAsia"/>
          <w:kern w:val="0"/>
        </w:rPr>
        <w:t xml:space="preserve">antibody family </w:t>
      </w:r>
      <w:r w:rsidR="00035BBF">
        <w:rPr>
          <w:rFonts w:cs="Times New Roman"/>
          <w:kern w:val="0"/>
        </w:rPr>
        <w:t xml:space="preserve">and cdr </w:t>
      </w:r>
      <w:r>
        <w:rPr>
          <w:rFonts w:cs="Times New Roman" w:hint="eastAsia"/>
          <w:kern w:val="0"/>
        </w:rPr>
        <w:t>analysis</w:t>
      </w:r>
    </w:p>
    <w:p w:rsidR="009D384F" w:rsidRPr="00E37722" w:rsidRDefault="008216C5" w:rsidP="00CC0E09">
      <w:pPr>
        <w:pStyle w:val="ab"/>
        <w:numPr>
          <w:ilvl w:val="0"/>
          <w:numId w:val="1"/>
        </w:numPr>
        <w:spacing w:line="480" w:lineRule="auto"/>
        <w:ind w:leftChars="0"/>
        <w:rPr>
          <w:rFonts w:cs="Times New Roman"/>
          <w:strike/>
          <w:kern w:val="0"/>
        </w:rPr>
      </w:pPr>
      <w:r w:rsidRPr="00E37722">
        <w:rPr>
          <w:rFonts w:cs="Times New Roman"/>
          <w:strike/>
          <w:kern w:val="0"/>
        </w:rPr>
        <w:t>ISA-pcr is not that good as the authors proposed.</w:t>
      </w:r>
    </w:p>
    <w:p w:rsidR="00490BE0" w:rsidRDefault="00B65B34" w:rsidP="007D45D7">
      <w:pPr>
        <w:spacing w:line="480" w:lineRule="auto"/>
        <w:ind w:firstLine="480"/>
        <w:rPr>
          <w:rFonts w:cs="Times New Roman"/>
          <w:kern w:val="0"/>
        </w:rPr>
      </w:pPr>
      <w:r>
        <w:rPr>
          <w:rFonts w:cs="Times New Roman"/>
          <w:kern w:val="0"/>
        </w:rPr>
        <w:t xml:space="preserve">To date, there are abundant </w:t>
      </w:r>
      <w:r w:rsidR="009605B2">
        <w:rPr>
          <w:rFonts w:cs="Times New Roman"/>
          <w:kern w:val="0"/>
        </w:rPr>
        <w:t xml:space="preserve">published methods </w:t>
      </w:r>
      <w:r>
        <w:rPr>
          <w:rFonts w:cs="Times New Roman"/>
          <w:kern w:val="0"/>
        </w:rPr>
        <w:t>to</w:t>
      </w:r>
      <w:r w:rsidR="009605B2">
        <w:rPr>
          <w:rFonts w:cs="Times New Roman"/>
          <w:kern w:val="0"/>
        </w:rPr>
        <w:t xml:space="preserve"> optimize phage display outcomes in order to </w:t>
      </w:r>
      <w:r>
        <w:rPr>
          <w:rFonts w:cs="Times New Roman"/>
          <w:kern w:val="0"/>
        </w:rPr>
        <w:t xml:space="preserve">construct a </w:t>
      </w:r>
      <w:r w:rsidR="005F2794" w:rsidRPr="00672595">
        <w:rPr>
          <w:rFonts w:cs="Times New Roman"/>
          <w:i/>
          <w:kern w:val="0"/>
        </w:rPr>
        <w:t>de novo</w:t>
      </w:r>
      <w:r>
        <w:rPr>
          <w:rFonts w:cs="Times New Roman"/>
          <w:kern w:val="0"/>
        </w:rPr>
        <w:t xml:space="preserve"> antibody</w:t>
      </w:r>
      <w:r w:rsidR="005F2794">
        <w:rPr>
          <w:rFonts w:cs="Times New Roman"/>
          <w:kern w:val="0"/>
        </w:rPr>
        <w:t xml:space="preserve"> </w:t>
      </w:r>
      <w:r w:rsidR="00672595">
        <w:rPr>
          <w:rFonts w:cs="Times New Roman"/>
          <w:kern w:val="0"/>
        </w:rPr>
        <w:t xml:space="preserve">to </w:t>
      </w:r>
      <w:r>
        <w:rPr>
          <w:rFonts w:cs="Times New Roman"/>
          <w:kern w:val="0"/>
        </w:rPr>
        <w:t xml:space="preserve">against </w:t>
      </w:r>
      <w:r w:rsidR="00AB3A32">
        <w:rPr>
          <w:rFonts w:cs="Times New Roman"/>
          <w:kern w:val="0"/>
        </w:rPr>
        <w:t>desired</w:t>
      </w:r>
      <w:r>
        <w:rPr>
          <w:rFonts w:cs="Times New Roman"/>
          <w:kern w:val="0"/>
        </w:rPr>
        <w:t xml:space="preserve"> target</w:t>
      </w:r>
      <w:r w:rsidR="00AB3A32">
        <w:rPr>
          <w:rFonts w:cs="Times New Roman"/>
          <w:kern w:val="0"/>
        </w:rPr>
        <w:t>s</w:t>
      </w:r>
      <w:r w:rsidR="00112174">
        <w:rPr>
          <w:rFonts w:cs="Times New Roman"/>
          <w:kern w:val="0"/>
        </w:rPr>
        <w:fldChar w:fldCharType="begin">
          <w:fldData xml:space="preserve">PEVuZE5vdGU+PENpdGU+PEF1dGhvcj5Mw7hzZXQ8L0F1dGhvcj48WWVhcj4yMDExPC9ZZWFyPjxS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PEVuZE5vdGU+PENpdGU+PEF1dGhvcj5Mw7hzZXQ8L0F1dGhvcj48WWVhcj4yMDExPC9ZZWFyPjxS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112174">
        <w:rPr>
          <w:rFonts w:cs="Times New Roman"/>
          <w:kern w:val="0"/>
        </w:rPr>
      </w:r>
      <w:r w:rsidR="00112174">
        <w:rPr>
          <w:rFonts w:cs="Times New Roman"/>
          <w:kern w:val="0"/>
        </w:rPr>
        <w:fldChar w:fldCharType="separate"/>
      </w:r>
      <w:r w:rsidR="00433AA0">
        <w:rPr>
          <w:rFonts w:cs="Times New Roman"/>
          <w:noProof/>
          <w:kern w:val="0"/>
        </w:rPr>
        <w:t>(46-50)</w:t>
      </w:r>
      <w:r w:rsidR="00112174">
        <w:rPr>
          <w:rFonts w:cs="Times New Roman"/>
          <w:kern w:val="0"/>
        </w:rPr>
        <w:fldChar w:fldCharType="end"/>
      </w:r>
      <w:r>
        <w:rPr>
          <w:rFonts w:cs="Times New Roman"/>
          <w:kern w:val="0"/>
        </w:rPr>
        <w:t xml:space="preserve">, however the efficiency </w:t>
      </w:r>
      <w:r w:rsidR="00AF1C19">
        <w:rPr>
          <w:rFonts w:cs="Times New Roman"/>
          <w:kern w:val="0"/>
        </w:rPr>
        <w:t>and the so-called “theoretical</w:t>
      </w:r>
      <w:r>
        <w:rPr>
          <w:rFonts w:cs="Times New Roman"/>
          <w:kern w:val="0"/>
        </w:rPr>
        <w:t xml:space="preserve"> possibility” needs to</w:t>
      </w:r>
      <w:r w:rsidR="00D32E6F">
        <w:rPr>
          <w:rFonts w:cs="Times New Roman"/>
          <w:kern w:val="0"/>
        </w:rPr>
        <w:t xml:space="preserve"> be tested</w:t>
      </w:r>
      <w:r w:rsidR="00AF1C19">
        <w:rPr>
          <w:rFonts w:cs="Times New Roman" w:hint="eastAsia"/>
          <w:kern w:val="0"/>
        </w:rPr>
        <w:t xml:space="preserve"> and confirmed</w:t>
      </w:r>
      <w:r w:rsidR="00D32E6F">
        <w:rPr>
          <w:rFonts w:cs="Times New Roman"/>
          <w:kern w:val="0"/>
        </w:rPr>
        <w:t xml:space="preserve">. </w:t>
      </w:r>
      <w:r w:rsidR="00E37722">
        <w:rPr>
          <w:rFonts w:cs="Times New Roman"/>
          <w:kern w:val="0"/>
        </w:rPr>
        <w:t xml:space="preserve">In our lab, we simultaneously tried one out of many methods, </w:t>
      </w:r>
      <w:r w:rsidR="00A51E78">
        <w:rPr>
          <w:rFonts w:cs="Times New Roman"/>
          <w:kern w:val="0"/>
        </w:rPr>
        <w:t>independent strand a</w:t>
      </w:r>
      <w:r w:rsidR="00E37722">
        <w:rPr>
          <w:rFonts w:cs="Times New Roman"/>
          <w:kern w:val="0"/>
        </w:rPr>
        <w:t>mplification,</w:t>
      </w:r>
      <w:r w:rsidR="00A51E78">
        <w:rPr>
          <w:rFonts w:cs="Times New Roman"/>
          <w:kern w:val="0"/>
        </w:rPr>
        <w:t xml:space="preserve"> proposed by </w:t>
      </w:r>
      <w:r w:rsidR="00FA6C38" w:rsidRPr="00FA6C38">
        <w:rPr>
          <w:rFonts w:cs="Times New Roman"/>
          <w:kern w:val="0"/>
        </w:rPr>
        <w:t>Pablo H. Sotelo</w:t>
      </w:r>
      <w:r w:rsidR="00FA6C38">
        <w:rPr>
          <w:rFonts w:cs="Times New Roman"/>
          <w:kern w:val="0"/>
        </w:rPr>
        <w:t xml:space="preserve"> </w:t>
      </w:r>
      <w:r w:rsidR="00FA6C38" w:rsidRPr="00FA6C38">
        <w:rPr>
          <w:rFonts w:cs="Times New Roman"/>
          <w:i/>
          <w:kern w:val="0"/>
        </w:rPr>
        <w:t>et al</w:t>
      </w:r>
      <w:r w:rsidR="00FA6C38">
        <w:rPr>
          <w:rFonts w:cs="Times New Roman"/>
          <w:kern w:val="0"/>
        </w:rPr>
        <w:t>.</w:t>
      </w:r>
      <w:r w:rsidR="00AF1C19">
        <w:rPr>
          <w:rFonts w:cs="Times New Roman"/>
          <w:kern w:val="0"/>
        </w:rPr>
        <w:t xml:space="preserve"> </w:t>
      </w:r>
      <w:r w:rsidR="00FA6C38">
        <w:rPr>
          <w:rFonts w:cs="Times New Roman"/>
          <w:kern w:val="0"/>
        </w:rPr>
        <w:fldChar w:fldCharType="begin"/>
      </w:r>
      <w:r w:rsidR="00433AA0">
        <w:rPr>
          <w:rFonts w:cs="Times New Roman"/>
          <w:kern w:val="0"/>
        </w:rPr>
        <w:instrText xml:space="preserve"> ADDIN EN.CITE &lt;EndNote&gt;&lt;Cite&gt;&lt;Author&gt;Sotelo&lt;/Author&gt;&lt;Year&gt;2012&lt;/Year&gt;&lt;RecNum&gt;267&lt;/RecNum&gt;&lt;DisplayText&gt;(50)&lt;/DisplayText&gt;&lt;record&gt;&lt;rec-number&gt;267&lt;/rec-number&gt;&lt;foreign-keys&gt;&lt;key app="EN" db-id="5x0vf5w2cpetv5ersssps9sgrd2vd2w959rf" timestamp="1545755408"&gt;267&lt;/key&gt;&lt;/foreign-keys&gt;&lt;ref-type name="Journal Article"&gt;17&lt;/ref-type&gt;&lt;contributors&gt;&lt;authors&gt;&lt;author&gt;Sotelo, Pablo&lt;/author&gt;&lt;author&gt;Collazo, Noberto&lt;/author&gt;&lt;author&gt;Zuñiga, Roberto&lt;/author&gt;&lt;author&gt;Gutiérrez-González, Matías&lt;/author&gt;&lt;author&gt;Catalán, Diego&lt;/author&gt;&lt;author&gt;Ribeiro, Carolina Hager&lt;/author&gt;&lt;author&gt;Aguillón, Juan Carlos&lt;/author&gt;&lt;author&gt;Molina, María Carmen&lt;/author&gt;&lt;/authors&gt;&lt;/contributors&gt;&lt;titles&gt;&lt;title&gt;An efficient method for variable region assembly in the construction of scFv phage display libraries using independent strand amplification&lt;/title&gt;&lt;secondary-title&gt;mAbs&lt;/secondary-title&gt;&lt;/titles&gt;&lt;periodical&gt;&lt;full-title&gt;mAbs&lt;/full-title&gt;&lt;/periodical&gt;&lt;pages&gt;542-550&lt;/pages&gt;&lt;volume&gt;4&lt;/volume&gt;&lt;number&gt;4&lt;/number&gt;&lt;dates&gt;&lt;year&gt;2012&lt;/year&gt;&lt;/dates&gt;&lt;publisher&gt;Landes Bioscience&lt;/publisher&gt;&lt;isbn&gt;1942-0870&amp;#xD;1942-0862&lt;/isbn&gt;&lt;accession-num&gt;22692130&lt;/accession-num&gt;&lt;urls&gt;&lt;related-urls&gt;&lt;url&gt;https://www.ncbi.nlm.nih.gov/pubmed/22692130&lt;/url&gt;&lt;url&gt;https://www.ncbi.nlm.nih.gov/pmc/PMC3499348/&lt;/url&gt;&lt;/related-urls&gt;&lt;/urls&gt;&lt;electronic-resource-num&gt;10.4161/mabs.20653&lt;/electronic-resource-num&gt;&lt;remote-database-name&gt;PubMed&lt;/remote-database-name&gt;&lt;/record&gt;&lt;/Cite&gt;&lt;/EndNote&gt;</w:instrText>
      </w:r>
      <w:r w:rsidR="00FA6C38">
        <w:rPr>
          <w:rFonts w:cs="Times New Roman"/>
          <w:kern w:val="0"/>
        </w:rPr>
        <w:fldChar w:fldCharType="separate"/>
      </w:r>
      <w:r w:rsidR="00433AA0">
        <w:rPr>
          <w:rFonts w:cs="Times New Roman"/>
          <w:noProof/>
          <w:kern w:val="0"/>
        </w:rPr>
        <w:t>(50)</w:t>
      </w:r>
      <w:r w:rsidR="00FA6C38">
        <w:rPr>
          <w:rFonts w:cs="Times New Roman"/>
          <w:kern w:val="0"/>
        </w:rPr>
        <w:fldChar w:fldCharType="end"/>
      </w:r>
      <w:r w:rsidR="00AF1C19">
        <w:rPr>
          <w:rFonts w:cs="Times New Roman"/>
          <w:kern w:val="0"/>
        </w:rPr>
        <w:t>, and</w:t>
      </w:r>
      <w:r w:rsidR="0012243D">
        <w:rPr>
          <w:rFonts w:cs="Times New Roman"/>
          <w:kern w:val="0"/>
        </w:rPr>
        <w:t xml:space="preserve"> the quantity of full-length scFv</w:t>
      </w:r>
      <w:r w:rsidR="00280529">
        <w:rPr>
          <w:rFonts w:cs="Times New Roman"/>
          <w:kern w:val="0"/>
        </w:rPr>
        <w:t xml:space="preserve"> did not increase after an</w:t>
      </w:r>
      <w:r w:rsidR="0012243D">
        <w:rPr>
          <w:rFonts w:cs="Times New Roman"/>
          <w:kern w:val="0"/>
        </w:rPr>
        <w:t xml:space="preserve"> extra 30 cycles of independent strand </w:t>
      </w:r>
      <w:r w:rsidR="00280529">
        <w:rPr>
          <w:rFonts w:cs="Times New Roman"/>
          <w:kern w:val="0"/>
        </w:rPr>
        <w:t xml:space="preserve">primer </w:t>
      </w:r>
      <w:r w:rsidR="0012243D">
        <w:rPr>
          <w:rFonts w:cs="Times New Roman"/>
          <w:kern w:val="0"/>
        </w:rPr>
        <w:t xml:space="preserve">amplification were introduced. </w:t>
      </w:r>
      <w:r w:rsidR="007D45D7">
        <w:rPr>
          <w:rFonts w:cs="Times New Roman"/>
          <w:kern w:val="0"/>
        </w:rPr>
        <w:t>O</w:t>
      </w:r>
      <w:r w:rsidR="001718F0">
        <w:rPr>
          <w:rFonts w:cs="Times New Roman"/>
          <w:kern w:val="0"/>
        </w:rPr>
        <w:t>ur data</w:t>
      </w:r>
      <w:r w:rsidR="00AF1C19">
        <w:rPr>
          <w:rFonts w:cs="Times New Roman"/>
          <w:kern w:val="0"/>
        </w:rPr>
        <w:t xml:space="preserve"> (not showed)</w:t>
      </w:r>
      <w:r w:rsidR="001718F0">
        <w:rPr>
          <w:rFonts w:cs="Times New Roman"/>
          <w:kern w:val="0"/>
        </w:rPr>
        <w:t xml:space="preserve"> </w:t>
      </w:r>
      <w:r w:rsidR="006021DE">
        <w:rPr>
          <w:rFonts w:cs="Times New Roman" w:hint="eastAsia"/>
          <w:kern w:val="0"/>
        </w:rPr>
        <w:t>were</w:t>
      </w:r>
      <w:r w:rsidR="001718F0">
        <w:rPr>
          <w:rFonts w:cs="Times New Roman"/>
          <w:kern w:val="0"/>
        </w:rPr>
        <w:t xml:space="preserve"> not consistent with the hyp</w:t>
      </w:r>
      <w:r w:rsidR="007D45D7">
        <w:rPr>
          <w:rFonts w:cs="Times New Roman"/>
          <w:kern w:val="0"/>
        </w:rPr>
        <w:t xml:space="preserve">othesis the authors established, which might </w:t>
      </w:r>
      <w:r w:rsidR="00844E03">
        <w:rPr>
          <w:rFonts w:cs="Times New Roman"/>
          <w:kern w:val="0"/>
        </w:rPr>
        <w:t>due to</w:t>
      </w:r>
      <w:r w:rsidR="007D45D7">
        <w:rPr>
          <w:rFonts w:cs="Times New Roman"/>
          <w:kern w:val="0"/>
        </w:rPr>
        <w:t xml:space="preserve"> the differences from cDNA constit</w:t>
      </w:r>
      <w:r w:rsidR="002177C9">
        <w:rPr>
          <w:rFonts w:cs="Times New Roman"/>
          <w:kern w:val="0"/>
        </w:rPr>
        <w:t xml:space="preserve">ution, primer sequences and the </w:t>
      </w:r>
      <w:r w:rsidR="00981479">
        <w:rPr>
          <w:rFonts w:cs="Times New Roman"/>
          <w:kern w:val="0"/>
        </w:rPr>
        <w:t xml:space="preserve">DNA </w:t>
      </w:r>
      <w:r w:rsidR="007D45D7">
        <w:rPr>
          <w:rFonts w:cs="Times New Roman"/>
          <w:kern w:val="0"/>
        </w:rPr>
        <w:t>polymerase used.</w:t>
      </w:r>
      <w:r w:rsidR="00AF1C19">
        <w:rPr>
          <w:rFonts w:cs="Times New Roman"/>
          <w:kern w:val="0"/>
        </w:rPr>
        <w:t xml:space="preserve"> Additionally, we tried to develop a scFv that is</w:t>
      </w:r>
      <w:r w:rsidR="00751E6D">
        <w:rPr>
          <w:rFonts w:cs="Times New Roman"/>
          <w:kern w:val="0"/>
        </w:rPr>
        <w:t xml:space="preserve"> able to directly neutralize</w:t>
      </w:r>
      <w:r w:rsidR="00AF1C19">
        <w:rPr>
          <w:rFonts w:cs="Times New Roman"/>
          <w:kern w:val="0"/>
        </w:rPr>
        <w:t xml:space="preserve"> HBV particles </w:t>
      </w:r>
      <w:r w:rsidR="00751E6D">
        <w:rPr>
          <w:rFonts w:cs="Times New Roman"/>
          <w:kern w:val="0"/>
        </w:rPr>
        <w:t>and</w:t>
      </w:r>
      <w:r w:rsidR="00AF1C19">
        <w:rPr>
          <w:rFonts w:cs="Times New Roman"/>
          <w:kern w:val="0"/>
        </w:rPr>
        <w:t xml:space="preserve"> possess the specificity to HBV envelope proteins by panning on </w:t>
      </w:r>
      <w:r w:rsidR="00751E6D">
        <w:rPr>
          <w:rFonts w:cs="Times New Roman"/>
          <w:kern w:val="0"/>
        </w:rPr>
        <w:t xml:space="preserve">8 % formaldehyde-fixed </w:t>
      </w:r>
      <w:r w:rsidR="00AF1C19">
        <w:rPr>
          <w:rFonts w:cs="Times New Roman"/>
          <w:kern w:val="0"/>
        </w:rPr>
        <w:t xml:space="preserve">differentiated HepaRG at the first round and panning on HBV-infected HepaRG for the following rounds. </w:t>
      </w:r>
      <w:r w:rsidR="00751E6D">
        <w:rPr>
          <w:rFonts w:cs="Times New Roman"/>
          <w:kern w:val="0"/>
        </w:rPr>
        <w:t>However, it did not work out, which might resu</w:t>
      </w:r>
      <w:r w:rsidR="00342C10">
        <w:rPr>
          <w:rFonts w:cs="Times New Roman"/>
          <w:kern w:val="0"/>
        </w:rPr>
        <w:t>lted from</w:t>
      </w:r>
      <w:r w:rsidR="00751E6D">
        <w:rPr>
          <w:rFonts w:cs="Times New Roman"/>
          <w:kern w:val="0"/>
        </w:rPr>
        <w:t xml:space="preserve"> insufficient HBV envelope protein expression on the infected HepaRG cell surface</w:t>
      </w:r>
      <w:r w:rsidR="00342C10">
        <w:rPr>
          <w:rFonts w:cs="Times New Roman"/>
          <w:kern w:val="0"/>
        </w:rPr>
        <w:t xml:space="preserve"> or </w:t>
      </w:r>
      <w:r w:rsidR="00751E6D">
        <w:rPr>
          <w:rFonts w:cs="Times New Roman"/>
          <w:kern w:val="0"/>
        </w:rPr>
        <w:t>epitopes were not pres</w:t>
      </w:r>
      <w:r w:rsidR="00342C10">
        <w:rPr>
          <w:rFonts w:cs="Times New Roman"/>
          <w:kern w:val="0"/>
        </w:rPr>
        <w:t xml:space="preserve">ented by this kind of fixation. </w:t>
      </w:r>
      <w:r w:rsidR="00CA0FEB">
        <w:rPr>
          <w:rFonts w:cs="Times New Roman"/>
          <w:kern w:val="0"/>
        </w:rPr>
        <w:t>Furthermore,</w:t>
      </w:r>
      <w:r w:rsidR="00342C10">
        <w:rPr>
          <w:rFonts w:cs="Times New Roman"/>
          <w:kern w:val="0"/>
        </w:rPr>
        <w:t xml:space="preserve"> most of the scFv </w:t>
      </w:r>
      <w:r w:rsidR="00691D74">
        <w:rPr>
          <w:rFonts w:cs="Times New Roman"/>
          <w:kern w:val="0"/>
        </w:rPr>
        <w:t>in the phagemids</w:t>
      </w:r>
      <w:r w:rsidR="00342C10">
        <w:rPr>
          <w:rFonts w:cs="Times New Roman"/>
          <w:kern w:val="0"/>
        </w:rPr>
        <w:t xml:space="preserve"> </w:t>
      </w:r>
      <w:r w:rsidR="00691D74">
        <w:rPr>
          <w:rFonts w:cs="Times New Roman"/>
          <w:kern w:val="0"/>
        </w:rPr>
        <w:t>using</w:t>
      </w:r>
      <w:r w:rsidR="00342C10">
        <w:rPr>
          <w:rFonts w:cs="Times New Roman"/>
          <w:kern w:val="0"/>
        </w:rPr>
        <w:t xml:space="preserve"> this approach </w:t>
      </w:r>
      <w:r w:rsidR="00691D74">
        <w:rPr>
          <w:rFonts w:cs="Times New Roman"/>
          <w:kern w:val="0"/>
        </w:rPr>
        <w:t>were</w:t>
      </w:r>
      <w:r w:rsidR="00342C10">
        <w:rPr>
          <w:rFonts w:cs="Times New Roman"/>
          <w:kern w:val="0"/>
        </w:rPr>
        <w:t xml:space="preserve"> not complete,</w:t>
      </w:r>
      <w:r w:rsidR="00691D74">
        <w:rPr>
          <w:rFonts w:cs="Times New Roman"/>
          <w:kern w:val="0"/>
        </w:rPr>
        <w:t xml:space="preserve"> but </w:t>
      </w:r>
      <w:r w:rsidR="00234BB8">
        <w:rPr>
          <w:rFonts w:cs="Times New Roman"/>
          <w:kern w:val="0"/>
        </w:rPr>
        <w:t>the</w:t>
      </w:r>
      <w:r w:rsidR="00691D74">
        <w:rPr>
          <w:rFonts w:cs="Times New Roman"/>
          <w:kern w:val="0"/>
        </w:rPr>
        <w:t xml:space="preserve"> similar concept used in peptide library selection are much </w:t>
      </w:r>
      <w:r w:rsidR="00691D74">
        <w:rPr>
          <w:rFonts w:cs="Times New Roman"/>
          <w:kern w:val="0"/>
        </w:rPr>
        <w:lastRenderedPageBreak/>
        <w:t xml:space="preserve">more efficient </w:t>
      </w:r>
      <w:r w:rsidR="00234BB8">
        <w:rPr>
          <w:rFonts w:cs="Times New Roman"/>
          <w:kern w:val="0"/>
        </w:rPr>
        <w:fldChar w:fldCharType="begin">
          <w:fldData xml:space="preserve">PEVuZE5vdGU+PENpdGU+PEF1dGhvcj5TaHVrbGE8L0F1dGhvcj48WWVhcj4yMDA1PC9ZZWFyPjxS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==
</w:fldData>
        </w:fldChar>
      </w:r>
      <w:r w:rsidR="00433AA0">
        <w:rPr>
          <w:rFonts w:cs="Times New Roman"/>
          <w:kern w:val="0"/>
        </w:rPr>
        <w:instrText xml:space="preserve"> ADDIN EN.CITE </w:instrText>
      </w:r>
      <w:r w:rsidR="00433AA0">
        <w:rPr>
          <w:rFonts w:cs="Times New Roman"/>
          <w:kern w:val="0"/>
        </w:rPr>
        <w:fldChar w:fldCharType="begin">
          <w:fldData xml:space="preserve">PEVuZE5vdGU+PENpdGU+PEF1dGhvcj5TaHVrbGE8L0F1dGhvcj48WWVhcj4yMDA1PC9ZZWFyPjxS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==
</w:fldData>
        </w:fldChar>
      </w:r>
      <w:r w:rsidR="00433AA0">
        <w:rPr>
          <w:rFonts w:cs="Times New Roman"/>
          <w:kern w:val="0"/>
        </w:rPr>
        <w:instrText xml:space="preserve"> ADDIN EN.CITE.DATA </w:instrText>
      </w:r>
      <w:r w:rsidR="00433AA0">
        <w:rPr>
          <w:rFonts w:cs="Times New Roman"/>
          <w:kern w:val="0"/>
        </w:rPr>
      </w:r>
      <w:r w:rsidR="00433AA0">
        <w:rPr>
          <w:rFonts w:cs="Times New Roman"/>
          <w:kern w:val="0"/>
        </w:rPr>
        <w:fldChar w:fldCharType="end"/>
      </w:r>
      <w:r w:rsidR="00234BB8">
        <w:rPr>
          <w:rFonts w:cs="Times New Roman"/>
          <w:kern w:val="0"/>
        </w:rPr>
      </w:r>
      <w:r w:rsidR="00234BB8">
        <w:rPr>
          <w:rFonts w:cs="Times New Roman"/>
          <w:kern w:val="0"/>
        </w:rPr>
        <w:fldChar w:fldCharType="separate"/>
      </w:r>
      <w:r w:rsidR="00433AA0">
        <w:rPr>
          <w:rFonts w:cs="Times New Roman"/>
          <w:noProof/>
          <w:kern w:val="0"/>
        </w:rPr>
        <w:t>(51, 52)</w:t>
      </w:r>
      <w:r w:rsidR="00234BB8">
        <w:rPr>
          <w:rFonts w:cs="Times New Roman"/>
          <w:kern w:val="0"/>
        </w:rPr>
        <w:fldChar w:fldCharType="end"/>
      </w:r>
      <w:r w:rsidR="00691D74">
        <w:rPr>
          <w:rFonts w:cs="Times New Roman"/>
          <w:kern w:val="0"/>
        </w:rPr>
        <w:t xml:space="preserve">, </w:t>
      </w:r>
      <w:r w:rsidR="00342C10">
        <w:rPr>
          <w:rFonts w:cs="Times New Roman"/>
          <w:kern w:val="0"/>
        </w:rPr>
        <w:t>which indicates th</w:t>
      </w:r>
      <w:r w:rsidR="00076102">
        <w:rPr>
          <w:rFonts w:cs="Times New Roman"/>
          <w:kern w:val="0"/>
        </w:rPr>
        <w:t xml:space="preserve">is process might not suitable for </w:t>
      </w:r>
      <w:r w:rsidR="00691D74">
        <w:rPr>
          <w:rFonts w:cs="Times New Roman"/>
          <w:kern w:val="0"/>
        </w:rPr>
        <w:t>scFv selection</w:t>
      </w:r>
      <w:r w:rsidR="00342C10">
        <w:rPr>
          <w:rFonts w:cs="Times New Roman"/>
          <w:kern w:val="0"/>
        </w:rPr>
        <w:t>.</w:t>
      </w:r>
      <w:r w:rsidR="00BD1BF6">
        <w:rPr>
          <w:rFonts w:cs="Times New Roman"/>
          <w:kern w:val="0"/>
        </w:rPr>
        <w:t xml:space="preserve"> It is important to check the </w:t>
      </w:r>
      <w:r w:rsidR="0027701E">
        <w:rPr>
          <w:rFonts w:cs="Times New Roman"/>
          <w:kern w:val="0"/>
        </w:rPr>
        <w:t xml:space="preserve">intactness of the scFv after each round of panning, because the bacteria harbor incomplete scFv have growth advantage, and might eventually dominate the pool, which </w:t>
      </w:r>
      <w:r w:rsidR="00643A46">
        <w:rPr>
          <w:rFonts w:cs="Times New Roman"/>
          <w:kern w:val="0"/>
        </w:rPr>
        <w:t>was</w:t>
      </w:r>
      <w:r w:rsidR="0027701E">
        <w:rPr>
          <w:rFonts w:cs="Times New Roman"/>
          <w:kern w:val="0"/>
        </w:rPr>
        <w:t xml:space="preserve"> </w:t>
      </w:r>
      <w:r w:rsidR="00722568">
        <w:rPr>
          <w:rFonts w:cs="Times New Roman"/>
          <w:kern w:val="0"/>
        </w:rPr>
        <w:t xml:space="preserve"> </w:t>
      </w:r>
      <w:r w:rsidR="0027701E">
        <w:rPr>
          <w:rFonts w:cs="Times New Roman"/>
          <w:kern w:val="0"/>
        </w:rPr>
        <w:t>regularly occurred in our experiment.</w:t>
      </w:r>
    </w:p>
    <w:p w:rsidR="008E162C" w:rsidRDefault="008E162C" w:rsidP="007D45D7">
      <w:pPr>
        <w:spacing w:line="480" w:lineRule="auto"/>
        <w:ind w:firstLine="480"/>
        <w:rPr>
          <w:rFonts w:cs="Times New Roman"/>
          <w:kern w:val="0"/>
        </w:rPr>
      </w:pPr>
    </w:p>
    <w:p w:rsidR="005F2794" w:rsidRDefault="006E4191" w:rsidP="00AD1FB1">
      <w:pPr>
        <w:spacing w:line="480" w:lineRule="auto"/>
        <w:ind w:firstLine="480"/>
        <w:rPr>
          <w:rFonts w:cs="Times New Roman"/>
          <w:kern w:val="0"/>
        </w:rPr>
      </w:pPr>
      <w:r>
        <w:rPr>
          <w:rFonts w:cs="Times New Roman"/>
          <w:kern w:val="0"/>
        </w:rPr>
        <w:t xml:space="preserve">In order to </w:t>
      </w:r>
      <w:r w:rsidR="00490BE0">
        <w:rPr>
          <w:rFonts w:cs="Times New Roman"/>
          <w:kern w:val="0"/>
        </w:rPr>
        <w:t xml:space="preserve">reach the maximal library size, tips for manipulating nucleic acids such as reducing the </w:t>
      </w:r>
      <w:r w:rsidR="004A3EA6">
        <w:rPr>
          <w:rFonts w:cs="Times New Roman"/>
          <w:kern w:val="0"/>
        </w:rPr>
        <w:t xml:space="preserve">ultraviolet </w:t>
      </w:r>
      <w:r w:rsidR="00490BE0">
        <w:rPr>
          <w:rFonts w:cs="Times New Roman"/>
          <w:kern w:val="0"/>
        </w:rPr>
        <w:t xml:space="preserve">damage and elevating the recovery rate from agarose gel, PCR optimization with gradient annealing temperatures, touch-down methods increasing specificity, and </w:t>
      </w:r>
      <w:r w:rsidR="006D7649">
        <w:rPr>
          <w:rFonts w:cs="Times New Roman"/>
          <w:kern w:val="0"/>
        </w:rPr>
        <w:t xml:space="preserve">increasing ligation efficiency had all been tested and applied. </w:t>
      </w:r>
    </w:p>
    <w:p w:rsidR="00007101" w:rsidRPr="006D7649" w:rsidRDefault="0058529D" w:rsidP="006D7649">
      <w:pPr>
        <w:spacing w:line="480" w:lineRule="auto"/>
        <w:ind w:firstLine="480"/>
        <w:rPr>
          <w:rFonts w:cs="Times New Roman"/>
          <w:kern w:val="0"/>
        </w:rPr>
      </w:pPr>
      <w:r>
        <w:rPr>
          <w:rFonts w:cs="Times New Roman"/>
          <w:kern w:val="0"/>
        </w:rPr>
        <w:t xml:space="preserve">Using gene therapies to achieve the so-called virological cure is attainable. For example, using the hot ticket, CRISPR/Cas9 system, to edit HBV genome inducing cccDNA degradation is better than using siRNA, which only provides inhibiting efficacy. It seems hopeful to solve this tough problem by applying this avant-garde technology; nonetheless, the first clinical trial is just about to start in this year. The safety and efficacy will be evaluated in the following years, but it is a great way to kick off. Therefore, adapting from currently United States Food and Drug Administration (USFDA) licensed therapies, it is reasonable using chimeric antigen receptor T cell (CAR-T cell) therapy to address this carcinogenic public health issue. Given the specificity it provides and encouraging clinical outcomes in the circumstances of </w:t>
      </w:r>
      <w:r w:rsidR="005D4AC3">
        <w:rPr>
          <w:rFonts w:cs="Times New Roman" w:hint="eastAsia"/>
          <w:kern w:val="0"/>
        </w:rPr>
        <w:t>refractory/r</w:t>
      </w:r>
      <w:r w:rsidRPr="003844A4">
        <w:rPr>
          <w:rFonts w:cs="Times New Roman" w:hint="eastAsia"/>
          <w:kern w:val="0"/>
        </w:rPr>
        <w:t>elapse B-cell precursors acute lymphoblastic leukemia</w:t>
      </w:r>
      <w:r>
        <w:rPr>
          <w:rFonts w:cs="Times New Roman"/>
          <w:kern w:val="0"/>
        </w:rPr>
        <w:t xml:space="preserve"> </w:t>
      </w:r>
      <w:r>
        <w:rPr>
          <w:rFonts w:cs="Times New Roman" w:hint="eastAsia"/>
          <w:kern w:val="0"/>
        </w:rPr>
        <w:t>(</w:t>
      </w:r>
      <w:r w:rsidRPr="003844A4">
        <w:rPr>
          <w:rFonts w:cs="Times New Roman" w:hint="eastAsia"/>
          <w:kern w:val="0"/>
        </w:rPr>
        <w:t>r/r B-cell ALL</w:t>
      </w:r>
      <w:r>
        <w:rPr>
          <w:rFonts w:cs="Times New Roman"/>
          <w:kern w:val="0"/>
        </w:rPr>
        <w:t xml:space="preserve">), additionally, pre-S1 protein is the surface antigen which </w:t>
      </w:r>
      <w:r>
        <w:rPr>
          <w:rFonts w:cs="Times New Roman"/>
          <w:kern w:val="0"/>
        </w:rPr>
        <w:lastRenderedPageBreak/>
        <w:t>bind</w:t>
      </w:r>
      <w:r>
        <w:rPr>
          <w:rFonts w:cs="Times New Roman" w:hint="eastAsia"/>
          <w:kern w:val="0"/>
        </w:rPr>
        <w:t>s</w:t>
      </w:r>
      <w:r>
        <w:rPr>
          <w:rFonts w:cs="Times New Roman"/>
          <w:kern w:val="0"/>
        </w:rPr>
        <w:t xml:space="preserve"> to the entering receptor, NTCP. Constructing a scFv that specifically binds to pre-S1 into a CAR molecule would be a fantastic strategy to manage the trouble we are facing now.</w:t>
      </w:r>
    </w:p>
    <w:p w:rsidR="00096122" w:rsidRDefault="00632068" w:rsidP="003A2AF9">
      <w:pPr>
        <w:spacing w:line="480" w:lineRule="auto"/>
        <w:ind w:firstLine="480"/>
        <w:jc w:val="center"/>
        <w:rPr>
          <w:rFonts w:cs="Times New Roman"/>
          <w:b/>
          <w:kern w:val="0"/>
          <w:sz w:val="40"/>
        </w:rPr>
      </w:pPr>
      <w:r>
        <w:rPr>
          <w:rFonts w:cs="Times New Roman"/>
          <w:b/>
          <w:kern w:val="0"/>
          <w:sz w:val="40"/>
        </w:rPr>
        <w:t>Tables</w:t>
      </w:r>
      <w:r w:rsidR="003A2AF9">
        <w:rPr>
          <w:rFonts w:cs="Times New Roman"/>
          <w:b/>
          <w:kern w:val="0"/>
          <w:sz w:val="40"/>
        </w:rPr>
        <w:t xml:space="preserve"> and</w:t>
      </w:r>
      <w:r w:rsidR="003A2AF9">
        <w:rPr>
          <w:rFonts w:cs="Times New Roman" w:hint="eastAsia"/>
          <w:b/>
          <w:kern w:val="0"/>
          <w:sz w:val="40"/>
        </w:rPr>
        <w:t xml:space="preserve"> </w:t>
      </w:r>
      <w:r w:rsidR="003A2AF9">
        <w:rPr>
          <w:rFonts w:cs="Times New Roman"/>
          <w:b/>
          <w:kern w:val="0"/>
          <w:sz w:val="40"/>
        </w:rPr>
        <w:t>Figures</w:t>
      </w:r>
    </w:p>
    <w:p w:rsidR="003A2AF9" w:rsidRPr="003A2AF9" w:rsidRDefault="003A2AF9" w:rsidP="00AD1FB1">
      <w:pPr>
        <w:spacing w:line="480" w:lineRule="auto"/>
        <w:ind w:firstLine="480"/>
        <w:jc w:val="center"/>
        <w:rPr>
          <w:rFonts w:cs="Times New Roman"/>
          <w:kern w:val="0"/>
        </w:rPr>
      </w:pPr>
    </w:p>
    <w:p w:rsidR="00A56868" w:rsidRPr="00685334" w:rsidRDefault="00F0460B" w:rsidP="00685334">
      <w:pPr>
        <w:spacing w:line="480" w:lineRule="auto"/>
        <w:ind w:firstLine="480"/>
        <w:jc w:val="center"/>
        <w:rPr>
          <w:rFonts w:cs="Times New Roman"/>
          <w:b/>
          <w:kern w:val="0"/>
          <w:sz w:val="40"/>
        </w:rPr>
      </w:pPr>
      <w:r>
        <w:rPr>
          <w:rFonts w:cs="Times New Roman"/>
          <w:b/>
          <w:kern w:val="0"/>
          <w:sz w:val="40"/>
        </w:rPr>
        <w:t>References</w:t>
      </w:r>
    </w:p>
    <w:p w:rsidR="00433AA0" w:rsidRPr="00433AA0" w:rsidRDefault="0056030B" w:rsidP="00433AA0">
      <w:pPr>
        <w:pStyle w:val="EndNoteBibliography"/>
        <w:ind w:left="720" w:hanging="720"/>
      </w:pPr>
      <w:r>
        <w:rPr>
          <w:b/>
          <w:kern w:val="0"/>
          <w:sz w:val="40"/>
        </w:rPr>
        <w:fldChar w:fldCharType="begin"/>
      </w:r>
      <w:r>
        <w:rPr>
          <w:b/>
          <w:kern w:val="0"/>
          <w:sz w:val="40"/>
        </w:rPr>
        <w:instrText xml:space="preserve"> ADDIN EN.REFLIST </w:instrText>
      </w:r>
      <w:r>
        <w:rPr>
          <w:b/>
          <w:kern w:val="0"/>
          <w:sz w:val="40"/>
        </w:rPr>
        <w:fldChar w:fldCharType="separate"/>
      </w:r>
      <w:r w:rsidR="00433AA0" w:rsidRPr="00433AA0">
        <w:t>1.</w:t>
      </w:r>
      <w:r w:rsidR="00433AA0" w:rsidRPr="00433AA0">
        <w:tab/>
        <w:t xml:space="preserve">Kay A &amp; Zoulim F (2007) Hepatitis B virus genetic variability and evolution. </w:t>
      </w:r>
      <w:r w:rsidR="00433AA0" w:rsidRPr="00433AA0">
        <w:rPr>
          <w:i/>
        </w:rPr>
        <w:t>Virus Research</w:t>
      </w:r>
      <w:r w:rsidR="00433AA0" w:rsidRPr="00433AA0">
        <w:t xml:space="preserve"> 127(2):164-176.</w:t>
      </w:r>
    </w:p>
    <w:p w:rsidR="00433AA0" w:rsidRPr="00433AA0" w:rsidRDefault="00433AA0" w:rsidP="00433AA0">
      <w:pPr>
        <w:pStyle w:val="EndNoteBibliography"/>
        <w:ind w:left="720" w:hanging="720"/>
      </w:pPr>
      <w:r w:rsidRPr="00433AA0">
        <w:t>2.</w:t>
      </w:r>
      <w:r w:rsidRPr="00433AA0">
        <w:tab/>
        <w:t xml:space="preserve">Jones SA &amp; Hu J (2013) Hepatitis B virus reverse transcriptase: diverse functions as classical and emerging targets for antiviral intervention. </w:t>
      </w:r>
      <w:r w:rsidRPr="00433AA0">
        <w:rPr>
          <w:i/>
        </w:rPr>
        <w:t>Emerging Microbes &amp;Amp; Infections</w:t>
      </w:r>
      <w:r w:rsidRPr="00433AA0">
        <w:t xml:space="preserve"> 2:e56.</w:t>
      </w:r>
    </w:p>
    <w:p w:rsidR="00433AA0" w:rsidRPr="00433AA0" w:rsidRDefault="00433AA0" w:rsidP="00433AA0">
      <w:pPr>
        <w:pStyle w:val="EndNoteBibliography"/>
        <w:ind w:left="720" w:hanging="720"/>
      </w:pPr>
      <w:r w:rsidRPr="00433AA0">
        <w:t>3.</w:t>
      </w:r>
      <w:r w:rsidRPr="00433AA0">
        <w:tab/>
        <w:t xml:space="preserve">Gao W &amp; Hu J (2007) Formation of Hepatitis B Virus Covalently Closed Circular DNA: Removal of Genome-Linked Protein. </w:t>
      </w:r>
      <w:r w:rsidRPr="00433AA0">
        <w:rPr>
          <w:i/>
        </w:rPr>
        <w:t>Journal of Virology</w:t>
      </w:r>
      <w:r w:rsidRPr="00433AA0">
        <w:t xml:space="preserve"> 81(12):6164-6174.</w:t>
      </w:r>
    </w:p>
    <w:p w:rsidR="00433AA0" w:rsidRPr="00433AA0" w:rsidRDefault="00433AA0" w:rsidP="00433AA0">
      <w:pPr>
        <w:pStyle w:val="EndNoteBibliography"/>
        <w:ind w:left="720" w:hanging="720"/>
      </w:pPr>
      <w:r w:rsidRPr="00433AA0">
        <w:t>4.</w:t>
      </w:r>
      <w:r w:rsidRPr="00433AA0">
        <w:tab/>
        <w:t xml:space="preserve">Villeneuve J-P (2005) The natural history of chronic hepatitis B virus infection. </w:t>
      </w:r>
      <w:r w:rsidRPr="00433AA0">
        <w:rPr>
          <w:i/>
        </w:rPr>
        <w:t>Journal of Clinical Virology</w:t>
      </w:r>
      <w:r w:rsidRPr="00433AA0">
        <w:t xml:space="preserve"> 34:S139-S142.</w:t>
      </w:r>
    </w:p>
    <w:p w:rsidR="00433AA0" w:rsidRPr="00433AA0" w:rsidRDefault="00433AA0" w:rsidP="00433AA0">
      <w:pPr>
        <w:pStyle w:val="EndNoteBibliography"/>
        <w:ind w:left="720" w:hanging="720"/>
      </w:pPr>
      <w:r w:rsidRPr="00433AA0">
        <w:t>5.</w:t>
      </w:r>
      <w:r w:rsidRPr="00433AA0">
        <w:tab/>
        <w:t xml:space="preserve">Di Bisceglie AM (2009) Hepatitis B And Hepatocellular Carcinoma. </w:t>
      </w:r>
      <w:r w:rsidRPr="00433AA0">
        <w:rPr>
          <w:i/>
        </w:rPr>
        <w:t>Hepatology (Baltimore, Md.)</w:t>
      </w:r>
      <w:r w:rsidRPr="00433AA0">
        <w:t xml:space="preserve"> 49(5 Suppl):S56-S60.</w:t>
      </w:r>
    </w:p>
    <w:p w:rsidR="00433AA0" w:rsidRPr="00433AA0" w:rsidRDefault="00433AA0" w:rsidP="00433AA0">
      <w:pPr>
        <w:pStyle w:val="EndNoteBibliography"/>
        <w:ind w:left="720" w:hanging="720"/>
      </w:pPr>
      <w:r w:rsidRPr="00433AA0">
        <w:t>6.</w:t>
      </w:r>
      <w:r w:rsidRPr="00433AA0">
        <w:tab/>
        <w:t>Anonymous (2017) Global Hepatitis Report 2017.  (World Health Organization, Geneva).</w:t>
      </w:r>
    </w:p>
    <w:p w:rsidR="00433AA0" w:rsidRPr="00433AA0" w:rsidRDefault="00433AA0" w:rsidP="00433AA0">
      <w:pPr>
        <w:pStyle w:val="EndNoteBibliography"/>
        <w:ind w:left="720" w:hanging="720"/>
      </w:pPr>
      <w:r w:rsidRPr="00433AA0">
        <w:t>7.</w:t>
      </w:r>
      <w:r w:rsidRPr="00433AA0">
        <w:tab/>
        <w:t xml:space="preserve">Meireles LC, Marinho RT, &amp; Van Damme P (2015) Three decades of hepatitis B control with vaccination. </w:t>
      </w:r>
      <w:r w:rsidRPr="00433AA0">
        <w:rPr>
          <w:i/>
        </w:rPr>
        <w:t>World Journal of Hepatology</w:t>
      </w:r>
      <w:r w:rsidRPr="00433AA0">
        <w:t xml:space="preserve"> 7(18):2127-2132.</w:t>
      </w:r>
    </w:p>
    <w:p w:rsidR="00433AA0" w:rsidRPr="00433AA0" w:rsidRDefault="00433AA0" w:rsidP="00433AA0">
      <w:pPr>
        <w:pStyle w:val="EndNoteBibliography"/>
        <w:ind w:left="720" w:hanging="720"/>
      </w:pPr>
      <w:r w:rsidRPr="00433AA0">
        <w:t>8.</w:t>
      </w:r>
      <w:r w:rsidRPr="00433AA0">
        <w:tab/>
        <w:t>Andre FE &amp; Zuckerman AJ (Review: protective efficacy of hepatitis B vaccines in neonates. (0146-6615 (Print)).</w:t>
      </w:r>
    </w:p>
    <w:p w:rsidR="00433AA0" w:rsidRPr="00433AA0" w:rsidRDefault="00433AA0" w:rsidP="00433AA0">
      <w:pPr>
        <w:pStyle w:val="EndNoteBibliography"/>
        <w:ind w:left="720" w:hanging="720"/>
      </w:pPr>
      <w:r w:rsidRPr="00433AA0">
        <w:t>9.</w:t>
      </w:r>
      <w:r w:rsidRPr="00433AA0">
        <w:tab/>
        <w:t>Saco TV, Strauss AT, &amp; Ledford DK (Hepatitis B vaccine nonresponders: Possible mechanisms and solutions. (1534-4436 (Electronic)).</w:t>
      </w:r>
    </w:p>
    <w:p w:rsidR="00433AA0" w:rsidRPr="00433AA0" w:rsidRDefault="00433AA0" w:rsidP="00433AA0">
      <w:pPr>
        <w:pStyle w:val="EndNoteBibliography"/>
        <w:ind w:left="720" w:hanging="720"/>
      </w:pPr>
      <w:r w:rsidRPr="00433AA0">
        <w:t>10.</w:t>
      </w:r>
      <w:r w:rsidRPr="00433AA0">
        <w:tab/>
        <w:t>Zampino R</w:t>
      </w:r>
      <w:r w:rsidRPr="00433AA0">
        <w:rPr>
          <w:i/>
        </w:rPr>
        <w:t>, et al.</w:t>
      </w:r>
      <w:r w:rsidRPr="00433AA0">
        <w:t xml:space="preserve"> (2015) Hepatitis B virus burden in developing countries. </w:t>
      </w:r>
      <w:r w:rsidRPr="00433AA0">
        <w:rPr>
          <w:i/>
        </w:rPr>
        <w:t>World journal of gastroenterology</w:t>
      </w:r>
      <w:r w:rsidRPr="00433AA0">
        <w:t xml:space="preserve"> 21(42):11941-11953.</w:t>
      </w:r>
    </w:p>
    <w:p w:rsidR="00433AA0" w:rsidRPr="00433AA0" w:rsidRDefault="00433AA0" w:rsidP="00433AA0">
      <w:pPr>
        <w:pStyle w:val="EndNoteBibliography"/>
        <w:ind w:left="720" w:hanging="720"/>
      </w:pPr>
      <w:r w:rsidRPr="00433AA0">
        <w:t>11.</w:t>
      </w:r>
      <w:r w:rsidRPr="00433AA0">
        <w:tab/>
        <w:t xml:space="preserve">Clark DN &amp; Hu J (2015) Hepatitis B virus reverse transcriptase - Target of current antiviral therapy and future drug development. </w:t>
      </w:r>
      <w:r w:rsidRPr="00433AA0">
        <w:rPr>
          <w:i/>
        </w:rPr>
        <w:t>Antiviral research</w:t>
      </w:r>
      <w:r w:rsidRPr="00433AA0">
        <w:t xml:space="preserve"> 123:132-137.</w:t>
      </w:r>
    </w:p>
    <w:p w:rsidR="00433AA0" w:rsidRPr="00433AA0" w:rsidRDefault="00433AA0" w:rsidP="00433AA0">
      <w:pPr>
        <w:pStyle w:val="EndNoteBibliography"/>
        <w:ind w:left="720" w:hanging="720"/>
      </w:pPr>
      <w:r w:rsidRPr="00433AA0">
        <w:t>12.</w:t>
      </w:r>
      <w:r w:rsidRPr="00433AA0">
        <w:tab/>
        <w:t xml:space="preserve">Rijckborst V &amp; Janssen HLA (2010) The Role of Interferon in Hepatitis B Therapy. </w:t>
      </w:r>
      <w:r w:rsidRPr="00433AA0">
        <w:rPr>
          <w:i/>
        </w:rPr>
        <w:t>Current hepatitis reports</w:t>
      </w:r>
      <w:r w:rsidRPr="00433AA0">
        <w:t xml:space="preserve"> 9(4):231-238.</w:t>
      </w:r>
    </w:p>
    <w:p w:rsidR="00433AA0" w:rsidRPr="00433AA0" w:rsidRDefault="00433AA0" w:rsidP="00433AA0">
      <w:pPr>
        <w:pStyle w:val="EndNoteBibliography"/>
        <w:ind w:left="720" w:hanging="720"/>
      </w:pPr>
      <w:r w:rsidRPr="00433AA0">
        <w:t>13.</w:t>
      </w:r>
      <w:r w:rsidRPr="00433AA0">
        <w:tab/>
        <w:t>Belloni L</w:t>
      </w:r>
      <w:r w:rsidRPr="00433AA0">
        <w:rPr>
          <w:i/>
        </w:rPr>
        <w:t>, et al.</w:t>
      </w:r>
      <w:r w:rsidRPr="00433AA0">
        <w:t xml:space="preserve"> (2012) IFN-α inhibits HBV transcription and replication in cell culture and in humanized mice by targeting the epigenetic regulation of the nuclear cccDNA minichromosome. </w:t>
      </w:r>
      <w:r w:rsidRPr="00433AA0">
        <w:rPr>
          <w:i/>
        </w:rPr>
        <w:t>The Journal of clinical investigation</w:t>
      </w:r>
      <w:r w:rsidRPr="00433AA0">
        <w:t xml:space="preserve"> 122(2):529-537.</w:t>
      </w:r>
    </w:p>
    <w:p w:rsidR="00433AA0" w:rsidRPr="00433AA0" w:rsidRDefault="00433AA0" w:rsidP="00433AA0">
      <w:pPr>
        <w:pStyle w:val="EndNoteBibliography"/>
        <w:ind w:left="720" w:hanging="720"/>
      </w:pPr>
      <w:r w:rsidRPr="00433AA0">
        <w:t>14.</w:t>
      </w:r>
      <w:r w:rsidRPr="00433AA0">
        <w:tab/>
        <w:t xml:space="preserve">Perrillo R (2009) Benefits and risks of interferon therapy for hepatitis B. </w:t>
      </w:r>
      <w:r w:rsidRPr="00433AA0">
        <w:rPr>
          <w:i/>
        </w:rPr>
        <w:t>Hepatology</w:t>
      </w:r>
      <w:r w:rsidRPr="00433AA0">
        <w:t xml:space="preserve"> </w:t>
      </w:r>
      <w:r w:rsidRPr="00433AA0">
        <w:lastRenderedPageBreak/>
        <w:t>49(S5):S103-S111.</w:t>
      </w:r>
    </w:p>
    <w:p w:rsidR="00433AA0" w:rsidRPr="00433AA0" w:rsidRDefault="00433AA0" w:rsidP="00433AA0">
      <w:pPr>
        <w:pStyle w:val="EndNoteBibliography"/>
        <w:ind w:left="720" w:hanging="720"/>
      </w:pPr>
      <w:r w:rsidRPr="00433AA0">
        <w:t>15.</w:t>
      </w:r>
      <w:r w:rsidRPr="00433AA0">
        <w:tab/>
        <w:t>Dusheiko G (Treatment of HBeAg positive chronic hepatitis B: interferon or nucleoside analogues. (1478-3231 (Electronic)).</w:t>
      </w:r>
    </w:p>
    <w:p w:rsidR="00433AA0" w:rsidRPr="00433AA0" w:rsidRDefault="00433AA0" w:rsidP="00433AA0">
      <w:pPr>
        <w:pStyle w:val="EndNoteBibliography"/>
        <w:ind w:left="720" w:hanging="720"/>
      </w:pPr>
      <w:r w:rsidRPr="00433AA0">
        <w:t>16.</w:t>
      </w:r>
      <w:r w:rsidRPr="00433AA0">
        <w:tab/>
        <w:t>Kartal ED, Alpat Sn Fau - Ozgunes I, Ozgunes I Fau - Usluer G, &amp; Usluer G (Adverse effects of high-dose interferon-alpha-2a treatment for chronic hepatitis B. (0741-238X (Print)).</w:t>
      </w:r>
    </w:p>
    <w:p w:rsidR="00433AA0" w:rsidRPr="00433AA0" w:rsidRDefault="00433AA0" w:rsidP="00433AA0">
      <w:pPr>
        <w:pStyle w:val="EndNoteBibliography"/>
        <w:ind w:left="720" w:hanging="720"/>
      </w:pPr>
      <w:r w:rsidRPr="00433AA0">
        <w:t>17.</w:t>
      </w:r>
      <w:r w:rsidRPr="00433AA0">
        <w:tab/>
        <w:t>Lau GKK</w:t>
      </w:r>
      <w:r w:rsidRPr="00433AA0">
        <w:rPr>
          <w:i/>
        </w:rPr>
        <w:t>, et al.</w:t>
      </w:r>
      <w:r w:rsidRPr="00433AA0">
        <w:t xml:space="preserve"> (2005) Peginterferon Alfa-2a, Lamivudine, and the Combination for HBeAg-Positive Chronic Hepatitis B. </w:t>
      </w:r>
      <w:r w:rsidRPr="00433AA0">
        <w:rPr>
          <w:i/>
        </w:rPr>
        <w:t>New England Journal of Medicine</w:t>
      </w:r>
      <w:r w:rsidRPr="00433AA0">
        <w:t xml:space="preserve"> 352(26):2682-2695.</w:t>
      </w:r>
    </w:p>
    <w:p w:rsidR="00433AA0" w:rsidRPr="00433AA0" w:rsidRDefault="00433AA0" w:rsidP="00433AA0">
      <w:pPr>
        <w:pStyle w:val="EndNoteBibliography"/>
        <w:ind w:left="720" w:hanging="720"/>
      </w:pPr>
      <w:r w:rsidRPr="00433AA0">
        <w:t>18.</w:t>
      </w:r>
      <w:r w:rsidRPr="00433AA0">
        <w:tab/>
        <w:t>Marcellin P</w:t>
      </w:r>
      <w:r w:rsidRPr="00433AA0">
        <w:rPr>
          <w:i/>
        </w:rPr>
        <w:t>, et al.</w:t>
      </w:r>
      <w:r w:rsidRPr="00433AA0">
        <w:t xml:space="preserve"> (2004) Peginterferon Alfa-2a Alone, Lamivudine Alone, and the Two in Combination in Patients with HBeAg-Negative Chronic Hepatitis B. </w:t>
      </w:r>
      <w:r w:rsidRPr="00433AA0">
        <w:rPr>
          <w:i/>
        </w:rPr>
        <w:t>New England Journal of Medicine</w:t>
      </w:r>
      <w:r w:rsidRPr="00433AA0">
        <w:t xml:space="preserve"> 351(12):1206-1217.</w:t>
      </w:r>
    </w:p>
    <w:p w:rsidR="00433AA0" w:rsidRPr="00433AA0" w:rsidRDefault="00433AA0" w:rsidP="00433AA0">
      <w:pPr>
        <w:pStyle w:val="EndNoteBibliography"/>
        <w:ind w:left="720" w:hanging="720"/>
      </w:pPr>
      <w:r w:rsidRPr="00433AA0">
        <w:t>19.</w:t>
      </w:r>
      <w:r w:rsidRPr="00433AA0">
        <w:tab/>
        <w:t>Tang LSY, Covert E, Wilson E, &amp; Kottilil S (Chronic Hepatitis B Infection: A Review. (1538-3598 (Electronic)).</w:t>
      </w:r>
    </w:p>
    <w:p w:rsidR="00433AA0" w:rsidRPr="00433AA0" w:rsidRDefault="00433AA0" w:rsidP="00433AA0">
      <w:pPr>
        <w:pStyle w:val="EndNoteBibliography"/>
        <w:ind w:left="720" w:hanging="720"/>
      </w:pPr>
      <w:r w:rsidRPr="00433AA0">
        <w:t>20.</w:t>
      </w:r>
      <w:r w:rsidRPr="00433AA0">
        <w:tab/>
        <w:t xml:space="preserve">Fischer KP, Gutfreund KS, &amp; Tyrrell DL (2001) Lamivudine resistance in hepatitis B: mechanisms and clinical implications. </w:t>
      </w:r>
      <w:r w:rsidRPr="00433AA0">
        <w:rPr>
          <w:i/>
        </w:rPr>
        <w:t>Drug Resistance Updates</w:t>
      </w:r>
      <w:r w:rsidRPr="00433AA0">
        <w:t xml:space="preserve"> 4(2):118-128.</w:t>
      </w:r>
    </w:p>
    <w:p w:rsidR="00433AA0" w:rsidRPr="00433AA0" w:rsidRDefault="00433AA0" w:rsidP="00433AA0">
      <w:pPr>
        <w:pStyle w:val="EndNoteBibliography"/>
        <w:ind w:left="720" w:hanging="720"/>
      </w:pPr>
      <w:r w:rsidRPr="00433AA0">
        <w:t>21.</w:t>
      </w:r>
      <w:r w:rsidRPr="00433AA0">
        <w:tab/>
        <w:t>Tenney DJ</w:t>
      </w:r>
      <w:r w:rsidRPr="00433AA0">
        <w:rPr>
          <w:i/>
        </w:rPr>
        <w:t>, et al.</w:t>
      </w:r>
      <w:r w:rsidRPr="00433AA0">
        <w:t xml:space="preserve"> (2004) Clinical emergence of entecavir-resistant hepatitis B virus requires additional substitutions in virus already resistant to Lamivudine. </w:t>
      </w:r>
      <w:r w:rsidRPr="00433AA0">
        <w:rPr>
          <w:i/>
        </w:rPr>
        <w:t>Antimicrobial agents and chemotherapy</w:t>
      </w:r>
      <w:r w:rsidRPr="00433AA0">
        <w:t xml:space="preserve"> 48(9):3498-3507.</w:t>
      </w:r>
    </w:p>
    <w:p w:rsidR="00433AA0" w:rsidRPr="00433AA0" w:rsidRDefault="00433AA0" w:rsidP="00433AA0">
      <w:pPr>
        <w:pStyle w:val="EndNoteBibliography"/>
        <w:ind w:left="720" w:hanging="720"/>
      </w:pPr>
      <w:r w:rsidRPr="00433AA0">
        <w:t>22.</w:t>
      </w:r>
      <w:r w:rsidRPr="00433AA0">
        <w:tab/>
        <w:t>Motahar M</w:t>
      </w:r>
      <w:r w:rsidRPr="00433AA0">
        <w:rPr>
          <w:i/>
        </w:rPr>
        <w:t>, et al.</w:t>
      </w:r>
      <w:r w:rsidRPr="00433AA0">
        <w:t xml:space="preserve"> (2016) Evaluation of HBV resistance to tenofovir in patients with chronic hepatitis B using ZNA probe assay in Kerman, southeast of Iran. </w:t>
      </w:r>
      <w:r w:rsidRPr="00433AA0">
        <w:rPr>
          <w:i/>
        </w:rPr>
        <w:t>Asian Pacific Journal of Tropical Disease</w:t>
      </w:r>
      <w:r w:rsidRPr="00433AA0">
        <w:t xml:space="preserve"> 6(7):513-516.</w:t>
      </w:r>
    </w:p>
    <w:p w:rsidR="00433AA0" w:rsidRPr="00433AA0" w:rsidRDefault="00433AA0" w:rsidP="00433AA0">
      <w:pPr>
        <w:pStyle w:val="EndNoteBibliography"/>
        <w:ind w:left="720" w:hanging="720"/>
      </w:pPr>
      <w:r w:rsidRPr="00433AA0">
        <w:t>23.</w:t>
      </w:r>
      <w:r w:rsidRPr="00433AA0">
        <w:tab/>
        <w:t>Rezaee R</w:t>
      </w:r>
      <w:r w:rsidRPr="00433AA0">
        <w:rPr>
          <w:i/>
        </w:rPr>
        <w:t>, et al.</w:t>
      </w:r>
      <w:r w:rsidRPr="00433AA0">
        <w:t xml:space="preserve"> (2016) Impacts of the G145R Mutation on the Structure and Immunogenic Activity of the Hepatitis B Surface Antigen: A Computational Analysis. </w:t>
      </w:r>
      <w:r w:rsidRPr="00433AA0">
        <w:rPr>
          <w:i/>
        </w:rPr>
        <w:t>Hepatitis monthly</w:t>
      </w:r>
      <w:r w:rsidRPr="00433AA0">
        <w:t xml:space="preserve"> 16(7):e39097-e39097.</w:t>
      </w:r>
    </w:p>
    <w:p w:rsidR="00433AA0" w:rsidRPr="00433AA0" w:rsidRDefault="00433AA0" w:rsidP="00433AA0">
      <w:pPr>
        <w:pStyle w:val="EndNoteBibliography"/>
        <w:ind w:left="720" w:hanging="720"/>
      </w:pPr>
      <w:r w:rsidRPr="00433AA0">
        <w:t>24.</w:t>
      </w:r>
      <w:r w:rsidRPr="00433AA0">
        <w:tab/>
        <w:t>Thakur V</w:t>
      </w:r>
      <w:r w:rsidRPr="00433AA0">
        <w:rPr>
          <w:i/>
        </w:rPr>
        <w:t>, et al.</w:t>
      </w:r>
      <w:r w:rsidRPr="00433AA0">
        <w:t xml:space="preserve"> (Transmission of G145R mutant of HBV to an unrelated contact. (0146-6615 (Print)).</w:t>
      </w:r>
    </w:p>
    <w:p w:rsidR="00433AA0" w:rsidRPr="00433AA0" w:rsidRDefault="00433AA0" w:rsidP="00433AA0">
      <w:pPr>
        <w:pStyle w:val="EndNoteBibliography"/>
        <w:ind w:left="720" w:hanging="720"/>
      </w:pPr>
      <w:r w:rsidRPr="00433AA0">
        <w:t>25.</w:t>
      </w:r>
      <w:r w:rsidRPr="00433AA0">
        <w:tab/>
        <w:t>Komatsu H</w:t>
      </w:r>
      <w:r w:rsidRPr="00433AA0">
        <w:rPr>
          <w:i/>
        </w:rPr>
        <w:t>, et al.</w:t>
      </w:r>
      <w:r w:rsidRPr="00433AA0">
        <w:t xml:space="preserve"> (Evaluation of the G145R Mutant of the Hepatitis B Virus as a Minor Strain in Mother-to-Child Transmission. (1932-6203 (Electronic)).</w:t>
      </w:r>
    </w:p>
    <w:p w:rsidR="00433AA0" w:rsidRPr="00433AA0" w:rsidRDefault="00433AA0" w:rsidP="00433AA0">
      <w:pPr>
        <w:pStyle w:val="EndNoteBibliography"/>
        <w:ind w:left="720" w:hanging="720"/>
      </w:pPr>
      <w:r w:rsidRPr="00433AA0">
        <w:t>26.</w:t>
      </w:r>
      <w:r w:rsidRPr="00433AA0">
        <w:tab/>
        <w:t>Datta S</w:t>
      </w:r>
      <w:r w:rsidRPr="00433AA0">
        <w:rPr>
          <w:i/>
        </w:rPr>
        <w:t>, et al.</w:t>
      </w:r>
      <w:r w:rsidRPr="00433AA0">
        <w:t xml:space="preserve"> (2009) Genetic Characterization of Hepatitis B Virus in Peripheral Blood Leukocytes: Evidence for Selection and Compartmentalization of Viral Variants with the Immune Escape G145R Mutation. </w:t>
      </w:r>
      <w:r w:rsidRPr="00433AA0">
        <w:rPr>
          <w:i/>
        </w:rPr>
        <w:t>Journal of Virology</w:t>
      </w:r>
      <w:r w:rsidRPr="00433AA0">
        <w:t xml:space="preserve"> 83(19):9983.</w:t>
      </w:r>
    </w:p>
    <w:p w:rsidR="00433AA0" w:rsidRPr="00433AA0" w:rsidRDefault="00433AA0" w:rsidP="00433AA0">
      <w:pPr>
        <w:pStyle w:val="EndNoteBibliography"/>
        <w:ind w:left="720" w:hanging="720"/>
      </w:pPr>
      <w:r w:rsidRPr="00433AA0">
        <w:t>27.</w:t>
      </w:r>
      <w:r w:rsidRPr="00433AA0">
        <w:tab/>
        <w:t>Carman WF</w:t>
      </w:r>
      <w:r w:rsidRPr="00433AA0">
        <w:rPr>
          <w:i/>
        </w:rPr>
        <w:t>, et al.</w:t>
      </w:r>
      <w:r w:rsidRPr="00433AA0">
        <w:t xml:space="preserve"> (1990) Vaccine-induced escape mutant of hepatitis B virus. </w:t>
      </w:r>
      <w:r w:rsidRPr="00433AA0">
        <w:rPr>
          <w:i/>
        </w:rPr>
        <w:t>The Lancet</w:t>
      </w:r>
      <w:r w:rsidRPr="00433AA0">
        <w:t xml:space="preserve"> 336(8711):325-329.</w:t>
      </w:r>
    </w:p>
    <w:p w:rsidR="00433AA0" w:rsidRPr="00433AA0" w:rsidRDefault="00433AA0" w:rsidP="00433AA0">
      <w:pPr>
        <w:pStyle w:val="EndNoteBibliography"/>
        <w:ind w:left="720" w:hanging="720"/>
      </w:pPr>
      <w:r w:rsidRPr="00433AA0">
        <w:t>28.</w:t>
      </w:r>
      <w:r w:rsidRPr="00433AA0">
        <w:tab/>
        <w:t xml:space="preserve">Sticchi L, Caligiuri P, Cacciani R, Alicino C, &amp; Bruzzone B (2013) Epidemiology of HBV S-gene mutants in the Liguria Region, Italy: Implications for surveillance and detection of new escape variants. </w:t>
      </w:r>
      <w:r w:rsidRPr="00433AA0">
        <w:rPr>
          <w:i/>
        </w:rPr>
        <w:t>Human vaccines &amp; immunotherapeutics</w:t>
      </w:r>
      <w:r w:rsidRPr="00433AA0">
        <w:t xml:space="preserve"> 9(3):568-571.</w:t>
      </w:r>
    </w:p>
    <w:p w:rsidR="00433AA0" w:rsidRPr="00433AA0" w:rsidRDefault="00433AA0" w:rsidP="00433AA0">
      <w:pPr>
        <w:pStyle w:val="EndNoteBibliography"/>
        <w:ind w:left="720" w:hanging="720"/>
      </w:pPr>
      <w:r w:rsidRPr="00433AA0">
        <w:t>29.</w:t>
      </w:r>
      <w:r w:rsidRPr="00433AA0">
        <w:tab/>
        <w:t>Noguchi C</w:t>
      </w:r>
      <w:r w:rsidRPr="00433AA0">
        <w:rPr>
          <w:i/>
        </w:rPr>
        <w:t>, et al.</w:t>
      </w:r>
      <w:r w:rsidRPr="00433AA0">
        <w:t xml:space="preserve"> (G to A hypermutation of hepatitis B virus. (0270-9139 (Print)).</w:t>
      </w:r>
    </w:p>
    <w:p w:rsidR="00433AA0" w:rsidRPr="00433AA0" w:rsidRDefault="00433AA0" w:rsidP="00433AA0">
      <w:pPr>
        <w:pStyle w:val="EndNoteBibliography"/>
        <w:ind w:left="720" w:hanging="720"/>
      </w:pPr>
      <w:r w:rsidRPr="00433AA0">
        <w:lastRenderedPageBreak/>
        <w:t>30.</w:t>
      </w:r>
      <w:r w:rsidRPr="00433AA0">
        <w:tab/>
        <w:t>Li G</w:t>
      </w:r>
      <w:r w:rsidRPr="00433AA0">
        <w:rPr>
          <w:i/>
        </w:rPr>
        <w:t>, et al.</w:t>
      </w:r>
      <w:r w:rsidRPr="00433AA0">
        <w:t xml:space="preserve"> (Inhibition of hepatitis B virus cccDNA by siRNA in transgenic mice. (1559-0283 (Electronic)).</w:t>
      </w:r>
    </w:p>
    <w:p w:rsidR="00433AA0" w:rsidRPr="00433AA0" w:rsidRDefault="00433AA0" w:rsidP="00433AA0">
      <w:pPr>
        <w:pStyle w:val="EndNoteBibliography"/>
        <w:ind w:left="720" w:hanging="720"/>
      </w:pPr>
      <w:r w:rsidRPr="00433AA0">
        <w:t>31.</w:t>
      </w:r>
      <w:r w:rsidRPr="00433AA0">
        <w:tab/>
        <w:t xml:space="preserve">Seeger C &amp; Sohn JA (2014) Targeting Hepatitis B Virus With CRISPR/Cas9. </w:t>
      </w:r>
      <w:r w:rsidRPr="00433AA0">
        <w:rPr>
          <w:i/>
        </w:rPr>
        <w:t>Molecular Therapy - Nucleic Acids</w:t>
      </w:r>
      <w:r w:rsidRPr="00433AA0">
        <w:t xml:space="preserve"> 3.</w:t>
      </w:r>
    </w:p>
    <w:p w:rsidR="00433AA0" w:rsidRPr="00433AA0" w:rsidRDefault="00433AA0" w:rsidP="00433AA0">
      <w:pPr>
        <w:pStyle w:val="EndNoteBibliography"/>
        <w:ind w:left="720" w:hanging="720"/>
      </w:pPr>
      <w:r w:rsidRPr="00433AA0">
        <w:t>32.</w:t>
      </w:r>
      <w:r w:rsidRPr="00433AA0">
        <w:tab/>
        <w:t>He Y</w:t>
      </w:r>
      <w:r w:rsidRPr="00433AA0">
        <w:rPr>
          <w:i/>
        </w:rPr>
        <w:t>, et al.</w:t>
      </w:r>
      <w:r w:rsidRPr="00433AA0">
        <w:t xml:space="preserve"> (2014) Selection of HBV preS1-binding penta-peptides by phage display. </w:t>
      </w:r>
      <w:r w:rsidRPr="00433AA0">
        <w:rPr>
          <w:i/>
        </w:rPr>
        <w:t>Acta Biochimica et Biophysica Sinica</w:t>
      </w:r>
      <w:r w:rsidRPr="00433AA0">
        <w:t xml:space="preserve"> 46(8):691-698.</w:t>
      </w:r>
    </w:p>
    <w:p w:rsidR="00433AA0" w:rsidRPr="00433AA0" w:rsidRDefault="00433AA0" w:rsidP="00433AA0">
      <w:pPr>
        <w:pStyle w:val="EndNoteBibliography"/>
        <w:ind w:left="720" w:hanging="720"/>
      </w:pPr>
      <w:r w:rsidRPr="00433AA0">
        <w:t>33.</w:t>
      </w:r>
      <w:r w:rsidRPr="00433AA0">
        <w:tab/>
        <w:t>Shimura S</w:t>
      </w:r>
      <w:r w:rsidRPr="00433AA0">
        <w:rPr>
          <w:i/>
        </w:rPr>
        <w:t>, et al.</w:t>
      </w:r>
      <w:r w:rsidRPr="00433AA0">
        <w:t xml:space="preserve"> (Cyclosporin derivatives inhibit hepatitis B virus entry without interfering with NTCP transporter activity. (1600-0641 (Electronic)).</w:t>
      </w:r>
    </w:p>
    <w:p w:rsidR="00433AA0" w:rsidRPr="00433AA0" w:rsidRDefault="00433AA0" w:rsidP="00433AA0">
      <w:pPr>
        <w:pStyle w:val="EndNoteBibliography"/>
        <w:ind w:left="720" w:hanging="720"/>
      </w:pPr>
      <w:r w:rsidRPr="00433AA0">
        <w:t>34.</w:t>
      </w:r>
      <w:r w:rsidRPr="00433AA0">
        <w:tab/>
        <w:t>Watashi K</w:t>
      </w:r>
      <w:r w:rsidRPr="00433AA0">
        <w:rPr>
          <w:i/>
        </w:rPr>
        <w:t>, et al.</w:t>
      </w:r>
      <w:r w:rsidRPr="00433AA0">
        <w:t xml:space="preserve"> (2014) Cyclosporin A and its analogs inhibit hepatitis B virus entry into cultured hepatocytes through targeting a membrane transporter, sodium taurocholate cotransporting polypeptide (NTCP). </w:t>
      </w:r>
      <w:r w:rsidRPr="00433AA0">
        <w:rPr>
          <w:i/>
        </w:rPr>
        <w:t>Hepatology (Baltimore, Md.)</w:t>
      </w:r>
      <w:r w:rsidRPr="00433AA0">
        <w:t xml:space="preserve"> 59(5):1726-1737.</w:t>
      </w:r>
    </w:p>
    <w:p w:rsidR="00433AA0" w:rsidRPr="00433AA0" w:rsidRDefault="00433AA0" w:rsidP="00433AA0">
      <w:pPr>
        <w:pStyle w:val="EndNoteBibliography"/>
        <w:ind w:left="720" w:hanging="720"/>
      </w:pPr>
      <w:r w:rsidRPr="00433AA0">
        <w:t>35.</w:t>
      </w:r>
      <w:r w:rsidRPr="00433AA0">
        <w:tab/>
        <w:t>Passioura T</w:t>
      </w:r>
      <w:r w:rsidRPr="00433AA0">
        <w:rPr>
          <w:i/>
        </w:rPr>
        <w:t>, et al.</w:t>
      </w:r>
      <w:r w:rsidRPr="00433AA0">
        <w:t xml:space="preserve"> (2018) &lt;em&gt;De Novo&lt;/em&gt; Macrocyclic Peptide Inhibitors of Hepatitis B Virus Cellular Entry. </w:t>
      </w:r>
      <w:r w:rsidRPr="00433AA0">
        <w:rPr>
          <w:i/>
        </w:rPr>
        <w:t>Cell Chemical Biology</w:t>
      </w:r>
      <w:r w:rsidRPr="00433AA0">
        <w:t xml:space="preserve"> 25(7):906-915.e905.</w:t>
      </w:r>
    </w:p>
    <w:p w:rsidR="00433AA0" w:rsidRPr="00433AA0" w:rsidRDefault="00433AA0" w:rsidP="00433AA0">
      <w:pPr>
        <w:pStyle w:val="EndNoteBibliography"/>
        <w:ind w:left="720" w:hanging="720"/>
      </w:pPr>
      <w:r w:rsidRPr="00433AA0">
        <w:t>36.</w:t>
      </w:r>
      <w:r w:rsidRPr="00433AA0">
        <w:tab/>
        <w:t>Ye X</w:t>
      </w:r>
      <w:r w:rsidRPr="00433AA0">
        <w:rPr>
          <w:i/>
        </w:rPr>
        <w:t>, et al.</w:t>
      </w:r>
      <w:r w:rsidRPr="00433AA0">
        <w:t xml:space="preserve"> (2016) Efficient Inhibition of Hepatitis B Virus Infection by a preS1-binding Peptide. </w:t>
      </w:r>
      <w:r w:rsidRPr="00433AA0">
        <w:rPr>
          <w:i/>
        </w:rPr>
        <w:t>Scientific Reports</w:t>
      </w:r>
      <w:r w:rsidRPr="00433AA0">
        <w:t xml:space="preserve"> 6:29391.</w:t>
      </w:r>
    </w:p>
    <w:p w:rsidR="00433AA0" w:rsidRPr="00433AA0" w:rsidRDefault="00433AA0" w:rsidP="00433AA0">
      <w:pPr>
        <w:pStyle w:val="EndNoteBibliography"/>
        <w:ind w:left="720" w:hanging="720"/>
      </w:pPr>
      <w:r w:rsidRPr="00433AA0">
        <w:t>37.</w:t>
      </w:r>
      <w:r w:rsidRPr="00433AA0">
        <w:tab/>
        <w:t xml:space="preserve">Rami A, Behdani M, Yardehnavi N, Habibi-Anbouhi M, &amp; Kazemi-Lomedasht F (2017) An overview on application of phage display technique in immunological studies. </w:t>
      </w:r>
      <w:r w:rsidRPr="00433AA0">
        <w:rPr>
          <w:i/>
        </w:rPr>
        <w:t>Asian Pacific Journal of Tropical Biomedicine</w:t>
      </w:r>
      <w:r w:rsidRPr="00433AA0">
        <w:t xml:space="preserve"> 7(7):599-602.</w:t>
      </w:r>
    </w:p>
    <w:p w:rsidR="00433AA0" w:rsidRPr="00433AA0" w:rsidRDefault="00433AA0" w:rsidP="00433AA0">
      <w:pPr>
        <w:pStyle w:val="EndNoteBibliography"/>
        <w:ind w:left="720" w:hanging="720"/>
      </w:pPr>
      <w:r w:rsidRPr="00433AA0">
        <w:t>38.</w:t>
      </w:r>
      <w:r w:rsidRPr="00433AA0">
        <w:tab/>
        <w:t xml:space="preserve">Smith GP (1985) Filamentous fusion phage: novel expression vectors that display cloned antigens on the virion surface. </w:t>
      </w:r>
      <w:r w:rsidRPr="00433AA0">
        <w:rPr>
          <w:i/>
        </w:rPr>
        <w:t>Science</w:t>
      </w:r>
      <w:r w:rsidRPr="00433AA0">
        <w:t xml:space="preserve"> 228(4705):1315.</w:t>
      </w:r>
    </w:p>
    <w:p w:rsidR="00433AA0" w:rsidRPr="00433AA0" w:rsidRDefault="00433AA0" w:rsidP="00433AA0">
      <w:pPr>
        <w:pStyle w:val="EndNoteBibliography"/>
        <w:ind w:left="720" w:hanging="720"/>
      </w:pPr>
      <w:r w:rsidRPr="00433AA0">
        <w:t>39.</w:t>
      </w:r>
      <w:r w:rsidRPr="00433AA0">
        <w:tab/>
        <w:t xml:space="preserve">McCafferty J, Griffiths AD, Winter G, &amp; Chiswell DJ (1990) Phage antibodies: filamentous phage displaying antibody variable domains. </w:t>
      </w:r>
      <w:r w:rsidRPr="00433AA0">
        <w:rPr>
          <w:i/>
        </w:rPr>
        <w:t>Nature</w:t>
      </w:r>
      <w:r w:rsidRPr="00433AA0">
        <w:t xml:space="preserve"> 348:552.</w:t>
      </w:r>
    </w:p>
    <w:p w:rsidR="00433AA0" w:rsidRPr="00433AA0" w:rsidRDefault="00433AA0" w:rsidP="00433AA0">
      <w:pPr>
        <w:pStyle w:val="EndNoteBibliography"/>
        <w:ind w:left="720" w:hanging="720"/>
      </w:pPr>
      <w:r w:rsidRPr="00433AA0">
        <w:t>40.</w:t>
      </w:r>
      <w:r w:rsidRPr="00433AA0">
        <w:tab/>
        <w:t xml:space="preserve">Rondot S, Koch J, Breitling F, &amp; Dübel S (2001) A helper phage to improve single-chain antibody presentation in phage display. </w:t>
      </w:r>
      <w:r w:rsidRPr="00433AA0">
        <w:rPr>
          <w:i/>
        </w:rPr>
        <w:t>Nature Biotechnology</w:t>
      </w:r>
      <w:r w:rsidRPr="00433AA0">
        <w:t xml:space="preserve"> 19:75.</w:t>
      </w:r>
    </w:p>
    <w:p w:rsidR="00433AA0" w:rsidRPr="00433AA0" w:rsidRDefault="00433AA0" w:rsidP="00433AA0">
      <w:pPr>
        <w:pStyle w:val="EndNoteBibliography"/>
        <w:ind w:left="720" w:hanging="720"/>
      </w:pPr>
      <w:r w:rsidRPr="00433AA0">
        <w:t>41.</w:t>
      </w:r>
      <w:r w:rsidRPr="00433AA0">
        <w:tab/>
        <w:t>Tu Q</w:t>
      </w:r>
      <w:r w:rsidRPr="00433AA0">
        <w:rPr>
          <w:i/>
        </w:rPr>
        <w:t>, et al.</w:t>
      </w:r>
      <w:r w:rsidRPr="00433AA0">
        <w:t xml:space="preserve"> (2016) Room temperature electrocompetent bacterial cells improve DNA transformation and recombineering efficiency. </w:t>
      </w:r>
      <w:r w:rsidRPr="00433AA0">
        <w:rPr>
          <w:i/>
        </w:rPr>
        <w:t>Scientific Reports</w:t>
      </w:r>
      <w:r w:rsidRPr="00433AA0">
        <w:t xml:space="preserve"> 6:24648.</w:t>
      </w:r>
    </w:p>
    <w:p w:rsidR="00433AA0" w:rsidRPr="00433AA0" w:rsidRDefault="00433AA0" w:rsidP="00433AA0">
      <w:pPr>
        <w:pStyle w:val="EndNoteBibliography"/>
        <w:ind w:left="720" w:hanging="720"/>
      </w:pPr>
      <w:r w:rsidRPr="00433AA0">
        <w:t>42.</w:t>
      </w:r>
      <w:r w:rsidRPr="00433AA0">
        <w:tab/>
        <w:t xml:space="preserve">Rand KN (1996) Crystal violet can be used to visualize DNA bands during gel electrophoresis and to improve cloning efficiency. </w:t>
      </w:r>
      <w:r w:rsidRPr="00433AA0">
        <w:rPr>
          <w:i/>
        </w:rPr>
        <w:t>Technical Tips Online</w:t>
      </w:r>
      <w:r w:rsidRPr="00433AA0">
        <w:t xml:space="preserve"> 1(1):23-24.</w:t>
      </w:r>
    </w:p>
    <w:p w:rsidR="00433AA0" w:rsidRPr="00433AA0" w:rsidRDefault="00433AA0" w:rsidP="00433AA0">
      <w:pPr>
        <w:pStyle w:val="EndNoteBibliography"/>
        <w:ind w:left="720" w:hanging="720"/>
      </w:pPr>
      <w:r w:rsidRPr="00433AA0">
        <w:t>43.</w:t>
      </w:r>
      <w:r w:rsidRPr="00433AA0">
        <w:tab/>
        <w:t>Yang Y, Jung Dw Fau - Bai DG, Bai Dg Fau - Yoo GS, Yoo Gs Fau - Choi JK, &amp; Choi JK (Counterion-dye staining method for DNA in agarose gels using crystal violet and methyl orange. (0173-0835 (Print)).</w:t>
      </w:r>
    </w:p>
    <w:p w:rsidR="00433AA0" w:rsidRPr="00433AA0" w:rsidRDefault="00433AA0" w:rsidP="00433AA0">
      <w:pPr>
        <w:pStyle w:val="EndNoteBibliography"/>
        <w:ind w:left="720" w:hanging="720"/>
      </w:pPr>
      <w:r w:rsidRPr="00433AA0">
        <w:t>44.</w:t>
      </w:r>
      <w:r w:rsidRPr="00433AA0">
        <w:tab/>
        <w:t>Rahbarnia L</w:t>
      </w:r>
      <w:r w:rsidRPr="00433AA0">
        <w:rPr>
          <w:i/>
        </w:rPr>
        <w:t>, et al.</w:t>
      </w:r>
      <w:r w:rsidRPr="00433AA0">
        <w:t xml:space="preserve"> (2016) Development of a Novel Human Single Chain Antibody Against EGFRVIII Antigen by Phage Display Technology. </w:t>
      </w:r>
      <w:r w:rsidRPr="00433AA0">
        <w:rPr>
          <w:i/>
        </w:rPr>
        <w:t>Advanced pharmaceutical bulletin</w:t>
      </w:r>
      <w:r w:rsidRPr="00433AA0">
        <w:t xml:space="preserve"> 6(4):563-571.</w:t>
      </w:r>
    </w:p>
    <w:p w:rsidR="00433AA0" w:rsidRPr="00433AA0" w:rsidRDefault="00433AA0" w:rsidP="00433AA0">
      <w:pPr>
        <w:pStyle w:val="EndNoteBibliography"/>
        <w:ind w:left="720" w:hanging="720"/>
      </w:pPr>
      <w:r w:rsidRPr="00433AA0">
        <w:t>45.</w:t>
      </w:r>
      <w:r w:rsidRPr="00433AA0">
        <w:tab/>
        <w:t xml:space="preserve">Naito H, Hayashi S, &amp; Abe K (2001) Rapid and specific genotyping system for hepatitis B virus corresponding to six major genotypes by PCR using type-specific primers. </w:t>
      </w:r>
      <w:r w:rsidRPr="00433AA0">
        <w:rPr>
          <w:i/>
        </w:rPr>
        <w:t>Journal of clinical microbiology</w:t>
      </w:r>
      <w:r w:rsidRPr="00433AA0">
        <w:t xml:space="preserve"> 39(1):362-364.</w:t>
      </w:r>
    </w:p>
    <w:p w:rsidR="00433AA0" w:rsidRPr="00433AA0" w:rsidRDefault="00433AA0" w:rsidP="00433AA0">
      <w:pPr>
        <w:pStyle w:val="EndNoteBibliography"/>
        <w:ind w:left="720" w:hanging="720"/>
      </w:pPr>
      <w:r w:rsidRPr="00433AA0">
        <w:t>46.</w:t>
      </w:r>
      <w:r w:rsidRPr="00433AA0">
        <w:tab/>
        <w:t xml:space="preserve">Løset GÅ, Bogen B, &amp; Sandlie I (2011) Expanding the Versatility of Phage Display I: </w:t>
      </w:r>
      <w:r w:rsidRPr="00433AA0">
        <w:lastRenderedPageBreak/>
        <w:t xml:space="preserve">Efficient Display of Peptide-Tags on Protein VII of the Filamentous Phage. </w:t>
      </w:r>
      <w:r w:rsidRPr="00433AA0">
        <w:rPr>
          <w:i/>
        </w:rPr>
        <w:t>PLOS ONE</w:t>
      </w:r>
      <w:r w:rsidRPr="00433AA0">
        <w:t xml:space="preserve"> 6(2):e14702.</w:t>
      </w:r>
    </w:p>
    <w:p w:rsidR="00433AA0" w:rsidRPr="00433AA0" w:rsidRDefault="00433AA0" w:rsidP="00433AA0">
      <w:pPr>
        <w:pStyle w:val="EndNoteBibliography"/>
        <w:ind w:left="720" w:hanging="720"/>
      </w:pPr>
      <w:r w:rsidRPr="00433AA0">
        <w:t>47.</w:t>
      </w:r>
      <w:r w:rsidRPr="00433AA0">
        <w:tab/>
        <w:t xml:space="preserve">Løset GÅ, Roos N, Bogen B, &amp; Sandlie I (2011) Expanding the Versatility of Phage Display II: Improved Affinity Selection of Folded Domains on Protein VII and IX of the Filamentous Phage. </w:t>
      </w:r>
      <w:r w:rsidRPr="00433AA0">
        <w:rPr>
          <w:i/>
        </w:rPr>
        <w:t>PLOS ONE</w:t>
      </w:r>
      <w:r w:rsidRPr="00433AA0">
        <w:t xml:space="preserve"> 6(2):e17433.</w:t>
      </w:r>
    </w:p>
    <w:p w:rsidR="00433AA0" w:rsidRPr="00433AA0" w:rsidRDefault="00433AA0" w:rsidP="00433AA0">
      <w:pPr>
        <w:pStyle w:val="EndNoteBibliography"/>
        <w:ind w:left="720" w:hanging="720"/>
      </w:pPr>
      <w:r w:rsidRPr="00433AA0">
        <w:t>48.</w:t>
      </w:r>
      <w:r w:rsidRPr="00433AA0">
        <w:tab/>
        <w:t>’t Hoen PAC</w:t>
      </w:r>
      <w:r w:rsidRPr="00433AA0">
        <w:rPr>
          <w:i/>
        </w:rPr>
        <w:t>, et al.</w:t>
      </w:r>
      <w:r w:rsidRPr="00433AA0">
        <w:t xml:space="preserve"> (2012) Phage display screening without repetitious selection rounds. </w:t>
      </w:r>
      <w:r w:rsidRPr="00433AA0">
        <w:rPr>
          <w:i/>
        </w:rPr>
        <w:t>Analytical Biochemistry</w:t>
      </w:r>
      <w:r w:rsidRPr="00433AA0">
        <w:t xml:space="preserve"> 421(2):622-631.</w:t>
      </w:r>
    </w:p>
    <w:p w:rsidR="00433AA0" w:rsidRPr="00433AA0" w:rsidRDefault="00433AA0" w:rsidP="00433AA0">
      <w:pPr>
        <w:pStyle w:val="EndNoteBibliography"/>
        <w:ind w:left="720" w:hanging="720"/>
      </w:pPr>
      <w:r w:rsidRPr="00433AA0">
        <w:t>49.</w:t>
      </w:r>
      <w:r w:rsidRPr="00433AA0">
        <w:tab/>
        <w:t>Duan Z &amp; Siegumfeldt H (An efficient method for isolating antibody fragments against small peptides by antibody phage display. (1875-5402 (Electronic)).</w:t>
      </w:r>
    </w:p>
    <w:p w:rsidR="00433AA0" w:rsidRPr="00433AA0" w:rsidRDefault="00433AA0" w:rsidP="00433AA0">
      <w:pPr>
        <w:pStyle w:val="EndNoteBibliography"/>
        <w:ind w:left="720" w:hanging="720"/>
      </w:pPr>
      <w:r w:rsidRPr="00433AA0">
        <w:t>50.</w:t>
      </w:r>
      <w:r w:rsidRPr="00433AA0">
        <w:tab/>
        <w:t>Sotelo P</w:t>
      </w:r>
      <w:r w:rsidRPr="00433AA0">
        <w:rPr>
          <w:i/>
        </w:rPr>
        <w:t>, et al.</w:t>
      </w:r>
      <w:r w:rsidRPr="00433AA0">
        <w:t xml:space="preserve"> (2012) An efficient method for variable region assembly in the construction of scFv phage display libraries using independent strand amplification. </w:t>
      </w:r>
      <w:r w:rsidRPr="00433AA0">
        <w:rPr>
          <w:i/>
        </w:rPr>
        <w:t>mAbs</w:t>
      </w:r>
      <w:r w:rsidRPr="00433AA0">
        <w:t xml:space="preserve"> 4(4):542-550.</w:t>
      </w:r>
    </w:p>
    <w:p w:rsidR="00433AA0" w:rsidRPr="00433AA0" w:rsidRDefault="00433AA0" w:rsidP="00433AA0">
      <w:pPr>
        <w:pStyle w:val="EndNoteBibliography"/>
        <w:ind w:left="720" w:hanging="720"/>
      </w:pPr>
      <w:r w:rsidRPr="00433AA0">
        <w:t>51.</w:t>
      </w:r>
      <w:r w:rsidRPr="00433AA0">
        <w:tab/>
        <w:t xml:space="preserve">Shukla GS &amp; Krag DN (2005) Phage display selection for cell-specific ligands: Development of a screening procedure suitable for small tumor specimens. </w:t>
      </w:r>
      <w:r w:rsidRPr="00433AA0">
        <w:rPr>
          <w:i/>
        </w:rPr>
        <w:t>Journal of Drug Targeting</w:t>
      </w:r>
      <w:r w:rsidRPr="00433AA0">
        <w:t xml:space="preserve"> 13(1):7-18.</w:t>
      </w:r>
    </w:p>
    <w:p w:rsidR="00433AA0" w:rsidRPr="00433AA0" w:rsidRDefault="00433AA0" w:rsidP="00433AA0">
      <w:pPr>
        <w:pStyle w:val="EndNoteBibliography"/>
        <w:ind w:left="720" w:hanging="720"/>
      </w:pPr>
      <w:r w:rsidRPr="00433AA0">
        <w:t>52.</w:t>
      </w:r>
      <w:r w:rsidRPr="00433AA0">
        <w:tab/>
        <w:t>Wang J</w:t>
      </w:r>
      <w:r w:rsidRPr="00433AA0">
        <w:rPr>
          <w:i/>
        </w:rPr>
        <w:t>, et al.</w:t>
      </w:r>
      <w:r w:rsidRPr="00433AA0">
        <w:t xml:space="preserve"> (2011) Selection of phage-displayed peptides on live adherent cells in microfluidic channels. </w:t>
      </w:r>
      <w:r w:rsidRPr="00433AA0">
        <w:rPr>
          <w:i/>
        </w:rPr>
        <w:t>Proceedings of the National Academy of Sciences</w:t>
      </w:r>
      <w:r w:rsidRPr="00433AA0">
        <w:t xml:space="preserve"> 108(17):6909.</w:t>
      </w:r>
    </w:p>
    <w:p w:rsidR="00F0460B" w:rsidRPr="00F0460B" w:rsidRDefault="0056030B" w:rsidP="00685334">
      <w:pPr>
        <w:spacing w:line="480" w:lineRule="auto"/>
        <w:ind w:firstLine="480"/>
        <w:rPr>
          <w:rFonts w:cs="Times New Roman"/>
          <w:b/>
          <w:kern w:val="0"/>
          <w:sz w:val="40"/>
        </w:rPr>
      </w:pPr>
      <w:r>
        <w:rPr>
          <w:rFonts w:cs="Times New Roman"/>
          <w:b/>
          <w:kern w:val="0"/>
          <w:sz w:val="40"/>
        </w:rPr>
        <w:fldChar w:fldCharType="end"/>
      </w:r>
    </w:p>
    <w:sectPr w:rsidR="00F0460B" w:rsidRPr="00F0460B" w:rsidSect="00F45E72">
      <w:type w:val="continuous"/>
      <w:pgSz w:w="11906" w:h="16838"/>
      <w:pgMar w:top="1304" w:right="1134"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849" w:rsidRDefault="00E52849" w:rsidP="005A5869">
      <w:r>
        <w:separator/>
      </w:r>
    </w:p>
  </w:endnote>
  <w:endnote w:type="continuationSeparator" w:id="0">
    <w:p w:rsidR="00E52849" w:rsidRDefault="00E52849" w:rsidP="005A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849" w:rsidRDefault="00E52849" w:rsidP="005A5869">
      <w:r>
        <w:separator/>
      </w:r>
    </w:p>
  </w:footnote>
  <w:footnote w:type="continuationSeparator" w:id="0">
    <w:p w:rsidR="00E52849" w:rsidRDefault="00E52849" w:rsidP="005A5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631"/>
    <w:multiLevelType w:val="hybridMultilevel"/>
    <w:tmpl w:val="34B8C8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E1A658C"/>
    <w:multiLevelType w:val="hybridMultilevel"/>
    <w:tmpl w:val="E5F0E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64A31DBC"/>
    <w:multiLevelType w:val="hybridMultilevel"/>
    <w:tmpl w:val="B2F628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0vf5w2cpetv5ersssps9sgrd2vd2w959rf&quot;&gt;My EndNote Library-2018 NEW&lt;record-ids&gt;&lt;item&gt;235&lt;/item&gt;&lt;item&gt;254&lt;/item&gt;&lt;item&gt;255&lt;/item&gt;&lt;item&gt;256&lt;/item&gt;&lt;item&gt;257&lt;/item&gt;&lt;item&gt;258&lt;/item&gt;&lt;item&gt;261&lt;/item&gt;&lt;item&gt;262&lt;/item&gt;&lt;item&gt;263&lt;/item&gt;&lt;item&gt;265&lt;/item&gt;&lt;item&gt;266&lt;/item&gt;&lt;item&gt;267&lt;/item&gt;&lt;item&gt;268&lt;/item&gt;&lt;item&gt;269&lt;/item&gt;&lt;item&gt;270&lt;/item&gt;&lt;item&gt;271&lt;/item&gt;&lt;item&gt;272&lt;/item&gt;&lt;item&gt;273&lt;/item&gt;&lt;item&gt;274&lt;/item&gt;&lt;item&gt;275&lt;/item&gt;&lt;item&gt;276&lt;/item&gt;&lt;item&gt;278&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record-ids&gt;&lt;/item&gt;&lt;/Libraries&gt;"/>
  </w:docVars>
  <w:rsids>
    <w:rsidRoot w:val="00C60853"/>
    <w:rsid w:val="000007DE"/>
    <w:rsid w:val="00002F24"/>
    <w:rsid w:val="00003F90"/>
    <w:rsid w:val="00004F3F"/>
    <w:rsid w:val="00007101"/>
    <w:rsid w:val="000077E3"/>
    <w:rsid w:val="00012F16"/>
    <w:rsid w:val="0001307A"/>
    <w:rsid w:val="00014351"/>
    <w:rsid w:val="00015DA5"/>
    <w:rsid w:val="00015FB3"/>
    <w:rsid w:val="00021C1F"/>
    <w:rsid w:val="000328A4"/>
    <w:rsid w:val="00035BBF"/>
    <w:rsid w:val="000369D6"/>
    <w:rsid w:val="000413AF"/>
    <w:rsid w:val="00045284"/>
    <w:rsid w:val="00053D2F"/>
    <w:rsid w:val="00056390"/>
    <w:rsid w:val="000608E9"/>
    <w:rsid w:val="00061B66"/>
    <w:rsid w:val="000629C6"/>
    <w:rsid w:val="0006358C"/>
    <w:rsid w:val="000679C9"/>
    <w:rsid w:val="00071593"/>
    <w:rsid w:val="000757BC"/>
    <w:rsid w:val="00076102"/>
    <w:rsid w:val="000850F2"/>
    <w:rsid w:val="00086CCC"/>
    <w:rsid w:val="00096122"/>
    <w:rsid w:val="000A2F9B"/>
    <w:rsid w:val="000A32F3"/>
    <w:rsid w:val="000A4F0E"/>
    <w:rsid w:val="000A7D41"/>
    <w:rsid w:val="000B0F9B"/>
    <w:rsid w:val="000B20DD"/>
    <w:rsid w:val="000B22F7"/>
    <w:rsid w:val="000B3122"/>
    <w:rsid w:val="000B364F"/>
    <w:rsid w:val="000B65D1"/>
    <w:rsid w:val="000D11A6"/>
    <w:rsid w:val="000D5094"/>
    <w:rsid w:val="000D611C"/>
    <w:rsid w:val="000E474F"/>
    <w:rsid w:val="000E4E4C"/>
    <w:rsid w:val="000E5FC5"/>
    <w:rsid w:val="000F13FA"/>
    <w:rsid w:val="000F1F91"/>
    <w:rsid w:val="000F5FD4"/>
    <w:rsid w:val="000F621B"/>
    <w:rsid w:val="0010139B"/>
    <w:rsid w:val="00104752"/>
    <w:rsid w:val="00110DEB"/>
    <w:rsid w:val="00112174"/>
    <w:rsid w:val="00114210"/>
    <w:rsid w:val="00114A3C"/>
    <w:rsid w:val="00115BB8"/>
    <w:rsid w:val="0012048A"/>
    <w:rsid w:val="00120664"/>
    <w:rsid w:val="0012243D"/>
    <w:rsid w:val="001236F9"/>
    <w:rsid w:val="001277FF"/>
    <w:rsid w:val="00130541"/>
    <w:rsid w:val="00130E9F"/>
    <w:rsid w:val="001347B3"/>
    <w:rsid w:val="00140815"/>
    <w:rsid w:val="00141198"/>
    <w:rsid w:val="00141EA9"/>
    <w:rsid w:val="00144C57"/>
    <w:rsid w:val="001454F8"/>
    <w:rsid w:val="001468A8"/>
    <w:rsid w:val="00146F42"/>
    <w:rsid w:val="00147212"/>
    <w:rsid w:val="001506E9"/>
    <w:rsid w:val="001551A0"/>
    <w:rsid w:val="00156F1B"/>
    <w:rsid w:val="00160526"/>
    <w:rsid w:val="00166595"/>
    <w:rsid w:val="001718F0"/>
    <w:rsid w:val="00177255"/>
    <w:rsid w:val="0018202A"/>
    <w:rsid w:val="00182D4E"/>
    <w:rsid w:val="00191FA4"/>
    <w:rsid w:val="00192B9E"/>
    <w:rsid w:val="00196F40"/>
    <w:rsid w:val="001B5610"/>
    <w:rsid w:val="001C4A3B"/>
    <w:rsid w:val="001C5D0D"/>
    <w:rsid w:val="001C675A"/>
    <w:rsid w:val="001C7057"/>
    <w:rsid w:val="001D439E"/>
    <w:rsid w:val="001D6DC9"/>
    <w:rsid w:val="001E1405"/>
    <w:rsid w:val="001E40F0"/>
    <w:rsid w:val="001E4ECC"/>
    <w:rsid w:val="001E540F"/>
    <w:rsid w:val="001E633D"/>
    <w:rsid w:val="001E6971"/>
    <w:rsid w:val="001E7BA2"/>
    <w:rsid w:val="001F1748"/>
    <w:rsid w:val="001F6E36"/>
    <w:rsid w:val="00202BED"/>
    <w:rsid w:val="0020423C"/>
    <w:rsid w:val="00204BB7"/>
    <w:rsid w:val="0021124A"/>
    <w:rsid w:val="00215004"/>
    <w:rsid w:val="0021721B"/>
    <w:rsid w:val="002177C9"/>
    <w:rsid w:val="0022175C"/>
    <w:rsid w:val="00222B23"/>
    <w:rsid w:val="00226C90"/>
    <w:rsid w:val="00231375"/>
    <w:rsid w:val="00234BB8"/>
    <w:rsid w:val="002362DC"/>
    <w:rsid w:val="0024036D"/>
    <w:rsid w:val="00253E21"/>
    <w:rsid w:val="00255B8E"/>
    <w:rsid w:val="00267028"/>
    <w:rsid w:val="00267FC1"/>
    <w:rsid w:val="0027622A"/>
    <w:rsid w:val="002762F3"/>
    <w:rsid w:val="0027701E"/>
    <w:rsid w:val="00277F92"/>
    <w:rsid w:val="00280529"/>
    <w:rsid w:val="002835EE"/>
    <w:rsid w:val="00283C99"/>
    <w:rsid w:val="00284B36"/>
    <w:rsid w:val="00284D20"/>
    <w:rsid w:val="002920AD"/>
    <w:rsid w:val="002930D3"/>
    <w:rsid w:val="00297C4F"/>
    <w:rsid w:val="002A1C93"/>
    <w:rsid w:val="002A41F5"/>
    <w:rsid w:val="002A5531"/>
    <w:rsid w:val="002A687D"/>
    <w:rsid w:val="002A7260"/>
    <w:rsid w:val="002B2A48"/>
    <w:rsid w:val="002B3B43"/>
    <w:rsid w:val="002B53F4"/>
    <w:rsid w:val="002B685D"/>
    <w:rsid w:val="002C0F49"/>
    <w:rsid w:val="002C1235"/>
    <w:rsid w:val="002C557B"/>
    <w:rsid w:val="002C5C28"/>
    <w:rsid w:val="002C5E98"/>
    <w:rsid w:val="002C617D"/>
    <w:rsid w:val="002D03FB"/>
    <w:rsid w:val="002D3AFC"/>
    <w:rsid w:val="002D60AD"/>
    <w:rsid w:val="002D6249"/>
    <w:rsid w:val="002D699C"/>
    <w:rsid w:val="002D7AB6"/>
    <w:rsid w:val="002E0D54"/>
    <w:rsid w:val="002E1456"/>
    <w:rsid w:val="002E2678"/>
    <w:rsid w:val="002E2CD3"/>
    <w:rsid w:val="002E752C"/>
    <w:rsid w:val="002F31DC"/>
    <w:rsid w:val="00302F87"/>
    <w:rsid w:val="003051B0"/>
    <w:rsid w:val="00306F12"/>
    <w:rsid w:val="0031196F"/>
    <w:rsid w:val="00312F01"/>
    <w:rsid w:val="003222F3"/>
    <w:rsid w:val="00332CF9"/>
    <w:rsid w:val="003341FB"/>
    <w:rsid w:val="00342527"/>
    <w:rsid w:val="00342C10"/>
    <w:rsid w:val="003437E4"/>
    <w:rsid w:val="00343A11"/>
    <w:rsid w:val="00343B89"/>
    <w:rsid w:val="00345206"/>
    <w:rsid w:val="00345760"/>
    <w:rsid w:val="0034682D"/>
    <w:rsid w:val="00346DDB"/>
    <w:rsid w:val="00351B3E"/>
    <w:rsid w:val="00352C0D"/>
    <w:rsid w:val="00352F21"/>
    <w:rsid w:val="00353A61"/>
    <w:rsid w:val="003572CC"/>
    <w:rsid w:val="00360658"/>
    <w:rsid w:val="003606E8"/>
    <w:rsid w:val="00362668"/>
    <w:rsid w:val="00362FCA"/>
    <w:rsid w:val="00366B5B"/>
    <w:rsid w:val="0036763B"/>
    <w:rsid w:val="00373095"/>
    <w:rsid w:val="003844A4"/>
    <w:rsid w:val="0038506B"/>
    <w:rsid w:val="00385DB7"/>
    <w:rsid w:val="003875C4"/>
    <w:rsid w:val="003902E6"/>
    <w:rsid w:val="003914F4"/>
    <w:rsid w:val="00394E87"/>
    <w:rsid w:val="0039735E"/>
    <w:rsid w:val="003A02C7"/>
    <w:rsid w:val="003A27D0"/>
    <w:rsid w:val="003A2AF9"/>
    <w:rsid w:val="003A4122"/>
    <w:rsid w:val="003A635D"/>
    <w:rsid w:val="003B0AB1"/>
    <w:rsid w:val="003B33BA"/>
    <w:rsid w:val="003B384E"/>
    <w:rsid w:val="003B3AEA"/>
    <w:rsid w:val="003B659E"/>
    <w:rsid w:val="003C04D0"/>
    <w:rsid w:val="003C1743"/>
    <w:rsid w:val="003C420C"/>
    <w:rsid w:val="003C437E"/>
    <w:rsid w:val="003C533D"/>
    <w:rsid w:val="003C67A4"/>
    <w:rsid w:val="003C696C"/>
    <w:rsid w:val="003C69E1"/>
    <w:rsid w:val="003D0C47"/>
    <w:rsid w:val="003D6C4A"/>
    <w:rsid w:val="003E2265"/>
    <w:rsid w:val="003E44F2"/>
    <w:rsid w:val="003E7B9F"/>
    <w:rsid w:val="003F4147"/>
    <w:rsid w:val="003F49A7"/>
    <w:rsid w:val="00404984"/>
    <w:rsid w:val="00405C32"/>
    <w:rsid w:val="00407897"/>
    <w:rsid w:val="00410FFF"/>
    <w:rsid w:val="004118B4"/>
    <w:rsid w:val="00421757"/>
    <w:rsid w:val="004227C6"/>
    <w:rsid w:val="00424C7A"/>
    <w:rsid w:val="00424CBD"/>
    <w:rsid w:val="004253EE"/>
    <w:rsid w:val="00427949"/>
    <w:rsid w:val="0043212B"/>
    <w:rsid w:val="00433AA0"/>
    <w:rsid w:val="00433F4E"/>
    <w:rsid w:val="00437E5D"/>
    <w:rsid w:val="004406CC"/>
    <w:rsid w:val="004448BA"/>
    <w:rsid w:val="0044729B"/>
    <w:rsid w:val="0045431E"/>
    <w:rsid w:val="0045664A"/>
    <w:rsid w:val="004609F5"/>
    <w:rsid w:val="0046317B"/>
    <w:rsid w:val="00465C5B"/>
    <w:rsid w:val="0046604A"/>
    <w:rsid w:val="00467AE2"/>
    <w:rsid w:val="0047040C"/>
    <w:rsid w:val="00476077"/>
    <w:rsid w:val="00484E41"/>
    <w:rsid w:val="00485669"/>
    <w:rsid w:val="0048714F"/>
    <w:rsid w:val="00490BE0"/>
    <w:rsid w:val="00495BD3"/>
    <w:rsid w:val="004979F6"/>
    <w:rsid w:val="004A3EA6"/>
    <w:rsid w:val="004A792A"/>
    <w:rsid w:val="004A7DEA"/>
    <w:rsid w:val="004B1AF7"/>
    <w:rsid w:val="004B2FDD"/>
    <w:rsid w:val="004B3215"/>
    <w:rsid w:val="004C1C61"/>
    <w:rsid w:val="004C30C7"/>
    <w:rsid w:val="004C521C"/>
    <w:rsid w:val="004C6B24"/>
    <w:rsid w:val="004D63BE"/>
    <w:rsid w:val="004D66B4"/>
    <w:rsid w:val="004E0D3D"/>
    <w:rsid w:val="004E11C9"/>
    <w:rsid w:val="004E234C"/>
    <w:rsid w:val="004E250D"/>
    <w:rsid w:val="004F0D0B"/>
    <w:rsid w:val="004F3FB2"/>
    <w:rsid w:val="004F42F1"/>
    <w:rsid w:val="004F5970"/>
    <w:rsid w:val="00501701"/>
    <w:rsid w:val="00503068"/>
    <w:rsid w:val="0050635C"/>
    <w:rsid w:val="0050759F"/>
    <w:rsid w:val="0051395C"/>
    <w:rsid w:val="00516F7B"/>
    <w:rsid w:val="00522BB0"/>
    <w:rsid w:val="005258A2"/>
    <w:rsid w:val="00525B1B"/>
    <w:rsid w:val="00526AB3"/>
    <w:rsid w:val="00527E23"/>
    <w:rsid w:val="005364A0"/>
    <w:rsid w:val="005369AF"/>
    <w:rsid w:val="00537E96"/>
    <w:rsid w:val="005419BF"/>
    <w:rsid w:val="00542C36"/>
    <w:rsid w:val="00542CDE"/>
    <w:rsid w:val="00542E96"/>
    <w:rsid w:val="00543B65"/>
    <w:rsid w:val="00543D7D"/>
    <w:rsid w:val="005440E8"/>
    <w:rsid w:val="005475FF"/>
    <w:rsid w:val="00550F5A"/>
    <w:rsid w:val="00552CCF"/>
    <w:rsid w:val="0056030B"/>
    <w:rsid w:val="0056132C"/>
    <w:rsid w:val="00561845"/>
    <w:rsid w:val="00574BF4"/>
    <w:rsid w:val="0057535C"/>
    <w:rsid w:val="00575E64"/>
    <w:rsid w:val="00576880"/>
    <w:rsid w:val="005814F4"/>
    <w:rsid w:val="00581C72"/>
    <w:rsid w:val="005826CC"/>
    <w:rsid w:val="00584508"/>
    <w:rsid w:val="0058529D"/>
    <w:rsid w:val="00587FC8"/>
    <w:rsid w:val="00596DB0"/>
    <w:rsid w:val="00597121"/>
    <w:rsid w:val="005A0A62"/>
    <w:rsid w:val="005A5869"/>
    <w:rsid w:val="005A764A"/>
    <w:rsid w:val="005A76EA"/>
    <w:rsid w:val="005B0FBB"/>
    <w:rsid w:val="005B4DF3"/>
    <w:rsid w:val="005C122F"/>
    <w:rsid w:val="005C1F9A"/>
    <w:rsid w:val="005C6838"/>
    <w:rsid w:val="005D2D91"/>
    <w:rsid w:val="005D4AC3"/>
    <w:rsid w:val="005E00A4"/>
    <w:rsid w:val="005E08FC"/>
    <w:rsid w:val="005E331D"/>
    <w:rsid w:val="005E6B3D"/>
    <w:rsid w:val="005F0EA0"/>
    <w:rsid w:val="005F1B29"/>
    <w:rsid w:val="005F2794"/>
    <w:rsid w:val="005F435C"/>
    <w:rsid w:val="005F7655"/>
    <w:rsid w:val="0060218E"/>
    <w:rsid w:val="006021DE"/>
    <w:rsid w:val="00602B92"/>
    <w:rsid w:val="00602F32"/>
    <w:rsid w:val="006052BC"/>
    <w:rsid w:val="00606377"/>
    <w:rsid w:val="006124BD"/>
    <w:rsid w:val="00616727"/>
    <w:rsid w:val="00621775"/>
    <w:rsid w:val="00621782"/>
    <w:rsid w:val="00621DE3"/>
    <w:rsid w:val="00624006"/>
    <w:rsid w:val="00627757"/>
    <w:rsid w:val="00632068"/>
    <w:rsid w:val="00633C60"/>
    <w:rsid w:val="00633CC1"/>
    <w:rsid w:val="00634463"/>
    <w:rsid w:val="00634CCF"/>
    <w:rsid w:val="00636E9F"/>
    <w:rsid w:val="0064243B"/>
    <w:rsid w:val="00643A46"/>
    <w:rsid w:val="00644D26"/>
    <w:rsid w:val="00645E2C"/>
    <w:rsid w:val="006468EB"/>
    <w:rsid w:val="00652B2E"/>
    <w:rsid w:val="00653A12"/>
    <w:rsid w:val="00657F9B"/>
    <w:rsid w:val="00663EEA"/>
    <w:rsid w:val="0066467D"/>
    <w:rsid w:val="00672595"/>
    <w:rsid w:val="006763A6"/>
    <w:rsid w:val="006812C4"/>
    <w:rsid w:val="00683EF5"/>
    <w:rsid w:val="00685334"/>
    <w:rsid w:val="00685A7F"/>
    <w:rsid w:val="00691D74"/>
    <w:rsid w:val="00696EB6"/>
    <w:rsid w:val="006A1BA4"/>
    <w:rsid w:val="006A4EC1"/>
    <w:rsid w:val="006A4F47"/>
    <w:rsid w:val="006A6BAA"/>
    <w:rsid w:val="006B05EA"/>
    <w:rsid w:val="006B4BA0"/>
    <w:rsid w:val="006B53B6"/>
    <w:rsid w:val="006B5753"/>
    <w:rsid w:val="006B5CA8"/>
    <w:rsid w:val="006C1CB9"/>
    <w:rsid w:val="006D07B0"/>
    <w:rsid w:val="006D3CB3"/>
    <w:rsid w:val="006D7649"/>
    <w:rsid w:val="006E07DA"/>
    <w:rsid w:val="006E4191"/>
    <w:rsid w:val="007003A4"/>
    <w:rsid w:val="00704355"/>
    <w:rsid w:val="00704AD2"/>
    <w:rsid w:val="00706914"/>
    <w:rsid w:val="00707ED1"/>
    <w:rsid w:val="00707F1B"/>
    <w:rsid w:val="00712850"/>
    <w:rsid w:val="0071318E"/>
    <w:rsid w:val="007154DF"/>
    <w:rsid w:val="00716735"/>
    <w:rsid w:val="00717269"/>
    <w:rsid w:val="00717730"/>
    <w:rsid w:val="00721D86"/>
    <w:rsid w:val="00722568"/>
    <w:rsid w:val="00723EFC"/>
    <w:rsid w:val="00725AC8"/>
    <w:rsid w:val="00727BAA"/>
    <w:rsid w:val="00732896"/>
    <w:rsid w:val="007354A6"/>
    <w:rsid w:val="00751E6D"/>
    <w:rsid w:val="00752994"/>
    <w:rsid w:val="00752D4E"/>
    <w:rsid w:val="0075365A"/>
    <w:rsid w:val="00753A57"/>
    <w:rsid w:val="00753BC5"/>
    <w:rsid w:val="0076128C"/>
    <w:rsid w:val="00764938"/>
    <w:rsid w:val="00764C00"/>
    <w:rsid w:val="00767197"/>
    <w:rsid w:val="00767D5A"/>
    <w:rsid w:val="0077142D"/>
    <w:rsid w:val="00773154"/>
    <w:rsid w:val="007766BC"/>
    <w:rsid w:val="0078634C"/>
    <w:rsid w:val="00786D79"/>
    <w:rsid w:val="00790096"/>
    <w:rsid w:val="00797D58"/>
    <w:rsid w:val="007A1A78"/>
    <w:rsid w:val="007A60DC"/>
    <w:rsid w:val="007A62DB"/>
    <w:rsid w:val="007A7085"/>
    <w:rsid w:val="007B114B"/>
    <w:rsid w:val="007B157C"/>
    <w:rsid w:val="007B36E9"/>
    <w:rsid w:val="007B4260"/>
    <w:rsid w:val="007B5D54"/>
    <w:rsid w:val="007C12FD"/>
    <w:rsid w:val="007C261E"/>
    <w:rsid w:val="007D09F6"/>
    <w:rsid w:val="007D45D7"/>
    <w:rsid w:val="007D7C29"/>
    <w:rsid w:val="007E14AE"/>
    <w:rsid w:val="007E4553"/>
    <w:rsid w:val="007F00A2"/>
    <w:rsid w:val="007F0511"/>
    <w:rsid w:val="007F083A"/>
    <w:rsid w:val="007F2D1E"/>
    <w:rsid w:val="007F343C"/>
    <w:rsid w:val="007F38B3"/>
    <w:rsid w:val="007F5024"/>
    <w:rsid w:val="007F7442"/>
    <w:rsid w:val="00802662"/>
    <w:rsid w:val="00805D92"/>
    <w:rsid w:val="00811839"/>
    <w:rsid w:val="00812BB7"/>
    <w:rsid w:val="00814C79"/>
    <w:rsid w:val="00816E60"/>
    <w:rsid w:val="008216C5"/>
    <w:rsid w:val="00821B88"/>
    <w:rsid w:val="00822CA1"/>
    <w:rsid w:val="00823D4E"/>
    <w:rsid w:val="00824E04"/>
    <w:rsid w:val="00825D20"/>
    <w:rsid w:val="0082788B"/>
    <w:rsid w:val="00830C1F"/>
    <w:rsid w:val="00835C4F"/>
    <w:rsid w:val="00836D94"/>
    <w:rsid w:val="008419C3"/>
    <w:rsid w:val="00841F07"/>
    <w:rsid w:val="00844E03"/>
    <w:rsid w:val="008455EA"/>
    <w:rsid w:val="00856BF8"/>
    <w:rsid w:val="00860062"/>
    <w:rsid w:val="008610AA"/>
    <w:rsid w:val="0086296D"/>
    <w:rsid w:val="008648C1"/>
    <w:rsid w:val="008667CF"/>
    <w:rsid w:val="0087238F"/>
    <w:rsid w:val="00874E85"/>
    <w:rsid w:val="008757E5"/>
    <w:rsid w:val="00875C5B"/>
    <w:rsid w:val="00876522"/>
    <w:rsid w:val="00882297"/>
    <w:rsid w:val="00883417"/>
    <w:rsid w:val="008909ED"/>
    <w:rsid w:val="00890C25"/>
    <w:rsid w:val="00892DC7"/>
    <w:rsid w:val="00897A4E"/>
    <w:rsid w:val="008A0A2C"/>
    <w:rsid w:val="008A1845"/>
    <w:rsid w:val="008A1C61"/>
    <w:rsid w:val="008A2D9C"/>
    <w:rsid w:val="008A45AE"/>
    <w:rsid w:val="008A4AED"/>
    <w:rsid w:val="008A4C1E"/>
    <w:rsid w:val="008B20D0"/>
    <w:rsid w:val="008C1122"/>
    <w:rsid w:val="008C3228"/>
    <w:rsid w:val="008C6863"/>
    <w:rsid w:val="008D1EDD"/>
    <w:rsid w:val="008D5E7C"/>
    <w:rsid w:val="008E162C"/>
    <w:rsid w:val="008E530D"/>
    <w:rsid w:val="0090119E"/>
    <w:rsid w:val="0090121D"/>
    <w:rsid w:val="009025A7"/>
    <w:rsid w:val="00903A05"/>
    <w:rsid w:val="00905983"/>
    <w:rsid w:val="00912348"/>
    <w:rsid w:val="009136CC"/>
    <w:rsid w:val="00926224"/>
    <w:rsid w:val="009332AB"/>
    <w:rsid w:val="0093666A"/>
    <w:rsid w:val="0093740A"/>
    <w:rsid w:val="009442BB"/>
    <w:rsid w:val="00946364"/>
    <w:rsid w:val="00946683"/>
    <w:rsid w:val="00950226"/>
    <w:rsid w:val="00951981"/>
    <w:rsid w:val="00955577"/>
    <w:rsid w:val="009605B2"/>
    <w:rsid w:val="009605C2"/>
    <w:rsid w:val="009633EF"/>
    <w:rsid w:val="0097376D"/>
    <w:rsid w:val="0097486C"/>
    <w:rsid w:val="00981479"/>
    <w:rsid w:val="009828D3"/>
    <w:rsid w:val="0098357A"/>
    <w:rsid w:val="009851B1"/>
    <w:rsid w:val="00990A7D"/>
    <w:rsid w:val="009911C3"/>
    <w:rsid w:val="00994138"/>
    <w:rsid w:val="00997181"/>
    <w:rsid w:val="009A2064"/>
    <w:rsid w:val="009A78F1"/>
    <w:rsid w:val="009B5236"/>
    <w:rsid w:val="009B5FB1"/>
    <w:rsid w:val="009C64D0"/>
    <w:rsid w:val="009C6553"/>
    <w:rsid w:val="009D0BB2"/>
    <w:rsid w:val="009D1B6C"/>
    <w:rsid w:val="009D2715"/>
    <w:rsid w:val="009D384F"/>
    <w:rsid w:val="009D50FC"/>
    <w:rsid w:val="009D71ED"/>
    <w:rsid w:val="009E1B3C"/>
    <w:rsid w:val="009E3B75"/>
    <w:rsid w:val="009E515F"/>
    <w:rsid w:val="009E535B"/>
    <w:rsid w:val="009E7966"/>
    <w:rsid w:val="009F2167"/>
    <w:rsid w:val="009F2968"/>
    <w:rsid w:val="009F3714"/>
    <w:rsid w:val="009F4AD7"/>
    <w:rsid w:val="009F4C51"/>
    <w:rsid w:val="009F5FC1"/>
    <w:rsid w:val="00A008CC"/>
    <w:rsid w:val="00A00E5F"/>
    <w:rsid w:val="00A03690"/>
    <w:rsid w:val="00A06F77"/>
    <w:rsid w:val="00A14145"/>
    <w:rsid w:val="00A1705C"/>
    <w:rsid w:val="00A1736B"/>
    <w:rsid w:val="00A21353"/>
    <w:rsid w:val="00A22AA7"/>
    <w:rsid w:val="00A241BE"/>
    <w:rsid w:val="00A279BF"/>
    <w:rsid w:val="00A30A6F"/>
    <w:rsid w:val="00A30F1F"/>
    <w:rsid w:val="00A341DC"/>
    <w:rsid w:val="00A36239"/>
    <w:rsid w:val="00A376A5"/>
    <w:rsid w:val="00A4170B"/>
    <w:rsid w:val="00A459F9"/>
    <w:rsid w:val="00A46732"/>
    <w:rsid w:val="00A51E78"/>
    <w:rsid w:val="00A56868"/>
    <w:rsid w:val="00A56D3E"/>
    <w:rsid w:val="00A57B95"/>
    <w:rsid w:val="00A663D5"/>
    <w:rsid w:val="00A67F85"/>
    <w:rsid w:val="00A748CC"/>
    <w:rsid w:val="00A856F0"/>
    <w:rsid w:val="00A85AB4"/>
    <w:rsid w:val="00A9324E"/>
    <w:rsid w:val="00A96833"/>
    <w:rsid w:val="00A97EBD"/>
    <w:rsid w:val="00AA5C65"/>
    <w:rsid w:val="00AA5E17"/>
    <w:rsid w:val="00AA7CF4"/>
    <w:rsid w:val="00AB0F8C"/>
    <w:rsid w:val="00AB3A32"/>
    <w:rsid w:val="00AB666B"/>
    <w:rsid w:val="00AC202B"/>
    <w:rsid w:val="00AC35E2"/>
    <w:rsid w:val="00AC3822"/>
    <w:rsid w:val="00AD1FB1"/>
    <w:rsid w:val="00AD31D6"/>
    <w:rsid w:val="00AD3243"/>
    <w:rsid w:val="00AD47F4"/>
    <w:rsid w:val="00AD5714"/>
    <w:rsid w:val="00AD5B0A"/>
    <w:rsid w:val="00AD6E32"/>
    <w:rsid w:val="00AE0A5F"/>
    <w:rsid w:val="00AF1C19"/>
    <w:rsid w:val="00AF1F4A"/>
    <w:rsid w:val="00AF6248"/>
    <w:rsid w:val="00B02708"/>
    <w:rsid w:val="00B06125"/>
    <w:rsid w:val="00B10312"/>
    <w:rsid w:val="00B11B7E"/>
    <w:rsid w:val="00B1503F"/>
    <w:rsid w:val="00B23588"/>
    <w:rsid w:val="00B25D39"/>
    <w:rsid w:val="00B41632"/>
    <w:rsid w:val="00B426DD"/>
    <w:rsid w:val="00B46CC4"/>
    <w:rsid w:val="00B4706B"/>
    <w:rsid w:val="00B472E5"/>
    <w:rsid w:val="00B54545"/>
    <w:rsid w:val="00B5545E"/>
    <w:rsid w:val="00B6009B"/>
    <w:rsid w:val="00B610B6"/>
    <w:rsid w:val="00B65B34"/>
    <w:rsid w:val="00B70BA1"/>
    <w:rsid w:val="00B71064"/>
    <w:rsid w:val="00B726C1"/>
    <w:rsid w:val="00B72D01"/>
    <w:rsid w:val="00B776F9"/>
    <w:rsid w:val="00B8435E"/>
    <w:rsid w:val="00B85551"/>
    <w:rsid w:val="00B86F03"/>
    <w:rsid w:val="00B924D9"/>
    <w:rsid w:val="00B92FC1"/>
    <w:rsid w:val="00B97410"/>
    <w:rsid w:val="00BA1FAF"/>
    <w:rsid w:val="00BA25F4"/>
    <w:rsid w:val="00BA3C04"/>
    <w:rsid w:val="00BA3E42"/>
    <w:rsid w:val="00BA4882"/>
    <w:rsid w:val="00BB007C"/>
    <w:rsid w:val="00BB0D92"/>
    <w:rsid w:val="00BB4B5A"/>
    <w:rsid w:val="00BB5065"/>
    <w:rsid w:val="00BB52A8"/>
    <w:rsid w:val="00BB5B1D"/>
    <w:rsid w:val="00BB6673"/>
    <w:rsid w:val="00BC4797"/>
    <w:rsid w:val="00BC70FF"/>
    <w:rsid w:val="00BD1BF6"/>
    <w:rsid w:val="00BD1E8A"/>
    <w:rsid w:val="00BD2A23"/>
    <w:rsid w:val="00BD2DA5"/>
    <w:rsid w:val="00BD39B4"/>
    <w:rsid w:val="00BD40EB"/>
    <w:rsid w:val="00BD64D8"/>
    <w:rsid w:val="00BE0E89"/>
    <w:rsid w:val="00BE146F"/>
    <w:rsid w:val="00BE166C"/>
    <w:rsid w:val="00BE2A97"/>
    <w:rsid w:val="00BE2DB1"/>
    <w:rsid w:val="00BE2E10"/>
    <w:rsid w:val="00BE59AD"/>
    <w:rsid w:val="00BF1173"/>
    <w:rsid w:val="00BF16CF"/>
    <w:rsid w:val="00BF2A6C"/>
    <w:rsid w:val="00BF2E55"/>
    <w:rsid w:val="00BF3769"/>
    <w:rsid w:val="00BF520D"/>
    <w:rsid w:val="00C00EBC"/>
    <w:rsid w:val="00C012AE"/>
    <w:rsid w:val="00C01BF6"/>
    <w:rsid w:val="00C053C2"/>
    <w:rsid w:val="00C101DD"/>
    <w:rsid w:val="00C103C1"/>
    <w:rsid w:val="00C11C60"/>
    <w:rsid w:val="00C144DD"/>
    <w:rsid w:val="00C34634"/>
    <w:rsid w:val="00C37EF0"/>
    <w:rsid w:val="00C42146"/>
    <w:rsid w:val="00C448DB"/>
    <w:rsid w:val="00C44A8B"/>
    <w:rsid w:val="00C50E7A"/>
    <w:rsid w:val="00C52234"/>
    <w:rsid w:val="00C53DF4"/>
    <w:rsid w:val="00C60853"/>
    <w:rsid w:val="00C614F5"/>
    <w:rsid w:val="00C63FF6"/>
    <w:rsid w:val="00C6558E"/>
    <w:rsid w:val="00C711BC"/>
    <w:rsid w:val="00C714F9"/>
    <w:rsid w:val="00C71F67"/>
    <w:rsid w:val="00C75E32"/>
    <w:rsid w:val="00C77440"/>
    <w:rsid w:val="00C90754"/>
    <w:rsid w:val="00C9318A"/>
    <w:rsid w:val="00CA0FEB"/>
    <w:rsid w:val="00CA13F5"/>
    <w:rsid w:val="00CA2D30"/>
    <w:rsid w:val="00CA2DFA"/>
    <w:rsid w:val="00CA4F0E"/>
    <w:rsid w:val="00CA5F4B"/>
    <w:rsid w:val="00CB35C5"/>
    <w:rsid w:val="00CB61F8"/>
    <w:rsid w:val="00CB6A56"/>
    <w:rsid w:val="00CB6EDD"/>
    <w:rsid w:val="00CC0E09"/>
    <w:rsid w:val="00CC3D5A"/>
    <w:rsid w:val="00CC4B7C"/>
    <w:rsid w:val="00CC5F93"/>
    <w:rsid w:val="00CC65DA"/>
    <w:rsid w:val="00CD1D2C"/>
    <w:rsid w:val="00CD25FB"/>
    <w:rsid w:val="00CD331C"/>
    <w:rsid w:val="00CD35C6"/>
    <w:rsid w:val="00CD4467"/>
    <w:rsid w:val="00CE0B83"/>
    <w:rsid w:val="00CE580B"/>
    <w:rsid w:val="00CF3242"/>
    <w:rsid w:val="00CF3DC6"/>
    <w:rsid w:val="00CF48C1"/>
    <w:rsid w:val="00D00A7E"/>
    <w:rsid w:val="00D03FB3"/>
    <w:rsid w:val="00D074C6"/>
    <w:rsid w:val="00D15529"/>
    <w:rsid w:val="00D176A2"/>
    <w:rsid w:val="00D204FF"/>
    <w:rsid w:val="00D21B98"/>
    <w:rsid w:val="00D248F1"/>
    <w:rsid w:val="00D309AF"/>
    <w:rsid w:val="00D31EDA"/>
    <w:rsid w:val="00D32E6F"/>
    <w:rsid w:val="00D37698"/>
    <w:rsid w:val="00D4542F"/>
    <w:rsid w:val="00D45E04"/>
    <w:rsid w:val="00D47DC4"/>
    <w:rsid w:val="00D51255"/>
    <w:rsid w:val="00D52523"/>
    <w:rsid w:val="00D53E08"/>
    <w:rsid w:val="00D54B0C"/>
    <w:rsid w:val="00D57808"/>
    <w:rsid w:val="00D675AF"/>
    <w:rsid w:val="00D71F48"/>
    <w:rsid w:val="00D72884"/>
    <w:rsid w:val="00D72A4A"/>
    <w:rsid w:val="00D77F6B"/>
    <w:rsid w:val="00D80F53"/>
    <w:rsid w:val="00D81B62"/>
    <w:rsid w:val="00D827EB"/>
    <w:rsid w:val="00D82ABD"/>
    <w:rsid w:val="00D82CB1"/>
    <w:rsid w:val="00D83036"/>
    <w:rsid w:val="00D83465"/>
    <w:rsid w:val="00D85635"/>
    <w:rsid w:val="00D86564"/>
    <w:rsid w:val="00D9083C"/>
    <w:rsid w:val="00D917D5"/>
    <w:rsid w:val="00D92666"/>
    <w:rsid w:val="00D931FE"/>
    <w:rsid w:val="00D94C56"/>
    <w:rsid w:val="00D95AF0"/>
    <w:rsid w:val="00DA023D"/>
    <w:rsid w:val="00DA24F3"/>
    <w:rsid w:val="00DA291E"/>
    <w:rsid w:val="00DA3442"/>
    <w:rsid w:val="00DB570C"/>
    <w:rsid w:val="00DB6340"/>
    <w:rsid w:val="00DC2E7F"/>
    <w:rsid w:val="00DC3C92"/>
    <w:rsid w:val="00DC4552"/>
    <w:rsid w:val="00DD095B"/>
    <w:rsid w:val="00DD2AFA"/>
    <w:rsid w:val="00DD2E94"/>
    <w:rsid w:val="00DD301F"/>
    <w:rsid w:val="00DD37F0"/>
    <w:rsid w:val="00DD50F1"/>
    <w:rsid w:val="00DD5483"/>
    <w:rsid w:val="00DD6654"/>
    <w:rsid w:val="00DE1D25"/>
    <w:rsid w:val="00DE635B"/>
    <w:rsid w:val="00DE7F44"/>
    <w:rsid w:val="00DF0A31"/>
    <w:rsid w:val="00DF36AA"/>
    <w:rsid w:val="00DF4251"/>
    <w:rsid w:val="00DF714C"/>
    <w:rsid w:val="00DF76B9"/>
    <w:rsid w:val="00E0130C"/>
    <w:rsid w:val="00E01C70"/>
    <w:rsid w:val="00E038D7"/>
    <w:rsid w:val="00E04F0A"/>
    <w:rsid w:val="00E07180"/>
    <w:rsid w:val="00E07715"/>
    <w:rsid w:val="00E07F17"/>
    <w:rsid w:val="00E15251"/>
    <w:rsid w:val="00E2020C"/>
    <w:rsid w:val="00E30762"/>
    <w:rsid w:val="00E36D3D"/>
    <w:rsid w:val="00E37722"/>
    <w:rsid w:val="00E37791"/>
    <w:rsid w:val="00E420DD"/>
    <w:rsid w:val="00E43C56"/>
    <w:rsid w:val="00E44F70"/>
    <w:rsid w:val="00E450A7"/>
    <w:rsid w:val="00E4741E"/>
    <w:rsid w:val="00E477F0"/>
    <w:rsid w:val="00E47DED"/>
    <w:rsid w:val="00E51B70"/>
    <w:rsid w:val="00E52849"/>
    <w:rsid w:val="00E52F12"/>
    <w:rsid w:val="00E559F1"/>
    <w:rsid w:val="00E55C0B"/>
    <w:rsid w:val="00E62B39"/>
    <w:rsid w:val="00E668A6"/>
    <w:rsid w:val="00E67144"/>
    <w:rsid w:val="00E731DB"/>
    <w:rsid w:val="00E7336D"/>
    <w:rsid w:val="00E74237"/>
    <w:rsid w:val="00E760AE"/>
    <w:rsid w:val="00E77962"/>
    <w:rsid w:val="00E80526"/>
    <w:rsid w:val="00E80616"/>
    <w:rsid w:val="00E83375"/>
    <w:rsid w:val="00E85FFD"/>
    <w:rsid w:val="00E90933"/>
    <w:rsid w:val="00E92A35"/>
    <w:rsid w:val="00E93706"/>
    <w:rsid w:val="00E94122"/>
    <w:rsid w:val="00E94178"/>
    <w:rsid w:val="00EA17C1"/>
    <w:rsid w:val="00EA58A7"/>
    <w:rsid w:val="00EA6AD2"/>
    <w:rsid w:val="00EB22B5"/>
    <w:rsid w:val="00EB786A"/>
    <w:rsid w:val="00EC0758"/>
    <w:rsid w:val="00EC314D"/>
    <w:rsid w:val="00EC651B"/>
    <w:rsid w:val="00ED0B1D"/>
    <w:rsid w:val="00ED0DDB"/>
    <w:rsid w:val="00ED36EF"/>
    <w:rsid w:val="00ED7D64"/>
    <w:rsid w:val="00EE052B"/>
    <w:rsid w:val="00EE14D1"/>
    <w:rsid w:val="00EF17C8"/>
    <w:rsid w:val="00F03187"/>
    <w:rsid w:val="00F0403B"/>
    <w:rsid w:val="00F0460B"/>
    <w:rsid w:val="00F14667"/>
    <w:rsid w:val="00F15DF5"/>
    <w:rsid w:val="00F17C88"/>
    <w:rsid w:val="00F205CC"/>
    <w:rsid w:val="00F20902"/>
    <w:rsid w:val="00F20FB7"/>
    <w:rsid w:val="00F21570"/>
    <w:rsid w:val="00F216F3"/>
    <w:rsid w:val="00F21E3A"/>
    <w:rsid w:val="00F40238"/>
    <w:rsid w:val="00F415EA"/>
    <w:rsid w:val="00F45E72"/>
    <w:rsid w:val="00F45F86"/>
    <w:rsid w:val="00F50572"/>
    <w:rsid w:val="00F510AF"/>
    <w:rsid w:val="00F515FD"/>
    <w:rsid w:val="00F55471"/>
    <w:rsid w:val="00F64EB1"/>
    <w:rsid w:val="00F7283A"/>
    <w:rsid w:val="00F73CDE"/>
    <w:rsid w:val="00F73F08"/>
    <w:rsid w:val="00F80955"/>
    <w:rsid w:val="00F832DB"/>
    <w:rsid w:val="00F841CC"/>
    <w:rsid w:val="00F841FF"/>
    <w:rsid w:val="00F84762"/>
    <w:rsid w:val="00F85A44"/>
    <w:rsid w:val="00F85D54"/>
    <w:rsid w:val="00F91E84"/>
    <w:rsid w:val="00F93EE2"/>
    <w:rsid w:val="00F94D76"/>
    <w:rsid w:val="00F9635F"/>
    <w:rsid w:val="00FA0EC2"/>
    <w:rsid w:val="00FA4F20"/>
    <w:rsid w:val="00FA6C38"/>
    <w:rsid w:val="00FA79F1"/>
    <w:rsid w:val="00FB2D14"/>
    <w:rsid w:val="00FB2E20"/>
    <w:rsid w:val="00FB5D91"/>
    <w:rsid w:val="00FC575C"/>
    <w:rsid w:val="00FC797B"/>
    <w:rsid w:val="00FD381C"/>
    <w:rsid w:val="00FD3EF1"/>
    <w:rsid w:val="00FD612A"/>
    <w:rsid w:val="00FD67CF"/>
    <w:rsid w:val="00FE035B"/>
    <w:rsid w:val="00FE03E1"/>
    <w:rsid w:val="00FE113C"/>
    <w:rsid w:val="00FE1BF0"/>
    <w:rsid w:val="00FE21F9"/>
    <w:rsid w:val="00FE3E08"/>
    <w:rsid w:val="00FE4221"/>
    <w:rsid w:val="00FE6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67DDF"/>
  <w15:chartTrackingRefBased/>
  <w15:docId w15:val="{A5F4F427-A0FB-40A8-A74D-63B35D20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1E540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微藥系報告格式"/>
    <w:basedOn w:val="a"/>
    <w:link w:val="a4"/>
    <w:qFormat/>
    <w:rsid w:val="00360658"/>
    <w:pPr>
      <w:ind w:firstLineChars="200" w:firstLine="480"/>
    </w:pPr>
  </w:style>
  <w:style w:type="character" w:customStyle="1" w:styleId="a4">
    <w:name w:val="微藥系報告格式 字元"/>
    <w:basedOn w:val="a0"/>
    <w:link w:val="a3"/>
    <w:rsid w:val="00360658"/>
  </w:style>
  <w:style w:type="paragraph" w:customStyle="1" w:styleId="DMIBFormat">
    <w:name w:val="DMIB Format"/>
    <w:basedOn w:val="a"/>
    <w:link w:val="DMIBFormat0"/>
    <w:qFormat/>
    <w:rsid w:val="00A00E5F"/>
    <w:pPr>
      <w:ind w:firstLineChars="200" w:firstLine="480"/>
    </w:pPr>
  </w:style>
  <w:style w:type="character" w:customStyle="1" w:styleId="DMIBFormat0">
    <w:name w:val="DMIB Format 字元"/>
    <w:basedOn w:val="a0"/>
    <w:link w:val="DMIBFormat"/>
    <w:rsid w:val="00A00E5F"/>
  </w:style>
  <w:style w:type="character" w:styleId="a5">
    <w:name w:val="Hyperlink"/>
    <w:basedOn w:val="a0"/>
    <w:uiPriority w:val="99"/>
    <w:unhideWhenUsed/>
    <w:rsid w:val="00A008CC"/>
    <w:rPr>
      <w:color w:val="0563C1" w:themeColor="hyperlink"/>
      <w:u w:val="single"/>
    </w:rPr>
  </w:style>
  <w:style w:type="paragraph" w:styleId="a6">
    <w:name w:val="header"/>
    <w:basedOn w:val="a"/>
    <w:link w:val="a7"/>
    <w:uiPriority w:val="99"/>
    <w:unhideWhenUsed/>
    <w:rsid w:val="005A5869"/>
    <w:pPr>
      <w:tabs>
        <w:tab w:val="center" w:pos="4153"/>
        <w:tab w:val="right" w:pos="8306"/>
      </w:tabs>
      <w:snapToGrid w:val="0"/>
    </w:pPr>
    <w:rPr>
      <w:sz w:val="20"/>
      <w:szCs w:val="20"/>
    </w:rPr>
  </w:style>
  <w:style w:type="character" w:customStyle="1" w:styleId="a7">
    <w:name w:val="頁首 字元"/>
    <w:basedOn w:val="a0"/>
    <w:link w:val="a6"/>
    <w:uiPriority w:val="99"/>
    <w:rsid w:val="005A5869"/>
    <w:rPr>
      <w:sz w:val="20"/>
      <w:szCs w:val="20"/>
    </w:rPr>
  </w:style>
  <w:style w:type="paragraph" w:styleId="a8">
    <w:name w:val="footer"/>
    <w:basedOn w:val="a"/>
    <w:link w:val="a9"/>
    <w:uiPriority w:val="99"/>
    <w:unhideWhenUsed/>
    <w:rsid w:val="005A5869"/>
    <w:pPr>
      <w:tabs>
        <w:tab w:val="center" w:pos="4153"/>
        <w:tab w:val="right" w:pos="8306"/>
      </w:tabs>
      <w:snapToGrid w:val="0"/>
    </w:pPr>
    <w:rPr>
      <w:sz w:val="20"/>
      <w:szCs w:val="20"/>
    </w:rPr>
  </w:style>
  <w:style w:type="character" w:customStyle="1" w:styleId="a9">
    <w:name w:val="頁尾 字元"/>
    <w:basedOn w:val="a0"/>
    <w:link w:val="a8"/>
    <w:uiPriority w:val="99"/>
    <w:rsid w:val="005A5869"/>
    <w:rPr>
      <w:sz w:val="20"/>
      <w:szCs w:val="20"/>
    </w:rPr>
  </w:style>
  <w:style w:type="character" w:customStyle="1" w:styleId="10">
    <w:name w:val="標題 1 字元"/>
    <w:basedOn w:val="a0"/>
    <w:link w:val="1"/>
    <w:uiPriority w:val="9"/>
    <w:rsid w:val="001E540F"/>
    <w:rPr>
      <w:rFonts w:asciiTheme="majorHAnsi" w:eastAsiaTheme="majorEastAsia" w:hAnsiTheme="majorHAnsi" w:cstheme="majorBidi"/>
      <w:b/>
      <w:bCs/>
      <w:kern w:val="52"/>
      <w:sz w:val="52"/>
      <w:szCs w:val="52"/>
    </w:rPr>
  </w:style>
  <w:style w:type="paragraph" w:styleId="aa">
    <w:name w:val="TOC Heading"/>
    <w:basedOn w:val="1"/>
    <w:next w:val="a"/>
    <w:uiPriority w:val="39"/>
    <w:unhideWhenUsed/>
    <w:qFormat/>
    <w:rsid w:val="001E540F"/>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540F"/>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E540F"/>
    <w:pPr>
      <w:widowControl/>
      <w:spacing w:after="100" w:line="259" w:lineRule="auto"/>
    </w:pPr>
    <w:rPr>
      <w:rFonts w:asciiTheme="minorHAnsi" w:eastAsiaTheme="minorEastAsia" w:hAnsiTheme="minorHAnsi" w:cs="Times New Roman"/>
      <w:kern w:val="0"/>
      <w:sz w:val="22"/>
    </w:rPr>
  </w:style>
  <w:style w:type="paragraph" w:styleId="3">
    <w:name w:val="toc 3"/>
    <w:basedOn w:val="a"/>
    <w:next w:val="a"/>
    <w:autoRedefine/>
    <w:uiPriority w:val="39"/>
    <w:unhideWhenUsed/>
    <w:rsid w:val="001E540F"/>
    <w:pPr>
      <w:widowControl/>
      <w:spacing w:after="100" w:line="259" w:lineRule="auto"/>
      <w:ind w:left="440"/>
    </w:pPr>
    <w:rPr>
      <w:rFonts w:asciiTheme="minorHAnsi" w:eastAsiaTheme="minorEastAsia" w:hAnsiTheme="minorHAnsi" w:cs="Times New Roman"/>
      <w:kern w:val="0"/>
      <w:sz w:val="22"/>
    </w:rPr>
  </w:style>
  <w:style w:type="paragraph" w:customStyle="1" w:styleId="EndNoteBibliographyTitle">
    <w:name w:val="EndNote Bibliography Title"/>
    <w:basedOn w:val="a"/>
    <w:link w:val="EndNoteBibliographyTitle0"/>
    <w:rsid w:val="0056030B"/>
    <w:pPr>
      <w:jc w:val="center"/>
    </w:pPr>
    <w:rPr>
      <w:rFonts w:cs="Times New Roman"/>
      <w:noProof/>
    </w:rPr>
  </w:style>
  <w:style w:type="character" w:customStyle="1" w:styleId="EndNoteBibliographyTitle0">
    <w:name w:val="EndNote Bibliography Title 字元"/>
    <w:basedOn w:val="a0"/>
    <w:link w:val="EndNoteBibliographyTitle"/>
    <w:rsid w:val="0056030B"/>
    <w:rPr>
      <w:rFonts w:cs="Times New Roman"/>
      <w:noProof/>
    </w:rPr>
  </w:style>
  <w:style w:type="paragraph" w:customStyle="1" w:styleId="EndNoteBibliography">
    <w:name w:val="EndNote Bibliography"/>
    <w:basedOn w:val="a"/>
    <w:link w:val="EndNoteBibliography0"/>
    <w:rsid w:val="0056030B"/>
    <w:pPr>
      <w:jc w:val="center"/>
    </w:pPr>
    <w:rPr>
      <w:rFonts w:cs="Times New Roman"/>
      <w:noProof/>
    </w:rPr>
  </w:style>
  <w:style w:type="character" w:customStyle="1" w:styleId="EndNoteBibliography0">
    <w:name w:val="EndNote Bibliography 字元"/>
    <w:basedOn w:val="a0"/>
    <w:link w:val="EndNoteBibliography"/>
    <w:rsid w:val="0056030B"/>
    <w:rPr>
      <w:rFonts w:cs="Times New Roman"/>
      <w:noProof/>
    </w:rPr>
  </w:style>
  <w:style w:type="paragraph" w:styleId="ab">
    <w:name w:val="List Paragraph"/>
    <w:basedOn w:val="a"/>
    <w:uiPriority w:val="34"/>
    <w:qFormat/>
    <w:rsid w:val="00CC0E09"/>
    <w:pPr>
      <w:ind w:leftChars="200" w:left="480"/>
    </w:pPr>
  </w:style>
  <w:style w:type="table" w:styleId="ac">
    <w:name w:val="Table Grid"/>
    <w:basedOn w:val="a1"/>
    <w:uiPriority w:val="39"/>
    <w:rsid w:val="003A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218875">
      <w:bodyDiv w:val="1"/>
      <w:marLeft w:val="0"/>
      <w:marRight w:val="0"/>
      <w:marTop w:val="0"/>
      <w:marBottom w:val="0"/>
      <w:divBdr>
        <w:top w:val="none" w:sz="0" w:space="0" w:color="auto"/>
        <w:left w:val="none" w:sz="0" w:space="0" w:color="auto"/>
        <w:bottom w:val="none" w:sz="0" w:space="0" w:color="auto"/>
        <w:right w:val="none" w:sz="0" w:space="0" w:color="auto"/>
      </w:divBdr>
    </w:div>
    <w:div w:id="1224830086">
      <w:bodyDiv w:val="1"/>
      <w:marLeft w:val="0"/>
      <w:marRight w:val="0"/>
      <w:marTop w:val="0"/>
      <w:marBottom w:val="0"/>
      <w:divBdr>
        <w:top w:val="none" w:sz="0" w:space="0" w:color="auto"/>
        <w:left w:val="none" w:sz="0" w:space="0" w:color="auto"/>
        <w:bottom w:val="none" w:sz="0" w:space="0" w:color="auto"/>
        <w:right w:val="none" w:sz="0" w:space="0" w:color="auto"/>
      </w:divBdr>
    </w:div>
    <w:div w:id="1798915051">
      <w:bodyDiv w:val="1"/>
      <w:marLeft w:val="0"/>
      <w:marRight w:val="0"/>
      <w:marTop w:val="0"/>
      <w:marBottom w:val="0"/>
      <w:divBdr>
        <w:top w:val="none" w:sz="0" w:space="0" w:color="auto"/>
        <w:left w:val="none" w:sz="0" w:space="0" w:color="auto"/>
        <w:bottom w:val="none" w:sz="0" w:space="0" w:color="auto"/>
        <w:right w:val="none" w:sz="0" w:space="0" w:color="auto"/>
      </w:divBdr>
    </w:div>
    <w:div w:id="182689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C63E-3F09-4FAE-AFD5-2F36A487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35850</TotalTime>
  <Pages>29</Pages>
  <Words>12011</Words>
  <Characters>68464</Characters>
  <Application>Microsoft Office Word</Application>
  <DocSecurity>0</DocSecurity>
  <Lines>570</Lines>
  <Paragraphs>160</Paragraphs>
  <ScaleCrop>false</ScaleCrop>
  <Company>Microsoft</Company>
  <LinksUpToDate>false</LinksUpToDate>
  <CharactersWithSpaces>80315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智宇 鄧</dc:creator>
  <cp:keywords/>
  <dc:description/>
  <cp:lastModifiedBy>智宇 鄧</cp:lastModifiedBy>
  <cp:revision>364</cp:revision>
  <dcterms:created xsi:type="dcterms:W3CDTF">2018-05-12T06:03:00Z</dcterms:created>
  <dcterms:modified xsi:type="dcterms:W3CDTF">2019-01-20T07:15:00Z</dcterms:modified>
</cp:coreProperties>
</file>