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2E4" w:rsidRDefault="00FF0D63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TB</w:t>
      </w:r>
      <w:r>
        <w:rPr>
          <w:rFonts w:ascii="Noto Sans CJK SC" w:eastAsia="Noto Sans CJK SC" w:hAnsi="Noto Sans CJK SC"/>
          <w:lang w:eastAsia="zh-CN"/>
        </w:rPr>
        <w:t>水电站无人机智能巡检项目整体解决方案</w:t>
      </w: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文档说明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本文件作为《</w:t>
      </w:r>
      <w:r>
        <w:rPr>
          <w:lang w:eastAsia="zh-CN"/>
        </w:rPr>
        <w:t>TB</w:t>
      </w:r>
      <w:r>
        <w:rPr>
          <w:lang w:eastAsia="zh-CN"/>
        </w:rPr>
        <w:t>水电站无人机智能巡检项目》主工程文档，用于后续持续迭代、技术深化、投标优化及最终正式投标文件输出。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后续所有章节内容、技术方案、架构设计、实施计划、</w:t>
      </w:r>
      <w:r>
        <w:rPr>
          <w:lang w:eastAsia="zh-CN"/>
        </w:rPr>
        <w:t>AI</w:t>
      </w:r>
      <w:r>
        <w:rPr>
          <w:lang w:eastAsia="zh-CN"/>
        </w:rPr>
        <w:t>识别方案、运维体系等均基于本工程持续更新。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第一章</w:t>
      </w:r>
      <w:r>
        <w:rPr>
          <w:rFonts w:ascii="Noto Sans CJK SC" w:eastAsia="Noto Sans CJK SC" w:hAnsi="Noto Sans CJK SC"/>
          <w:lang w:eastAsia="zh-CN"/>
        </w:rPr>
        <w:t xml:space="preserve"> </w:t>
      </w:r>
      <w:r>
        <w:rPr>
          <w:rFonts w:ascii="Noto Sans CJK SC" w:eastAsia="Noto Sans CJK SC" w:hAnsi="Noto Sans CJK SC"/>
          <w:lang w:eastAsia="zh-CN"/>
        </w:rPr>
        <w:t>项目理解与需求分析</w:t>
      </w: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1.1 </w:t>
      </w:r>
      <w:r>
        <w:rPr>
          <w:rFonts w:ascii="Noto Sans CJK SC" w:eastAsia="Noto Sans CJK SC" w:hAnsi="Noto Sans CJK SC"/>
          <w:lang w:eastAsia="zh-CN"/>
        </w:rPr>
        <w:t>项目背景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TB</w:t>
      </w:r>
      <w:r>
        <w:rPr>
          <w:lang w:eastAsia="zh-CN"/>
        </w:rPr>
        <w:t>水电站位于云南省迪庆州维西县境内，是澜沧江干流上游河段重要梯级电站之一，属于一等大（</w:t>
      </w:r>
      <w:r>
        <w:rPr>
          <w:lang w:eastAsia="zh-CN"/>
        </w:rPr>
        <w:t>1</w:t>
      </w:r>
      <w:r>
        <w:rPr>
          <w:lang w:eastAsia="zh-CN"/>
        </w:rPr>
        <w:t>）型水电工程。电站主要建筑物包括挡水建筑物、泄洪消能建筑物、地下输水发电系统及相关附属设施，承担区域能源供应、防洪调度及流域梯级协同运行的重要任务。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>TB</w:t>
      </w:r>
      <w:r>
        <w:rPr>
          <w:lang w:eastAsia="zh-CN"/>
        </w:rPr>
        <w:t>水电站进入长期运行阶段，库区边坡、水工建筑物、沿江道路及地质灾害隐患点的安全巡检压力逐渐增加。由于电站周边地形复杂、巡检范围广、边坡及地质灾害点数量较多，传统人工巡检方式逐渐暴露出巡检效率低、危险系数高、数据采集不完整及应急响应速度不足等问题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特别是在暴雨、泥石</w:t>
      </w:r>
      <w:r>
        <w:rPr>
          <w:lang w:eastAsia="zh-CN"/>
        </w:rPr>
        <w:t>流、强震、泄洪等特殊工况下，传统人工巡检方式难以及时、高效、安全地完成巡检任务，无法满足当前智慧化、数字化水电站安全管理的发展需求。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为进一步提升</w:t>
      </w:r>
      <w:r>
        <w:rPr>
          <w:lang w:eastAsia="zh-CN"/>
        </w:rPr>
        <w:t>TB</w:t>
      </w:r>
      <w:r>
        <w:rPr>
          <w:lang w:eastAsia="zh-CN"/>
        </w:rPr>
        <w:t>水电站智慧化巡检能力，实现巡检工作向智能化、无人化、数字化方向转型，建设无人机智能巡检系统已成为电站安全运行的重要发展方向。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本项目拟通过建设</w:t>
      </w:r>
      <w:r>
        <w:rPr>
          <w:lang w:eastAsia="zh-CN"/>
        </w:rPr>
        <w:t>“</w:t>
      </w:r>
      <w:r>
        <w:rPr>
          <w:lang w:eastAsia="zh-CN"/>
        </w:rPr>
        <w:t>无人机自动巡检</w:t>
      </w:r>
      <w:r>
        <w:rPr>
          <w:lang w:eastAsia="zh-CN"/>
        </w:rPr>
        <w:t xml:space="preserve"> + AI</w:t>
      </w:r>
      <w:r>
        <w:rPr>
          <w:lang w:eastAsia="zh-CN"/>
        </w:rPr>
        <w:t>智能识别</w:t>
      </w:r>
      <w:r>
        <w:rPr>
          <w:lang w:eastAsia="zh-CN"/>
        </w:rPr>
        <w:t xml:space="preserve"> + </w:t>
      </w:r>
      <w:r>
        <w:rPr>
          <w:lang w:eastAsia="zh-CN"/>
        </w:rPr>
        <w:t>多平台联动</w:t>
      </w:r>
      <w:r>
        <w:rPr>
          <w:lang w:eastAsia="zh-CN"/>
        </w:rPr>
        <w:t xml:space="preserve"> + </w:t>
      </w:r>
      <w:r>
        <w:rPr>
          <w:lang w:eastAsia="zh-CN"/>
        </w:rPr>
        <w:t>私有化智能管控平台</w:t>
      </w:r>
      <w:r>
        <w:rPr>
          <w:lang w:eastAsia="zh-CN"/>
        </w:rPr>
        <w:t>”</w:t>
      </w:r>
      <w:r>
        <w:rPr>
          <w:lang w:eastAsia="zh-CN"/>
        </w:rPr>
        <w:t>的综合智慧巡检体系，实现对大坝枢纽区域、边坡区域、地质灾害点、输电线路及库区重点区域的全天候智能化巡检，全面提升</w:t>
      </w:r>
      <w:r>
        <w:rPr>
          <w:lang w:eastAsia="zh-CN"/>
        </w:rPr>
        <w:t>TB</w:t>
      </w:r>
      <w:r>
        <w:rPr>
          <w:lang w:eastAsia="zh-CN"/>
        </w:rPr>
        <w:t>水电站安全管理水平和应急响应</w:t>
      </w:r>
      <w:r>
        <w:rPr>
          <w:lang w:eastAsia="zh-CN"/>
        </w:rPr>
        <w:t>能力。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1.2 </w:t>
      </w:r>
      <w:r>
        <w:rPr>
          <w:rFonts w:ascii="Noto Sans CJK SC" w:eastAsia="Noto Sans CJK SC" w:hAnsi="Noto Sans CJK SC"/>
          <w:lang w:eastAsia="zh-CN"/>
        </w:rPr>
        <w:t>项目现状分析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1.2.1 </w:t>
      </w:r>
      <w:r>
        <w:rPr>
          <w:rFonts w:ascii="Noto Sans CJK SC" w:eastAsia="Noto Sans CJK SC" w:hAnsi="Noto Sans CJK SC"/>
          <w:lang w:eastAsia="zh-CN"/>
        </w:rPr>
        <w:t>巡检区域广、环境复杂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TB</w:t>
      </w:r>
      <w:r>
        <w:rPr>
          <w:lang w:eastAsia="zh-CN"/>
        </w:rPr>
        <w:t>水电站巡检范围涉及：</w:t>
      </w:r>
    </w:p>
    <w:p w:rsidR="00DE02E4" w:rsidRDefault="00FF0D63">
      <w:pPr>
        <w:pStyle w:val="a0"/>
        <w:spacing w:after="40"/>
      </w:pPr>
      <w:r>
        <w:lastRenderedPageBreak/>
        <w:t>大坝上下游坝面；</w:t>
      </w:r>
    </w:p>
    <w:p w:rsidR="00DE02E4" w:rsidRDefault="00FF0D63">
      <w:pPr>
        <w:pStyle w:val="a0"/>
        <w:spacing w:after="40"/>
      </w:pPr>
      <w:r>
        <w:t>左右岸上坝公路；</w:t>
      </w:r>
    </w:p>
    <w:p w:rsidR="00DE02E4" w:rsidRDefault="00FF0D63">
      <w:pPr>
        <w:pStyle w:val="a0"/>
        <w:spacing w:after="40"/>
      </w:pPr>
      <w:r>
        <w:t>左右岸边坡；</w:t>
      </w:r>
    </w:p>
    <w:p w:rsidR="00DE02E4" w:rsidRDefault="00FF0D63">
      <w:pPr>
        <w:pStyle w:val="a0"/>
        <w:spacing w:after="40"/>
      </w:pPr>
      <w:r>
        <w:t>尾水边坡；</w:t>
      </w:r>
    </w:p>
    <w:p w:rsidR="00DE02E4" w:rsidRDefault="00FF0D63">
      <w:pPr>
        <w:pStyle w:val="a0"/>
        <w:spacing w:after="40"/>
      </w:pPr>
      <w:r>
        <w:t>库区沿江道路；</w:t>
      </w:r>
    </w:p>
    <w:p w:rsidR="00DE02E4" w:rsidRDefault="00FF0D63">
      <w:pPr>
        <w:pStyle w:val="a0"/>
        <w:spacing w:after="40"/>
      </w:pPr>
      <w:r>
        <w:t>SO</w:t>
      </w:r>
      <w:r>
        <w:t>滑坡体及</w:t>
      </w:r>
      <w:r>
        <w:t>BT1</w:t>
      </w:r>
      <w:r>
        <w:t>堆积体；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10</w:t>
      </w:r>
      <w:r>
        <w:rPr>
          <w:lang w:eastAsia="zh-CN"/>
        </w:rPr>
        <w:t>公里范围内库区滑坡体及地质灾害点；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泄洪期间下游河道重点区域。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整体巡检区域具有地形高差大、山区道路复杂、边坡及地质灾害体分布广等特点，传统人工巡检方式已难以满足大范围、高频次、快速响应的巡检需求。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1.2.2 </w:t>
      </w:r>
      <w:r>
        <w:rPr>
          <w:rFonts w:ascii="Noto Sans CJK SC" w:eastAsia="Noto Sans CJK SC" w:hAnsi="Noto Sans CJK SC"/>
          <w:lang w:eastAsia="zh-CN"/>
        </w:rPr>
        <w:t>人工巡检存在较高安全风险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目前传统巡检方式主要依赖人工现场巡查，在暴雨、泥石流、高边坡、夜间巡检及泄洪期间存在较高安全风险。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1.2.3 </w:t>
      </w:r>
      <w:r>
        <w:rPr>
          <w:rFonts w:ascii="Noto Sans CJK SC" w:eastAsia="Noto Sans CJK SC" w:hAnsi="Noto Sans CJK SC"/>
          <w:lang w:eastAsia="zh-CN"/>
        </w:rPr>
        <w:t>巡检效率与数据化水平不足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现阶段巡检工作仍以人工观察、照片记录及纸质台账为主，存在巡检周期长、数据采集标准不统一、历史数据难以形成连续对比等问题。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1.2.4 </w:t>
      </w:r>
      <w:r>
        <w:rPr>
          <w:rFonts w:ascii="Noto Sans CJK SC" w:eastAsia="Noto Sans CJK SC" w:hAnsi="Noto Sans CJK SC"/>
          <w:lang w:eastAsia="zh-CN"/>
        </w:rPr>
        <w:t>缺乏智能化联动机制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当前电站已建设强震监测系统、大坝安全监测系统、库区安全监测平台等，但各系统之间缺少统一联动机制，尚未形成完整智慧巡检闭环。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1.3 </w:t>
      </w:r>
      <w:r>
        <w:rPr>
          <w:rFonts w:ascii="Noto Sans CJK SC" w:eastAsia="Noto Sans CJK SC" w:hAnsi="Noto Sans CJK SC"/>
          <w:lang w:eastAsia="zh-CN"/>
        </w:rPr>
        <w:t>项目建设需求分析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1.3.1 </w:t>
      </w:r>
      <w:r>
        <w:rPr>
          <w:rFonts w:ascii="Noto Sans CJK SC" w:eastAsia="Noto Sans CJK SC" w:hAnsi="Noto Sans CJK SC"/>
          <w:lang w:eastAsia="zh-CN"/>
        </w:rPr>
        <w:t>建立无人值守自动巡检体系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通过部署固定式无人机机场及自动</w:t>
      </w:r>
      <w:r>
        <w:rPr>
          <w:lang w:eastAsia="zh-CN"/>
        </w:rPr>
        <w:t>巡检无人机，实现自动起降、自动充电、自动巡检、自动返航及无人值守运行。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1.3.2 </w:t>
      </w:r>
      <w:r>
        <w:rPr>
          <w:rFonts w:ascii="Noto Sans CJK SC" w:eastAsia="Noto Sans CJK SC" w:hAnsi="Noto Sans CJK SC"/>
          <w:lang w:eastAsia="zh-CN"/>
        </w:rPr>
        <w:t>建立智能</w:t>
      </w:r>
      <w:r>
        <w:rPr>
          <w:rFonts w:ascii="Noto Sans CJK SC" w:eastAsia="Noto Sans CJK SC" w:hAnsi="Noto Sans CJK SC"/>
          <w:lang w:eastAsia="zh-CN"/>
        </w:rPr>
        <w:t>AI</w:t>
      </w:r>
      <w:r>
        <w:rPr>
          <w:rFonts w:ascii="Noto Sans CJK SC" w:eastAsia="Noto Sans CJK SC" w:hAnsi="Noto Sans CJK SC"/>
          <w:lang w:eastAsia="zh-CN"/>
        </w:rPr>
        <w:t>识别能力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>AI</w:t>
      </w:r>
      <w:r>
        <w:rPr>
          <w:lang w:eastAsia="zh-CN"/>
        </w:rPr>
        <w:t>图像识别算法，实现滑坡识别、裂缝识别、输电线路缺陷识别、违章建筑识别等功能。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1.3.3 </w:t>
      </w:r>
      <w:r>
        <w:rPr>
          <w:rFonts w:ascii="Noto Sans CJK SC" w:eastAsia="Noto Sans CJK SC" w:hAnsi="Noto Sans CJK SC"/>
          <w:lang w:eastAsia="zh-CN"/>
        </w:rPr>
        <w:t>建立多平台联动机制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实现无人机平台与强震平台、大坝安全监测平台、库区安全监测平台之间的联动互通。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 xml:space="preserve">1.3.4 </w:t>
      </w:r>
      <w:r>
        <w:rPr>
          <w:rFonts w:ascii="Noto Sans CJK SC" w:eastAsia="Noto Sans CJK SC" w:hAnsi="Noto Sans CJK SC"/>
          <w:lang w:eastAsia="zh-CN"/>
        </w:rPr>
        <w:t>建立数字化巡检管理平台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建设统一无人机智能管控平台，实现设备统一管理、航线统一管理、视频统一管理及</w:t>
      </w:r>
      <w:r>
        <w:rPr>
          <w:lang w:eastAsia="zh-CN"/>
        </w:rPr>
        <w:t>AI</w:t>
      </w:r>
      <w:r>
        <w:rPr>
          <w:lang w:eastAsia="zh-CN"/>
        </w:rPr>
        <w:t>统一分析。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1.3.5 </w:t>
      </w:r>
      <w:r>
        <w:rPr>
          <w:rFonts w:ascii="Noto Sans CJK SC" w:eastAsia="Noto Sans CJK SC" w:hAnsi="Noto Sans CJK SC"/>
          <w:lang w:eastAsia="zh-CN"/>
        </w:rPr>
        <w:t>建立私有化安全部署体系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结合电站信息安全管理要求，本项目需采用私有化部署</w:t>
      </w:r>
      <w:r>
        <w:rPr>
          <w:lang w:eastAsia="zh-CN"/>
        </w:rPr>
        <w:t>、内网运行、分布式架构及国产化兼容模式建设。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1.4 </w:t>
      </w:r>
      <w:r>
        <w:rPr>
          <w:rFonts w:ascii="Noto Sans CJK SC" w:eastAsia="Noto Sans CJK SC" w:hAnsi="Noto Sans CJK SC"/>
          <w:lang w:eastAsia="zh-CN"/>
        </w:rPr>
        <w:t>项目建设目标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1.4.1 </w:t>
      </w:r>
      <w:r>
        <w:rPr>
          <w:rFonts w:ascii="Noto Sans CJK SC" w:eastAsia="Noto Sans CJK SC" w:hAnsi="Noto Sans CJK SC"/>
          <w:lang w:eastAsia="zh-CN"/>
        </w:rPr>
        <w:t>实现巡检智能化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建立自动化巡检体系，实现自动巡航、自动任务执行、自动数据采集及自动告警分析。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1.4.2 </w:t>
      </w:r>
      <w:r>
        <w:rPr>
          <w:rFonts w:ascii="Noto Sans CJK SC" w:eastAsia="Noto Sans CJK SC" w:hAnsi="Noto Sans CJK SC"/>
          <w:lang w:eastAsia="zh-CN"/>
        </w:rPr>
        <w:t>实现风险预警智能化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通过</w:t>
      </w:r>
      <w:r>
        <w:rPr>
          <w:lang w:eastAsia="zh-CN"/>
        </w:rPr>
        <w:t>AI</w:t>
      </w:r>
      <w:r>
        <w:rPr>
          <w:lang w:eastAsia="zh-CN"/>
        </w:rPr>
        <w:t>识别算法及多系统联动机制，实现风险自动识别、异常自动预警及隐患趋势分析。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1.4.3 </w:t>
      </w:r>
      <w:r>
        <w:rPr>
          <w:rFonts w:ascii="Noto Sans CJK SC" w:eastAsia="Noto Sans CJK SC" w:hAnsi="Noto Sans CJK SC"/>
          <w:lang w:eastAsia="zh-CN"/>
        </w:rPr>
        <w:t>实现巡检管理数字化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构建统一数字化巡检平台，实现巡检全过程留痕、数据集中管理及巡检成果可视化。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1.4.4 </w:t>
      </w:r>
      <w:r>
        <w:rPr>
          <w:rFonts w:ascii="Noto Sans CJK SC" w:eastAsia="Noto Sans CJK SC" w:hAnsi="Noto Sans CJK SC"/>
          <w:lang w:eastAsia="zh-CN"/>
        </w:rPr>
        <w:t>实现运维体系标准化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建立巡检标准、运维标准、培训体系及应急机制。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1.4.5 </w:t>
      </w:r>
      <w:r>
        <w:rPr>
          <w:rFonts w:ascii="Noto Sans CJK SC" w:eastAsia="Noto Sans CJK SC" w:hAnsi="Noto Sans CJK SC"/>
          <w:lang w:eastAsia="zh-CN"/>
        </w:rPr>
        <w:t>实现智慧水电建设目标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推动</w:t>
      </w:r>
      <w:r>
        <w:rPr>
          <w:lang w:eastAsia="zh-CN"/>
        </w:rPr>
        <w:t>TB</w:t>
      </w:r>
      <w:r>
        <w:rPr>
          <w:lang w:eastAsia="zh-CN"/>
        </w:rPr>
        <w:t>水电站智慧化建设、数字化转型、无人化巡检及</w:t>
      </w:r>
      <w:r>
        <w:rPr>
          <w:lang w:eastAsia="zh-CN"/>
        </w:rPr>
        <w:t>AI</w:t>
      </w:r>
      <w:r>
        <w:rPr>
          <w:lang w:eastAsia="zh-CN"/>
        </w:rPr>
        <w:t>智能运维能力全面提升。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第二章</w:t>
      </w:r>
      <w:r>
        <w:rPr>
          <w:rFonts w:ascii="Noto Sans CJK SC" w:eastAsia="Noto Sans CJK SC" w:hAnsi="Noto Sans CJK SC"/>
          <w:lang w:eastAsia="zh-CN"/>
        </w:rPr>
        <w:t xml:space="preserve"> </w:t>
      </w:r>
      <w:r>
        <w:rPr>
          <w:rFonts w:ascii="Noto Sans CJK SC" w:eastAsia="Noto Sans CJK SC" w:hAnsi="Noto Sans CJK SC"/>
          <w:lang w:eastAsia="zh-CN"/>
        </w:rPr>
        <w:t>项目范围与建设内容</w:t>
      </w: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2.1 </w:t>
      </w:r>
      <w:r>
        <w:rPr>
          <w:rFonts w:ascii="Noto Sans CJK SC" w:eastAsia="Noto Sans CJK SC" w:hAnsi="Noto Sans CJK SC"/>
          <w:lang w:eastAsia="zh-CN"/>
        </w:rPr>
        <w:t>项目整体建设范围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从项目经理视角看，第二章首先需要回答一个核心问题：本项目到底要建设什么、交付什么，以及项目边界在哪里。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结合招标文件内容，本项目并不是单一的无人机设备采购项目，而是一个包含硬件设备、软件平台、</w:t>
      </w:r>
      <w:r>
        <w:rPr>
          <w:lang w:eastAsia="zh-CN"/>
        </w:rPr>
        <w:t>AI</w:t>
      </w:r>
      <w:r>
        <w:rPr>
          <w:lang w:eastAsia="zh-CN"/>
        </w:rPr>
        <w:t>算法、系统集成、运行环境、运维培训等内容的综合型智慧巡检项目。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2.1.1 </w:t>
      </w:r>
      <w:r>
        <w:rPr>
          <w:rFonts w:ascii="Noto Sans CJK SC" w:eastAsia="Noto Sans CJK SC" w:hAnsi="Noto Sans CJK SC"/>
          <w:lang w:eastAsia="zh-CN"/>
        </w:rPr>
        <w:t>项目建设范围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本项目的建设范围主要包括：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无人机及机巢等硬件设备采购、安装与调试；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探照灯、喊话器、电池、</w:t>
      </w:r>
      <w:r>
        <w:rPr>
          <w:lang w:eastAsia="zh-CN"/>
        </w:rPr>
        <w:t>RTK</w:t>
      </w:r>
      <w:r>
        <w:rPr>
          <w:lang w:eastAsia="zh-CN"/>
        </w:rPr>
        <w:t>定位等配套设备建设；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业务服务器、</w:t>
      </w:r>
      <w:r>
        <w:rPr>
          <w:lang w:eastAsia="zh-CN"/>
        </w:rPr>
        <w:t>AI</w:t>
      </w:r>
      <w:r>
        <w:rPr>
          <w:lang w:eastAsia="zh-CN"/>
        </w:rPr>
        <w:t>算法服务器及机房配套硬件环境建设，包括服务器上架、供电接入、网络接入、存储及必要的机柜</w:t>
      </w:r>
      <w:r>
        <w:rPr>
          <w:lang w:eastAsia="zh-CN"/>
        </w:rPr>
        <w:t>/</w:t>
      </w:r>
      <w:r>
        <w:rPr>
          <w:lang w:eastAsia="zh-CN"/>
        </w:rPr>
        <w:t>导轨</w:t>
      </w:r>
      <w:r>
        <w:rPr>
          <w:lang w:eastAsia="zh-CN"/>
        </w:rPr>
        <w:t>/PDU/UPS</w:t>
      </w:r>
      <w:r>
        <w:rPr>
          <w:lang w:eastAsia="zh-CN"/>
        </w:rPr>
        <w:t>等配套条件确认；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无人机智能管控平台私有化部署；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飞控、航线规划、视频回传、媒体管理、</w:t>
      </w:r>
      <w:r>
        <w:rPr>
          <w:lang w:eastAsia="zh-CN"/>
        </w:rPr>
        <w:t>GIS</w:t>
      </w:r>
      <w:r>
        <w:rPr>
          <w:lang w:eastAsia="zh-CN"/>
        </w:rPr>
        <w:t>展示等软件功能建设；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滑坡识别、违章建筑识别、输电线路隐患识别、水工建筑物混凝土缺陷识别等</w:t>
      </w:r>
      <w:r>
        <w:rPr>
          <w:lang w:eastAsia="zh-CN"/>
        </w:rPr>
        <w:t>AI</w:t>
      </w:r>
      <w:r>
        <w:rPr>
          <w:lang w:eastAsia="zh-CN"/>
        </w:rPr>
        <w:t>能力建设；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与强震平台、大坝安全监测平台、库区安全监测平台等现有系统的联动建设；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系统试运行、人员培训、飞手取证、运维服务及验收交付。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也就是说，本项目的交付成果不是某一套单</w:t>
      </w:r>
      <w:r>
        <w:rPr>
          <w:lang w:eastAsia="zh-CN"/>
        </w:rPr>
        <w:t>独设备，而是一套能够支撑</w:t>
      </w:r>
      <w:r>
        <w:rPr>
          <w:lang w:eastAsia="zh-CN"/>
        </w:rPr>
        <w:t>TB</w:t>
      </w:r>
      <w:r>
        <w:rPr>
          <w:lang w:eastAsia="zh-CN"/>
        </w:rPr>
        <w:t>水电站开展无人化、智能化、数字化巡检的综合系统。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2.2 </w:t>
      </w:r>
      <w:r>
        <w:rPr>
          <w:rFonts w:ascii="Noto Sans CJK SC" w:eastAsia="Noto Sans CJK SC" w:hAnsi="Noto Sans CJK SC"/>
          <w:lang w:eastAsia="zh-CN"/>
        </w:rPr>
        <w:t>项目建设内容归纳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在明确项目整体建设范围后，可以将本项目建设内容归纳为六类。这样既能说明项目包含哪些内容，也便于后续进一步拆解工作包和制定实施计划。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DE02E4">
        <w:trPr>
          <w:tblHeader/>
          <w:jc w:val="center"/>
        </w:trPr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建设类别</w:t>
            </w:r>
          </w:p>
        </w:tc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核心内容</w:t>
            </w:r>
          </w:p>
        </w:tc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项目经理关注重点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6"/>
              </w:rPr>
              <w:t>设备采购与安装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无人机、机巢、探照灯、喊话器、电池、</w:t>
            </w:r>
            <w:r>
              <w:rPr>
                <w:sz w:val="16"/>
                <w:lang w:eastAsia="zh-CN"/>
              </w:rPr>
              <w:t>RTK</w:t>
            </w:r>
            <w:r>
              <w:rPr>
                <w:sz w:val="16"/>
                <w:lang w:eastAsia="zh-CN"/>
              </w:rPr>
              <w:t>定位、业务服务器、</w:t>
            </w:r>
            <w:r>
              <w:rPr>
                <w:sz w:val="16"/>
                <w:lang w:eastAsia="zh-CN"/>
              </w:rPr>
              <w:t>AI</w:t>
            </w:r>
            <w:r>
              <w:rPr>
                <w:sz w:val="16"/>
                <w:lang w:eastAsia="zh-CN"/>
              </w:rPr>
              <w:t>算法服务器及必要的机房配套硬件采购、安装、调试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设备到货验收、安装条件、飞行安全、服务器上架条件、供电网络条件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6"/>
              </w:rPr>
              <w:t>基础环境搭建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内网接入、服务器上架、机房供电、网络布线、存储环境、视频传输环境、系统运行环境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网络稳定性、供电可靠性、数据安全、部署环境可用性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6"/>
              </w:rPr>
              <w:t>软件平台建设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无人机管控平台、航线管理、视频直播、媒体资源、</w:t>
            </w:r>
            <w:r>
              <w:rPr>
                <w:sz w:val="16"/>
                <w:lang w:eastAsia="zh-CN"/>
              </w:rPr>
              <w:t>GIS</w:t>
            </w:r>
            <w:r>
              <w:rPr>
                <w:sz w:val="16"/>
                <w:lang w:eastAsia="zh-CN"/>
              </w:rPr>
              <w:t>地图、用户权限、日志管理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功能完整性、操作便利性、平台稳定性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6"/>
              </w:rPr>
              <w:t>AI</w:t>
            </w:r>
            <w:r>
              <w:rPr>
                <w:sz w:val="16"/>
              </w:rPr>
              <w:t>能力建设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滑坡识别、违建识别、输电线路隐患识别、混凝土缺陷识别等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样本质量、识别准确率、误报控制、人工复核机制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6"/>
              </w:rPr>
              <w:t>多系统联动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与强震平台、大坝安全监测平台、库区安全监测平台等系统对接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接口清单、联动逻辑、联调测试、异常场景验证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6"/>
              </w:rPr>
              <w:t>运维培训与交付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试运行、人员培训、飞手取证、设备保养、平台运维、验收资料移交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长期运行保障、培训效果、验收闭环、运维责任边界</w:t>
            </w:r>
          </w:p>
        </w:tc>
      </w:tr>
    </w:tbl>
    <w:p w:rsidR="00DE02E4" w:rsidRDefault="00DE02E4">
      <w:pPr>
        <w:rPr>
          <w:lang w:eastAsia="zh-CN"/>
        </w:rPr>
      </w:pP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通过上述归纳可以看出，本项目由</w:t>
      </w:r>
      <w:r>
        <w:rPr>
          <w:lang w:eastAsia="zh-CN"/>
        </w:rPr>
        <w:t>“</w:t>
      </w:r>
      <w:r>
        <w:rPr>
          <w:lang w:eastAsia="zh-CN"/>
        </w:rPr>
        <w:t>硬件设备、基础环境、软件平台、</w:t>
      </w:r>
      <w:r>
        <w:rPr>
          <w:lang w:eastAsia="zh-CN"/>
        </w:rPr>
        <w:t>AI</w:t>
      </w:r>
      <w:r>
        <w:rPr>
          <w:lang w:eastAsia="zh-CN"/>
        </w:rPr>
        <w:t>算法、系统联动、运维交付</w:t>
      </w:r>
      <w:r>
        <w:rPr>
          <w:lang w:eastAsia="zh-CN"/>
        </w:rPr>
        <w:t>”</w:t>
      </w:r>
      <w:r>
        <w:rPr>
          <w:lang w:eastAsia="zh-CN"/>
        </w:rPr>
        <w:t>共同组成。作为项目经理，需要重点关注各类建设内容之间的依赖关系，避免项目实施过程中出现范围不清、责任不清或交付遗漏的问题。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2.3 </w:t>
      </w:r>
      <w:r>
        <w:rPr>
          <w:rFonts w:ascii="Noto Sans CJK SC" w:eastAsia="Noto Sans CJK SC" w:hAnsi="Noto Sans CJK SC"/>
          <w:lang w:eastAsia="zh-CN"/>
        </w:rPr>
        <w:t>项目整体业务闭环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从业务角度看，本项目最终应形成一套完整的智慧巡检闭环，而不是仅完成无人机飞行或数据采集。整体业务流程包括任务来源、无人机自动巡检、数据采集、平台回传、</w:t>
      </w:r>
      <w:r>
        <w:rPr>
          <w:lang w:eastAsia="zh-CN"/>
        </w:rPr>
        <w:t>AI</w:t>
      </w:r>
      <w:r>
        <w:rPr>
          <w:lang w:eastAsia="zh-CN"/>
        </w:rPr>
        <w:t>识别、告警复核、问题处置以及数据归档等环节，并通过多平台联动触发机制形成完整闭环。</w:t>
      </w:r>
    </w:p>
    <w:p w:rsidR="00DE02E4" w:rsidRDefault="00FF0D63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7781925" cy="5836444"/>
            <wp:effectExtent l="0" t="0" r="0" b="0"/>
            <wp:docPr id="1" name="Picture 1" descr="无人机智能巡检业务闭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无人机智能巡检业务流程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85412" cy="583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E4" w:rsidRDefault="00FF0D63">
      <w:pPr>
        <w:spacing w:after="120" w:line="300" w:lineRule="auto"/>
        <w:jc w:val="center"/>
        <w:rPr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2-1 </w:t>
      </w:r>
      <w:r>
        <w:rPr>
          <w:b/>
          <w:lang w:eastAsia="zh-CN"/>
        </w:rPr>
        <w:t>无人机智能巡检业务闭环图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图中体现了本项目业务闭环的完整逻辑：一方面，巡检任务既可以来源于日常计划任务，也可以来源于人工下发任务，还可以由强震平台、大坝安全监测平台、库区安全监测平台等多平台联动触发；另一方面，巡检完成后，相关图像、视频及热成像数据将统一回传平</w:t>
      </w:r>
      <w:r>
        <w:rPr>
          <w:lang w:eastAsia="zh-CN"/>
        </w:rPr>
        <w:t>台，并通过</w:t>
      </w:r>
      <w:r>
        <w:rPr>
          <w:lang w:eastAsia="zh-CN"/>
        </w:rPr>
        <w:t>AI</w:t>
      </w:r>
      <w:r>
        <w:rPr>
          <w:lang w:eastAsia="zh-CN"/>
        </w:rPr>
        <w:t>识别与人工复核相结合的方式完成告警分析、问题处置和数据归档，最终形成</w:t>
      </w:r>
      <w:r>
        <w:rPr>
          <w:lang w:eastAsia="zh-CN"/>
        </w:rPr>
        <w:t>“</w:t>
      </w:r>
      <w:r>
        <w:rPr>
          <w:lang w:eastAsia="zh-CN"/>
        </w:rPr>
        <w:t>巡检</w:t>
      </w:r>
      <w:r>
        <w:rPr>
          <w:lang w:eastAsia="zh-CN"/>
        </w:rPr>
        <w:t>—</w:t>
      </w:r>
      <w:r>
        <w:rPr>
          <w:lang w:eastAsia="zh-CN"/>
        </w:rPr>
        <w:t>识别</w:t>
      </w:r>
      <w:r>
        <w:rPr>
          <w:lang w:eastAsia="zh-CN"/>
        </w:rPr>
        <w:t>—</w:t>
      </w:r>
      <w:r>
        <w:rPr>
          <w:lang w:eastAsia="zh-CN"/>
        </w:rPr>
        <w:t>告警</w:t>
      </w:r>
      <w:r>
        <w:rPr>
          <w:lang w:eastAsia="zh-CN"/>
        </w:rPr>
        <w:t>—</w:t>
      </w:r>
      <w:r>
        <w:rPr>
          <w:lang w:eastAsia="zh-CN"/>
        </w:rPr>
        <w:t>处置</w:t>
      </w:r>
      <w:r>
        <w:rPr>
          <w:lang w:eastAsia="zh-CN"/>
        </w:rPr>
        <w:t>—</w:t>
      </w:r>
      <w:r>
        <w:rPr>
          <w:lang w:eastAsia="zh-CN"/>
        </w:rPr>
        <w:t>归档</w:t>
      </w:r>
      <w:r>
        <w:rPr>
          <w:lang w:eastAsia="zh-CN"/>
        </w:rPr>
        <w:t>”</w:t>
      </w:r>
      <w:r>
        <w:rPr>
          <w:lang w:eastAsia="zh-CN"/>
        </w:rPr>
        <w:t>的闭环管理模式。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其中，日常状态下可按照固定航线和计划任务开展周期性巡检；在暴雨、地震、泄洪、泥石流、道路塌方等特殊工况下，可由相关监测平台或人工指令触发加密巡检，实现快速响应和辅助决策。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2.4 </w:t>
      </w:r>
      <w:r>
        <w:rPr>
          <w:rFonts w:ascii="Noto Sans CJK SC" w:eastAsia="Noto Sans CJK SC" w:hAnsi="Noto Sans CJK SC"/>
          <w:lang w:eastAsia="zh-CN"/>
        </w:rPr>
        <w:t>项目工作分解结构（</w:t>
      </w:r>
      <w:r>
        <w:rPr>
          <w:rFonts w:ascii="Noto Sans CJK SC" w:eastAsia="Noto Sans CJK SC" w:hAnsi="Noto Sans CJK SC"/>
          <w:lang w:eastAsia="zh-CN"/>
        </w:rPr>
        <w:t>WBS</w:t>
      </w:r>
      <w:r>
        <w:rPr>
          <w:rFonts w:ascii="Noto Sans CJK SC" w:eastAsia="Noto Sans CJK SC" w:hAnsi="Noto Sans CJK SC"/>
          <w:lang w:eastAsia="zh-CN"/>
        </w:rPr>
        <w:t>）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在明确项目建设范围、建设内容和业务闭环后，可以进一步按照</w:t>
      </w:r>
      <w:r>
        <w:rPr>
          <w:lang w:eastAsia="zh-CN"/>
        </w:rPr>
        <w:t>WBS</w:t>
      </w:r>
      <w:r>
        <w:rPr>
          <w:lang w:eastAsia="zh-CN"/>
        </w:rPr>
        <w:t>思路将项目拆解为可执行、可管理、可验收的工作包。</w:t>
      </w:r>
      <w:r>
        <w:rPr>
          <w:lang w:eastAsia="zh-CN"/>
        </w:rPr>
        <w:t>WBS</w:t>
      </w:r>
      <w:r>
        <w:rPr>
          <w:lang w:eastAsia="zh-CN"/>
        </w:rPr>
        <w:t>拆解的目的不是单纯罗列任务，而是帮助项目经理明确每个阶</w:t>
      </w:r>
      <w:r>
        <w:rPr>
          <w:lang w:eastAsia="zh-CN"/>
        </w:rPr>
        <w:t>段的工作内容、交付成果和管理重点。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834"/>
        <w:gridCol w:w="3686"/>
        <w:gridCol w:w="4678"/>
        <w:gridCol w:w="4050"/>
      </w:tblGrid>
      <w:tr w:rsidR="00DE02E4" w:rsidTr="005E7F4D">
        <w:trPr>
          <w:tblHeader/>
          <w:jc w:val="center"/>
        </w:trPr>
        <w:tc>
          <w:tcPr>
            <w:tcW w:w="2834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一级分类</w:t>
            </w:r>
          </w:p>
        </w:tc>
        <w:tc>
          <w:tcPr>
            <w:tcW w:w="3686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二级工作包</w:t>
            </w:r>
          </w:p>
        </w:tc>
        <w:tc>
          <w:tcPr>
            <w:tcW w:w="4678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主要执行单元</w:t>
            </w:r>
          </w:p>
        </w:tc>
        <w:tc>
          <w:tcPr>
            <w:tcW w:w="4050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交付成果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输出物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项目启动与现场调研</w:t>
            </w:r>
          </w:p>
        </w:tc>
        <w:tc>
          <w:tcPr>
            <w:tcW w:w="368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项目启动管理</w:t>
            </w:r>
          </w:p>
        </w:tc>
        <w:tc>
          <w:tcPr>
            <w:tcW w:w="467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项目启动会、需求确认、责任边界确认、项目计划编制</w:t>
            </w:r>
          </w:p>
        </w:tc>
        <w:tc>
          <w:tcPr>
            <w:tcW w:w="4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项目启动计划、实施计划、沟通机制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项目启动与现场调研</w:t>
            </w:r>
          </w:p>
        </w:tc>
        <w:tc>
          <w:tcPr>
            <w:tcW w:w="3686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现场踏勘与条件确认</w:t>
            </w:r>
          </w:p>
        </w:tc>
        <w:tc>
          <w:tcPr>
            <w:tcW w:w="4678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机巢部署位置确认、供电条件确认、网络条件确认、飞行环境确认、巡检区域确认</w:t>
            </w:r>
          </w:p>
        </w:tc>
        <w:tc>
          <w:tcPr>
            <w:tcW w:w="4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现场踏勘记录、部署条件确认表、风险点清单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硬件设备采购与安装</w:t>
            </w:r>
          </w:p>
        </w:tc>
        <w:tc>
          <w:tcPr>
            <w:tcW w:w="368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无人机系统采购</w:t>
            </w:r>
          </w:p>
        </w:tc>
        <w:tc>
          <w:tcPr>
            <w:tcW w:w="467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自动巡检无人机、云台相机、热成像、</w:t>
            </w:r>
            <w:r w:rsidRPr="005E7F4D">
              <w:rPr>
                <w:sz w:val="18"/>
                <w:szCs w:val="18"/>
                <w:lang w:eastAsia="zh-CN"/>
              </w:rPr>
              <w:t>RTK</w:t>
            </w:r>
            <w:r w:rsidRPr="005E7F4D">
              <w:rPr>
                <w:sz w:val="18"/>
                <w:szCs w:val="18"/>
                <w:lang w:eastAsia="zh-CN"/>
              </w:rPr>
              <w:t>定位、遥控设备等采购</w:t>
            </w:r>
          </w:p>
        </w:tc>
        <w:tc>
          <w:tcPr>
            <w:tcW w:w="4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无人机设备到货清单、合格证明、检测资料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硬件设备采购与安装</w:t>
            </w:r>
          </w:p>
        </w:tc>
        <w:tc>
          <w:tcPr>
            <w:tcW w:w="3686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机巢及配套设备建设</w:t>
            </w:r>
          </w:p>
        </w:tc>
        <w:tc>
          <w:tcPr>
            <w:tcW w:w="4678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无人机机巢安装、探照灯安装、喊话器安装、电池及充电系统配置</w:t>
            </w:r>
          </w:p>
        </w:tc>
        <w:tc>
          <w:tcPr>
            <w:tcW w:w="4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机巢安装完成记录、设备调试记录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硬件设备采购与安装</w:t>
            </w:r>
          </w:p>
        </w:tc>
        <w:tc>
          <w:tcPr>
            <w:tcW w:w="368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服务器及机房配套硬件采购与安装</w:t>
            </w:r>
          </w:p>
        </w:tc>
        <w:tc>
          <w:tcPr>
            <w:tcW w:w="467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业务服务器、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算法服务器、存储设备、机柜</w:t>
            </w:r>
            <w:r w:rsidRPr="005E7F4D">
              <w:rPr>
                <w:sz w:val="18"/>
                <w:szCs w:val="18"/>
                <w:lang w:eastAsia="zh-CN"/>
              </w:rPr>
              <w:t>/</w:t>
            </w:r>
            <w:r w:rsidRPr="005E7F4D">
              <w:rPr>
                <w:sz w:val="18"/>
                <w:szCs w:val="18"/>
                <w:lang w:eastAsia="zh-CN"/>
              </w:rPr>
              <w:t>导轨、</w:t>
            </w:r>
            <w:r w:rsidRPr="005E7F4D">
              <w:rPr>
                <w:sz w:val="18"/>
                <w:szCs w:val="18"/>
                <w:lang w:eastAsia="zh-CN"/>
              </w:rPr>
              <w:t>PDU/UPS</w:t>
            </w:r>
            <w:r w:rsidRPr="005E7F4D">
              <w:rPr>
                <w:sz w:val="18"/>
                <w:szCs w:val="18"/>
                <w:lang w:eastAsia="zh-CN"/>
              </w:rPr>
              <w:t>（如需）、网络设备等采购、上架、布线、供电接入与调试</w:t>
            </w:r>
          </w:p>
        </w:tc>
        <w:tc>
          <w:tcPr>
            <w:tcW w:w="4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服务器到货清单、上架安装记录、基础硬件环境验收记录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基础运行环境搭建</w:t>
            </w:r>
          </w:p>
        </w:tc>
        <w:tc>
          <w:tcPr>
            <w:tcW w:w="3686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网络与内网接入</w:t>
            </w:r>
          </w:p>
        </w:tc>
        <w:tc>
          <w:tcPr>
            <w:tcW w:w="4678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华能公司办公局域网接入、视频传输链路配置、内外网隔离要求落实</w:t>
            </w:r>
          </w:p>
        </w:tc>
        <w:tc>
          <w:tcPr>
            <w:tcW w:w="4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网络接入方案、网络连通性测试记录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基础运行环境搭建</w:t>
            </w:r>
          </w:p>
        </w:tc>
        <w:tc>
          <w:tcPr>
            <w:tcW w:w="368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私有化部署环境</w:t>
            </w:r>
          </w:p>
        </w:tc>
        <w:tc>
          <w:tcPr>
            <w:tcW w:w="467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系统运行环境、数据库环境、文件存储环境、视频流服务环境搭建</w:t>
            </w:r>
          </w:p>
        </w:tc>
        <w:tc>
          <w:tcPr>
            <w:tcW w:w="4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私有化部署环境、系统运行环境清单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软件平台建设</w:t>
            </w:r>
          </w:p>
        </w:tc>
        <w:tc>
          <w:tcPr>
            <w:tcW w:w="3686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无人机智能管控平台</w:t>
            </w:r>
          </w:p>
        </w:tc>
        <w:tc>
          <w:tcPr>
            <w:tcW w:w="4678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设备管理、任务管理、航线管理、监控中心、媒体资源、日志管理等功能部署</w:t>
            </w:r>
          </w:p>
        </w:tc>
        <w:tc>
          <w:tcPr>
            <w:tcW w:w="4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平台系统、功能测试记录、用户操作说明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软件平台建设</w:t>
            </w:r>
          </w:p>
        </w:tc>
        <w:tc>
          <w:tcPr>
            <w:tcW w:w="368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GIS</w:t>
            </w:r>
            <w:r w:rsidRPr="005E7F4D">
              <w:rPr>
                <w:sz w:val="18"/>
                <w:szCs w:val="18"/>
              </w:rPr>
              <w:t>与可视化能力</w:t>
            </w:r>
          </w:p>
        </w:tc>
        <w:tc>
          <w:tcPr>
            <w:tcW w:w="467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GIS</w:t>
            </w:r>
            <w:r w:rsidRPr="005E7F4D">
              <w:rPr>
                <w:sz w:val="18"/>
                <w:szCs w:val="18"/>
                <w:lang w:eastAsia="zh-CN"/>
              </w:rPr>
              <w:t>地图服务、二维正射、三维模型、图上量测、图上标记等功能配置</w:t>
            </w:r>
          </w:p>
        </w:tc>
        <w:tc>
          <w:tcPr>
            <w:tcW w:w="4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GIS</w:t>
            </w:r>
            <w:r w:rsidRPr="005E7F4D">
              <w:rPr>
                <w:sz w:val="18"/>
                <w:szCs w:val="18"/>
                <w:lang w:eastAsia="zh-CN"/>
              </w:rPr>
              <w:t>展示环境、二维</w:t>
            </w:r>
            <w:r w:rsidRPr="005E7F4D">
              <w:rPr>
                <w:sz w:val="18"/>
                <w:szCs w:val="18"/>
                <w:lang w:eastAsia="zh-CN"/>
              </w:rPr>
              <w:t>/</w:t>
            </w:r>
            <w:r w:rsidRPr="005E7F4D">
              <w:rPr>
                <w:sz w:val="18"/>
                <w:szCs w:val="18"/>
                <w:lang w:eastAsia="zh-CN"/>
              </w:rPr>
              <w:t>三维资源管理功能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软件平台建设</w:t>
            </w:r>
          </w:p>
        </w:tc>
        <w:tc>
          <w:tcPr>
            <w:tcW w:w="3686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数据管理与报告输出</w:t>
            </w:r>
          </w:p>
        </w:tc>
        <w:tc>
          <w:tcPr>
            <w:tcW w:w="4678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巡检图片、视频、告警数据、历史数据、巡检报告统一管理</w:t>
            </w:r>
          </w:p>
        </w:tc>
        <w:tc>
          <w:tcPr>
            <w:tcW w:w="4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数据管理功能、巡检报告模板、归档机制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AI</w:t>
            </w:r>
            <w:r w:rsidRPr="005E7F4D">
              <w:rPr>
                <w:sz w:val="18"/>
                <w:szCs w:val="18"/>
              </w:rPr>
              <w:t>智能识别建设</w:t>
            </w:r>
          </w:p>
        </w:tc>
        <w:tc>
          <w:tcPr>
            <w:tcW w:w="368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AI</w:t>
            </w:r>
            <w:r w:rsidRPr="005E7F4D">
              <w:rPr>
                <w:sz w:val="18"/>
                <w:szCs w:val="18"/>
              </w:rPr>
              <w:t>模型部署</w:t>
            </w:r>
          </w:p>
        </w:tc>
        <w:tc>
          <w:tcPr>
            <w:tcW w:w="467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滑坡识别、违章建筑识别、输电线路隐患识别、混凝土缺</w:t>
            </w:r>
            <w:r w:rsidRPr="005E7F4D">
              <w:rPr>
                <w:sz w:val="18"/>
                <w:szCs w:val="18"/>
                <w:lang w:eastAsia="zh-CN"/>
              </w:rPr>
              <w:lastRenderedPageBreak/>
              <w:t>陷识别等模型部署</w:t>
            </w:r>
          </w:p>
        </w:tc>
        <w:tc>
          <w:tcPr>
            <w:tcW w:w="4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lastRenderedPageBreak/>
              <w:t>AI</w:t>
            </w:r>
            <w:r w:rsidRPr="005E7F4D">
              <w:rPr>
                <w:sz w:val="18"/>
                <w:szCs w:val="18"/>
                <w:lang w:eastAsia="zh-CN"/>
              </w:rPr>
              <w:t>模型部署记录、识别功能测试记录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AI</w:t>
            </w:r>
            <w:r w:rsidRPr="005E7F4D">
              <w:rPr>
                <w:sz w:val="18"/>
                <w:szCs w:val="18"/>
              </w:rPr>
              <w:t>智能识别建设</w:t>
            </w:r>
          </w:p>
        </w:tc>
        <w:tc>
          <w:tcPr>
            <w:tcW w:w="3686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样本采集与模型优化</w:t>
            </w:r>
          </w:p>
        </w:tc>
        <w:tc>
          <w:tcPr>
            <w:tcW w:w="4678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巡检样本采集、模型训练、误报分析、识别效果优化、人工复核机制建立</w:t>
            </w:r>
          </w:p>
        </w:tc>
        <w:tc>
          <w:tcPr>
            <w:tcW w:w="4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样本库、模型优化记录、识别效果验证报告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巡检航线与业务配置</w:t>
            </w:r>
          </w:p>
        </w:tc>
        <w:tc>
          <w:tcPr>
            <w:tcW w:w="368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日常巡检航线规划</w:t>
            </w:r>
          </w:p>
        </w:tc>
        <w:tc>
          <w:tcPr>
            <w:tcW w:w="467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大坝、边坡、库区道路、滑坡体、地质灾害点等日常巡检航线规划</w:t>
            </w:r>
          </w:p>
        </w:tc>
        <w:tc>
          <w:tcPr>
            <w:tcW w:w="4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航线文件、航线测试记录、巡检策略配置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巡检航线与业务配置</w:t>
            </w:r>
          </w:p>
        </w:tc>
        <w:tc>
          <w:tcPr>
            <w:tcW w:w="3686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特殊工况巡检配置</w:t>
            </w:r>
          </w:p>
        </w:tc>
        <w:tc>
          <w:tcPr>
            <w:tcW w:w="4678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暴雨、地震、泥石流、道路塌方、泄洪等场景下的加密巡检策略</w:t>
            </w:r>
          </w:p>
        </w:tc>
        <w:tc>
          <w:tcPr>
            <w:tcW w:w="4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特殊工况航线、应急巡检方案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多系统联动建设</w:t>
            </w:r>
          </w:p>
        </w:tc>
        <w:tc>
          <w:tcPr>
            <w:tcW w:w="368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现有平台接口对接</w:t>
            </w:r>
          </w:p>
        </w:tc>
        <w:tc>
          <w:tcPr>
            <w:tcW w:w="467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强震平台、大坝安全监测平台、库区安全监测平台等接口梳理与对接</w:t>
            </w:r>
          </w:p>
        </w:tc>
        <w:tc>
          <w:tcPr>
            <w:tcW w:w="4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接口清单、接口联调记录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多系统联动建设</w:t>
            </w:r>
          </w:p>
        </w:tc>
        <w:tc>
          <w:tcPr>
            <w:tcW w:w="3686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联动规则与触发机制</w:t>
            </w:r>
          </w:p>
        </w:tc>
        <w:tc>
          <w:tcPr>
            <w:tcW w:w="4678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预警触发、自动派发巡检任务、自动起飞、数据回传、告警推送</w:t>
            </w:r>
          </w:p>
        </w:tc>
        <w:tc>
          <w:tcPr>
            <w:tcW w:w="4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联动规则配置、联动测试报告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测试与试运行</w:t>
            </w:r>
          </w:p>
        </w:tc>
        <w:tc>
          <w:tcPr>
            <w:tcW w:w="368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单项功能测试</w:t>
            </w:r>
          </w:p>
        </w:tc>
        <w:tc>
          <w:tcPr>
            <w:tcW w:w="467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设备起降、视频回传、航线执行、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识别、平台功能等单项测试</w:t>
            </w:r>
          </w:p>
        </w:tc>
        <w:tc>
          <w:tcPr>
            <w:tcW w:w="4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单项测试记录、问题整改清单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测试与试运行</w:t>
            </w:r>
          </w:p>
        </w:tc>
        <w:tc>
          <w:tcPr>
            <w:tcW w:w="3686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系统联调与试运行</w:t>
            </w:r>
          </w:p>
        </w:tc>
        <w:tc>
          <w:tcPr>
            <w:tcW w:w="4678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多平台联调、应急场景测试、连续运行测试、异常场景测试</w:t>
            </w:r>
          </w:p>
        </w:tc>
        <w:tc>
          <w:tcPr>
            <w:tcW w:w="4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联调测试报告、试运行报告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培训与运维服务</w:t>
            </w:r>
          </w:p>
        </w:tc>
        <w:tc>
          <w:tcPr>
            <w:tcW w:w="368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人员培训与飞手取证</w:t>
            </w:r>
          </w:p>
        </w:tc>
        <w:tc>
          <w:tcPr>
            <w:tcW w:w="467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平台操作培训、无人机操作培训、设备维护培训、</w:t>
            </w:r>
            <w:r w:rsidRPr="005E7F4D">
              <w:rPr>
                <w:sz w:val="18"/>
                <w:szCs w:val="18"/>
                <w:lang w:eastAsia="zh-CN"/>
              </w:rPr>
              <w:t>CAAC</w:t>
            </w:r>
            <w:r w:rsidRPr="005E7F4D">
              <w:rPr>
                <w:sz w:val="18"/>
                <w:szCs w:val="18"/>
                <w:lang w:eastAsia="zh-CN"/>
              </w:rPr>
              <w:t>取证培训</w:t>
            </w:r>
          </w:p>
        </w:tc>
        <w:tc>
          <w:tcPr>
            <w:tcW w:w="4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培训记录、考核记录、取证成果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培训与运维服务</w:t>
            </w:r>
          </w:p>
        </w:tc>
        <w:tc>
          <w:tcPr>
            <w:tcW w:w="3686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运维保障体系</w:t>
            </w:r>
          </w:p>
        </w:tc>
        <w:tc>
          <w:tcPr>
            <w:tcW w:w="4678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无人机保养、电池维护、平台运维、故障响应、空域申请及报备</w:t>
            </w:r>
          </w:p>
        </w:tc>
        <w:tc>
          <w:tcPr>
            <w:tcW w:w="4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运维计划、保养记录、故障响应机制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验收与成果交付</w:t>
            </w:r>
          </w:p>
        </w:tc>
        <w:tc>
          <w:tcPr>
            <w:tcW w:w="368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验收交付</w:t>
            </w:r>
          </w:p>
        </w:tc>
        <w:tc>
          <w:tcPr>
            <w:tcW w:w="467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设备验收、平台验收、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功能验收、联动验收、资料移交</w:t>
            </w:r>
          </w:p>
        </w:tc>
        <w:tc>
          <w:tcPr>
            <w:tcW w:w="4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验收资料、交付清单、竣工文档</w:t>
            </w:r>
          </w:p>
        </w:tc>
      </w:tr>
      <w:tr w:rsidR="00DE02E4" w:rsidTr="005E7F4D">
        <w:trPr>
          <w:jc w:val="center"/>
        </w:trPr>
        <w:tc>
          <w:tcPr>
            <w:tcW w:w="2834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验收与成果交付</w:t>
            </w:r>
          </w:p>
        </w:tc>
        <w:tc>
          <w:tcPr>
            <w:tcW w:w="3686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科技成果与知识产权</w:t>
            </w:r>
          </w:p>
        </w:tc>
        <w:tc>
          <w:tcPr>
            <w:tcW w:w="4678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软件著作权、发明专利、论文成果、源代码及相关成果移交</w:t>
            </w:r>
          </w:p>
        </w:tc>
        <w:tc>
          <w:tcPr>
            <w:tcW w:w="4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软著</w:t>
            </w:r>
            <w:r w:rsidRPr="005E7F4D">
              <w:rPr>
                <w:sz w:val="18"/>
                <w:szCs w:val="18"/>
                <w:lang w:eastAsia="zh-CN"/>
              </w:rPr>
              <w:t>/</w:t>
            </w:r>
            <w:r w:rsidRPr="005E7F4D">
              <w:rPr>
                <w:sz w:val="18"/>
                <w:szCs w:val="18"/>
                <w:lang w:eastAsia="zh-CN"/>
              </w:rPr>
              <w:t>专利</w:t>
            </w:r>
            <w:r w:rsidRPr="005E7F4D">
              <w:rPr>
                <w:sz w:val="18"/>
                <w:szCs w:val="18"/>
                <w:lang w:eastAsia="zh-CN"/>
              </w:rPr>
              <w:t>/</w:t>
            </w:r>
            <w:r w:rsidRPr="005E7F4D">
              <w:rPr>
                <w:sz w:val="18"/>
                <w:szCs w:val="18"/>
                <w:lang w:eastAsia="zh-CN"/>
              </w:rPr>
              <w:t>论文成果、源代码及成果资料</w:t>
            </w:r>
          </w:p>
        </w:tc>
      </w:tr>
    </w:tbl>
    <w:p w:rsidR="00DE02E4" w:rsidRDefault="00DE02E4">
      <w:pPr>
        <w:rPr>
          <w:lang w:eastAsia="zh-CN"/>
        </w:rPr>
      </w:pP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通过上述</w:t>
      </w:r>
      <w:r>
        <w:rPr>
          <w:lang w:eastAsia="zh-CN"/>
        </w:rPr>
        <w:t>WBS</w:t>
      </w:r>
      <w:r>
        <w:rPr>
          <w:lang w:eastAsia="zh-CN"/>
        </w:rPr>
        <w:t>拆解可以看出，本项目的执行内容覆盖</w:t>
      </w:r>
      <w:r>
        <w:rPr>
          <w:lang w:eastAsia="zh-CN"/>
        </w:rPr>
        <w:t>“</w:t>
      </w:r>
      <w:r>
        <w:rPr>
          <w:lang w:eastAsia="zh-CN"/>
        </w:rPr>
        <w:t>调研</w:t>
      </w:r>
      <w:r>
        <w:rPr>
          <w:lang w:eastAsia="zh-CN"/>
        </w:rPr>
        <w:t>—</w:t>
      </w:r>
      <w:r>
        <w:rPr>
          <w:lang w:eastAsia="zh-CN"/>
        </w:rPr>
        <w:t>采购</w:t>
      </w:r>
      <w:r>
        <w:rPr>
          <w:lang w:eastAsia="zh-CN"/>
        </w:rPr>
        <w:t>—</w:t>
      </w:r>
      <w:r>
        <w:rPr>
          <w:lang w:eastAsia="zh-CN"/>
        </w:rPr>
        <w:t>部署</w:t>
      </w:r>
      <w:r>
        <w:rPr>
          <w:lang w:eastAsia="zh-CN"/>
        </w:rPr>
        <w:t>—</w:t>
      </w:r>
      <w:r>
        <w:rPr>
          <w:lang w:eastAsia="zh-CN"/>
        </w:rPr>
        <w:t>开发</w:t>
      </w:r>
      <w:r>
        <w:rPr>
          <w:lang w:eastAsia="zh-CN"/>
        </w:rPr>
        <w:t>—</w:t>
      </w:r>
      <w:r>
        <w:rPr>
          <w:lang w:eastAsia="zh-CN"/>
        </w:rPr>
        <w:t>联调</w:t>
      </w:r>
      <w:r>
        <w:rPr>
          <w:lang w:eastAsia="zh-CN"/>
        </w:rPr>
        <w:t>—</w:t>
      </w:r>
      <w:r>
        <w:rPr>
          <w:lang w:eastAsia="zh-CN"/>
        </w:rPr>
        <w:t>试运行</w:t>
      </w:r>
      <w:r>
        <w:rPr>
          <w:lang w:eastAsia="zh-CN"/>
        </w:rPr>
        <w:t>—</w:t>
      </w:r>
      <w:r>
        <w:rPr>
          <w:lang w:eastAsia="zh-CN"/>
        </w:rPr>
        <w:t>培训</w:t>
      </w:r>
      <w:r>
        <w:rPr>
          <w:lang w:eastAsia="zh-CN"/>
        </w:rPr>
        <w:t>—</w:t>
      </w:r>
      <w:r>
        <w:rPr>
          <w:lang w:eastAsia="zh-CN"/>
        </w:rPr>
        <w:t>运维</w:t>
      </w:r>
      <w:r>
        <w:rPr>
          <w:lang w:eastAsia="zh-CN"/>
        </w:rPr>
        <w:t>—</w:t>
      </w:r>
      <w:r>
        <w:rPr>
          <w:lang w:eastAsia="zh-CN"/>
        </w:rPr>
        <w:t>验收</w:t>
      </w:r>
      <w:r>
        <w:rPr>
          <w:lang w:eastAsia="zh-CN"/>
        </w:rPr>
        <w:t>”</w:t>
      </w:r>
      <w:r>
        <w:rPr>
          <w:lang w:eastAsia="zh-CN"/>
        </w:rPr>
        <w:t>的完整项目周期。项目经理需要重点关注各工作包之间的先后关系、责任边界、交付成果和风险控制点，避免项目实施过程中出现工作遗漏或边界不清。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2.5 </w:t>
      </w:r>
      <w:r>
        <w:rPr>
          <w:rFonts w:ascii="Noto Sans CJK SC" w:eastAsia="Noto Sans CJK SC" w:hAnsi="Noto Sans CJK SC"/>
          <w:lang w:eastAsia="zh-CN"/>
        </w:rPr>
        <w:t>项目实施主线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基于项目建设内容和</w:t>
      </w:r>
      <w:r>
        <w:rPr>
          <w:lang w:eastAsia="zh-CN"/>
        </w:rPr>
        <w:t>WBS</w:t>
      </w:r>
      <w:r>
        <w:rPr>
          <w:lang w:eastAsia="zh-CN"/>
        </w:rPr>
        <w:t>拆解，本项目实施主线可以归纳为五个阶段：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DE02E4">
        <w:trPr>
          <w:tblHeader/>
          <w:jc w:val="center"/>
        </w:trPr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阶段</w:t>
            </w:r>
          </w:p>
        </w:tc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主要工作</w:t>
            </w:r>
          </w:p>
        </w:tc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阶段目标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第一阶段：启动与调研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项目启动、现场踏勘、需求确认、风险识别、实施计划编制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明确项目边界、现场条件和实施路径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lastRenderedPageBreak/>
              <w:t>第二阶段：设备与环境建设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设备采购到货、机巢安装、服务器及机房配套硬件部署、内网接入、运行环境搭建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完成系统运行的硬件和基础环境准备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第三阶段：平台与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建设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平台私有化部署、航线配置、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模型部署、样本采集与优化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建立无人机巡检和智能识别能力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第四阶段：联调与试运行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单项测试、多系统联调、应急场景测试、试运行问题整改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验证系统功能、联动能力和运行稳定性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第五阶段：培训与验收交付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人员培训、飞手取证、运维交接、验收资料整理、成果交付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完成项目移交，保障后续长期运行</w:t>
            </w:r>
          </w:p>
        </w:tc>
      </w:tr>
    </w:tbl>
    <w:p w:rsidR="00DE02E4" w:rsidRDefault="00DE02E4">
      <w:pPr>
        <w:rPr>
          <w:lang w:eastAsia="zh-CN"/>
        </w:rPr>
      </w:pP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第二章重点说明项目</w:t>
      </w:r>
      <w:r>
        <w:rPr>
          <w:lang w:eastAsia="zh-CN"/>
        </w:rPr>
        <w:t>“</w:t>
      </w:r>
      <w:r>
        <w:rPr>
          <w:lang w:eastAsia="zh-CN"/>
        </w:rPr>
        <w:t>做什么、包含哪些内容、如何形成业务闭环，以及如何拆解为可执行工作包</w:t>
      </w:r>
      <w:r>
        <w:rPr>
          <w:lang w:eastAsia="zh-CN"/>
        </w:rPr>
        <w:t>”</w:t>
      </w:r>
      <w:r>
        <w:rPr>
          <w:lang w:eastAsia="zh-CN"/>
        </w:rPr>
        <w:t>。具体的项目管理方法、风险控制方式和关键环节分析，将在第三章和第四章中进一步展开。</w:t>
      </w:r>
    </w:p>
    <w:p w:rsidR="00DE02E4" w:rsidRDefault="00FF0D63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第三章</w:t>
      </w:r>
      <w:r>
        <w:rPr>
          <w:rFonts w:ascii="Noto Sans CJK SC" w:eastAsia="Noto Sans CJK SC" w:hAnsi="Noto Sans CJK SC"/>
          <w:lang w:eastAsia="zh-CN"/>
        </w:rPr>
        <w:t xml:space="preserve"> </w:t>
      </w:r>
      <w:r>
        <w:rPr>
          <w:rFonts w:ascii="Noto Sans CJK SC" w:eastAsia="Noto Sans CJK SC" w:hAnsi="Noto Sans CJK SC"/>
          <w:lang w:eastAsia="zh-CN"/>
        </w:rPr>
        <w:t>项目实施管理方案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在明确项目建设范围和</w:t>
      </w:r>
      <w:r>
        <w:rPr>
          <w:lang w:eastAsia="zh-CN"/>
        </w:rPr>
        <w:t>WBS</w:t>
      </w:r>
      <w:r>
        <w:rPr>
          <w:lang w:eastAsia="zh-CN"/>
        </w:rPr>
        <w:t>工作分解后，第三章重点从项目经理视角说明</w:t>
      </w:r>
      <w:r>
        <w:rPr>
          <w:lang w:eastAsia="zh-CN"/>
        </w:rPr>
        <w:t>“</w:t>
      </w:r>
      <w:r>
        <w:rPr>
          <w:lang w:eastAsia="zh-CN"/>
        </w:rPr>
        <w:t>如何把项目组织起来、推动下去并交付成功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结合本项目特点，我认为实施管理需要先明确组织架构和人力资源分工，再基于资源配置进行工期估算、进度排布、质量控制和风险管理。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因此，本章按照以下逻辑展开：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组织与资源管理：明确项目团队怎么组成、各角色负责什么、</w:t>
      </w:r>
      <w:r>
        <w:rPr>
          <w:lang w:eastAsia="zh-CN"/>
        </w:rPr>
        <w:t>WBS</w:t>
      </w:r>
      <w:r>
        <w:rPr>
          <w:lang w:eastAsia="zh-CN"/>
        </w:rPr>
        <w:t>工作项由谁主责；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进度管理：在资源分工明确的基础上，对各工作项进行工期估算，并形成进度甘特图；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质量管理：明确设备、平台、</w:t>
      </w:r>
      <w:r>
        <w:rPr>
          <w:lang w:eastAsia="zh-CN"/>
        </w:rPr>
        <w:t>AI</w:t>
      </w:r>
      <w:r>
        <w:rPr>
          <w:lang w:eastAsia="zh-CN"/>
        </w:rPr>
        <w:t>、联动、培训交付等成果如何验证和验收；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风险管理：识别影响项目进度、质量、安全和验收的主要风险，并提出应对措施。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其中，进度管理、质量管理和风险管理是项目实施落地的三类核心</w:t>
      </w:r>
      <w:r>
        <w:rPr>
          <w:lang w:eastAsia="zh-CN"/>
        </w:rPr>
        <w:t>管理域；组织与资源管理则是三类管理域能够有效执行的基础。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3.1 </w:t>
      </w:r>
      <w:r>
        <w:rPr>
          <w:rFonts w:ascii="Noto Sans CJK SC" w:eastAsia="Noto Sans CJK SC" w:hAnsi="Noto Sans CJK SC"/>
          <w:lang w:eastAsia="zh-CN"/>
        </w:rPr>
        <w:t>组织与资源管理方案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3.1.1 </w:t>
      </w:r>
      <w:r>
        <w:rPr>
          <w:rFonts w:ascii="Noto Sans CJK SC" w:eastAsia="Noto Sans CJK SC" w:hAnsi="Noto Sans CJK SC"/>
          <w:lang w:eastAsia="zh-CN"/>
        </w:rPr>
        <w:t>组织与资源管理目标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项目组织与资源管理的核心目标，是在项目启动阶段明确团队结构、角色分工、责任边界和协作机制。只有先明确</w:t>
      </w:r>
      <w:r>
        <w:rPr>
          <w:lang w:eastAsia="zh-CN"/>
        </w:rPr>
        <w:t>“</w:t>
      </w:r>
      <w:r>
        <w:rPr>
          <w:lang w:eastAsia="zh-CN"/>
        </w:rPr>
        <w:t>谁负责什么</w:t>
      </w:r>
      <w:r>
        <w:rPr>
          <w:lang w:eastAsia="zh-CN"/>
        </w:rPr>
        <w:t>”</w:t>
      </w:r>
      <w:r>
        <w:rPr>
          <w:lang w:eastAsia="zh-CN"/>
        </w:rPr>
        <w:t>，才能进一步评估各工作项所需时间，合理安排并行任务，并形成可执行的甘特图计划。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本项目涉及无人机设备、机巢安装、服务器与网络、软件平台、</w:t>
      </w:r>
      <w:r>
        <w:rPr>
          <w:lang w:eastAsia="zh-CN"/>
        </w:rPr>
        <w:t>AI</w:t>
      </w:r>
      <w:r>
        <w:rPr>
          <w:lang w:eastAsia="zh-CN"/>
        </w:rPr>
        <w:t>算法、多系统联动、培训运维等多个专业方向，因此项目团队应采用</w:t>
      </w:r>
      <w:r>
        <w:rPr>
          <w:lang w:eastAsia="zh-CN"/>
        </w:rPr>
        <w:t>“</w:t>
      </w:r>
      <w:r>
        <w:rPr>
          <w:lang w:eastAsia="zh-CN"/>
        </w:rPr>
        <w:t>项目经理统一协调</w:t>
      </w:r>
      <w:r>
        <w:rPr>
          <w:lang w:eastAsia="zh-CN"/>
        </w:rPr>
        <w:t xml:space="preserve"> + </w:t>
      </w:r>
      <w:r>
        <w:rPr>
          <w:lang w:eastAsia="zh-CN"/>
        </w:rPr>
        <w:t>专业小组分工负责</w:t>
      </w:r>
      <w:r>
        <w:rPr>
          <w:lang w:eastAsia="zh-CN"/>
        </w:rPr>
        <w:t>”</w:t>
      </w:r>
      <w:r>
        <w:rPr>
          <w:lang w:eastAsia="zh-CN"/>
        </w:rPr>
        <w:t>的组织模式。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3.1.2 </w:t>
      </w:r>
      <w:r>
        <w:rPr>
          <w:rFonts w:ascii="Noto Sans CJK SC" w:eastAsia="Noto Sans CJK SC" w:hAnsi="Noto Sans CJK SC"/>
          <w:lang w:eastAsia="zh-CN"/>
        </w:rPr>
        <w:t>项目组织架构建议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从面试测试文档的表达角度看，项目组织架构不宜拆得过细，否则容易显得像大型投标实施团队，反而削弱项目经理对核心资源的把控逻辑。因此本项目建议按照</w:t>
      </w:r>
      <w:r>
        <w:rPr>
          <w:lang w:eastAsia="zh-CN"/>
        </w:rPr>
        <w:t>“</w:t>
      </w:r>
      <w:r>
        <w:rPr>
          <w:lang w:eastAsia="zh-CN"/>
        </w:rPr>
        <w:t>管理统筹、技术把关、基础设施实施、软件系统实施</w:t>
      </w:r>
      <w:r>
        <w:rPr>
          <w:lang w:eastAsia="zh-CN"/>
        </w:rPr>
        <w:t>”</w:t>
      </w:r>
      <w:r>
        <w:rPr>
          <w:lang w:eastAsia="zh-CN"/>
        </w:rPr>
        <w:t>四类角色进行划分。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DE02E4">
        <w:trPr>
          <w:tblHeader/>
          <w:jc w:val="center"/>
        </w:trPr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角色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小组</w:t>
            </w:r>
          </w:p>
        </w:tc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主要职责</w:t>
            </w:r>
          </w:p>
        </w:tc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对应工作内容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项目经理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负责项目总体统筹、进度计划、资源协调、质量控制、风险管理、甲方沟通和验收推进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项目启动、</w:t>
            </w:r>
            <w:r w:rsidRPr="005E7F4D">
              <w:rPr>
                <w:sz w:val="18"/>
                <w:szCs w:val="18"/>
                <w:lang w:eastAsia="zh-CN"/>
              </w:rPr>
              <w:t>WBS</w:t>
            </w:r>
            <w:r w:rsidRPr="005E7F4D">
              <w:rPr>
                <w:sz w:val="18"/>
                <w:szCs w:val="18"/>
                <w:lang w:eastAsia="zh-CN"/>
              </w:rPr>
              <w:t>拆解、进度排布、问题协调、会议组织、验收交付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技术负责人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负责总体技术路线、系统架构、关键技术问题把关，并协调基础设施与软件实施之间的技术衔接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技术方案确认、平台架构把关、接口方案审核、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识别方案审核、联调技术支持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基础设施与现场实施小组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负责项目现场硬件、基础环境和无人机相关实施工作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无人机及机巢安装、探照灯</w:t>
            </w:r>
            <w:r w:rsidRPr="005E7F4D">
              <w:rPr>
                <w:sz w:val="18"/>
                <w:szCs w:val="18"/>
                <w:lang w:eastAsia="zh-CN"/>
              </w:rPr>
              <w:t>/</w:t>
            </w:r>
            <w:r w:rsidRPr="005E7F4D">
              <w:rPr>
                <w:sz w:val="18"/>
                <w:szCs w:val="18"/>
                <w:lang w:eastAsia="zh-CN"/>
              </w:rPr>
              <w:t>喊话器安装、服务器及机房配套硬件上架、供电网络接入、现场试飞、航线测试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软件实施小组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负责平台软件、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模型、</w:t>
            </w:r>
            <w:r w:rsidRPr="005E7F4D">
              <w:rPr>
                <w:sz w:val="18"/>
                <w:szCs w:val="18"/>
                <w:lang w:eastAsia="zh-CN"/>
              </w:rPr>
              <w:t>GIS</w:t>
            </w:r>
            <w:r w:rsidRPr="005E7F4D">
              <w:rPr>
                <w:sz w:val="18"/>
                <w:szCs w:val="18"/>
                <w:lang w:eastAsia="zh-CN"/>
              </w:rPr>
              <w:t>数据、系统接口、测试培训等软件与系统层面的实施工作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平台私有化部署、航线配置、视频回传、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模型部署、</w:t>
            </w:r>
            <w:r w:rsidRPr="005E7F4D">
              <w:rPr>
                <w:sz w:val="18"/>
                <w:szCs w:val="18"/>
                <w:lang w:eastAsia="zh-CN"/>
              </w:rPr>
              <w:t>GIS</w:t>
            </w:r>
            <w:r w:rsidRPr="005E7F4D">
              <w:rPr>
                <w:sz w:val="18"/>
                <w:szCs w:val="18"/>
                <w:lang w:eastAsia="zh-CN"/>
              </w:rPr>
              <w:t>与数据管理、系统联动、功能测试、用户培训支持</w:t>
            </w:r>
          </w:p>
        </w:tc>
      </w:tr>
    </w:tbl>
    <w:p w:rsidR="00DE02E4" w:rsidRDefault="00DE02E4">
      <w:pPr>
        <w:rPr>
          <w:lang w:eastAsia="zh-CN"/>
        </w:rPr>
      </w:pP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这种划分方式更适合项目经理视角：项目经理关注整体推进和资源协调；技术负责人关注技术路线和关键问题；基础设施与现场实施小组负责</w:t>
      </w:r>
      <w:r>
        <w:rPr>
          <w:lang w:eastAsia="zh-CN"/>
        </w:rPr>
        <w:t>“</w:t>
      </w:r>
      <w:r>
        <w:rPr>
          <w:lang w:eastAsia="zh-CN"/>
        </w:rPr>
        <w:t>看得见、装得上、跑得起来</w:t>
      </w:r>
      <w:r>
        <w:rPr>
          <w:lang w:eastAsia="zh-CN"/>
        </w:rPr>
        <w:t>”</w:t>
      </w:r>
      <w:r>
        <w:rPr>
          <w:lang w:eastAsia="zh-CN"/>
        </w:rPr>
        <w:t>的基础实施；软件实施小组负责</w:t>
      </w:r>
      <w:r>
        <w:rPr>
          <w:lang w:eastAsia="zh-CN"/>
        </w:rPr>
        <w:t>“</w:t>
      </w:r>
      <w:r>
        <w:rPr>
          <w:lang w:eastAsia="zh-CN"/>
        </w:rPr>
        <w:t>平台可用、数据可管、</w:t>
      </w:r>
      <w:r>
        <w:rPr>
          <w:lang w:eastAsia="zh-CN"/>
        </w:rPr>
        <w:t>AI</w:t>
      </w:r>
      <w:r>
        <w:rPr>
          <w:lang w:eastAsia="zh-CN"/>
        </w:rPr>
        <w:t>可识别、系统可联动</w:t>
      </w:r>
      <w:r>
        <w:rPr>
          <w:lang w:eastAsia="zh-CN"/>
        </w:rPr>
        <w:t>”</w:t>
      </w:r>
      <w:r>
        <w:rPr>
          <w:lang w:eastAsia="zh-CN"/>
        </w:rPr>
        <w:t>的系统实施。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3.1.3 WBS</w:t>
      </w:r>
      <w:r>
        <w:rPr>
          <w:rFonts w:ascii="Noto Sans CJK SC" w:eastAsia="Noto Sans CJK SC" w:hAnsi="Noto Sans CJK SC"/>
          <w:lang w:eastAsia="zh-CN"/>
        </w:rPr>
        <w:t>工作项责任分配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结合第二章</w:t>
      </w:r>
      <w:r>
        <w:rPr>
          <w:lang w:eastAsia="zh-CN"/>
        </w:rPr>
        <w:t>WBS</w:t>
      </w:r>
      <w:r>
        <w:rPr>
          <w:lang w:eastAsia="zh-CN"/>
        </w:rPr>
        <w:t>拆解，可以将主要工作包与上述四类角色进行对应。这样既能保证责任清晰，又不会把组织结构拆得过于复杂。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812"/>
        <w:gridCol w:w="3812"/>
        <w:gridCol w:w="3812"/>
        <w:gridCol w:w="3812"/>
      </w:tblGrid>
      <w:tr w:rsidR="00DE02E4">
        <w:trPr>
          <w:tblHeader/>
          <w:jc w:val="center"/>
        </w:trPr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WBS</w:t>
            </w:r>
            <w:r>
              <w:rPr>
                <w:b/>
                <w:sz w:val="15"/>
              </w:rPr>
              <w:t>工作包</w:t>
            </w:r>
          </w:p>
        </w:tc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主责角色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小组</w:t>
            </w:r>
          </w:p>
        </w:tc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主要协同角色</w:t>
            </w:r>
          </w:p>
        </w:tc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管理关注点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项目启动管理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项目经理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技术负责人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明确项目目标、范围、计划和沟通机制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现场踏勘与条件确认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项目经理、基础设施与现场实施小组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技术负责人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确认机巢位置、供电、网络、飞行环境和现场风险点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无人机系统采购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项目经理、基础设施与现场实施小组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技术负责人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控制设备到货周期、检测资料和参数符合性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机巢及配套设备建设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基础设施与现场实施小组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项目经理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控制安装安全、起降条件、供电接入和现场施工质量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服务器及机房配套硬件采购与安装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基础设施与现场实施小组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软件实施小组、技术负责人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控制服务器上架、供电、网络、存储和机房配套条件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网络与内网接入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基础设施与现场实施小组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重点关注网络权限、带宽、视频链路和内网安全要求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lastRenderedPageBreak/>
              <w:t>私有化部署环境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软件实施小组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基础设施与现场实施小组、技术负责人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保证操作系统、数据库、视频流、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运行环境可用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无人机智能管控平台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技术负责人、项目经理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确保平台基础功能完整、稳定、可操作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GIS</w:t>
            </w:r>
            <w:r w:rsidRPr="005E7F4D">
              <w:rPr>
                <w:sz w:val="18"/>
                <w:szCs w:val="18"/>
              </w:rPr>
              <w:t>与可视化能力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软件实施小组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技术负责人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保证地图、二维正射、三维模型和图上量测功能可用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数据管理与报告输出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项目经理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保证巡检数据可归档、可查询、可生成报告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AI</w:t>
            </w:r>
            <w:r w:rsidRPr="005E7F4D">
              <w:rPr>
                <w:sz w:val="18"/>
                <w:szCs w:val="18"/>
              </w:rPr>
              <w:t>模型部署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软件实施小组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技术负责人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保证模型部署环境、初步识别能力和验证机制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样本采集与模型优化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基础设施与现场实施小组、技术负责人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持续采集样本、优化模型、控制误报漏报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日常巡检航线规划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基础设施与现场实施小组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软件实施小组、项目经理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保证航线覆盖、安全返航和巡检效率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特殊工况巡检配置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基础设施与现场实施小组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软件实施小组、技术负责人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针对暴雨、地震、泄洪等场景设计应急策略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现有平台接口对接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软件实施小组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技术负责人、项目经理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提前获取接口资料、明确协议和联调条件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联动规则与触发机制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技术负责人、基础设施与现场实施小组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验证预警触发、任务派发、自动巡检、告警回传闭环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单项功能测试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软件实施小组、基础设施与现场实施小组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项目经理、技术负责人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分模块测试，避免问题集中到总联调阶段暴露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系统联调与试运行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项目经理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技术负责人、基础设施与现场实施小组、软件实施小组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重点跟踪问题整改和试运行稳定性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人员培训与飞手取证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项目经理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基础设施与现场实施小组、软件实施小组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分阶段培训，保证甲方人员会用、会管、会维护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运维保障体系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项目经理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基础设施与现场实施小组、软件实施小组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建立保养、故障响应、空域报备和运维台账机制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验收交付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项目经理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技术负责人、基础设施与现场实施小组、软件实施小组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保证验收资料、测试报告、交付清单完整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科技成果与知识产权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项目经理、技术负责人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提前规划软著、专利、论文和成果归属资料</w:t>
            </w:r>
          </w:p>
        </w:tc>
      </w:tr>
    </w:tbl>
    <w:p w:rsidR="00DE02E4" w:rsidRDefault="00DE02E4">
      <w:pPr>
        <w:rPr>
          <w:lang w:eastAsia="zh-CN"/>
        </w:rPr>
      </w:pP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3.1.4 </w:t>
      </w:r>
      <w:r>
        <w:rPr>
          <w:rFonts w:ascii="Noto Sans CJK SC" w:eastAsia="Noto Sans CJK SC" w:hAnsi="Noto Sans CJK SC"/>
          <w:lang w:eastAsia="zh-CN"/>
        </w:rPr>
        <w:t>资源投入假设与排程原则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为了便于形成理想状态下的进度计划，本方案在编制甘特图时采用以下资源假设：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项目经理和技术负责人贯穿项目全周期投入；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基础设施与现场实施小组、软件实施小组可并行开展工作；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基础设施与现场实施小组主要负责设备、机巢、服务器、网络、现场安装、试飞和航线测试；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软件实施小组主要负责平台部署、</w:t>
      </w:r>
      <w:r>
        <w:rPr>
          <w:lang w:eastAsia="zh-CN"/>
        </w:rPr>
        <w:t>AI</w:t>
      </w:r>
      <w:r>
        <w:rPr>
          <w:lang w:eastAsia="zh-CN"/>
        </w:rPr>
        <w:t>模型、</w:t>
      </w:r>
      <w:r>
        <w:rPr>
          <w:lang w:eastAsia="zh-CN"/>
        </w:rPr>
        <w:t>GIS</w:t>
      </w:r>
      <w:r>
        <w:rPr>
          <w:lang w:eastAsia="zh-CN"/>
        </w:rPr>
        <w:t>数据、接口联动、测试和培训支持；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>关键工作项之间不存在明显人员资源冲突，两条实施线均能按计划投入；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设备采购、现场踏勘、网络接入准备可并行推进；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平台部署、</w:t>
      </w:r>
      <w:r>
        <w:rPr>
          <w:lang w:eastAsia="zh-CN"/>
        </w:rPr>
        <w:t>AI</w:t>
      </w:r>
      <w:r>
        <w:rPr>
          <w:lang w:eastAsia="zh-CN"/>
        </w:rPr>
        <w:t>模型部署、航线规划和接口对接可在基础环境具备后交叉开展；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培训、运维体系建设和试运行可同步推进，而不是等项目末期集中开展。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基</w:t>
      </w:r>
      <w:r>
        <w:rPr>
          <w:lang w:eastAsia="zh-CN"/>
        </w:rPr>
        <w:t>于上述理想资源配置，后续甘特图按照</w:t>
      </w:r>
      <w:r>
        <w:rPr>
          <w:lang w:eastAsia="zh-CN"/>
        </w:rPr>
        <w:t>“</w:t>
      </w:r>
      <w:r>
        <w:rPr>
          <w:lang w:eastAsia="zh-CN"/>
        </w:rPr>
        <w:t>资源不冲突、基础设施线与软件实施线并行推进</w:t>
      </w:r>
      <w:r>
        <w:rPr>
          <w:lang w:eastAsia="zh-CN"/>
        </w:rPr>
        <w:t>”</w:t>
      </w:r>
      <w:r>
        <w:rPr>
          <w:lang w:eastAsia="zh-CN"/>
        </w:rPr>
        <w:t>的原则进行排布。实际执行时，如出现人员不足、供应周期延迟、甲方审批滞后或第三方接口资料不完整等情况，应及时调整计划并更新进度基线。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3.2 </w:t>
      </w:r>
      <w:r>
        <w:rPr>
          <w:rFonts w:ascii="Noto Sans CJK SC" w:eastAsia="Noto Sans CJK SC" w:hAnsi="Noto Sans CJK SC"/>
          <w:lang w:eastAsia="zh-CN"/>
        </w:rPr>
        <w:t>进度管理方案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3.2.1 </w:t>
      </w:r>
      <w:r>
        <w:rPr>
          <w:rFonts w:ascii="Noto Sans CJK SC" w:eastAsia="Noto Sans CJK SC" w:hAnsi="Noto Sans CJK SC"/>
          <w:lang w:eastAsia="zh-CN"/>
        </w:rPr>
        <w:t>进度管理目标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本项目计划工期覆盖设备采购、安装部署、软件平台建设、</w:t>
      </w:r>
      <w:r>
        <w:rPr>
          <w:lang w:eastAsia="zh-CN"/>
        </w:rPr>
        <w:t>AI</w:t>
      </w:r>
      <w:r>
        <w:rPr>
          <w:lang w:eastAsia="zh-CN"/>
        </w:rPr>
        <w:t>模型部署、多系统联调、培训、试运行及验收交付等多个环节。进度管理的核心目标是：在保证质量和安全的前提下，确保各阶段工作按计划推进，避免因现场条件、设备到货、接口联调或试运行整改影响整体交付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3.2.2 </w:t>
      </w:r>
      <w:r>
        <w:rPr>
          <w:rFonts w:ascii="Noto Sans CJK SC" w:eastAsia="Noto Sans CJK SC" w:hAnsi="Noto Sans CJK SC"/>
          <w:lang w:eastAsia="zh-CN"/>
        </w:rPr>
        <w:t>进度阶段划分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结合第二章</w:t>
      </w:r>
      <w:r>
        <w:rPr>
          <w:lang w:eastAsia="zh-CN"/>
        </w:rPr>
        <w:t>WBS</w:t>
      </w:r>
      <w:r>
        <w:rPr>
          <w:lang w:eastAsia="zh-CN"/>
        </w:rPr>
        <w:t>拆解，本项目进度可划分为五个阶段进行管理：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DE02E4">
        <w:trPr>
          <w:tblHeader/>
          <w:jc w:val="center"/>
        </w:trPr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阶段</w:t>
            </w:r>
          </w:p>
        </w:tc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主要工作</w:t>
            </w:r>
          </w:p>
        </w:tc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进度控制重点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启动与调研阶段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项目启动、现场踏勘、需求确认、实施计划编制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尽快明确项目边界、现场条件和责任分工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设备与环境建设阶段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设备采购、机巢安装、服务器及机房配套硬件部署、内网接入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重点控制设备到货、安装条件、服务器上架条件和基础环境准备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平台与</w:t>
            </w:r>
            <w:r w:rsidRPr="005E7F4D">
              <w:rPr>
                <w:sz w:val="18"/>
                <w:szCs w:val="18"/>
              </w:rPr>
              <w:t>AI</w:t>
            </w:r>
            <w:r w:rsidRPr="005E7F4D">
              <w:rPr>
                <w:sz w:val="18"/>
                <w:szCs w:val="18"/>
              </w:rPr>
              <w:t>建设阶段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平台私有化部署、航线配置、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模型部署、样本采集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重点控制平台功能上线、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模型可用性和航线测试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联调与试运行阶段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单项测试、多平台联调、应急场景测试、试运行整改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重点控制接口联调、异常场景验证和问题闭环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培训与验收阶段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用户培训、飞手取证、运维交接、验收资料整理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重点控制培训效果、资料完整性和验收条件达成</w:t>
            </w:r>
          </w:p>
        </w:tc>
      </w:tr>
    </w:tbl>
    <w:p w:rsidR="00DE02E4" w:rsidRDefault="00DE02E4">
      <w:pPr>
        <w:rPr>
          <w:lang w:eastAsia="zh-CN"/>
        </w:rPr>
      </w:pP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3.2.3 WBS</w:t>
      </w:r>
      <w:r>
        <w:rPr>
          <w:rFonts w:ascii="Noto Sans CJK SC" w:eastAsia="Noto Sans CJK SC" w:hAnsi="Noto Sans CJK SC"/>
          <w:lang w:eastAsia="zh-CN"/>
        </w:rPr>
        <w:t>工期估算与进度甘特图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在明确组织架构、责任分配和资源投入假设后，应先对</w:t>
      </w:r>
      <w:r>
        <w:rPr>
          <w:lang w:eastAsia="zh-CN"/>
        </w:rPr>
        <w:t>WBS</w:t>
      </w:r>
      <w:r>
        <w:rPr>
          <w:lang w:eastAsia="zh-CN"/>
        </w:rPr>
        <w:t>各工作项进行大致工期估算，再根据工作之间的前置关系、并行关系和关键路径进行排布。这样甘特图不是简单</w:t>
      </w:r>
      <w:r>
        <w:rPr>
          <w:lang w:eastAsia="zh-CN"/>
        </w:rPr>
        <w:t>“</w:t>
      </w:r>
      <w:r>
        <w:rPr>
          <w:lang w:eastAsia="zh-CN"/>
        </w:rPr>
        <w:t>填格子</w:t>
      </w:r>
      <w:r>
        <w:rPr>
          <w:lang w:eastAsia="zh-CN"/>
        </w:rPr>
        <w:t>”</w:t>
      </w:r>
      <w:r>
        <w:rPr>
          <w:lang w:eastAsia="zh-CN"/>
        </w:rPr>
        <w:t>，而是基于项目实施逻辑和资源配置形成的进度计划。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项目计划工期按全年周期考虑，以下工期估算为项目经理视角下的初步判断，并假设项目经理、技术负责人、基础设施与现场实施小组、软件实施小组均能按计划投入，关键并行工作不存在明显资源冲突。实际执行时应根据合同签订时间、设备供货周期、现场条件、甲方审批流程、接口联调条件等因素动态调整。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050"/>
        <w:gridCol w:w="3050"/>
        <w:gridCol w:w="3050"/>
        <w:gridCol w:w="3050"/>
        <w:gridCol w:w="3050"/>
      </w:tblGrid>
      <w:tr w:rsidR="00DE02E4">
        <w:trPr>
          <w:tblHeader/>
          <w:jc w:val="center"/>
        </w:trPr>
        <w:tc>
          <w:tcPr>
            <w:tcW w:w="3050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4"/>
              </w:rPr>
              <w:lastRenderedPageBreak/>
              <w:t>WBS</w:t>
            </w:r>
            <w:r>
              <w:rPr>
                <w:b/>
                <w:sz w:val="14"/>
              </w:rPr>
              <w:t>工作项</w:t>
            </w:r>
          </w:p>
        </w:tc>
        <w:tc>
          <w:tcPr>
            <w:tcW w:w="3050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4"/>
              </w:rPr>
              <w:t>预计周期</w:t>
            </w:r>
          </w:p>
        </w:tc>
        <w:tc>
          <w:tcPr>
            <w:tcW w:w="3050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4"/>
              </w:rPr>
              <w:t>主要前置条件</w:t>
            </w:r>
          </w:p>
        </w:tc>
        <w:tc>
          <w:tcPr>
            <w:tcW w:w="3050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4"/>
              </w:rPr>
              <w:t>是否可并行</w:t>
            </w:r>
          </w:p>
        </w:tc>
        <w:tc>
          <w:tcPr>
            <w:tcW w:w="3050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4"/>
              </w:rPr>
              <w:t>进度关注点</w:t>
            </w:r>
          </w:p>
        </w:tc>
      </w:tr>
      <w:tr w:rsidR="00DE02E4">
        <w:trPr>
          <w:jc w:val="center"/>
        </w:trPr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项目启动管理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1-2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合同签订、项目团队确定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否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明确项目目标、责任边界、沟通机制</w:t>
            </w:r>
          </w:p>
        </w:tc>
      </w:tr>
      <w:tr w:rsidR="00DE02E4">
        <w:trPr>
          <w:jc w:val="center"/>
        </w:trPr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现场踏勘与条件确认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2-4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项目启动完成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可与采购准备并行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确认机巢位置、供电、网络、飞行环境和风险点</w:t>
            </w:r>
          </w:p>
        </w:tc>
      </w:tr>
      <w:tr w:rsidR="00DE02E4">
        <w:trPr>
          <w:jc w:val="center"/>
        </w:trPr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无人机系统采购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8-10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技术规格确认、采购流程启动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可与现场踏勘并行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重点跟踪设备供货周期和检测资料完整性</w:t>
            </w:r>
          </w:p>
        </w:tc>
      </w:tr>
      <w:tr w:rsidR="00DE02E4">
        <w:trPr>
          <w:jc w:val="center"/>
        </w:trPr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机巢及配套设备建设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4-6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设备到货、现场安装条件具备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可与服务器部署并行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关注安装安全、供电接入、起降条件</w:t>
            </w:r>
          </w:p>
        </w:tc>
      </w:tr>
      <w:tr w:rsidR="00DE02E4">
        <w:trPr>
          <w:jc w:val="center"/>
        </w:trPr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服务器及机房配套硬件采购与安装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4-6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服务器规格确认、机房或安装环境具备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可与机巢安装并行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关注服务器配置、机柜</w:t>
            </w:r>
            <w:r w:rsidRPr="005E7F4D">
              <w:rPr>
                <w:sz w:val="18"/>
                <w:szCs w:val="18"/>
                <w:lang w:eastAsia="zh-CN"/>
              </w:rPr>
              <w:t>/</w:t>
            </w:r>
            <w:r w:rsidRPr="005E7F4D">
              <w:rPr>
                <w:sz w:val="18"/>
                <w:szCs w:val="18"/>
                <w:lang w:eastAsia="zh-CN"/>
              </w:rPr>
              <w:t>导轨、供电接入、网络布线、存储及连通性</w:t>
            </w:r>
          </w:p>
        </w:tc>
      </w:tr>
      <w:tr w:rsidR="00DE02E4">
        <w:trPr>
          <w:jc w:val="center"/>
        </w:trPr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网络与内网接入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6-8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现场网络条件确认、甲方审批启动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可提前并行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该项容易影响平台部署和视频回传，应尽早启动</w:t>
            </w:r>
          </w:p>
        </w:tc>
      </w:tr>
      <w:tr w:rsidR="00DE02E4">
        <w:trPr>
          <w:jc w:val="center"/>
        </w:trPr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私有化部署环境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4-6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服务器及网络环境基本具备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可与平台部署衔接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关注操作系统、数据库、存储、视频服务环境</w:t>
            </w:r>
          </w:p>
        </w:tc>
      </w:tr>
      <w:tr w:rsidR="00DE02E4">
        <w:trPr>
          <w:jc w:val="center"/>
        </w:trPr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无人机智能管控平台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8-10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私有化环境具备、基础网络连通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可与航线规划、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部署部分并行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关注核心功能上线和用户操作可用性</w:t>
            </w:r>
          </w:p>
        </w:tc>
      </w:tr>
      <w:tr w:rsidR="00DE02E4">
        <w:trPr>
          <w:jc w:val="center"/>
        </w:trPr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GIS</w:t>
            </w:r>
            <w:r w:rsidRPr="005E7F4D">
              <w:rPr>
                <w:sz w:val="18"/>
                <w:szCs w:val="18"/>
              </w:rPr>
              <w:t>与可视化能力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6-8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平台基础能力上线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可与数据管理建设并行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关注地图资源、二维正射、三维模型等配置</w:t>
            </w:r>
          </w:p>
        </w:tc>
      </w:tr>
      <w:tr w:rsidR="00DE02E4">
        <w:trPr>
          <w:jc w:val="center"/>
        </w:trPr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数据管理与报告输出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4-6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平台基础功能上线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可与</w:t>
            </w:r>
            <w:r w:rsidRPr="005E7F4D">
              <w:rPr>
                <w:sz w:val="18"/>
                <w:szCs w:val="18"/>
              </w:rPr>
              <w:t>GIS</w:t>
            </w:r>
            <w:r w:rsidRPr="005E7F4D">
              <w:rPr>
                <w:sz w:val="18"/>
                <w:szCs w:val="18"/>
              </w:rPr>
              <w:t>建设并行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关注巡检数据归档、报告模板、历史对比能力</w:t>
            </w:r>
          </w:p>
        </w:tc>
      </w:tr>
      <w:tr w:rsidR="00DE02E4">
        <w:trPr>
          <w:jc w:val="center"/>
        </w:trPr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AI</w:t>
            </w:r>
            <w:r w:rsidRPr="005E7F4D">
              <w:rPr>
                <w:sz w:val="18"/>
                <w:szCs w:val="18"/>
              </w:rPr>
              <w:t>模型部署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6-8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服务器部署完成、样本类型确认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可与平台建设并行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关注模型部署、初步识别验证</w:t>
            </w:r>
          </w:p>
        </w:tc>
      </w:tr>
      <w:tr w:rsidR="00DE02E4">
        <w:trPr>
          <w:jc w:val="center"/>
        </w:trPr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样本采集与模型优化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12-16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航线测试、数据采集开始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与试运行交叉进行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该项需要持续迭代，不能等到验收前集中处理</w:t>
            </w:r>
          </w:p>
        </w:tc>
      </w:tr>
      <w:tr w:rsidR="00DE02E4">
        <w:trPr>
          <w:jc w:val="center"/>
        </w:trPr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日常巡检航线规划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6-8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现场踏勘、机巢位置确认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可与平台建设并行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关注航线安全、覆盖范围、返航策略</w:t>
            </w:r>
          </w:p>
        </w:tc>
      </w:tr>
      <w:tr w:rsidR="00DE02E4">
        <w:trPr>
          <w:jc w:val="center"/>
        </w:trPr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特殊工况巡检配置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8-12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日常航线基本完成、风险场景明确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可与联调测试并行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关注暴雨、地震、泄洪等应急场景</w:t>
            </w:r>
          </w:p>
        </w:tc>
      </w:tr>
      <w:tr w:rsidR="00DE02E4">
        <w:trPr>
          <w:jc w:val="center"/>
        </w:trPr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现有平台接口对接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8-12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第三方平台接口资料提供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可与平台建设并行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接口资料和网络权限是关键制约因素</w:t>
            </w:r>
          </w:p>
        </w:tc>
      </w:tr>
      <w:tr w:rsidR="00DE02E4">
        <w:trPr>
          <w:jc w:val="center"/>
        </w:trPr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联动规则与触发机制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8-10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接口对接基础完成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与联调测试衔接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关注预警触发、任务派发、告警回传闭环</w:t>
            </w:r>
          </w:p>
        </w:tc>
      </w:tr>
      <w:tr w:rsidR="00DE02E4">
        <w:trPr>
          <w:jc w:val="center"/>
        </w:trPr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单项功能测试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4-6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设备、平台、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基础功能完成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可分模块滚动开展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避免所有问题集中到总联调阶段暴露</w:t>
            </w:r>
          </w:p>
        </w:tc>
      </w:tr>
      <w:tr w:rsidR="00DE02E4">
        <w:trPr>
          <w:jc w:val="center"/>
        </w:trPr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系统联调与试运行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8-12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单项测试完成、接口具备联调条件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否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是项目关键阶段，需重点控制问题整改闭环</w:t>
            </w:r>
          </w:p>
        </w:tc>
      </w:tr>
      <w:tr w:rsidR="00DE02E4">
        <w:trPr>
          <w:jc w:val="center"/>
        </w:trPr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人员培训与飞手取证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12-20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平台和设备具备实操条件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可与试运行并行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培训应分阶段开展，不宜集中到项目末期</w:t>
            </w:r>
          </w:p>
        </w:tc>
      </w:tr>
      <w:tr w:rsidR="00DE02E4">
        <w:trPr>
          <w:jc w:val="center"/>
        </w:trPr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运维保障体系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12-20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设备和平台进入稳定运行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可与试运行、培训并行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建立保养、故障响应、空域报备和台账机制</w:t>
            </w:r>
          </w:p>
        </w:tc>
      </w:tr>
      <w:tr w:rsidR="00DE02E4">
        <w:trPr>
          <w:jc w:val="center"/>
        </w:trPr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验收交付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4-6</w:t>
            </w:r>
            <w:r w:rsidRPr="005E7F4D">
              <w:rPr>
                <w:sz w:val="18"/>
                <w:szCs w:val="18"/>
              </w:rPr>
              <w:t>周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试运行问题整改完成、资料齐备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否</w:t>
            </w:r>
          </w:p>
        </w:tc>
        <w:tc>
          <w:tcPr>
            <w:tcW w:w="3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关注验收资料、测试报告、交付清单</w:t>
            </w:r>
            <w:r w:rsidRPr="005E7F4D">
              <w:rPr>
                <w:sz w:val="18"/>
                <w:szCs w:val="18"/>
                <w:lang w:eastAsia="zh-CN"/>
              </w:rPr>
              <w:lastRenderedPageBreak/>
              <w:t>完整性</w:t>
            </w:r>
          </w:p>
        </w:tc>
      </w:tr>
      <w:tr w:rsidR="00DE02E4">
        <w:trPr>
          <w:jc w:val="center"/>
        </w:trPr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lastRenderedPageBreak/>
              <w:t>科技成果与知识产权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6-8</w:t>
            </w:r>
            <w:r w:rsidRPr="005E7F4D">
              <w:rPr>
                <w:sz w:val="18"/>
                <w:szCs w:val="18"/>
              </w:rPr>
              <w:t>个月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项目数据和成果逐步形成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可贯穿中后期</w:t>
            </w:r>
          </w:p>
        </w:tc>
        <w:tc>
          <w:tcPr>
            <w:tcW w:w="3050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软著、专利、论文等成果需提前策划</w:t>
            </w:r>
          </w:p>
        </w:tc>
      </w:tr>
    </w:tbl>
    <w:p w:rsidR="00DE02E4" w:rsidRDefault="00DE02E4">
      <w:pPr>
        <w:rPr>
          <w:lang w:eastAsia="zh-CN"/>
        </w:rPr>
      </w:pP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在上述工期估算和理想资源配置基础上，可以形成项目甘特图。说明：</w:t>
      </w:r>
      <w:r>
        <w:rPr>
          <w:lang w:eastAsia="zh-CN"/>
        </w:rPr>
        <w:t>“■”</w:t>
      </w:r>
      <w:r>
        <w:rPr>
          <w:lang w:eastAsia="zh-CN"/>
        </w:rPr>
        <w:t>表示该工作项主要执行周期，</w:t>
      </w:r>
      <w:r>
        <w:rPr>
          <w:lang w:eastAsia="zh-CN"/>
        </w:rPr>
        <w:t>“◆”</w:t>
      </w:r>
      <w:r>
        <w:rPr>
          <w:lang w:eastAsia="zh-CN"/>
        </w:rPr>
        <w:t>表示关键里程碑或阶段性成果。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 w:rsidR="00DE02E4">
        <w:trPr>
          <w:tblHeader/>
          <w:jc w:val="center"/>
        </w:trPr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WBS</w:t>
            </w:r>
            <w:r>
              <w:rPr>
                <w:b/>
                <w:sz w:val="12"/>
              </w:rPr>
              <w:t>工作项</w:t>
            </w:r>
          </w:p>
        </w:tc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1</w:t>
            </w:r>
            <w:r>
              <w:rPr>
                <w:b/>
                <w:sz w:val="12"/>
              </w:rPr>
              <w:t>月</w:t>
            </w:r>
          </w:p>
        </w:tc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2</w:t>
            </w:r>
            <w:r>
              <w:rPr>
                <w:b/>
                <w:sz w:val="12"/>
              </w:rPr>
              <w:t>月</w:t>
            </w:r>
          </w:p>
        </w:tc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3</w:t>
            </w:r>
            <w:r>
              <w:rPr>
                <w:b/>
                <w:sz w:val="12"/>
              </w:rPr>
              <w:t>月</w:t>
            </w:r>
          </w:p>
        </w:tc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4</w:t>
            </w:r>
            <w:r>
              <w:rPr>
                <w:b/>
                <w:sz w:val="12"/>
              </w:rPr>
              <w:t>月</w:t>
            </w:r>
          </w:p>
        </w:tc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5</w:t>
            </w:r>
            <w:r>
              <w:rPr>
                <w:b/>
                <w:sz w:val="12"/>
              </w:rPr>
              <w:t>月</w:t>
            </w:r>
          </w:p>
        </w:tc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6</w:t>
            </w:r>
            <w:r>
              <w:rPr>
                <w:b/>
                <w:sz w:val="12"/>
              </w:rPr>
              <w:t>月</w:t>
            </w:r>
          </w:p>
        </w:tc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7</w:t>
            </w:r>
            <w:r>
              <w:rPr>
                <w:b/>
                <w:sz w:val="12"/>
              </w:rPr>
              <w:t>月</w:t>
            </w:r>
          </w:p>
        </w:tc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8</w:t>
            </w:r>
            <w:r>
              <w:rPr>
                <w:b/>
                <w:sz w:val="12"/>
              </w:rPr>
              <w:t>月</w:t>
            </w:r>
          </w:p>
        </w:tc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9</w:t>
            </w:r>
            <w:r>
              <w:rPr>
                <w:b/>
                <w:sz w:val="12"/>
              </w:rPr>
              <w:t>月</w:t>
            </w:r>
          </w:p>
        </w:tc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10</w:t>
            </w:r>
            <w:r>
              <w:rPr>
                <w:b/>
                <w:sz w:val="12"/>
              </w:rPr>
              <w:t>月</w:t>
            </w:r>
          </w:p>
        </w:tc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11</w:t>
            </w:r>
            <w:r>
              <w:rPr>
                <w:b/>
                <w:sz w:val="12"/>
              </w:rPr>
              <w:t>月</w:t>
            </w:r>
          </w:p>
        </w:tc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12</w:t>
            </w:r>
            <w:r>
              <w:rPr>
                <w:b/>
                <w:sz w:val="12"/>
              </w:rPr>
              <w:t>月</w:t>
            </w:r>
          </w:p>
        </w:tc>
        <w:tc>
          <w:tcPr>
            <w:tcW w:w="1089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2"/>
              </w:rPr>
              <w:t>关键输出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项目启动管理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项目启动会、实施计划、沟通机制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现场踏勘与条件确认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现场踏勘记录、风险点清单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无人机系统采购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设备到货计划、采购跟踪记录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机巢及配套设备建设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机巢安装记录、配套设备调试记录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服务器及机房配套硬件采购与安装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>
            <w:pPr>
              <w:rPr>
                <w:lang w:eastAsia="zh-CN"/>
              </w:rPr>
            </w:pP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服务器到货清单、上架安装记录、基础硬件环境验收记录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网络与内网接入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网络接入方案、连通性测试记录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私有化部署环境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系统运行环境、数据库及存储环境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无人机智能管控平台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平台部署完成、基础功能可用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GIS</w:t>
            </w:r>
            <w:r w:rsidRPr="005E7F4D">
              <w:rPr>
                <w:sz w:val="18"/>
                <w:szCs w:val="18"/>
              </w:rPr>
              <w:t>与可视化能力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GIS</w:t>
            </w:r>
            <w:r w:rsidRPr="005E7F4D">
              <w:rPr>
                <w:sz w:val="18"/>
                <w:szCs w:val="18"/>
                <w:lang w:eastAsia="zh-CN"/>
              </w:rPr>
              <w:t>地图、二维</w:t>
            </w:r>
            <w:r w:rsidRPr="005E7F4D">
              <w:rPr>
                <w:sz w:val="18"/>
                <w:szCs w:val="18"/>
                <w:lang w:eastAsia="zh-CN"/>
              </w:rPr>
              <w:t>/</w:t>
            </w:r>
            <w:r w:rsidRPr="005E7F4D">
              <w:rPr>
                <w:sz w:val="18"/>
                <w:szCs w:val="18"/>
                <w:lang w:eastAsia="zh-CN"/>
              </w:rPr>
              <w:t>三维资</w:t>
            </w:r>
            <w:r w:rsidRPr="005E7F4D">
              <w:rPr>
                <w:sz w:val="18"/>
                <w:szCs w:val="18"/>
                <w:lang w:eastAsia="zh-CN"/>
              </w:rPr>
              <w:lastRenderedPageBreak/>
              <w:t>源配置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lastRenderedPageBreak/>
              <w:t>数据管理与报告输出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数据管理功能、报告模板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AI</w:t>
            </w:r>
            <w:r w:rsidRPr="005E7F4D">
              <w:rPr>
                <w:sz w:val="18"/>
                <w:szCs w:val="18"/>
              </w:rPr>
              <w:t>模型部署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模型部署及初步识别测试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样本采集与模型优化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样本库、模型优化记录、验证报告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日常巡检航线规划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航线文件、航线测试记录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特殊工况巡检配置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应急航线、特殊工况巡检方案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现有平台接口对接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接口清单、接口联调记录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联动规则与触发机制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联动规则配置、联动测试报告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单项功能测试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单项测试记录、问题整改清单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系统联调与试运行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联调测试报告、试运行报告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人员培训与飞手取证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培训记录、考核记录、取证成果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运维保障体系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运维计划、保养记录、故障响应机制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lastRenderedPageBreak/>
              <w:t>验收交付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◆</w:t>
            </w:r>
          </w:p>
        </w:tc>
        <w:tc>
          <w:tcPr>
            <w:tcW w:w="108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验收资料、交付清单、竣工文档</w:t>
            </w:r>
          </w:p>
        </w:tc>
      </w:tr>
      <w:tr w:rsidR="00DE02E4" w:rsidTr="005E7F4D">
        <w:trPr>
          <w:jc w:val="center"/>
        </w:trPr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科技成果与知识产权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DE02E4"/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■</w:t>
            </w:r>
          </w:p>
        </w:tc>
        <w:tc>
          <w:tcPr>
            <w:tcW w:w="1089" w:type="dxa"/>
            <w:shd w:val="clear" w:color="auto" w:fill="76923C" w:themeFill="accent3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r>
              <w:rPr>
                <w:sz w:val="12"/>
              </w:rPr>
              <w:t>◆</w:t>
            </w:r>
          </w:p>
        </w:tc>
        <w:tc>
          <w:tcPr>
            <w:tcW w:w="1089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软著、专利、论文及成果资料</w:t>
            </w:r>
          </w:p>
        </w:tc>
      </w:tr>
    </w:tbl>
    <w:p w:rsidR="00DE02E4" w:rsidRDefault="00DE02E4">
      <w:pPr>
        <w:rPr>
          <w:lang w:eastAsia="zh-CN"/>
        </w:rPr>
      </w:pP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从进度逻辑看，本项目不是简单串行推进，而是存在多项并行工作。例如设备采购可与现场踏勘、网络接入准备同步推进；平台部署可与航线规划、</w:t>
      </w:r>
      <w:r>
        <w:rPr>
          <w:lang w:eastAsia="zh-CN"/>
        </w:rPr>
        <w:t>AI</w:t>
      </w:r>
      <w:r>
        <w:rPr>
          <w:lang w:eastAsia="zh-CN"/>
        </w:rPr>
        <w:t>模型部署交叉开展；培训和运维体系建设也应在试运行阶段同步推进，而不是等到验收前集中开展。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3.2.4 </w:t>
      </w:r>
      <w:r>
        <w:rPr>
          <w:rFonts w:ascii="Noto Sans CJK SC" w:eastAsia="Noto Sans CJK SC" w:hAnsi="Noto Sans CJK SC"/>
          <w:lang w:eastAsia="zh-CN"/>
        </w:rPr>
        <w:t>进度控制方法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项目实施过程中，应采用</w:t>
      </w:r>
      <w:r>
        <w:rPr>
          <w:lang w:eastAsia="zh-CN"/>
        </w:rPr>
        <w:t>“</w:t>
      </w:r>
      <w:r>
        <w:rPr>
          <w:lang w:eastAsia="zh-CN"/>
        </w:rPr>
        <w:t>总计划</w:t>
      </w:r>
      <w:r>
        <w:rPr>
          <w:lang w:eastAsia="zh-CN"/>
        </w:rPr>
        <w:t xml:space="preserve"> + </w:t>
      </w:r>
      <w:r>
        <w:rPr>
          <w:lang w:eastAsia="zh-CN"/>
        </w:rPr>
        <w:t>阶段计划</w:t>
      </w:r>
      <w:r>
        <w:rPr>
          <w:lang w:eastAsia="zh-CN"/>
        </w:rPr>
        <w:t xml:space="preserve"> + </w:t>
      </w:r>
      <w:r>
        <w:rPr>
          <w:lang w:eastAsia="zh-CN"/>
        </w:rPr>
        <w:t>周计划</w:t>
      </w:r>
      <w:r>
        <w:rPr>
          <w:lang w:eastAsia="zh-CN"/>
        </w:rPr>
        <w:t>”</w:t>
      </w:r>
      <w:r>
        <w:rPr>
          <w:lang w:eastAsia="zh-CN"/>
        </w:rPr>
        <w:t>的方式进行进度控制。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总计划：明确项目总体工期、关键里程碑和最终交付节点；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阶段计划：针对每个阶段明确开始条件、完成条件和阶段交付成果；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周计划：按周跟踪现场实施、平台部署、接口联调、问题整改等具体事项。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对于关键节点，如设备到货、机巢安装、平台上线、</w:t>
      </w:r>
      <w:r>
        <w:rPr>
          <w:lang w:eastAsia="zh-CN"/>
        </w:rPr>
        <w:t>AI</w:t>
      </w:r>
      <w:r>
        <w:rPr>
          <w:lang w:eastAsia="zh-CN"/>
        </w:rPr>
        <w:t>模型部署、多系统联调、试运行启动和验收交付，应形成里程碑管理机制，确保每个节点都有明确责任人、完成标准和输出成果。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3.2.5 </w:t>
      </w:r>
      <w:r>
        <w:rPr>
          <w:rFonts w:ascii="Noto Sans CJK SC" w:eastAsia="Noto Sans CJK SC" w:hAnsi="Noto Sans CJK SC"/>
          <w:lang w:eastAsia="zh-CN"/>
        </w:rPr>
        <w:t>进度偏差处理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当项目出现进度偏差时，应及时分</w:t>
      </w:r>
      <w:r>
        <w:rPr>
          <w:lang w:eastAsia="zh-CN"/>
        </w:rPr>
        <w:t>析原因并采取措施。常见进度偏差可能来源于：</w:t>
      </w:r>
    </w:p>
    <w:p w:rsidR="00DE02E4" w:rsidRDefault="00FF0D63">
      <w:pPr>
        <w:pStyle w:val="a0"/>
        <w:spacing w:after="40"/>
      </w:pPr>
      <w:r>
        <w:t>设备到货延期；</w:t>
      </w:r>
    </w:p>
    <w:p w:rsidR="00DE02E4" w:rsidRDefault="00FF0D63">
      <w:pPr>
        <w:pStyle w:val="a0"/>
        <w:spacing w:after="40"/>
      </w:pPr>
      <w:r>
        <w:t>现场安装条件不具备；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内网接入或网络权限审批滞后；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第三方平台接口资料不完整；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识别效果需要反复优化；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特殊天气影响现场作业。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项目经理应建立问题台账和进度风险清单，对影响关键路径的问题及时组织协调，必要时调整任务顺序，优先保证关键路径工作连续推进。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 xml:space="preserve">3.3 </w:t>
      </w:r>
      <w:r>
        <w:rPr>
          <w:rFonts w:ascii="Noto Sans CJK SC" w:eastAsia="Noto Sans CJK SC" w:hAnsi="Noto Sans CJK SC"/>
          <w:lang w:eastAsia="zh-CN"/>
        </w:rPr>
        <w:t>质量管理方案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3.3.1 </w:t>
      </w:r>
      <w:r>
        <w:rPr>
          <w:rFonts w:ascii="Noto Sans CJK SC" w:eastAsia="Noto Sans CJK SC" w:hAnsi="Noto Sans CJK SC"/>
          <w:lang w:eastAsia="zh-CN"/>
        </w:rPr>
        <w:t>质量管理目标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本项目质量管理的目标不仅是设备安装完成、系统能够上线，更重要的是确保系统真正能够支撑</w:t>
      </w:r>
      <w:r>
        <w:rPr>
          <w:lang w:eastAsia="zh-CN"/>
        </w:rPr>
        <w:t>TB</w:t>
      </w:r>
      <w:r>
        <w:rPr>
          <w:lang w:eastAsia="zh-CN"/>
        </w:rPr>
        <w:t>水电站无人机智能巡检业务运行。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因此，项目质量应从以下几个层面进行控制：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设备质量：设备参数、检测资料、到货验收满足要求；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安装质量：机巢、服务器、网络等部署安全可靠；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平台质量：平台功能完整、运行稳定、权限清晰；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质量：识别功能可用，识别结果具备实际参考价值；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联动质量：多平台触发、巡检任务下发、数据回传流程可闭环；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交付质量：验收资料、培训资料、运维资料完整可追溯。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3.3.2 </w:t>
      </w:r>
      <w:r>
        <w:rPr>
          <w:rFonts w:ascii="Noto Sans CJK SC" w:eastAsia="Noto Sans CJK SC" w:hAnsi="Noto Sans CJK SC"/>
          <w:lang w:eastAsia="zh-CN"/>
        </w:rPr>
        <w:t>质量控制重点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结合项目建设内容，本项目质量控制重点如下：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DE02E4">
        <w:trPr>
          <w:tblHeader/>
          <w:jc w:val="center"/>
        </w:trPr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质量控制对象</w:t>
            </w:r>
          </w:p>
        </w:tc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控制重点</w:t>
            </w:r>
          </w:p>
        </w:tc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主要验证方式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无人机及机巢设备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设备参数、环境适应性、起降稳定性、供电及网络接入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到货验收、现场调试、试飞验证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服务器及机房环境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服务器配置、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算力、存储能力、上架安装、供电可靠性、网络连通性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部署检查、性能测试、连通性测试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软件平台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设备管理、航线管理、视频直播、媒体管理、权限管理等功能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功能测试、用户操作验证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AI</w:t>
            </w:r>
            <w:r w:rsidRPr="005E7F4D">
              <w:rPr>
                <w:sz w:val="18"/>
                <w:szCs w:val="18"/>
              </w:rPr>
              <w:t>识别功能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滑坡、违建、输电线路隐患、混凝土缺陷等识别能力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样本测试、识别结果复核、误报分析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多系统联动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预警触发、自动巡检、数据回传、告警推送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接口联调、场景测试、联动测试报告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培训与交付资料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培训记录、操作手册、验收资料、运维资料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资料审查、培训考核、验收确认</w:t>
            </w:r>
          </w:p>
        </w:tc>
      </w:tr>
    </w:tbl>
    <w:p w:rsidR="00DE02E4" w:rsidRDefault="00DE02E4">
      <w:pPr>
        <w:rPr>
          <w:lang w:eastAsia="zh-CN"/>
        </w:rPr>
      </w:pP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3.3.3 </w:t>
      </w:r>
      <w:r>
        <w:rPr>
          <w:rFonts w:ascii="Noto Sans CJK SC" w:eastAsia="Noto Sans CJK SC" w:hAnsi="Noto Sans CJK SC"/>
          <w:lang w:eastAsia="zh-CN"/>
        </w:rPr>
        <w:t>过程质量管理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项目质量不能只依赖最终验收，而应贯穿项目实施全过程。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在项目启动阶段，应明确质量标准和验收依据；在设备到货阶段，应组织设备资料和实物核验；在安装部署阶段，应形成安装记录和调试记录；在平台上线阶段，应进行功能测试；在</w:t>
      </w:r>
      <w:r>
        <w:rPr>
          <w:lang w:eastAsia="zh-CN"/>
        </w:rPr>
        <w:t>AI</w:t>
      </w:r>
      <w:r>
        <w:rPr>
          <w:lang w:eastAsia="zh-CN"/>
        </w:rPr>
        <w:t>识别阶段，应进行样本验证和人工复核；在联调阶段，应进行端到端业务闭环测试；在试运行阶段，应持续收集问题并完成整改。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 xml:space="preserve">3.3.4 </w:t>
      </w:r>
      <w:r>
        <w:rPr>
          <w:rFonts w:ascii="Noto Sans CJK SC" w:eastAsia="Noto Sans CJK SC" w:hAnsi="Noto Sans CJK SC"/>
          <w:lang w:eastAsia="zh-CN"/>
        </w:rPr>
        <w:t>验收质量管理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项目验收应避免只看</w:t>
      </w:r>
      <w:r>
        <w:rPr>
          <w:lang w:eastAsia="zh-CN"/>
        </w:rPr>
        <w:t>“</w:t>
      </w:r>
      <w:r>
        <w:rPr>
          <w:lang w:eastAsia="zh-CN"/>
        </w:rPr>
        <w:t>系统是否上线</w:t>
      </w:r>
      <w:r>
        <w:rPr>
          <w:lang w:eastAsia="zh-CN"/>
        </w:rPr>
        <w:t>”</w:t>
      </w:r>
      <w:r>
        <w:rPr>
          <w:lang w:eastAsia="zh-CN"/>
        </w:rPr>
        <w:t>，而应重点验证系统是否具备实际业务使用能力。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我认为验收应至少关注以下内容：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设备是否按要求到货、安装、调试完成；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无人机是否能够按航线完成自动巡检；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视频、图片、热成像等数据是否能够正常回传；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平台功能是否满足日常使用需求；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识别功能是否完成部署并具备验证结果；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多平台联动是否能够按设定规则触发；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培训、运维、验收资料是否完整；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试运行中发现的问题是否完成闭环整改。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3.4 </w:t>
      </w:r>
      <w:r>
        <w:rPr>
          <w:rFonts w:ascii="Noto Sans CJK SC" w:eastAsia="Noto Sans CJK SC" w:hAnsi="Noto Sans CJK SC"/>
          <w:lang w:eastAsia="zh-CN"/>
        </w:rPr>
        <w:t>风险管理方案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3.4.1 </w:t>
      </w:r>
      <w:r>
        <w:rPr>
          <w:rFonts w:ascii="Noto Sans CJK SC" w:eastAsia="Noto Sans CJK SC" w:hAnsi="Noto Sans CJK SC"/>
          <w:lang w:eastAsia="zh-CN"/>
        </w:rPr>
        <w:t>风险管理目标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本项目涉及无人机飞行、山区环境、内网部署、</w:t>
      </w:r>
      <w:r>
        <w:rPr>
          <w:lang w:eastAsia="zh-CN"/>
        </w:rPr>
        <w:t>AI</w:t>
      </w:r>
      <w:r>
        <w:rPr>
          <w:lang w:eastAsia="zh-CN"/>
        </w:rPr>
        <w:t>识别、多平台联动和长期运维，实施过程中存在一定复杂性。风险管理的目标是提前识别影响项目进度、质量、安全和验收的关键风险，并制定应对措施。</w:t>
      </w:r>
    </w:p>
    <w:p w:rsidR="00DE02E4" w:rsidRDefault="00FF0D63">
      <w:pPr>
        <w:pStyle w:val="31"/>
      </w:pPr>
      <w:r>
        <w:rPr>
          <w:rFonts w:ascii="Noto Sans CJK SC" w:eastAsia="Noto Sans CJK SC" w:hAnsi="Noto Sans CJK SC"/>
        </w:rPr>
        <w:t xml:space="preserve">3.4.2 </w:t>
      </w:r>
      <w:r>
        <w:rPr>
          <w:rFonts w:ascii="Noto Sans CJK SC" w:eastAsia="Noto Sans CJK SC" w:hAnsi="Noto Sans CJK SC"/>
        </w:rPr>
        <w:t>主要风险识别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812"/>
        <w:gridCol w:w="3812"/>
        <w:gridCol w:w="3812"/>
        <w:gridCol w:w="3812"/>
      </w:tblGrid>
      <w:tr w:rsidR="00DE02E4">
        <w:trPr>
          <w:tblHeader/>
          <w:jc w:val="center"/>
        </w:trPr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风险类别</w:t>
            </w:r>
          </w:p>
        </w:tc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可能风险</w:t>
            </w:r>
          </w:p>
        </w:tc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影响</w:t>
            </w:r>
          </w:p>
        </w:tc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应对思路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现场环境风险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高海拔、强风、暴雨、复杂地形影响设备安装和飞行测试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影响现场施工和试飞进度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提前踏勘，制定飞行安全策略和特殊天气应急预案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网络与内网风险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内网接入审批、带宽不足、视频回传不稳定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影响平台部署和视频传输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提前确认网络条件，进行带宽测试和链路验证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设备到货风险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关键设备到货延迟或资料不完整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影响安装调试进度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建立采购跟踪机制，提前核查检测报告和设备清单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人力资源风险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项目经理、技术负责人或实施人员同时参与多个项目，导致资源投入不足、人员冲突或关键岗位缺位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影响进度计划执行、问题响应效率和交付质量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在项目启动阶段明确人员投入计划和备份机制，关键节点提前锁定资源，必要时通过人员调配或外部支持保障投入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AI</w:t>
            </w:r>
            <w:r w:rsidRPr="005E7F4D">
              <w:rPr>
                <w:sz w:val="18"/>
                <w:szCs w:val="18"/>
              </w:rPr>
              <w:t>识别风险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样本不足、现场差异大、误报漏报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影响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功能验收和实际使用效果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建立样本库，持续训练优化，并设置人工复核机制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多系统联调风险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第三方平台接口不清晰、协议不一致、权限受</w:t>
            </w:r>
            <w:r w:rsidRPr="005E7F4D">
              <w:rPr>
                <w:sz w:val="18"/>
                <w:szCs w:val="18"/>
                <w:lang w:eastAsia="zh-CN"/>
              </w:rPr>
              <w:lastRenderedPageBreak/>
              <w:t>限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lastRenderedPageBreak/>
              <w:t>影响联动功能实现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提前形成接口清单，制定联调计划和测试用例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干系人与需求变更风险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甲方不同部门关注点不一致，业务需求、接口需求或验收口径发生变化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影响范围边界、进度计划、交付内容和验收结果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建立关键干系人清单、需求确认机制和变更评估流程，重大变更需形成书面确认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安全合规风险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空域报备、飞行安全、现场施工安全要求较高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影响合法合规运行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按要求完成空域申请、人员培训和安全交底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运维持续性风险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后期人员不会用、设备保养不到位、平台故障响应慢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影响系统长期运行效果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建立培训、运维、保养和故障响应机制</w:t>
            </w:r>
          </w:p>
        </w:tc>
      </w:tr>
    </w:tbl>
    <w:p w:rsidR="00DE02E4" w:rsidRDefault="00DE02E4">
      <w:pPr>
        <w:rPr>
          <w:lang w:eastAsia="zh-CN"/>
        </w:rPr>
      </w:pP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3.4.3 </w:t>
      </w:r>
      <w:r>
        <w:rPr>
          <w:rFonts w:ascii="Noto Sans CJK SC" w:eastAsia="Noto Sans CJK SC" w:hAnsi="Noto Sans CJK SC"/>
          <w:lang w:eastAsia="zh-CN"/>
        </w:rPr>
        <w:t>风险控制机制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项目实施过程中，应建立动态风险台账，对风险进行持续跟踪。风险台账建议包括：风险名称、风险等级、责任人、影响范围、应对措施、完成时间和当前状态。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对于人力资源类风险，应单独关注关键岗位资源是否稳定投入，尤其是项目经理、技术负责人、基础设施与现场实施人员、软件实施人员在关键节点是否存在资源冲突。项目经理应结合进度计划提前识别资源高峰期，并通过人员排班、资源预留、备份人员机制和任务优先级调整等方式降低影响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对于高风险事项，应在项目周例会中重点跟踪；对于影响关键路径的问题，应及时升级协调；对于已发生的问题，应形成问题闭环，确保有记录、有责任人、有整改结果。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对于干系人和需求变更类风险，应重点关注</w:t>
      </w:r>
      <w:r>
        <w:rPr>
          <w:lang w:eastAsia="zh-CN"/>
        </w:rPr>
        <w:t>“</w:t>
      </w:r>
      <w:r>
        <w:rPr>
          <w:lang w:eastAsia="zh-CN"/>
        </w:rPr>
        <w:t>谁提出需求、谁确认需求、谁影响验收</w:t>
      </w:r>
      <w:r>
        <w:rPr>
          <w:lang w:eastAsia="zh-CN"/>
        </w:rPr>
        <w:t>”</w:t>
      </w:r>
      <w:r>
        <w:rPr>
          <w:lang w:eastAsia="zh-CN"/>
        </w:rPr>
        <w:t>。项目经理应在启动阶段识别关键干系人，建立需求确认和变更评估机制，避免实施过程中出现口头需求、临时需求或验收口径变化导致范围失控。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3.4.4 </w:t>
      </w:r>
      <w:r>
        <w:rPr>
          <w:rFonts w:ascii="Noto Sans CJK SC" w:eastAsia="Noto Sans CJK SC" w:hAnsi="Noto Sans CJK SC"/>
          <w:lang w:eastAsia="zh-CN"/>
        </w:rPr>
        <w:t>特殊工况风险管理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本项目的巡检区域涉及大坝、边坡、库区道路、滑坡体及地质灾害点，且存在暴雨、地震、泥石流、泄洪等特殊工况。因此，特殊工况风险</w:t>
      </w:r>
      <w:r>
        <w:rPr>
          <w:lang w:eastAsia="zh-CN"/>
        </w:rPr>
        <w:t>管理也是项目实施过程中必须关注的内容。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项目实施时，应针对特殊工况提前设计巡检策略和应急机制，包括：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暴雨后边坡、道路、滑坡体加密巡检策略；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地震后大坝及边坡快速巡检策略；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泄洪期间下游河道人员警示和巡查策略；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泥石流、道路塌方等场景下的应急航线准备；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特殊工况下人工复核和现场处置流程。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这些内容既是后续航线规划和应急巡检设计的依据，也是第四章关键环节分析的重要基础。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 xml:space="preserve">3.5 </w:t>
      </w:r>
      <w:r>
        <w:rPr>
          <w:rFonts w:ascii="Noto Sans CJK SC" w:eastAsia="Noto Sans CJK SC" w:hAnsi="Noto Sans CJK SC"/>
          <w:lang w:eastAsia="zh-CN"/>
        </w:rPr>
        <w:t>项目管理保障机制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虽然本章以组织资源、进度、质量、风险管理为主，但在实际项目推进中，还需要建立必要的干系人、需求、沟通和文档管理机</w:t>
      </w:r>
      <w:r>
        <w:rPr>
          <w:lang w:eastAsia="zh-CN"/>
        </w:rPr>
        <w:t>制，保证项目过程可控、问题可追踪、需求可确认、变更可管理。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3.5.1 </w:t>
      </w:r>
      <w:r>
        <w:rPr>
          <w:rFonts w:ascii="Noto Sans CJK SC" w:eastAsia="Noto Sans CJK SC" w:hAnsi="Noto Sans CJK SC"/>
          <w:lang w:eastAsia="zh-CN"/>
        </w:rPr>
        <w:t>关键干系人管理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本项目涉及无人机巡检、水工建筑物安全、库区地质灾害、信息化平台、网络安全、运维培训等多个业务方向，项目经理需要在项目启动阶段识别关键干系人，明确其关注点、参与方式和决策权限。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DE02E4">
        <w:trPr>
          <w:tblHeader/>
          <w:jc w:val="center"/>
        </w:trPr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干系人类别</w:t>
            </w:r>
          </w:p>
        </w:tc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主要关注点</w:t>
            </w:r>
          </w:p>
        </w:tc>
        <w:tc>
          <w:tcPr>
            <w:tcW w:w="5083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6"/>
              </w:rPr>
              <w:t>项目经理管理重点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甲方项目负责人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项目目标、进度、质量、验收、合同履约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建立统一沟通窗口，定期汇报项目整体进展和重大问题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水工</w:t>
            </w:r>
            <w:r w:rsidRPr="005E7F4D">
              <w:rPr>
                <w:sz w:val="18"/>
                <w:szCs w:val="18"/>
                <w:lang w:eastAsia="zh-CN"/>
              </w:rPr>
              <w:t>/</w:t>
            </w:r>
            <w:r w:rsidRPr="005E7F4D">
              <w:rPr>
                <w:sz w:val="18"/>
                <w:szCs w:val="18"/>
                <w:lang w:eastAsia="zh-CN"/>
              </w:rPr>
              <w:t>大坝安全相关业务人员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巡检区域、巡检频次、缺陷识别、巡检报告实用性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组织需求访谈，确认巡检业务流程和验收口径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库区安全</w:t>
            </w:r>
            <w:r w:rsidRPr="005E7F4D">
              <w:rPr>
                <w:sz w:val="18"/>
                <w:szCs w:val="18"/>
                <w:lang w:eastAsia="zh-CN"/>
              </w:rPr>
              <w:t>/</w:t>
            </w:r>
            <w:r w:rsidRPr="005E7F4D">
              <w:rPr>
                <w:sz w:val="18"/>
                <w:szCs w:val="18"/>
                <w:lang w:eastAsia="zh-CN"/>
              </w:rPr>
              <w:t>地质灾害管理人员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滑坡体、地质灾害点、特殊工况巡检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确认重点巡检对象、应急巡检场景和风险判断标准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信息化</w:t>
            </w:r>
            <w:r w:rsidRPr="005E7F4D">
              <w:rPr>
                <w:sz w:val="18"/>
                <w:szCs w:val="18"/>
              </w:rPr>
              <w:t>/</w:t>
            </w:r>
            <w:r w:rsidRPr="005E7F4D">
              <w:rPr>
                <w:sz w:val="18"/>
                <w:szCs w:val="18"/>
              </w:rPr>
              <w:t>网络安全人员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私有化部署、内网接入、接口安全、数据安全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提前确认网络接入条件、权限审批流程和安全要求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现有系统厂商或接口负责人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强震平台、大坝监测平台、库区预警平台接口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提前获取接口资料，明确联调计划和责任边界</w:t>
            </w:r>
          </w:p>
        </w:tc>
      </w:tr>
      <w:tr w:rsidR="00DE02E4">
        <w:trPr>
          <w:jc w:val="center"/>
        </w:trPr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后期运维及使用人员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平台操作、无人机使用、设备维护、故障响应</w:t>
            </w:r>
          </w:p>
        </w:tc>
        <w:tc>
          <w:tcPr>
            <w:tcW w:w="5083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分阶段培训，收集使用反馈，形成运维交接机制</w:t>
            </w:r>
          </w:p>
        </w:tc>
      </w:tr>
      <w:tr w:rsidR="00DE02E4">
        <w:trPr>
          <w:jc w:val="center"/>
        </w:trPr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公司内部项目团队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资源投入、技术实现、交付质量、问题响应</w:t>
            </w:r>
          </w:p>
        </w:tc>
        <w:tc>
          <w:tcPr>
            <w:tcW w:w="508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明确分工、责任人、进度节点和问题闭环机制</w:t>
            </w:r>
          </w:p>
        </w:tc>
      </w:tr>
    </w:tbl>
    <w:p w:rsidR="00DE02E4" w:rsidRDefault="00DE02E4">
      <w:pPr>
        <w:rPr>
          <w:lang w:eastAsia="zh-CN"/>
        </w:rPr>
      </w:pP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通过干系人管理，可以避免项目推进过程中出现</w:t>
      </w:r>
      <w:r>
        <w:rPr>
          <w:lang w:eastAsia="zh-CN"/>
        </w:rPr>
        <w:t>“</w:t>
      </w:r>
      <w:r>
        <w:rPr>
          <w:lang w:eastAsia="zh-CN"/>
        </w:rPr>
        <w:t>需求来源不清、确认人不清、验收标准不清</w:t>
      </w:r>
      <w:r>
        <w:rPr>
          <w:lang w:eastAsia="zh-CN"/>
        </w:rPr>
        <w:t>”</w:t>
      </w:r>
      <w:r>
        <w:rPr>
          <w:lang w:eastAsia="zh-CN"/>
        </w:rPr>
        <w:t>的问题。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3.5.2 </w:t>
      </w:r>
      <w:r>
        <w:rPr>
          <w:rFonts w:ascii="Noto Sans CJK SC" w:eastAsia="Noto Sans CJK SC" w:hAnsi="Noto Sans CJK SC"/>
          <w:lang w:eastAsia="zh-CN"/>
        </w:rPr>
        <w:t>需求确认与变更管理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本项目涉及业务流程、平台功能、</w:t>
      </w:r>
      <w:r>
        <w:rPr>
          <w:lang w:eastAsia="zh-CN"/>
        </w:rPr>
        <w:t>AI</w:t>
      </w:r>
      <w:r>
        <w:rPr>
          <w:lang w:eastAsia="zh-CN"/>
        </w:rPr>
        <w:t>识别、系统联动、巡检报告、培训运维等多类需求。项目实施过程中，应建立需求确认和变更管理机制，避免需求不断扩散影响项目进度和交付边界。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需求管理建议按照以下流程执行：</w:t>
      </w:r>
    </w:p>
    <w:p w:rsidR="00DE02E4" w:rsidRDefault="00FF0D63">
      <w:pPr>
        <w:pStyle w:val="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需求提出</w:t>
      </w:r>
      <w:r>
        <w:rPr>
          <w:rFonts w:ascii="Noto Sans CJK SC" w:eastAsia="Noto Sans CJK SC" w:hAnsi="Noto Sans CJK SC"/>
          <w:lang w:eastAsia="zh-CN"/>
        </w:rPr>
        <w:t xml:space="preserve"> → </w:t>
      </w:r>
      <w:r>
        <w:rPr>
          <w:rFonts w:ascii="Noto Sans CJK SC" w:eastAsia="Noto Sans CJK SC" w:hAnsi="Noto Sans CJK SC"/>
          <w:lang w:eastAsia="zh-CN"/>
        </w:rPr>
        <w:t>需求记录</w:t>
      </w:r>
      <w:r>
        <w:rPr>
          <w:rFonts w:ascii="Noto Sans CJK SC" w:eastAsia="Noto Sans CJK SC" w:hAnsi="Noto Sans CJK SC"/>
          <w:lang w:eastAsia="zh-CN"/>
        </w:rPr>
        <w:t xml:space="preserve"> → </w:t>
      </w:r>
      <w:r>
        <w:rPr>
          <w:rFonts w:ascii="Noto Sans CJK SC" w:eastAsia="Noto Sans CJK SC" w:hAnsi="Noto Sans CJK SC"/>
          <w:lang w:eastAsia="zh-CN"/>
        </w:rPr>
        <w:t>影响评估（范围</w:t>
      </w:r>
      <w:r>
        <w:rPr>
          <w:rFonts w:ascii="Noto Sans CJK SC" w:eastAsia="Noto Sans CJK SC" w:hAnsi="Noto Sans CJK SC"/>
          <w:lang w:eastAsia="zh-CN"/>
        </w:rPr>
        <w:t xml:space="preserve"> / </w:t>
      </w:r>
      <w:r>
        <w:rPr>
          <w:rFonts w:ascii="Noto Sans CJK SC" w:eastAsia="Noto Sans CJK SC" w:hAnsi="Noto Sans CJK SC"/>
          <w:lang w:eastAsia="zh-CN"/>
        </w:rPr>
        <w:t>进度</w:t>
      </w:r>
      <w:r>
        <w:rPr>
          <w:rFonts w:ascii="Noto Sans CJK SC" w:eastAsia="Noto Sans CJK SC" w:hAnsi="Noto Sans CJK SC"/>
          <w:lang w:eastAsia="zh-CN"/>
        </w:rPr>
        <w:t xml:space="preserve"> / </w:t>
      </w:r>
      <w:r>
        <w:rPr>
          <w:rFonts w:ascii="Noto Sans CJK SC" w:eastAsia="Noto Sans CJK SC" w:hAnsi="Noto Sans CJK SC"/>
          <w:lang w:eastAsia="zh-CN"/>
        </w:rPr>
        <w:t>成本</w:t>
      </w:r>
      <w:r>
        <w:rPr>
          <w:rFonts w:ascii="Noto Sans CJK SC" w:eastAsia="Noto Sans CJK SC" w:hAnsi="Noto Sans CJK SC"/>
          <w:lang w:eastAsia="zh-CN"/>
        </w:rPr>
        <w:t xml:space="preserve"> / </w:t>
      </w:r>
      <w:r>
        <w:rPr>
          <w:rFonts w:ascii="Noto Sans CJK SC" w:eastAsia="Noto Sans CJK SC" w:hAnsi="Noto Sans CJK SC"/>
          <w:lang w:eastAsia="zh-CN"/>
        </w:rPr>
        <w:t>质量</w:t>
      </w:r>
      <w:r>
        <w:rPr>
          <w:rFonts w:ascii="Noto Sans CJK SC" w:eastAsia="Noto Sans CJK SC" w:hAnsi="Noto Sans CJK SC"/>
          <w:lang w:eastAsia="zh-CN"/>
        </w:rPr>
        <w:t xml:space="preserve"> / </w:t>
      </w:r>
      <w:r>
        <w:rPr>
          <w:rFonts w:ascii="Noto Sans CJK SC" w:eastAsia="Noto Sans CJK SC" w:hAnsi="Noto Sans CJK SC"/>
          <w:lang w:eastAsia="zh-CN"/>
        </w:rPr>
        <w:t>风险）</w:t>
      </w:r>
      <w:r>
        <w:rPr>
          <w:rFonts w:ascii="Noto Sans CJK SC" w:eastAsia="Noto Sans CJK SC" w:hAnsi="Noto Sans CJK SC"/>
          <w:lang w:eastAsia="zh-CN"/>
        </w:rPr>
        <w:t xml:space="preserve"> → </w:t>
      </w:r>
      <w:r>
        <w:rPr>
          <w:rFonts w:ascii="Noto Sans CJK SC" w:eastAsia="Noto Sans CJK SC" w:hAnsi="Noto Sans CJK SC"/>
          <w:lang w:eastAsia="zh-CN"/>
        </w:rPr>
        <w:t>甲乙双方确认</w:t>
      </w:r>
      <w:r>
        <w:rPr>
          <w:rFonts w:ascii="Noto Sans CJK SC" w:eastAsia="Noto Sans CJK SC" w:hAnsi="Noto Sans CJK SC"/>
          <w:lang w:eastAsia="zh-CN"/>
        </w:rPr>
        <w:t xml:space="preserve"> → </w:t>
      </w:r>
      <w:r>
        <w:rPr>
          <w:rFonts w:ascii="Noto Sans CJK SC" w:eastAsia="Noto Sans CJK SC" w:hAnsi="Noto Sans CJK SC"/>
          <w:lang w:eastAsia="zh-CN"/>
        </w:rPr>
        <w:t>纳入计划执行</w:t>
      </w:r>
      <w:r>
        <w:rPr>
          <w:rFonts w:ascii="Noto Sans CJK SC" w:eastAsia="Noto Sans CJK SC" w:hAnsi="Noto Sans CJK SC"/>
          <w:lang w:eastAsia="zh-CN"/>
        </w:rPr>
        <w:t xml:space="preserve"> → </w:t>
      </w:r>
      <w:r>
        <w:rPr>
          <w:rFonts w:ascii="Noto Sans CJK SC" w:eastAsia="Noto Sans CJK SC" w:hAnsi="Noto Sans CJK SC"/>
          <w:lang w:eastAsia="zh-CN"/>
        </w:rPr>
        <w:t>测试验证与交付确认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对于一般需求，可通过会议纪要或需求台账确认；对于影响范围、进度、费用、接口方案、验收标准的重要需求变更，应形成书面变更确认，明确变更内容、影响范围、责任人、完成时间和验收方式。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需求与变更管理重点包括：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启动阶段形成需求确认清单，明确哪些属于合同范围内工作；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对巡检区域、航线策略、</w:t>
      </w:r>
      <w:r>
        <w:rPr>
          <w:lang w:eastAsia="zh-CN"/>
        </w:rPr>
        <w:t>AI</w:t>
      </w:r>
      <w:r>
        <w:rPr>
          <w:lang w:eastAsia="zh-CN"/>
        </w:rPr>
        <w:t>识别对象、联动规则、报告模板等关键需求进行书面确认；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>对新增需求或需求调整进行影响评估，避免直接进入实施；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对影响验收标准的需求变更，必须提前确认验收口径；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建立需求台账</w:t>
      </w:r>
      <w:r>
        <w:rPr>
          <w:lang w:eastAsia="zh-CN"/>
        </w:rPr>
        <w:t>和变更台账，做到需求有来源、有责任人、有状态、有结论。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3.5.3 </w:t>
      </w:r>
      <w:r>
        <w:rPr>
          <w:rFonts w:ascii="Noto Sans CJK SC" w:eastAsia="Noto Sans CJK SC" w:hAnsi="Noto Sans CJK SC"/>
          <w:lang w:eastAsia="zh-CN"/>
        </w:rPr>
        <w:t>沟通协调与汇报机制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项目实施过程中建议建立分层沟通机制，既保证日常问题能够快速处理，也保证重大事项能够及时上升和决策。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812"/>
        <w:gridCol w:w="3812"/>
        <w:gridCol w:w="3812"/>
        <w:gridCol w:w="3812"/>
      </w:tblGrid>
      <w:tr w:rsidR="00DE02E4">
        <w:trPr>
          <w:tblHeader/>
          <w:jc w:val="center"/>
        </w:trPr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沟通类型</w:t>
            </w:r>
          </w:p>
        </w:tc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参与对象</w:t>
            </w:r>
          </w:p>
        </w:tc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频率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触发条件</w:t>
            </w:r>
          </w:p>
        </w:tc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主要内容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项目启动会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甲方项目负责人、业务部门、实施团队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项目启动时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明确目标、范围、计划、分工、沟通方式和关键节点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周例会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项目经理、甲方项目对接人、各实施小组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每周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汇报进度、问题、风险、下周计划和需协调事项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专题协调会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相关业务人员、信息化人员、接口负责人、实施团队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出现专项问题时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处理网络接入、平台联动、</w:t>
            </w: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识别、验收等关键问题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阶段汇报会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甲方项目负责人、相关管理人员、项目团队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关键里程碑完成后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汇报阶段成果、问题整改、风险状态和下一阶段计划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变更评审会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甲方确认人、项目经理、技术负责人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出现重大需求变更时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评估变更影响，确认是否执行及如何纳入计划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验收准备会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甲方项目负责人、使用部门、项目团队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验收前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确认验收范围、资料清单、测试结果和遗留问题</w:t>
            </w:r>
          </w:p>
        </w:tc>
      </w:tr>
    </w:tbl>
    <w:p w:rsidR="00DE02E4" w:rsidRDefault="00DE02E4">
      <w:pPr>
        <w:rPr>
          <w:lang w:eastAsia="zh-CN"/>
        </w:rPr>
      </w:pP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沟通协调过程中，应避免只停留在口头沟通。对关键结论、需求确认、问题整改、变更事项和验收口径，应通过会议纪要、问题台账、需求台账或书面确认进行留痕。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3.5.4 </w:t>
      </w:r>
      <w:r>
        <w:rPr>
          <w:rFonts w:ascii="Noto Sans CJK SC" w:eastAsia="Noto Sans CJK SC" w:hAnsi="Noto Sans CJK SC"/>
          <w:lang w:eastAsia="zh-CN"/>
        </w:rPr>
        <w:t>问题反馈与闭环管理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项目实施过程中产生的问题应统一纳入问题台账管理，避免问题分散在微信群、口头沟通或个人记录中导致遗漏。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问题台账建议至少包括：</w:t>
      </w:r>
    </w:p>
    <w:p w:rsidR="00DE02E4" w:rsidRDefault="00FF0D63">
      <w:pPr>
        <w:pStyle w:val="a0"/>
        <w:spacing w:after="40"/>
      </w:pPr>
      <w:r>
        <w:t>问题编号；</w:t>
      </w:r>
    </w:p>
    <w:p w:rsidR="00DE02E4" w:rsidRDefault="00FF0D63">
      <w:pPr>
        <w:pStyle w:val="a0"/>
        <w:spacing w:after="40"/>
      </w:pPr>
      <w:r>
        <w:t>问题描述；</w:t>
      </w:r>
    </w:p>
    <w:p w:rsidR="00DE02E4" w:rsidRDefault="00FF0D63">
      <w:pPr>
        <w:pStyle w:val="a0"/>
        <w:spacing w:after="40"/>
      </w:pPr>
      <w:r>
        <w:t>提出人</w:t>
      </w:r>
      <w:r>
        <w:t>/</w:t>
      </w:r>
      <w:r>
        <w:t>提出部门；</w:t>
      </w:r>
    </w:p>
    <w:p w:rsidR="00DE02E4" w:rsidRDefault="00FF0D63">
      <w:pPr>
        <w:pStyle w:val="a0"/>
        <w:spacing w:after="40"/>
      </w:pPr>
      <w:r>
        <w:t>责任人；</w:t>
      </w:r>
    </w:p>
    <w:p w:rsidR="00DE02E4" w:rsidRDefault="00FF0D63">
      <w:pPr>
        <w:pStyle w:val="a0"/>
        <w:spacing w:after="40"/>
      </w:pPr>
      <w:r>
        <w:t>影响范围；</w:t>
      </w:r>
    </w:p>
    <w:p w:rsidR="00DE02E4" w:rsidRDefault="00FF0D63">
      <w:pPr>
        <w:pStyle w:val="a0"/>
        <w:spacing w:after="40"/>
      </w:pPr>
      <w:r>
        <w:t>优先级；</w:t>
      </w:r>
    </w:p>
    <w:p w:rsidR="00DE02E4" w:rsidRDefault="00FF0D63">
      <w:pPr>
        <w:pStyle w:val="a0"/>
        <w:spacing w:after="40"/>
      </w:pPr>
      <w:r>
        <w:lastRenderedPageBreak/>
        <w:t>计划完成时间；</w:t>
      </w:r>
    </w:p>
    <w:p w:rsidR="00DE02E4" w:rsidRDefault="00FF0D63">
      <w:pPr>
        <w:pStyle w:val="a0"/>
        <w:spacing w:after="40"/>
      </w:pPr>
      <w:r>
        <w:t>当前状态；</w:t>
      </w:r>
    </w:p>
    <w:p w:rsidR="00DE02E4" w:rsidRDefault="00FF0D63">
      <w:pPr>
        <w:pStyle w:val="a0"/>
        <w:spacing w:after="40"/>
      </w:pPr>
      <w:r>
        <w:t>处理结果；</w:t>
      </w:r>
    </w:p>
    <w:p w:rsidR="00DE02E4" w:rsidRDefault="00FF0D63">
      <w:pPr>
        <w:pStyle w:val="a0"/>
        <w:spacing w:after="40"/>
      </w:pPr>
      <w:r>
        <w:t>是否关闭。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对于影响关键节点的问题，应在周例会中重点跟踪；对于影响验收或系统稳定运行的问题</w:t>
      </w:r>
      <w:r>
        <w:rPr>
          <w:lang w:eastAsia="zh-CN"/>
        </w:rPr>
        <w:t>，应作为重点问题升级协调，确保问题有记录、有责任人、有处理时限、有关闭确认。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3.5.5 </w:t>
      </w:r>
      <w:r>
        <w:rPr>
          <w:rFonts w:ascii="Noto Sans CJK SC" w:eastAsia="Noto Sans CJK SC" w:hAnsi="Noto Sans CJK SC"/>
          <w:lang w:eastAsia="zh-CN"/>
        </w:rPr>
        <w:t>培训计划管理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项目培训不应只作为验收前的集中交付动作，而应贯穿试运行和交付阶段，帮助甲方人员逐步掌握系统使用、无人机巡检、设备维护和异常处理能力。结合招标文件中关于日常培训和飞手取证的要求，建议将培训计划分为以下几类：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812"/>
        <w:gridCol w:w="3812"/>
        <w:gridCol w:w="3812"/>
        <w:gridCol w:w="3812"/>
      </w:tblGrid>
      <w:tr w:rsidR="00DE02E4">
        <w:trPr>
          <w:tblHeader/>
          <w:jc w:val="center"/>
        </w:trPr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培训类别</w:t>
            </w:r>
          </w:p>
        </w:tc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培训对象</w:t>
            </w:r>
          </w:p>
        </w:tc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培训内容</w:t>
            </w:r>
          </w:p>
        </w:tc>
        <w:tc>
          <w:tcPr>
            <w:tcW w:w="381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Default="00FF0D63">
            <w:pPr>
              <w:jc w:val="center"/>
            </w:pPr>
            <w:r>
              <w:rPr>
                <w:b/>
                <w:sz w:val="15"/>
              </w:rPr>
              <w:t>交付成果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平台操作培训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甲方平台使用人员、运维人员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任务创建、航线管理、视频查看、媒体资源管理、告警查看、报告生成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培训签到表、培训课件、操作手册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无人机操作培训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甲方巡检及运维相关人员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无人机基础操作、机巢运行、起降流程、巡检任务执行、异常处置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操作培训记录、实操考核记录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设备维护培训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甲方运维人员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无人机、电池、机巢、探照灯、喊话器、服务器等日常维护要点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维护手册、保养记录模板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识别与结果复核培训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业务使用人员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AI</w:t>
            </w:r>
            <w:r w:rsidRPr="005E7F4D">
              <w:rPr>
                <w:sz w:val="18"/>
                <w:szCs w:val="18"/>
                <w:lang w:eastAsia="zh-CN"/>
              </w:rPr>
              <w:t>识别结果查看、误报</w:t>
            </w:r>
            <w:r w:rsidRPr="005E7F4D">
              <w:rPr>
                <w:sz w:val="18"/>
                <w:szCs w:val="18"/>
                <w:lang w:eastAsia="zh-CN"/>
              </w:rPr>
              <w:t>/</w:t>
            </w:r>
            <w:r w:rsidRPr="005E7F4D">
              <w:rPr>
                <w:sz w:val="18"/>
                <w:szCs w:val="18"/>
                <w:lang w:eastAsia="zh-CN"/>
              </w:rPr>
              <w:t>漏报反馈、人工复核、问题闭环处理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识别结果复核流程、反馈记录模板</w:t>
            </w:r>
          </w:p>
        </w:tc>
      </w:tr>
      <w:tr w:rsidR="00DE02E4">
        <w:trPr>
          <w:jc w:val="center"/>
        </w:trPr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多系统联动培训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业务人员、信息化人员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预警触发逻辑、联动任务查看、异常场景处理、接口联动结果确认</w:t>
            </w:r>
          </w:p>
        </w:tc>
        <w:tc>
          <w:tcPr>
            <w:tcW w:w="38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联动流程说明、应急操作指引</w:t>
            </w:r>
          </w:p>
        </w:tc>
      </w:tr>
      <w:tr w:rsidR="00DE02E4">
        <w:trPr>
          <w:jc w:val="center"/>
        </w:trPr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飞手取证培训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</w:rPr>
            </w:pPr>
            <w:r w:rsidRPr="005E7F4D">
              <w:rPr>
                <w:sz w:val="18"/>
                <w:szCs w:val="18"/>
              </w:rPr>
              <w:t>指定取证人员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CAAC</w:t>
            </w:r>
            <w:r w:rsidRPr="005E7F4D">
              <w:rPr>
                <w:sz w:val="18"/>
                <w:szCs w:val="18"/>
                <w:lang w:eastAsia="zh-CN"/>
              </w:rPr>
              <w:t>取证相关理论、实操训练、考试准备</w:t>
            </w:r>
          </w:p>
        </w:tc>
        <w:tc>
          <w:tcPr>
            <w:tcW w:w="3812" w:type="dxa"/>
            <w:shd w:val="clear" w:color="auto" w:fill="F7FBF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E02E4" w:rsidRPr="005E7F4D" w:rsidRDefault="00FF0D63">
            <w:pPr>
              <w:rPr>
                <w:sz w:val="18"/>
                <w:szCs w:val="18"/>
                <w:lang w:eastAsia="zh-CN"/>
              </w:rPr>
            </w:pPr>
            <w:r w:rsidRPr="005E7F4D">
              <w:rPr>
                <w:sz w:val="18"/>
                <w:szCs w:val="18"/>
                <w:lang w:eastAsia="zh-CN"/>
              </w:rPr>
              <w:t>取证培训记录、取证成果</w:t>
            </w:r>
          </w:p>
        </w:tc>
      </w:tr>
    </w:tbl>
    <w:p w:rsidR="00DE02E4" w:rsidRDefault="00DE02E4">
      <w:pPr>
        <w:rPr>
          <w:lang w:eastAsia="zh-CN"/>
        </w:rPr>
      </w:pP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培训计划应与试运行同步推进，通过</w:t>
      </w:r>
      <w:r>
        <w:rPr>
          <w:lang w:eastAsia="zh-CN"/>
        </w:rPr>
        <w:t>“</w:t>
      </w:r>
      <w:r>
        <w:rPr>
          <w:lang w:eastAsia="zh-CN"/>
        </w:rPr>
        <w:t>理论培训</w:t>
      </w:r>
      <w:r>
        <w:rPr>
          <w:lang w:eastAsia="zh-CN"/>
        </w:rPr>
        <w:t xml:space="preserve"> + </w:t>
      </w:r>
      <w:r>
        <w:rPr>
          <w:lang w:eastAsia="zh-CN"/>
        </w:rPr>
        <w:t>现场实操</w:t>
      </w:r>
      <w:r>
        <w:rPr>
          <w:lang w:eastAsia="zh-CN"/>
        </w:rPr>
        <w:t xml:space="preserve"> + </w:t>
      </w:r>
      <w:r>
        <w:rPr>
          <w:lang w:eastAsia="zh-CN"/>
        </w:rPr>
        <w:t>问题答疑</w:t>
      </w:r>
      <w:r>
        <w:rPr>
          <w:lang w:eastAsia="zh-CN"/>
        </w:rPr>
        <w:t xml:space="preserve"> + </w:t>
      </w:r>
      <w:r>
        <w:rPr>
          <w:lang w:eastAsia="zh-CN"/>
        </w:rPr>
        <w:t>考核确认</w:t>
      </w:r>
      <w:r>
        <w:rPr>
          <w:lang w:eastAsia="zh-CN"/>
        </w:rPr>
        <w:t>”</w:t>
      </w:r>
      <w:r>
        <w:rPr>
          <w:lang w:eastAsia="zh-CN"/>
        </w:rPr>
        <w:t>的方式进行，避免系统交付后甲方人员不会用、不会管、不会维护。项目经理应将培训完成情况纳入验收准备工作，确保培训记录、培训材料和考核结果完整归档。</w:t>
      </w:r>
    </w:p>
    <w:p w:rsidR="00DE02E4" w:rsidRDefault="00FF0D63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3.5.6 </w:t>
      </w:r>
      <w:r>
        <w:rPr>
          <w:rFonts w:ascii="Noto Sans CJK SC" w:eastAsia="Noto Sans CJK SC" w:hAnsi="Noto Sans CJK SC"/>
          <w:lang w:eastAsia="zh-CN"/>
        </w:rPr>
        <w:t>文档与交付物管理</w:t>
      </w:r>
    </w:p>
    <w:p w:rsidR="00DE02E4" w:rsidRDefault="00FF0D63">
      <w:pPr>
        <w:spacing w:after="120" w:line="300" w:lineRule="auto"/>
        <w:ind w:firstLine="420"/>
      </w:pPr>
      <w:r>
        <w:rPr>
          <w:lang w:eastAsia="zh-CN"/>
        </w:rPr>
        <w:t>项目实施过程中应重视文档管理，保证过程可追溯、成果可验收。</w:t>
      </w:r>
      <w:r>
        <w:t>主要文档包括：</w:t>
      </w:r>
    </w:p>
    <w:p w:rsidR="00DE02E4" w:rsidRDefault="00FF0D63">
      <w:pPr>
        <w:pStyle w:val="a0"/>
        <w:spacing w:after="40"/>
      </w:pPr>
      <w:r>
        <w:t>项目实施计划；</w:t>
      </w:r>
    </w:p>
    <w:p w:rsidR="00DE02E4" w:rsidRDefault="00FF0D63">
      <w:pPr>
        <w:pStyle w:val="a0"/>
        <w:spacing w:after="40"/>
      </w:pPr>
      <w:r>
        <w:t>现场踏勘记录；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需求确认清单和需求变更台账；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>设备到货及安装调试记录；</w:t>
      </w:r>
    </w:p>
    <w:p w:rsidR="00DE02E4" w:rsidRDefault="00FF0D63">
      <w:pPr>
        <w:pStyle w:val="a0"/>
        <w:spacing w:after="40"/>
      </w:pPr>
      <w:r>
        <w:t>平台部署记录；</w:t>
      </w:r>
    </w:p>
    <w:p w:rsidR="00DE02E4" w:rsidRDefault="00FF0D63">
      <w:pPr>
        <w:pStyle w:val="a0"/>
        <w:spacing w:after="40"/>
      </w:pPr>
      <w:r>
        <w:t>接口联调记录；</w:t>
      </w:r>
    </w:p>
    <w:p w:rsidR="00DE02E4" w:rsidRDefault="00FF0D63">
      <w:pPr>
        <w:pStyle w:val="a0"/>
        <w:spacing w:after="40"/>
      </w:pPr>
      <w:r>
        <w:t>AI</w:t>
      </w:r>
      <w:r>
        <w:t>识别验证记录；</w:t>
      </w:r>
    </w:p>
    <w:p w:rsidR="00DE02E4" w:rsidRDefault="00FF0D63">
      <w:pPr>
        <w:pStyle w:val="a0"/>
        <w:spacing w:after="40"/>
      </w:pPr>
      <w:r>
        <w:t>问题台账和整改记录；</w:t>
      </w:r>
    </w:p>
    <w:p w:rsidR="00DE02E4" w:rsidRDefault="00FF0D63">
      <w:pPr>
        <w:pStyle w:val="a0"/>
        <w:spacing w:after="40"/>
      </w:pPr>
      <w:r>
        <w:t>试运行报告；</w:t>
      </w:r>
    </w:p>
    <w:p w:rsidR="00DE02E4" w:rsidRDefault="00FF0D63">
      <w:pPr>
        <w:pStyle w:val="a0"/>
        <w:spacing w:after="40"/>
      </w:pPr>
      <w:r>
        <w:t>培训记录；</w:t>
      </w:r>
    </w:p>
    <w:p w:rsidR="00DE02E4" w:rsidRDefault="00FF0D63">
      <w:pPr>
        <w:pStyle w:val="a0"/>
        <w:spacing w:after="40"/>
      </w:pPr>
      <w:r>
        <w:t>运维手册；</w:t>
      </w:r>
    </w:p>
    <w:p w:rsidR="00DE02E4" w:rsidRDefault="00FF0D63">
      <w:pPr>
        <w:pStyle w:val="a0"/>
        <w:spacing w:after="40"/>
      </w:pPr>
      <w:r>
        <w:t>验收资料及交付清单。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通过上述管理机制，可以保证项目实施过程有计划、有记录、有反馈、有变更控制、有验证、有闭环，提升项目交付质量和面试文档的项目管理表达完整性。</w:t>
      </w:r>
    </w:p>
    <w:p w:rsidR="00DE02E4" w:rsidRDefault="00FF0D63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第四章</w:t>
      </w:r>
      <w:r>
        <w:rPr>
          <w:rFonts w:ascii="Noto Sans CJK SC" w:eastAsia="Noto Sans CJK SC" w:hAnsi="Noto Sans CJK SC"/>
          <w:lang w:eastAsia="zh-CN"/>
        </w:rPr>
        <w:t xml:space="preserve"> </w:t>
      </w:r>
      <w:r>
        <w:rPr>
          <w:rFonts w:ascii="Noto Sans CJK SC" w:eastAsia="Noto Sans CJK SC" w:hAnsi="Noto Sans CJK SC"/>
          <w:lang w:eastAsia="zh-CN"/>
        </w:rPr>
        <w:t>项目关键环节与重点问题分析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前面章节已经从项目范围、</w:t>
      </w:r>
      <w:r>
        <w:rPr>
          <w:lang w:eastAsia="zh-CN"/>
        </w:rPr>
        <w:t>WBS</w:t>
      </w:r>
      <w:r>
        <w:rPr>
          <w:lang w:eastAsia="zh-CN"/>
        </w:rPr>
        <w:t>拆解、组织资源、进度计划、质量控制、风险识别和沟通机制等方面进行了说明。第四章不再逐项展开技术细节，而是从项目经</w:t>
      </w:r>
      <w:bookmarkStart w:id="0" w:name="_GoBack"/>
      <w:r>
        <w:rPr>
          <w:lang w:eastAsia="zh-CN"/>
        </w:rPr>
        <w:t>理视角，围绕进度、质量、成本和服务四个维度，对本项目落地过程中的关键控制点进</w:t>
      </w:r>
      <w:r>
        <w:rPr>
          <w:lang w:eastAsia="zh-CN"/>
        </w:rPr>
        <w:t>行归纳分析。</w:t>
      </w:r>
    </w:p>
    <w:bookmarkEnd w:id="0"/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4.1 </w:t>
      </w:r>
      <w:r>
        <w:rPr>
          <w:rFonts w:ascii="Noto Sans CJK SC" w:eastAsia="Noto Sans CJK SC" w:hAnsi="Noto Sans CJK SC"/>
          <w:lang w:eastAsia="zh-CN"/>
        </w:rPr>
        <w:t>进度维度：重点在于前置条件识别和并行推进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我认为本项目进度管理的关键，不是简单把任务按月份排列，而是要识别哪些工作是前置条件，哪些工作可以并行推进。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本项目中，设备采购、现场踏勘、网络接入、服务器环境准备、平台部署、</w:t>
      </w:r>
      <w:r>
        <w:rPr>
          <w:lang w:eastAsia="zh-CN"/>
        </w:rPr>
        <w:t>AI</w:t>
      </w:r>
      <w:r>
        <w:rPr>
          <w:lang w:eastAsia="zh-CN"/>
        </w:rPr>
        <w:t>模型部署和接口联调之间存在明显依赖关系。如果前期没有把机巢部署位置、供电网络条件、内网接入流程、服务器上架条件和第三方接口资料确认清楚，即使甘特图排得很完整，后续也会出现等待、返工和延期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因此，项目经理在进度控制上应重点抓三件事：一是尽早启动现场踏勘和网络条件确认；二是将设备采购、环境准备、平台部署、航线规划、接口对接等工作尽量并行推进；三是对设备到货、平台上线、</w:t>
      </w:r>
      <w:r>
        <w:rPr>
          <w:lang w:eastAsia="zh-CN"/>
        </w:rPr>
        <w:t>AI</w:t>
      </w:r>
      <w:r>
        <w:rPr>
          <w:lang w:eastAsia="zh-CN"/>
        </w:rPr>
        <w:t>部署、系统联调、试运行和验收交付设置里程碑，定期检查偏差并及时调整。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从进度角度看，本项目真正的关键路径大致是：现场条件确认、设备到货与安装、基础环境搭建、平台部署、航线与</w:t>
      </w:r>
      <w:r>
        <w:rPr>
          <w:lang w:eastAsia="zh-CN"/>
        </w:rPr>
        <w:t>AI</w:t>
      </w:r>
      <w:r>
        <w:rPr>
          <w:lang w:eastAsia="zh-CN"/>
        </w:rPr>
        <w:t>配置、多系统联调、试运行整改、验收交付。项目经理需要持续关注这条主线，确保关键路径不被网络、接口、资源或现场条件问题阻断。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4.2 </w:t>
      </w:r>
      <w:r>
        <w:rPr>
          <w:rFonts w:ascii="Noto Sans CJK SC" w:eastAsia="Noto Sans CJK SC" w:hAnsi="Noto Sans CJK SC"/>
          <w:lang w:eastAsia="zh-CN"/>
        </w:rPr>
        <w:t>质量维度：重点在于业</w:t>
      </w:r>
      <w:r>
        <w:rPr>
          <w:rFonts w:ascii="Noto Sans CJK SC" w:eastAsia="Noto Sans CJK SC" w:hAnsi="Noto Sans CJK SC"/>
          <w:lang w:eastAsia="zh-CN"/>
        </w:rPr>
        <w:t>务闭环是否真正跑通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我认为本项目质量管理不能只看设备是否安装完成、平台是否部署上线，而应重点看系统是否真正支撑</w:t>
      </w:r>
      <w:r>
        <w:rPr>
          <w:lang w:eastAsia="zh-CN"/>
        </w:rPr>
        <w:t>TB</w:t>
      </w:r>
      <w:r>
        <w:rPr>
          <w:lang w:eastAsia="zh-CN"/>
        </w:rPr>
        <w:t>水电站智能巡检业务运行。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本项目的质量应分为四个层面：第一是设备和基础环境质量，包括无人机、机巢、服务器、网络、供电、机房条件等是否满足稳定运行要求；第二是平台功能质量，包括航线管理、视频回传、媒体管理、</w:t>
      </w:r>
      <w:r>
        <w:rPr>
          <w:lang w:eastAsia="zh-CN"/>
        </w:rPr>
        <w:t>GIS</w:t>
      </w:r>
      <w:r>
        <w:rPr>
          <w:lang w:eastAsia="zh-CN"/>
        </w:rPr>
        <w:t>展示、权限管理、巡检报告等功能是否完整可用；第三是</w:t>
      </w:r>
      <w:r>
        <w:rPr>
          <w:lang w:eastAsia="zh-CN"/>
        </w:rPr>
        <w:t>AI</w:t>
      </w:r>
      <w:r>
        <w:rPr>
          <w:lang w:eastAsia="zh-CN"/>
        </w:rPr>
        <w:t>识别质量，包括滑坡、违建、输电线路隐患、混凝土缺陷等识别能力是否经过样本验证和人工复核；第四是业务闭环质量，即任务触发、无人机巡检、数据回传、</w:t>
      </w:r>
      <w:r>
        <w:rPr>
          <w:lang w:eastAsia="zh-CN"/>
        </w:rPr>
        <w:t>AI</w:t>
      </w:r>
      <w:r>
        <w:rPr>
          <w:lang w:eastAsia="zh-CN"/>
        </w:rPr>
        <w:t>识别、告警复核、报告生成、数据归档是否能够完整贯通。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因此，项目经理在质量管理上不能只依赖最终验收，而应在每个阶段设置质量检查点</w:t>
      </w:r>
      <w:r>
        <w:rPr>
          <w:lang w:eastAsia="zh-CN"/>
        </w:rPr>
        <w:t>。设备到货要有验收资料，安装部署要有调试记录，平台上线要有功能测试，</w:t>
      </w:r>
      <w:r>
        <w:rPr>
          <w:lang w:eastAsia="zh-CN"/>
        </w:rPr>
        <w:t>AI</w:t>
      </w:r>
      <w:r>
        <w:rPr>
          <w:lang w:eastAsia="zh-CN"/>
        </w:rPr>
        <w:t>识别要有样本验证，接口联动要有场景测试，试运行问题要有整改闭环。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从质量角度看，本项目最终应实现</w:t>
      </w:r>
      <w:r>
        <w:rPr>
          <w:lang w:eastAsia="zh-CN"/>
        </w:rPr>
        <w:t>“</w:t>
      </w:r>
      <w:r>
        <w:rPr>
          <w:lang w:eastAsia="zh-CN"/>
        </w:rPr>
        <w:t>可飞、可看、可识别、可联动、可追溯、可运维</w:t>
      </w:r>
      <w:r>
        <w:rPr>
          <w:lang w:eastAsia="zh-CN"/>
        </w:rPr>
        <w:t>”</w:t>
      </w:r>
      <w:r>
        <w:rPr>
          <w:lang w:eastAsia="zh-CN"/>
        </w:rPr>
        <w:t>。只有这些能力都被验证，才能说明项目交付具备实际使用价值。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4.3 </w:t>
      </w:r>
      <w:r>
        <w:rPr>
          <w:rFonts w:ascii="Noto Sans CJK SC" w:eastAsia="Noto Sans CJK SC" w:hAnsi="Noto Sans CJK SC"/>
          <w:lang w:eastAsia="zh-CN"/>
        </w:rPr>
        <w:t>成本维度：重点在于范围控制和返工控制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虽然本测试文档不涉及具体报价，但从项目经理角度看，成本控制仍然是项目成功的重要因素。本项目成本风险主要不在单个设备价格，而在范围变化、返工、资源冲突和长期运维投入上。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首先，需求边界不清容易</w:t>
      </w:r>
      <w:r>
        <w:rPr>
          <w:lang w:eastAsia="zh-CN"/>
        </w:rPr>
        <w:t>导致成本失控。例如</w:t>
      </w:r>
      <w:r>
        <w:rPr>
          <w:lang w:eastAsia="zh-CN"/>
        </w:rPr>
        <w:t>AI</w:t>
      </w:r>
      <w:r>
        <w:rPr>
          <w:lang w:eastAsia="zh-CN"/>
        </w:rPr>
        <w:t>识别对象、巡检报告模板、联动触发规则、接口对接范围、航线覆盖范围等，如果没有在前期确认清楚，后续很容易出现新增需求、反复调整和验收口径变化。其次，现场条件不清容易导致实施返工，例如机巢安装位置、网络接入、服务器上架、供电条件、防雷防水等基础条件如果前期判断不足，会造成二次施工和计划延误。再次，</w:t>
      </w:r>
      <w:r>
        <w:rPr>
          <w:lang w:eastAsia="zh-CN"/>
        </w:rPr>
        <w:t>AI</w:t>
      </w:r>
      <w:r>
        <w:rPr>
          <w:lang w:eastAsia="zh-CN"/>
        </w:rPr>
        <w:t>训练和系统联调如果缺少样本、接口资料或测试条件，也会增加额外人力投入。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因此，项目经理在成本控制上应重点关注三类动作：一是通过需求确认和变更管理控制范围；二是通过现场踏勘和技术评审减少返工；三</w:t>
      </w:r>
      <w:r>
        <w:rPr>
          <w:lang w:eastAsia="zh-CN"/>
        </w:rPr>
        <w:t>是通过问题台账和阶段验收控制隐性成本。对于确需变更的内容，应评估其对范围、进度、质量、资源和验收的影响，并形成书面确认，避免项目执行过程中出现</w:t>
      </w:r>
      <w:r>
        <w:rPr>
          <w:lang w:eastAsia="zh-CN"/>
        </w:rPr>
        <w:t>“</w:t>
      </w:r>
      <w:r>
        <w:rPr>
          <w:lang w:eastAsia="zh-CN"/>
        </w:rPr>
        <w:t>做了很多，但边界不清</w:t>
      </w:r>
      <w:r>
        <w:rPr>
          <w:lang w:eastAsia="zh-CN"/>
        </w:rPr>
        <w:t>”</w:t>
      </w:r>
      <w:r>
        <w:rPr>
          <w:lang w:eastAsia="zh-CN"/>
        </w:rPr>
        <w:t>的情况。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从成本角度看，本项目管理重点不是简单压缩投入，而是减少无效投入、减少返工、减少范围失控，保证资源投入真正服务于项目交付目标。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4.4 </w:t>
      </w:r>
      <w:r>
        <w:rPr>
          <w:rFonts w:ascii="Noto Sans CJK SC" w:eastAsia="Noto Sans CJK SC" w:hAnsi="Noto Sans CJK SC"/>
          <w:lang w:eastAsia="zh-CN"/>
        </w:rPr>
        <w:t>服务维度：重点在于培训、运维和长期可用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我认为本项目作为智慧巡检类项目，不能只关注建设期交付，还必须关注后期服务和长期运行效果。因为无人机、机巢、平台、</w:t>
      </w:r>
      <w:r>
        <w:rPr>
          <w:lang w:eastAsia="zh-CN"/>
        </w:rPr>
        <w:t>AI</w:t>
      </w:r>
      <w:r>
        <w:rPr>
          <w:lang w:eastAsia="zh-CN"/>
        </w:rPr>
        <w:t>模型和多系统联动都需要持续维护，如果甲方人员</w:t>
      </w:r>
      <w:r>
        <w:rPr>
          <w:lang w:eastAsia="zh-CN"/>
        </w:rPr>
        <w:t>不会用、不会管、不会处理异常，项目价值就难以持续体现。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服务维度应重点关注三个方面。第一是培训服务，包括平台操作培训、无人机操作培训、设备维护培训、</w:t>
      </w:r>
      <w:r>
        <w:rPr>
          <w:lang w:eastAsia="zh-CN"/>
        </w:rPr>
        <w:t>AI</w:t>
      </w:r>
      <w:r>
        <w:rPr>
          <w:lang w:eastAsia="zh-CN"/>
        </w:rPr>
        <w:t>识别结果复核培训、多系统联动培训以及飞手取证培训，确保甲方人员能够独立完成日常使用和基础运维。第二是运维服务，包括无人机保养、电池维护、机巢检查、平台故障响应、服务器运行检查、空域申请及报备等，确保系统在试运行和正式运行期间稳定可靠。第三是持续优化服务，特别是</w:t>
      </w:r>
      <w:r>
        <w:rPr>
          <w:lang w:eastAsia="zh-CN"/>
        </w:rPr>
        <w:t>AI</w:t>
      </w:r>
      <w:r>
        <w:rPr>
          <w:lang w:eastAsia="zh-CN"/>
        </w:rPr>
        <w:t>识别模型、巡检航线、报告模板和联动规则，应根据试运行反馈持续调整优化。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从服务角度看，项目经理需</w:t>
      </w:r>
      <w:r>
        <w:rPr>
          <w:lang w:eastAsia="zh-CN"/>
        </w:rPr>
        <w:t>要把服务工作提前纳入计划，而不是等到验收前才集中培训或补资料。培训、试运行、问题反馈和运维交接应同步推进，最终形成</w:t>
      </w:r>
      <w:r>
        <w:rPr>
          <w:lang w:eastAsia="zh-CN"/>
        </w:rPr>
        <w:t>“</w:t>
      </w:r>
      <w:r>
        <w:rPr>
          <w:lang w:eastAsia="zh-CN"/>
        </w:rPr>
        <w:t>有人会用、有人会管、出了问题有人能响应</w:t>
      </w:r>
      <w:r>
        <w:rPr>
          <w:lang w:eastAsia="zh-CN"/>
        </w:rPr>
        <w:t>”</w:t>
      </w:r>
      <w:r>
        <w:rPr>
          <w:lang w:eastAsia="zh-CN"/>
        </w:rPr>
        <w:t>的长期运行机制。</w:t>
      </w:r>
    </w:p>
    <w:p w:rsidR="00DE02E4" w:rsidRDefault="00DE02E4">
      <w:pPr>
        <w:spacing w:after="40"/>
        <w:rPr>
          <w:lang w:eastAsia="zh-CN"/>
        </w:rPr>
      </w:pPr>
    </w:p>
    <w:p w:rsidR="00DE02E4" w:rsidRDefault="00FF0D6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4.5 </w:t>
      </w:r>
      <w:r>
        <w:rPr>
          <w:rFonts w:ascii="Noto Sans CJK SC" w:eastAsia="Noto Sans CJK SC" w:hAnsi="Noto Sans CJK SC"/>
          <w:lang w:eastAsia="zh-CN"/>
        </w:rPr>
        <w:t>本章小结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综合来看，本项目关键控制点可以归纳为四句话：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进度上，要抓前置条件和关键路径，避免网络、接口、设备和现场条件影响整体推进；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质量上，要验证完整业务闭环，不能只看单项功能是否完成；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成本上，要控制范围、减少返工，避免需求变更和实施反复带来隐性成本；</w:t>
      </w:r>
    </w:p>
    <w:p w:rsidR="00DE02E4" w:rsidRDefault="00FF0D63">
      <w:pPr>
        <w:pStyle w:val="a0"/>
        <w:spacing w:after="40"/>
        <w:rPr>
          <w:lang w:eastAsia="zh-CN"/>
        </w:rPr>
      </w:pPr>
      <w:r>
        <w:rPr>
          <w:lang w:eastAsia="zh-CN"/>
        </w:rPr>
        <w:t>服务上，要重视培训、运维和持续优化，保证系统交付后长期可用。</w:t>
      </w:r>
    </w:p>
    <w:p w:rsidR="00DE02E4" w:rsidRDefault="00FF0D63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作为项目</w:t>
      </w:r>
      <w:r>
        <w:rPr>
          <w:lang w:eastAsia="zh-CN"/>
        </w:rPr>
        <w:t>经理，我认为本项目的核心不是简单完成无人机设备部署，而是通过项目管理方法把硬件、软件、</w:t>
      </w:r>
      <w:r>
        <w:rPr>
          <w:lang w:eastAsia="zh-CN"/>
        </w:rPr>
        <w:t>AI</w:t>
      </w:r>
      <w:r>
        <w:rPr>
          <w:lang w:eastAsia="zh-CN"/>
        </w:rPr>
        <w:t>、接口、人员和流程组织起来，最终形成一套能够稳定运行、持续服务</w:t>
      </w:r>
      <w:r>
        <w:rPr>
          <w:lang w:eastAsia="zh-CN"/>
        </w:rPr>
        <w:t>TB</w:t>
      </w:r>
      <w:r>
        <w:rPr>
          <w:lang w:eastAsia="zh-CN"/>
        </w:rPr>
        <w:t>水电站安全巡检业务的智能化巡检体系。</w:t>
      </w:r>
    </w:p>
    <w:sectPr w:rsidR="00DE02E4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0D63" w:rsidRDefault="00FF0D63">
      <w:pPr>
        <w:spacing w:after="0" w:line="240" w:lineRule="auto"/>
      </w:pPr>
      <w:r>
        <w:separator/>
      </w:r>
    </w:p>
  </w:endnote>
  <w:endnote w:type="continuationSeparator" w:id="0">
    <w:p w:rsidR="00FF0D63" w:rsidRDefault="00FF0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7F4D" w:rsidRDefault="005E7F4D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02E4" w:rsidRDefault="00FF0D63">
    <w:pPr>
      <w:pStyle w:val="a6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PAGE</w:instrText>
    </w:r>
    <w:r w:rsidR="005E7F4D">
      <w:rPr>
        <w:sz w:val="18"/>
      </w:rPr>
      <w:fldChar w:fldCharType="separate"/>
    </w:r>
    <w:r w:rsidR="005E7F4D">
      <w:rPr>
        <w:noProof/>
        <w:sz w:val="18"/>
      </w:rPr>
      <w:t>23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7F4D" w:rsidRDefault="005E7F4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0D63" w:rsidRDefault="00FF0D63">
      <w:pPr>
        <w:spacing w:after="0" w:line="240" w:lineRule="auto"/>
      </w:pPr>
      <w:r>
        <w:separator/>
      </w:r>
    </w:p>
  </w:footnote>
  <w:footnote w:type="continuationSeparator" w:id="0">
    <w:p w:rsidR="00FF0D63" w:rsidRDefault="00FF0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7F4D" w:rsidRDefault="005E7F4D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02E4" w:rsidRDefault="00DE02E4">
    <w:pPr>
      <w:pStyle w:val="a5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7F4D" w:rsidRDefault="005E7F4D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F4D"/>
    <w:rsid w:val="00AA1D8D"/>
    <w:rsid w:val="00B47730"/>
    <w:rsid w:val="00CB0664"/>
    <w:rsid w:val="00DE02E4"/>
    <w:rsid w:val="00FC693F"/>
    <w:rsid w:val="00FF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E10EAB0-C8C8-42B4-9DA6-F66B86D8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  <w:sz w:val="22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9EE258-07DC-492A-AB6E-2036D1227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25</Pages>
  <Words>9518</Words>
  <Characters>9805</Characters>
  <Application>Microsoft Office Word</Application>
  <DocSecurity>0</DocSecurity>
  <Lines>700</Lines>
  <Paragraphs>966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TB水电站无人机智能巡检项目整体解决方案</dc:title>
  <dc:subject>项目经理实施思路</dc:subject>
  <dc:creator>ChatGPT</dc:creator>
  <cp:keywords/>
  <dc:description>generated by python-docx</dc:description>
  <cp:lastModifiedBy>Microsoft 帐户</cp:lastModifiedBy>
  <cp:revision>2</cp:revision>
  <dcterms:created xsi:type="dcterms:W3CDTF">2013-12-23T23:15:00Z</dcterms:created>
  <dcterms:modified xsi:type="dcterms:W3CDTF">2026-05-25T14:48:00Z</dcterms:modified>
  <cp:category/>
</cp:coreProperties>
</file>