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>Relazione del progetto di Intelligenza</w:t>
      </w:r>
    </w:p>
    <w:p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>Artificiale e L</w:t>
      </w:r>
      <w:r w:rsidRPr="00857AE1">
        <w:rPr>
          <w:rFonts w:ascii="Bodoni MT" w:hAnsi="Bodoni MT" w:cs="SFXC1440"/>
          <w:b/>
          <w:sz w:val="36"/>
          <w:szCs w:val="29"/>
        </w:rPr>
        <w:t>aboratorio</w:t>
      </w: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:rsidR="00562BC5" w:rsidRDefault="00857AE1" w:rsidP="00857AE1">
      <w:pPr>
        <w:jc w:val="center"/>
        <w:rPr>
          <w:rFonts w:ascii="SFRM1440" w:hAnsi="SFRM1440" w:cs="SFRM1440"/>
          <w:sz w:val="29"/>
          <w:szCs w:val="29"/>
        </w:rPr>
      </w:pPr>
      <w:proofErr w:type="spellStart"/>
      <w:r>
        <w:rPr>
          <w:rFonts w:ascii="SFRM1440" w:hAnsi="SFRM1440" w:cs="SFRM1440"/>
          <w:sz w:val="29"/>
          <w:szCs w:val="29"/>
        </w:rPr>
        <w:t>a.a</w:t>
      </w:r>
      <w:proofErr w:type="spellEnd"/>
      <w:r>
        <w:rPr>
          <w:rFonts w:ascii="SFRM1440" w:hAnsi="SFRM1440" w:cs="SFRM1440"/>
          <w:sz w:val="29"/>
          <w:szCs w:val="29"/>
        </w:rPr>
        <w:t>. 2018/2019</w:t>
      </w:r>
    </w:p>
    <w:sdt>
      <w:sdtPr>
        <w:id w:val="-1548368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  <w:lang w:val="it-IT"/>
        </w:rPr>
      </w:sdtEndPr>
      <w:sdtContent>
        <w:p w:rsidR="00FE2936" w:rsidRDefault="00FE2936">
          <w:pPr>
            <w:pStyle w:val="TOCHeading"/>
          </w:pPr>
          <w:proofErr w:type="spellStart"/>
          <w:r>
            <w:t>Indice</w:t>
          </w:r>
          <w:proofErr w:type="spellEnd"/>
          <w:r w:rsidR="00286D20">
            <w:br/>
          </w:r>
        </w:p>
        <w:p w:rsidR="00286D20" w:rsidRDefault="00FE293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87092" w:history="1">
            <w:r w:rsidR="00286D20" w:rsidRPr="00621605">
              <w:rPr>
                <w:rStyle w:val="Hyperlink"/>
                <w:noProof/>
                <w:lang w:val="en-US"/>
              </w:rPr>
              <w:t>1. Prolog</w:t>
            </w:r>
            <w:r w:rsidR="00286D20">
              <w:rPr>
                <w:noProof/>
                <w:webHidden/>
              </w:rPr>
              <w:tab/>
            </w:r>
            <w:r w:rsidR="00286D20">
              <w:rPr>
                <w:noProof/>
                <w:webHidden/>
              </w:rPr>
              <w:fldChar w:fldCharType="begin"/>
            </w:r>
            <w:r w:rsidR="00286D20">
              <w:rPr>
                <w:noProof/>
                <w:webHidden/>
              </w:rPr>
              <w:instrText xml:space="preserve"> PAGEREF _Toc528587092 \h </w:instrText>
            </w:r>
            <w:r w:rsidR="00286D20">
              <w:rPr>
                <w:noProof/>
                <w:webHidden/>
              </w:rPr>
            </w:r>
            <w:r w:rsidR="00286D20">
              <w:rPr>
                <w:noProof/>
                <w:webHidden/>
              </w:rPr>
              <w:fldChar w:fldCharType="separate"/>
            </w:r>
            <w:r w:rsidR="00286D20">
              <w:rPr>
                <w:noProof/>
                <w:webHidden/>
              </w:rPr>
              <w:t>3</w:t>
            </w:r>
            <w:r w:rsidR="00286D20">
              <w:rPr>
                <w:noProof/>
                <w:webHidden/>
              </w:rPr>
              <w:fldChar w:fldCharType="end"/>
            </w:r>
          </w:hyperlink>
        </w:p>
        <w:p w:rsidR="00286D20" w:rsidRDefault="00286D2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87093" w:history="1">
            <w:r w:rsidRPr="00621605">
              <w:rPr>
                <w:rStyle w:val="Hyperlink"/>
                <w:noProof/>
                <w:lang w:val="en-US"/>
              </w:rPr>
              <w:t>1.1 Iterative Deepening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20" w:rsidRDefault="00286D2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87094" w:history="1">
            <w:r w:rsidRPr="00621605">
              <w:rPr>
                <w:rStyle w:val="Hyperlink"/>
                <w:noProof/>
                <w:lang w:val="en-US"/>
              </w:rPr>
              <w:t>1.2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20" w:rsidRDefault="00286D2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87095" w:history="1">
            <w:r w:rsidRPr="00621605">
              <w:rPr>
                <w:rStyle w:val="Hyperlink"/>
                <w:noProof/>
                <w:lang w:val="en-US"/>
              </w:rPr>
              <w:t>1.3 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20" w:rsidRDefault="00286D2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87096" w:history="1">
            <w:r w:rsidRPr="00621605">
              <w:rPr>
                <w:rStyle w:val="Hyperlink"/>
                <w:noProof/>
                <w:lang w:val="en-US"/>
              </w:rPr>
              <w:t>1.4 Benchmark e considerazioni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20" w:rsidRDefault="00286D2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87097" w:history="1">
            <w:r w:rsidRPr="00621605">
              <w:rPr>
                <w:rStyle w:val="Hyperlink"/>
                <w:noProof/>
              </w:rPr>
              <w:t>2.ASP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20" w:rsidRDefault="00286D2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87098" w:history="1">
            <w:r w:rsidRPr="00621605">
              <w:rPr>
                <w:rStyle w:val="Hyperlink"/>
                <w:noProof/>
              </w:rPr>
              <w:t>2.1 Calendario torneo sportivo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20" w:rsidRDefault="00286D2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87099" w:history="1">
            <w:r w:rsidRPr="00621605">
              <w:rPr>
                <w:rStyle w:val="Hyperlink"/>
                <w:noProof/>
              </w:rPr>
              <w:t>2.2 Trasporto Aereo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_Toc528587099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936" w:rsidRDefault="00FE2936">
          <w:r>
            <w:rPr>
              <w:b/>
              <w:bCs/>
              <w:noProof/>
            </w:rPr>
            <w:fldChar w:fldCharType="end"/>
          </w:r>
        </w:p>
      </w:sdtContent>
    </w:sdt>
    <w:p w:rsidR="004E2B1F" w:rsidRPr="00FE2936" w:rsidRDefault="00FE2936" w:rsidP="00FE29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E2936" w:rsidRDefault="00FE2936" w:rsidP="00C00B35">
      <w:pPr>
        <w:pStyle w:val="Heading1"/>
        <w:numPr>
          <w:ilvl w:val="0"/>
          <w:numId w:val="2"/>
        </w:numPr>
        <w:rPr>
          <w:lang w:val="en-US"/>
        </w:rPr>
      </w:pPr>
      <w:bookmarkStart w:id="0" w:name="_Toc528587092"/>
      <w:r w:rsidRPr="009D79D2">
        <w:rPr>
          <w:lang w:val="en-US"/>
        </w:rPr>
        <w:lastRenderedPageBreak/>
        <w:t>Prolog</w:t>
      </w:r>
      <w:bookmarkEnd w:id="0"/>
    </w:p>
    <w:p w:rsidR="00C00B35" w:rsidRDefault="00C00B35" w:rsidP="00C00B35">
      <w:pPr>
        <w:rPr>
          <w:lang w:val="en-US"/>
        </w:rPr>
      </w:pPr>
    </w:p>
    <w:p w:rsidR="00737182" w:rsidRPr="00737182" w:rsidRDefault="00737182" w:rsidP="00C00B35">
      <w:r w:rsidRPr="00737182">
        <w:t xml:space="preserve">Per la parte del progetto relative al linguaggio </w:t>
      </w:r>
      <w:proofErr w:type="spellStart"/>
      <w:r w:rsidRPr="00737182">
        <w:t>Prolog</w:t>
      </w:r>
      <w:proofErr w:type="spellEnd"/>
      <w:r w:rsidRPr="00737182">
        <w:t xml:space="preserve"> ho implementato 3 algoritmi di ricerca: Iterative </w:t>
      </w:r>
      <w:proofErr w:type="spellStart"/>
      <w:r w:rsidRPr="00737182">
        <w:t>Deepening</w:t>
      </w:r>
      <w:proofErr w:type="spellEnd"/>
      <w:r w:rsidRPr="00737182">
        <w:t>, A* e IDA*.</w:t>
      </w:r>
    </w:p>
    <w:p w:rsidR="00737182" w:rsidRDefault="00737182" w:rsidP="00C00B35">
      <w:r>
        <w:t xml:space="preserve">Iterative </w:t>
      </w:r>
      <w:proofErr w:type="spellStart"/>
      <w:r>
        <w:t>Deepening</w:t>
      </w:r>
      <w:proofErr w:type="spellEnd"/>
      <w:r>
        <w:t xml:space="preserve"> appartiene alla famiglia degli algoritmi di ricerca non informata e quindi non utilizza alcun tipo di conoscenza del problema al di là della definizione del problema stesso.</w:t>
      </w:r>
    </w:p>
    <w:p w:rsidR="00737182" w:rsidRPr="00737182" w:rsidRDefault="00737182" w:rsidP="00C00B35">
      <w:r>
        <w:t xml:space="preserve">A* e IDA* appartengono invece alla famiglia degli algoritmi di ricerca informata che quindi utilizzano una conoscenza aggiuntiva (in questo caso un’euristica) </w:t>
      </w:r>
      <w:bookmarkStart w:id="1" w:name="_GoBack"/>
      <w:bookmarkEnd w:id="1"/>
    </w:p>
    <w:p w:rsidR="00737182" w:rsidRPr="00737182" w:rsidRDefault="00737182" w:rsidP="00C00B35"/>
    <w:p w:rsidR="00737182" w:rsidRPr="00737182" w:rsidRDefault="00737182" w:rsidP="00C00B35"/>
    <w:p w:rsidR="009D79D2" w:rsidRDefault="009D79D2" w:rsidP="00C00B35">
      <w:pPr>
        <w:pStyle w:val="Heading2"/>
        <w:numPr>
          <w:ilvl w:val="1"/>
          <w:numId w:val="2"/>
        </w:numPr>
        <w:rPr>
          <w:lang w:val="en-US"/>
        </w:rPr>
      </w:pPr>
      <w:bookmarkStart w:id="2" w:name="_Toc528587093"/>
      <w:r w:rsidRPr="009D79D2">
        <w:rPr>
          <w:lang w:val="en-US"/>
        </w:rPr>
        <w:t>Iterative Deepening</w:t>
      </w:r>
      <w:bookmarkEnd w:id="2"/>
    </w:p>
    <w:p w:rsidR="00C00B35" w:rsidRPr="00C00B35" w:rsidRDefault="00C00B35" w:rsidP="00C00B35">
      <w:pPr>
        <w:rPr>
          <w:lang w:val="en-US"/>
        </w:rPr>
      </w:pPr>
    </w:p>
    <w:p w:rsidR="00C00B35" w:rsidRPr="00C00B35" w:rsidRDefault="009D79D2" w:rsidP="00C00B35">
      <w:pPr>
        <w:pStyle w:val="Heading2"/>
        <w:numPr>
          <w:ilvl w:val="1"/>
          <w:numId w:val="2"/>
        </w:numPr>
        <w:rPr>
          <w:lang w:val="en-US"/>
        </w:rPr>
      </w:pPr>
      <w:bookmarkStart w:id="3" w:name="_Toc528587094"/>
      <w:r w:rsidRPr="009D79D2">
        <w:rPr>
          <w:lang w:val="en-US"/>
        </w:rPr>
        <w:t>A*</w:t>
      </w:r>
      <w:bookmarkEnd w:id="3"/>
    </w:p>
    <w:p w:rsidR="00C00B35" w:rsidRPr="00C00B35" w:rsidRDefault="00C00B35" w:rsidP="00C00B35">
      <w:pPr>
        <w:rPr>
          <w:lang w:val="en-US"/>
        </w:rPr>
      </w:pPr>
    </w:p>
    <w:p w:rsidR="009D79D2" w:rsidRDefault="009D79D2" w:rsidP="00C00B35">
      <w:pPr>
        <w:pStyle w:val="Heading2"/>
        <w:numPr>
          <w:ilvl w:val="1"/>
          <w:numId w:val="2"/>
        </w:numPr>
        <w:rPr>
          <w:lang w:val="en-US"/>
        </w:rPr>
      </w:pPr>
      <w:bookmarkStart w:id="4" w:name="_Toc528587095"/>
      <w:r w:rsidRPr="009D79D2">
        <w:rPr>
          <w:lang w:val="en-US"/>
        </w:rPr>
        <w:t>IDA*</w:t>
      </w:r>
      <w:bookmarkEnd w:id="4"/>
    </w:p>
    <w:p w:rsidR="00C00B35" w:rsidRPr="00C00B35" w:rsidRDefault="00C00B35" w:rsidP="00C00B35">
      <w:pPr>
        <w:rPr>
          <w:lang w:val="en-US"/>
        </w:rPr>
      </w:pPr>
    </w:p>
    <w:p w:rsidR="009D79D2" w:rsidRDefault="009D79D2" w:rsidP="00C00B35">
      <w:pPr>
        <w:pStyle w:val="Heading2"/>
        <w:numPr>
          <w:ilvl w:val="1"/>
          <w:numId w:val="2"/>
        </w:numPr>
      </w:pPr>
      <w:bookmarkStart w:id="5" w:name="_Toc528587096"/>
      <w:r w:rsidRPr="00C00B35">
        <w:t>Benchmark e considerazioni</w:t>
      </w:r>
      <w:bookmarkEnd w:id="5"/>
    </w:p>
    <w:p w:rsidR="00C00B35" w:rsidRDefault="00C00B35" w:rsidP="00C00B35">
      <w:pPr>
        <w:pStyle w:val="ListParagraph"/>
      </w:pPr>
    </w:p>
    <w:p w:rsidR="00C00B35" w:rsidRPr="00C00B35" w:rsidRDefault="00C00B35" w:rsidP="00C00B35"/>
    <w:p w:rsidR="00737182" w:rsidRDefault="00737182" w:rsidP="00737182">
      <w:pPr>
        <w:pStyle w:val="Heading1"/>
        <w:ind w:left="360"/>
      </w:pPr>
      <w:bookmarkStart w:id="6" w:name="_Toc528587097"/>
      <w:r>
        <w:t>2.ASP</w:t>
      </w:r>
      <w:bookmarkEnd w:id="6"/>
    </w:p>
    <w:p w:rsidR="00737182" w:rsidRPr="00737182" w:rsidRDefault="00737182" w:rsidP="00737182">
      <w:pPr>
        <w:ind w:left="360"/>
      </w:pPr>
    </w:p>
    <w:p w:rsidR="00737182" w:rsidRPr="005E00C2" w:rsidRDefault="00737182" w:rsidP="00737182">
      <w:pPr>
        <w:pStyle w:val="Heading2"/>
        <w:ind w:left="360"/>
      </w:pPr>
      <w:r>
        <w:t>2.1 Calendario torneo sportivo</w:t>
      </w:r>
    </w:p>
    <w:p w:rsidR="00737182" w:rsidRPr="00C00B35" w:rsidRDefault="00737182" w:rsidP="00737182">
      <w:pPr>
        <w:ind w:left="360"/>
      </w:pPr>
    </w:p>
    <w:p w:rsidR="00737182" w:rsidRDefault="00737182" w:rsidP="00737182">
      <w:pPr>
        <w:pStyle w:val="Heading2"/>
        <w:ind w:left="360"/>
      </w:pPr>
      <w:bookmarkStart w:id="7" w:name="_Toc528587099"/>
      <w:r>
        <w:t>2.2 Trasporto Aereo</w:t>
      </w:r>
      <w:bookmarkEnd w:id="7"/>
    </w:p>
    <w:p w:rsidR="00C00B35" w:rsidRPr="00C00B35" w:rsidRDefault="00C00B35" w:rsidP="00C00B35"/>
    <w:sectPr w:rsidR="00C00B35" w:rsidRPr="00C00B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3B81"/>
    <w:multiLevelType w:val="multilevel"/>
    <w:tmpl w:val="7D0CB78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15F479B"/>
    <w:multiLevelType w:val="multilevel"/>
    <w:tmpl w:val="702A5E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9E"/>
    <w:rsid w:val="000A0E9E"/>
    <w:rsid w:val="00253A09"/>
    <w:rsid w:val="00286D20"/>
    <w:rsid w:val="0044297A"/>
    <w:rsid w:val="004E2B1F"/>
    <w:rsid w:val="005E00C2"/>
    <w:rsid w:val="0069161D"/>
    <w:rsid w:val="006D08E1"/>
    <w:rsid w:val="00737182"/>
    <w:rsid w:val="00857AE1"/>
    <w:rsid w:val="009D79D2"/>
    <w:rsid w:val="00A35390"/>
    <w:rsid w:val="00B0144E"/>
    <w:rsid w:val="00BE5DE6"/>
    <w:rsid w:val="00C00B35"/>
    <w:rsid w:val="00C369E3"/>
    <w:rsid w:val="00F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931F"/>
  <w15:chartTrackingRefBased/>
  <w15:docId w15:val="{FE6657E0-B06D-4EB1-85E4-FF53D90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182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936"/>
    <w:pPr>
      <w:keepNext/>
      <w:keepLines/>
      <w:spacing w:before="40" w:after="0"/>
      <w:outlineLvl w:val="1"/>
    </w:pPr>
    <w:rPr>
      <w:rFonts w:ascii="Cambria" w:eastAsiaTheme="majorEastAsia" w:hAnsi="Cambr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D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7182"/>
    <w:rPr>
      <w:rFonts w:ascii="Cambria" w:eastAsiaTheme="majorEastAsia" w:hAnsi="Cambria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936"/>
    <w:rPr>
      <w:rFonts w:ascii="Cambria" w:eastAsiaTheme="majorEastAsia" w:hAnsi="Cambria" w:cstheme="majorBidi"/>
      <w:sz w:val="32"/>
      <w:szCs w:val="26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BE5DE6"/>
    <w:pPr>
      <w:spacing w:after="0" w:line="240" w:lineRule="auto"/>
      <w:ind w:left="66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E293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9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9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5225B-8BCC-4A0B-8A66-FF9401BB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Reply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Coluccia Salvatore</dc:creator>
  <cp:keywords/>
  <dc:description/>
  <cp:lastModifiedBy>Coluccia Salvatore</cp:lastModifiedBy>
  <cp:revision>9</cp:revision>
  <dcterms:created xsi:type="dcterms:W3CDTF">2018-10-29T12:57:00Z</dcterms:created>
  <dcterms:modified xsi:type="dcterms:W3CDTF">2018-10-29T13:49:00Z</dcterms:modified>
</cp:coreProperties>
</file>