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2E62B" w14:textId="77777777" w:rsidR="002C686F" w:rsidRPr="002C686F" w:rsidRDefault="002C686F" w:rsidP="002C686F">
      <w:pPr>
        <w:rPr>
          <w:b/>
          <w:bCs/>
        </w:rPr>
      </w:pPr>
      <w:r w:rsidRPr="002C686F">
        <w:rPr>
          <w:b/>
          <w:bCs/>
        </w:rPr>
        <w:t>Costimiser v1.0 MSP &amp; v2.0 MSP A I Cost Optimisation </w:t>
      </w:r>
    </w:p>
    <w:p w14:paraId="3A14F230" w14:textId="77777777" w:rsidR="002C686F" w:rsidRPr="002C686F" w:rsidRDefault="002C686F" w:rsidP="002C686F"/>
    <w:p w14:paraId="509BEADC" w14:textId="77777777" w:rsidR="002C686F" w:rsidRPr="002C686F" w:rsidRDefault="002C686F" w:rsidP="002C686F">
      <w:pPr>
        <w:rPr>
          <w:u w:val="single"/>
        </w:rPr>
      </w:pPr>
      <w:r w:rsidRPr="002C686F">
        <w:rPr>
          <w:u w:val="single"/>
        </w:rPr>
        <w:t>Outcome 1: Validated variable cost savings and reduced overprocessing</w:t>
      </w:r>
    </w:p>
    <w:p w14:paraId="088DE872" w14:textId="77777777" w:rsidR="002C686F" w:rsidRPr="002C686F" w:rsidRDefault="002C686F" w:rsidP="002C686F"/>
    <w:p w14:paraId="471B0DD1" w14:textId="12CD8FF3" w:rsidR="002C686F" w:rsidRPr="002C686F" w:rsidRDefault="002C686F" w:rsidP="009206B1">
      <w:pPr>
        <w:pStyle w:val="Heading3"/>
      </w:pPr>
      <w:r w:rsidRPr="002C686F">
        <w:t>Variable cost reduction objectives are being achieved, with a measurable downward trend observed during the year</w:t>
      </w:r>
      <w:r w:rsidR="009206B1">
        <w:t xml:space="preserve"> of around 10€/Ton since the start of the year</w:t>
      </w:r>
      <w:r w:rsidRPr="002C686F">
        <w:t>. However, overprocessing reduction remains an area for further investigation, as strength levels have increased for some properties, likely reflecting operational decisions to prioritise runnability and production stability.</w:t>
      </w:r>
    </w:p>
    <w:p w14:paraId="73EDF1CD" w14:textId="77777777" w:rsidR="002C686F" w:rsidRPr="002C686F" w:rsidRDefault="002C686F" w:rsidP="002C686F"/>
    <w:p w14:paraId="0A622E60" w14:textId="77777777" w:rsidR="002C686F" w:rsidRPr="002C686F" w:rsidRDefault="002C686F" w:rsidP="002C686F">
      <w:pPr>
        <w:rPr>
          <w:u w:val="single"/>
        </w:rPr>
      </w:pPr>
      <w:r w:rsidRPr="002C686F">
        <w:rPr>
          <w:u w:val="single"/>
        </w:rPr>
        <w:t>Outcome 2: AI-driven decision support adopted by stakeholders</w:t>
      </w:r>
    </w:p>
    <w:p w14:paraId="7399D7BD" w14:textId="77777777" w:rsidR="002C686F" w:rsidRPr="002C686F" w:rsidRDefault="002C686F" w:rsidP="002C686F"/>
    <w:p w14:paraId="6FF656B5" w14:textId="77777777" w:rsidR="002C686F" w:rsidRPr="002C686F" w:rsidRDefault="002C686F" w:rsidP="002C686F">
      <w:r w:rsidRPr="002C686F">
        <w:t>AI-driven decision support has been successfully introduced through automated analytical reporting. Stakeholders regularly review report findings, discuss identified cost drivers, and use the insights to support operational decision-making. Engagement from the process engineering team demonstrates growing adoption of the analytical outputs.</w:t>
      </w:r>
    </w:p>
    <w:p w14:paraId="58695111" w14:textId="77777777" w:rsidR="002C686F" w:rsidRPr="002C686F" w:rsidRDefault="002C686F" w:rsidP="002C686F"/>
    <w:p w14:paraId="5B57E7FE" w14:textId="77777777" w:rsidR="002C686F" w:rsidRPr="002C686F" w:rsidRDefault="002C686F" w:rsidP="002C686F">
      <w:pPr>
        <w:rPr>
          <w:u w:val="single"/>
        </w:rPr>
      </w:pPr>
      <w:r w:rsidRPr="002C686F">
        <w:rPr>
          <w:u w:val="single"/>
        </w:rPr>
        <w:t>Outcome 3: Prescriptive optimisation logic validated for MVP v2.0</w:t>
      </w:r>
    </w:p>
    <w:p w14:paraId="566BEDEA" w14:textId="77777777" w:rsidR="002C686F" w:rsidRPr="002C686F" w:rsidRDefault="002C686F" w:rsidP="002C686F"/>
    <w:p w14:paraId="05930067" w14:textId="6A304FE4" w:rsidR="002C686F" w:rsidRPr="002C686F" w:rsidRDefault="002C686F" w:rsidP="002C686F">
      <w:r w:rsidRPr="002C686F">
        <w:t xml:space="preserve">The core prescriptive optimisation framework has been developed and </w:t>
      </w:r>
      <w:r w:rsidR="00A13A27">
        <w:t>it is in process of validation</w:t>
      </w:r>
      <w:r w:rsidRPr="002C686F">
        <w:t>, including predictive models, recommendation generation, scenario analysis, and optimisation capabilities. Current efforts focus on refining optimisation constraints and model behaviour to better reflect operational realities and support future deployment within the v2.0 solution.</w:t>
      </w:r>
    </w:p>
    <w:p w14:paraId="73833373" w14:textId="77777777" w:rsidR="002C686F" w:rsidRPr="002C686F" w:rsidRDefault="002C686F" w:rsidP="002C686F"/>
    <w:p w14:paraId="0B59C049" w14:textId="77777777" w:rsidR="002C686F" w:rsidRPr="002C686F" w:rsidRDefault="002C686F" w:rsidP="002C686F">
      <w:pPr>
        <w:rPr>
          <w:u w:val="single"/>
        </w:rPr>
      </w:pPr>
      <w:r w:rsidRPr="002C686F">
        <w:rPr>
          <w:u w:val="single"/>
        </w:rPr>
        <w:t>Scope Evolution During the Year</w:t>
      </w:r>
    </w:p>
    <w:p w14:paraId="0D326D97" w14:textId="77777777" w:rsidR="002C686F" w:rsidRPr="002C686F" w:rsidRDefault="002C686F" w:rsidP="002C686F"/>
    <w:p w14:paraId="62A2EEC1" w14:textId="2583517A" w:rsidR="002C686F" w:rsidRPr="002C686F" w:rsidRDefault="002C686F" w:rsidP="002C686F">
      <w:r w:rsidRPr="002C686F">
        <w:t xml:space="preserve">During the year, the strategic direction evolved through collaboration with the </w:t>
      </w:r>
      <w:r w:rsidR="00FB7668">
        <w:t>Digital Team of</w:t>
      </w:r>
      <w:r w:rsidRPr="002C686F">
        <w:t xml:space="preserve"> Paper division. This shifted part of the focus towards the development of a reusable AI Analytics Engine and contribution to the definition of future user interfaces. </w:t>
      </w:r>
      <w:r w:rsidRPr="002C686F">
        <w:lastRenderedPageBreak/>
        <w:t>As a result, effort was invested not only in delivering analytical outputs but also in establishing scalable foundations for broader adoption across the paper division.</w:t>
      </w:r>
    </w:p>
    <w:p w14:paraId="488AF285" w14:textId="48B8F1F9" w:rsidR="002C686F" w:rsidRDefault="002C686F" w:rsidP="002C686F">
      <w:r w:rsidRPr="002C686F">
        <w:t xml:space="preserve">Delivered the core analytical and prescriptive capabilities of Costimiser, demonstrated measurable cost reduction trends, established regular stakeholder engagement through AI-powered reporting, and developed the foundation of a reusable AI Analytics Engine in collaboration with the </w:t>
      </w:r>
      <w:r w:rsidR="00FB7668">
        <w:t>Digital Team of</w:t>
      </w:r>
      <w:r w:rsidR="00FB7668" w:rsidRPr="002C686F">
        <w:t xml:space="preserve"> Paper division</w:t>
      </w:r>
      <w:r w:rsidRPr="002C686F">
        <w:t>. Remaining work focuses on refining prescriptive optimisation constraints, supporting front-end integration, and further addressing overprocessing opportunities while maintaining operational runnability.</w:t>
      </w:r>
    </w:p>
    <w:p w14:paraId="5E70E126" w14:textId="77777777" w:rsidR="00FB7668" w:rsidRPr="002C686F" w:rsidRDefault="00FB7668" w:rsidP="002C686F"/>
    <w:p w14:paraId="1586C5DD" w14:textId="77777777" w:rsidR="002C686F" w:rsidRPr="002C686F" w:rsidRDefault="002C686F" w:rsidP="002C686F">
      <w:pPr>
        <w:rPr>
          <w:b/>
          <w:bCs/>
        </w:rPr>
      </w:pPr>
      <w:r w:rsidRPr="002C686F">
        <w:rPr>
          <w:b/>
          <w:bCs/>
        </w:rPr>
        <w:t>Next Gen Paper &amp; Board Manufacturing: Digital Twin &amp; Analysis </w:t>
      </w:r>
    </w:p>
    <w:p w14:paraId="6E617830" w14:textId="77777777" w:rsidR="002C686F" w:rsidRPr="002C686F" w:rsidRDefault="002C686F" w:rsidP="002C686F"/>
    <w:p w14:paraId="2C4CBF87" w14:textId="77777777" w:rsidR="002C686F" w:rsidRPr="002C686F" w:rsidRDefault="002C686F" w:rsidP="002C686F">
      <w:pPr>
        <w:rPr>
          <w:u w:val="single"/>
        </w:rPr>
      </w:pPr>
      <w:r w:rsidRPr="002C686F">
        <w:rPr>
          <w:u w:val="single"/>
        </w:rPr>
        <w:t>Outcome 1: Validated Wet End and Drying predictive models</w:t>
      </w:r>
    </w:p>
    <w:p w14:paraId="175C5BB6" w14:textId="77777777" w:rsidR="002C686F" w:rsidRPr="002C686F" w:rsidRDefault="002C686F" w:rsidP="002C686F"/>
    <w:p w14:paraId="4D371B66" w14:textId="56EE8D9F" w:rsidR="002C686F" w:rsidRPr="002C686F" w:rsidRDefault="002C686F" w:rsidP="002C686F">
      <w:r w:rsidRPr="002C686F">
        <w:t xml:space="preserve">Significant progress has been made in predictive modelling through the development of steam, electricity and starch consumption models. Work has also progressed towards Wet End and Drying digital twins through collaboration with subject matter experts, KPI definition activities and identification of required process measurements. </w:t>
      </w:r>
      <w:r w:rsidR="009206B1">
        <w:t xml:space="preserve">For example, regular meetings are hold with Ignacio de San Pio to find KPI’s from process variables which could provide information of the effectiveness of chemical additives. </w:t>
      </w:r>
      <w:r w:rsidRPr="002C686F">
        <w:t>Full digital twin implementation remains dependent on additional process knowledge, instrumentation and data availability.</w:t>
      </w:r>
    </w:p>
    <w:p w14:paraId="5623006E" w14:textId="77777777" w:rsidR="002C686F" w:rsidRPr="002C686F" w:rsidRDefault="002C686F" w:rsidP="002C686F"/>
    <w:p w14:paraId="17D456C7" w14:textId="77777777" w:rsidR="002C686F" w:rsidRPr="002C686F" w:rsidRDefault="002C686F" w:rsidP="002C686F">
      <w:pPr>
        <w:rPr>
          <w:u w:val="single"/>
        </w:rPr>
      </w:pPr>
      <w:r w:rsidRPr="002C686F">
        <w:rPr>
          <w:u w:val="single"/>
        </w:rPr>
        <w:t>Outcome 2: Analytics-ready end-to-end datasets</w:t>
      </w:r>
    </w:p>
    <w:p w14:paraId="4811C977" w14:textId="77777777" w:rsidR="002C686F" w:rsidRPr="002C686F" w:rsidRDefault="002C686F" w:rsidP="002C686F"/>
    <w:p w14:paraId="6D6AA468" w14:textId="77777777" w:rsidR="002C686F" w:rsidRPr="002C686F" w:rsidRDefault="002C686F" w:rsidP="002C686F">
      <w:r w:rsidRPr="002C686F">
        <w:t>Established and maintained analytics-ready datasets integrating process, laboratory and production information. These datasets support predictive modelling, reporting, optimisation and AI-powered analytics, providing a reusable foundation for future manufacturing applications.</w:t>
      </w:r>
    </w:p>
    <w:p w14:paraId="2F32233E" w14:textId="77777777" w:rsidR="002C686F" w:rsidRPr="002C686F" w:rsidRDefault="002C686F" w:rsidP="002C686F"/>
    <w:p w14:paraId="317EC5EF" w14:textId="77777777" w:rsidR="002C686F" w:rsidRPr="002C686F" w:rsidRDefault="002C686F" w:rsidP="002C686F">
      <w:pPr>
        <w:rPr>
          <w:u w:val="single"/>
        </w:rPr>
      </w:pPr>
      <w:r w:rsidRPr="002C686F">
        <w:rPr>
          <w:u w:val="single"/>
        </w:rPr>
        <w:t>Outcome 3: Clear technology roadmap for future manufacturing capabilities</w:t>
      </w:r>
    </w:p>
    <w:p w14:paraId="677C3571" w14:textId="77777777" w:rsidR="002C686F" w:rsidRPr="002C686F" w:rsidRDefault="002C686F" w:rsidP="002C686F"/>
    <w:p w14:paraId="231B252A" w14:textId="77777777" w:rsidR="002C686F" w:rsidRPr="002C686F" w:rsidRDefault="002C686F" w:rsidP="002C686F">
      <w:r w:rsidRPr="002C686F">
        <w:t xml:space="preserve">Contributed to defining future manufacturing capabilities through development of AI analytics foundations, identification of digital twin requirements, proposal of additional </w:t>
      </w:r>
      <w:r w:rsidRPr="002C686F">
        <w:lastRenderedPageBreak/>
        <w:t>sensing infrastructure, and collaboration with internal and external stakeholders. These activities have helped clarify the roadmap towards advanced predictive and prescriptive manufacturing solutions.</w:t>
      </w:r>
    </w:p>
    <w:p w14:paraId="636D926C" w14:textId="77777777" w:rsidR="002C686F" w:rsidRPr="002C686F" w:rsidRDefault="002C686F" w:rsidP="002C686F"/>
    <w:p w14:paraId="7D973516" w14:textId="77777777" w:rsidR="002C686F" w:rsidRPr="002C686F" w:rsidRDefault="002C686F" w:rsidP="002C686F">
      <w:pPr>
        <w:rPr>
          <w:u w:val="single"/>
        </w:rPr>
      </w:pPr>
      <w:r w:rsidRPr="002C686F">
        <w:rPr>
          <w:u w:val="single"/>
        </w:rPr>
        <w:t>University Collaboration</w:t>
      </w:r>
    </w:p>
    <w:p w14:paraId="2CDC96DD" w14:textId="77777777" w:rsidR="002C686F" w:rsidRPr="002C686F" w:rsidRDefault="002C686F" w:rsidP="002C686F"/>
    <w:p w14:paraId="25945828" w14:textId="77777777" w:rsidR="002C686F" w:rsidRPr="002C686F" w:rsidRDefault="002C686F" w:rsidP="002C686F">
      <w:r w:rsidRPr="002C686F">
        <w:t>Initial discussions regarding potential university collaboration have taken place. Formal definition of collaboration models remains pending and depends on broader programme alignment and management decisions.</w:t>
      </w:r>
    </w:p>
    <w:p w14:paraId="4706AF07" w14:textId="77777777" w:rsidR="002C686F" w:rsidRPr="002C686F" w:rsidRDefault="002C686F" w:rsidP="002C686F"/>
    <w:p w14:paraId="667577BB" w14:textId="77777777" w:rsidR="002C686F" w:rsidRPr="002C686F" w:rsidRDefault="002C686F" w:rsidP="002C686F">
      <w:pPr>
        <w:rPr>
          <w:u w:val="single"/>
        </w:rPr>
      </w:pPr>
      <w:r w:rsidRPr="002C686F">
        <w:rPr>
          <w:u w:val="single"/>
        </w:rPr>
        <w:t>Overall Narrative</w:t>
      </w:r>
    </w:p>
    <w:p w14:paraId="437F391E" w14:textId="77777777" w:rsidR="002C686F" w:rsidRPr="002C686F" w:rsidRDefault="002C686F" w:rsidP="002C686F">
      <w:r w:rsidRPr="002C686F">
        <w:t>The objective evolved from a narrow focus on digital twin development towards a broader analytics and optimisation programme. During the year, predictive models for key consumption drivers (steam, electricity and starch) were successfully developed and integrated into operational analytics workflows. Significant progress was also made in establishing the data foundations, KPI frameworks and technical requirements necessary for future Wet End Chemistry and Drying digital twins. While full digital twin implementation remains a longer-term objective, the analytical foundations and technology roadmap have been substantially advanced.</w:t>
      </w:r>
    </w:p>
    <w:p w14:paraId="02BF1B3B" w14:textId="77777777" w:rsidR="002C686F" w:rsidRPr="002C686F" w:rsidRDefault="002C686F" w:rsidP="002C686F"/>
    <w:p w14:paraId="7884460D" w14:textId="77777777" w:rsidR="002C686F" w:rsidRPr="002C686F" w:rsidRDefault="002C686F" w:rsidP="002C686F"/>
    <w:p w14:paraId="05805398" w14:textId="77777777" w:rsidR="002C686F" w:rsidRPr="002C686F" w:rsidRDefault="002C686F" w:rsidP="002C686F">
      <w:pPr>
        <w:rPr>
          <w:b/>
          <w:bCs/>
        </w:rPr>
      </w:pPr>
      <w:r w:rsidRPr="002C686F">
        <w:rPr>
          <w:b/>
          <w:bCs/>
        </w:rPr>
        <w:t>Technical &amp; Strategic Leadership</w:t>
      </w:r>
    </w:p>
    <w:p w14:paraId="2713A3CB" w14:textId="77777777" w:rsidR="002C686F" w:rsidRPr="002C686F" w:rsidRDefault="002C686F" w:rsidP="002C686F"/>
    <w:p w14:paraId="377F77B7" w14:textId="77777777" w:rsidR="002C686F" w:rsidRPr="002C686F" w:rsidRDefault="002C686F" w:rsidP="002C686F">
      <w:r w:rsidRPr="002C686F">
        <w:t xml:space="preserve">Provided technical leadership across AI and advanced analytics initiatives by defining modelling approaches, analytical frameworks and deployment strategies supporting Costimiser and related programmes. Contributed to the development of the AI Analytics Engine architecture and collaborated with process engineers, subject matter experts and the Data-Driven Paper team to align analytical solutions with business needs. Supported colleagues through technical guidance and knowledge sharing while promoting best practices in modelling, explainability and </w:t>
      </w:r>
      <w:proofErr w:type="spellStart"/>
      <w:r w:rsidRPr="002C686F">
        <w:t>MLOps</w:t>
      </w:r>
      <w:proofErr w:type="spellEnd"/>
      <w:r w:rsidRPr="002C686F">
        <w:t>. Additionally, contributed to strategic discussions on digitalisation, future manufacturing capabilities and the adoption of AI-driven decision support across the value chain.</w:t>
      </w:r>
    </w:p>
    <w:p w14:paraId="30208092" w14:textId="77777777" w:rsidR="002C686F" w:rsidRPr="002C686F" w:rsidRDefault="002C686F" w:rsidP="002C686F"/>
    <w:p w14:paraId="69F139C0" w14:textId="77777777" w:rsidR="002C686F" w:rsidRPr="002C686F" w:rsidRDefault="002C686F" w:rsidP="002C686F">
      <w:pPr>
        <w:rPr>
          <w:b/>
          <w:bCs/>
        </w:rPr>
      </w:pPr>
      <w:r w:rsidRPr="002C686F">
        <w:rPr>
          <w:b/>
          <w:bCs/>
        </w:rPr>
        <w:t>Bale Tracking v1.0 &amp; Fibre Optimisation Analytics </w:t>
      </w:r>
    </w:p>
    <w:p w14:paraId="66417D59" w14:textId="77777777" w:rsidR="002C686F" w:rsidRPr="002C686F" w:rsidRDefault="002C686F" w:rsidP="002C686F"/>
    <w:p w14:paraId="7972B02C" w14:textId="026F92C9" w:rsidR="002C686F" w:rsidRPr="002C686F" w:rsidRDefault="00A13A27" w:rsidP="002C686F">
      <w:r>
        <w:t xml:space="preserve">The Bale Tracking initiative is still in early </w:t>
      </w:r>
      <w:r w:rsidR="002C686F" w:rsidRPr="002C686F">
        <w:t>stage of maturity, limiting the opportunity to perform the advanced analytics activities originally envisaged. During the year, support was provided as required through discussions on analytical requirements, data considerations and future optimisation opportunities. However, the project has not yet reached the level of maturity necessary to validate fibre recipe-performance correlations or develop optimisation models. Further progress will depend on the evolution of the Bale Tracking programme and the availability of suitable operational data.</w:t>
      </w:r>
    </w:p>
    <w:p w14:paraId="3FDD76F4" w14:textId="77777777" w:rsidR="002C686F" w:rsidRPr="002C686F" w:rsidRDefault="002C686F" w:rsidP="002C686F"/>
    <w:p w14:paraId="2E2948EE" w14:textId="77777777" w:rsidR="002C686F" w:rsidRPr="002C686F" w:rsidRDefault="002C686F" w:rsidP="002C686F">
      <w:pPr>
        <w:rPr>
          <w:b/>
          <w:bCs/>
        </w:rPr>
      </w:pPr>
      <w:proofErr w:type="spellStart"/>
      <w:r w:rsidRPr="002C686F">
        <w:rPr>
          <w:b/>
          <w:bCs/>
        </w:rPr>
        <w:t>Yieldimiser</w:t>
      </w:r>
      <w:proofErr w:type="spellEnd"/>
      <w:r w:rsidRPr="002C686F">
        <w:rPr>
          <w:b/>
          <w:bCs/>
        </w:rPr>
        <w:t xml:space="preserve"> v1.0 &amp; AI Roadmap Enablement</w:t>
      </w:r>
    </w:p>
    <w:p w14:paraId="00DFA795" w14:textId="77777777" w:rsidR="002C686F" w:rsidRPr="002C686F" w:rsidRDefault="002C686F" w:rsidP="002C686F"/>
    <w:p w14:paraId="1F2CBFCB" w14:textId="77777777" w:rsidR="002C686F" w:rsidRPr="002C686F" w:rsidRDefault="002C686F" w:rsidP="002C686F">
      <w:proofErr w:type="spellStart"/>
      <w:r w:rsidRPr="002C686F">
        <w:t>Yieldimiser</w:t>
      </w:r>
      <w:proofErr w:type="spellEnd"/>
      <w:r w:rsidRPr="002C686F">
        <w:t xml:space="preserve"> has continued to progress during the year, although my involvement has been limited due to the absence of a clearly defined analytical role within the project. Support has been provided when requested through discussions on analytics, modelling approaches and AI opportunities. Given the similarities with other optimisation initiatives, there remains potential to contribute further to future AI-enabled capabilities once specific analytical requirements and responsibilities are established.</w:t>
      </w:r>
    </w:p>
    <w:p w14:paraId="6345491E" w14:textId="77777777" w:rsidR="002C686F" w:rsidRDefault="002C686F"/>
    <w:sectPr w:rsidR="002C686F">
      <w:footerReference w:type="even" r:id="rId6"/>
      <w:footerReference w:type="default" r:id="rId7"/>
      <w:footerReference w:type="firs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E83420" w14:textId="77777777" w:rsidR="006858DD" w:rsidRDefault="006858DD" w:rsidP="002C686F">
      <w:pPr>
        <w:spacing w:after="0" w:line="240" w:lineRule="auto"/>
      </w:pPr>
      <w:r>
        <w:separator/>
      </w:r>
    </w:p>
  </w:endnote>
  <w:endnote w:type="continuationSeparator" w:id="0">
    <w:p w14:paraId="3AEAF2D6" w14:textId="77777777" w:rsidR="006858DD" w:rsidRDefault="006858DD" w:rsidP="002C6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ACB6B" w14:textId="71FFB9F0" w:rsidR="002C686F" w:rsidRDefault="002C686F">
    <w:pPr>
      <w:pStyle w:val="Footer"/>
    </w:pPr>
    <w:r>
      <w:rPr>
        <w:noProof/>
      </w:rPr>
      <mc:AlternateContent>
        <mc:Choice Requires="wps">
          <w:drawing>
            <wp:anchor distT="0" distB="0" distL="0" distR="0" simplePos="0" relativeHeight="251659264" behindDoc="0" locked="0" layoutInCell="1" allowOverlap="1" wp14:anchorId="7A8D20D9" wp14:editId="2062932F">
              <wp:simplePos x="635" y="635"/>
              <wp:positionH relativeFrom="page">
                <wp:align>left</wp:align>
              </wp:positionH>
              <wp:positionV relativeFrom="page">
                <wp:align>bottom</wp:align>
              </wp:positionV>
              <wp:extent cx="1529080" cy="370205"/>
              <wp:effectExtent l="0" t="0" r="13970" b="0"/>
              <wp:wrapNone/>
              <wp:docPr id="972458638" name="Text Box 2" descr="DS SMITH-BUSINESS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29080" cy="370205"/>
                      </a:xfrm>
                      <a:prstGeom prst="rect">
                        <a:avLst/>
                      </a:prstGeom>
                      <a:noFill/>
                      <a:ln>
                        <a:noFill/>
                      </a:ln>
                    </wps:spPr>
                    <wps:txbx>
                      <w:txbxContent>
                        <w:p w14:paraId="3E6A4417" w14:textId="0DC2F39C" w:rsidR="002C686F" w:rsidRPr="002C686F" w:rsidRDefault="002C686F" w:rsidP="002C686F">
                          <w:pPr>
                            <w:spacing w:after="0"/>
                            <w:rPr>
                              <w:rFonts w:ascii="Calibri" w:eastAsia="Calibri" w:hAnsi="Calibri" w:cs="Calibri"/>
                              <w:noProof/>
                              <w:color w:val="000000"/>
                              <w:sz w:val="20"/>
                              <w:szCs w:val="20"/>
                            </w:rPr>
                          </w:pPr>
                          <w:r w:rsidRPr="002C686F">
                            <w:rPr>
                              <w:rFonts w:ascii="Calibri" w:eastAsia="Calibri" w:hAnsi="Calibri" w:cs="Calibri"/>
                              <w:noProof/>
                              <w:color w:val="000000"/>
                              <w:sz w:val="20"/>
                              <w:szCs w:val="20"/>
                            </w:rPr>
                            <w:t>DS SMITH-BUSINESS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A8D20D9" id="_x0000_t202" coordsize="21600,21600" o:spt="202" path="m,l,21600r21600,l21600,xe">
              <v:stroke joinstyle="miter"/>
              <v:path gradientshapeok="t" o:connecttype="rect"/>
            </v:shapetype>
            <v:shape id="Text Box 2" o:spid="_x0000_s1026" type="#_x0000_t202" alt="DS SMITH-BUSINESS USE" style="position:absolute;margin-left:0;margin-top:0;width:120.4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" filled="f" stroked="f">
              <v:fill o:detectmouseclick="t"/>
              <v:textbox style="mso-fit-shape-to-text:t" inset="20pt,0,0,15pt">
                <w:txbxContent>
                  <w:p w14:paraId="3E6A4417" w14:textId="0DC2F39C" w:rsidR="002C686F" w:rsidRPr="002C686F" w:rsidRDefault="002C686F" w:rsidP="002C686F">
                    <w:pPr>
                      <w:spacing w:after="0"/>
                      <w:rPr>
                        <w:rFonts w:ascii="Calibri" w:eastAsia="Calibri" w:hAnsi="Calibri" w:cs="Calibri"/>
                        <w:noProof/>
                        <w:color w:val="000000"/>
                        <w:sz w:val="20"/>
                        <w:szCs w:val="20"/>
                      </w:rPr>
                    </w:pPr>
                    <w:r w:rsidRPr="002C686F">
                      <w:rPr>
                        <w:rFonts w:ascii="Calibri" w:eastAsia="Calibri" w:hAnsi="Calibri" w:cs="Calibri"/>
                        <w:noProof/>
                        <w:color w:val="000000"/>
                        <w:sz w:val="20"/>
                        <w:szCs w:val="20"/>
                      </w:rPr>
                      <w:t>DS SMITH-BUSINESS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13256" w14:textId="404345D6" w:rsidR="002C686F" w:rsidRDefault="002C686F">
    <w:pPr>
      <w:pStyle w:val="Footer"/>
    </w:pPr>
    <w:r>
      <w:rPr>
        <w:noProof/>
      </w:rPr>
      <mc:AlternateContent>
        <mc:Choice Requires="wps">
          <w:drawing>
            <wp:anchor distT="0" distB="0" distL="0" distR="0" simplePos="0" relativeHeight="251660288" behindDoc="0" locked="0" layoutInCell="1" allowOverlap="1" wp14:anchorId="6FDAED38" wp14:editId="51A70D06">
              <wp:simplePos x="914400" y="10058400"/>
              <wp:positionH relativeFrom="page">
                <wp:align>left</wp:align>
              </wp:positionH>
              <wp:positionV relativeFrom="page">
                <wp:align>bottom</wp:align>
              </wp:positionV>
              <wp:extent cx="1529080" cy="370205"/>
              <wp:effectExtent l="0" t="0" r="13970" b="0"/>
              <wp:wrapNone/>
              <wp:docPr id="1354572641" name="Text Box 3" descr="DS SMITH-BUSINESS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29080" cy="370205"/>
                      </a:xfrm>
                      <a:prstGeom prst="rect">
                        <a:avLst/>
                      </a:prstGeom>
                      <a:noFill/>
                      <a:ln>
                        <a:noFill/>
                      </a:ln>
                    </wps:spPr>
                    <wps:txbx>
                      <w:txbxContent>
                        <w:p w14:paraId="099661F6" w14:textId="6938C380" w:rsidR="002C686F" w:rsidRPr="002C686F" w:rsidRDefault="002C686F" w:rsidP="002C686F">
                          <w:pPr>
                            <w:spacing w:after="0"/>
                            <w:rPr>
                              <w:rFonts w:ascii="Calibri" w:eastAsia="Calibri" w:hAnsi="Calibri" w:cs="Calibri"/>
                              <w:noProof/>
                              <w:color w:val="000000"/>
                              <w:sz w:val="20"/>
                              <w:szCs w:val="20"/>
                            </w:rPr>
                          </w:pPr>
                          <w:r w:rsidRPr="002C686F">
                            <w:rPr>
                              <w:rFonts w:ascii="Calibri" w:eastAsia="Calibri" w:hAnsi="Calibri" w:cs="Calibri"/>
                              <w:noProof/>
                              <w:color w:val="000000"/>
                              <w:sz w:val="20"/>
                              <w:szCs w:val="20"/>
                            </w:rPr>
                            <w:t>DS SMITH-BUSINESS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FDAED38" id="_x0000_t202" coordsize="21600,21600" o:spt="202" path="m,l,21600r21600,l21600,xe">
              <v:stroke joinstyle="miter"/>
              <v:path gradientshapeok="t" o:connecttype="rect"/>
            </v:shapetype>
            <v:shape id="Text Box 3" o:spid="_x0000_s1027" type="#_x0000_t202" alt="DS SMITH-BUSINESS USE" style="position:absolute;margin-left:0;margin-top:0;width:120.4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" filled="f" stroked="f">
              <v:fill o:detectmouseclick="t"/>
              <v:textbox style="mso-fit-shape-to-text:t" inset="20pt,0,0,15pt">
                <w:txbxContent>
                  <w:p w14:paraId="099661F6" w14:textId="6938C380" w:rsidR="002C686F" w:rsidRPr="002C686F" w:rsidRDefault="002C686F" w:rsidP="002C686F">
                    <w:pPr>
                      <w:spacing w:after="0"/>
                      <w:rPr>
                        <w:rFonts w:ascii="Calibri" w:eastAsia="Calibri" w:hAnsi="Calibri" w:cs="Calibri"/>
                        <w:noProof/>
                        <w:color w:val="000000"/>
                        <w:sz w:val="20"/>
                        <w:szCs w:val="20"/>
                      </w:rPr>
                    </w:pPr>
                    <w:r w:rsidRPr="002C686F">
                      <w:rPr>
                        <w:rFonts w:ascii="Calibri" w:eastAsia="Calibri" w:hAnsi="Calibri" w:cs="Calibri"/>
                        <w:noProof/>
                        <w:color w:val="000000"/>
                        <w:sz w:val="20"/>
                        <w:szCs w:val="20"/>
                      </w:rPr>
                      <w:t>DS SMITH-BUSINESS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9E920" w14:textId="3B928A4C" w:rsidR="002C686F" w:rsidRDefault="002C686F">
    <w:pPr>
      <w:pStyle w:val="Footer"/>
    </w:pPr>
    <w:r>
      <w:rPr>
        <w:noProof/>
      </w:rPr>
      <mc:AlternateContent>
        <mc:Choice Requires="wps">
          <w:drawing>
            <wp:anchor distT="0" distB="0" distL="0" distR="0" simplePos="0" relativeHeight="251658240" behindDoc="0" locked="0" layoutInCell="1" allowOverlap="1" wp14:anchorId="7FD049B7" wp14:editId="68ADF908">
              <wp:simplePos x="635" y="635"/>
              <wp:positionH relativeFrom="page">
                <wp:align>left</wp:align>
              </wp:positionH>
              <wp:positionV relativeFrom="page">
                <wp:align>bottom</wp:align>
              </wp:positionV>
              <wp:extent cx="1529080" cy="370205"/>
              <wp:effectExtent l="0" t="0" r="13970" b="0"/>
              <wp:wrapNone/>
              <wp:docPr id="905570733" name="Text Box 1" descr="DS SMITH-BUSINESS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29080" cy="370205"/>
                      </a:xfrm>
                      <a:prstGeom prst="rect">
                        <a:avLst/>
                      </a:prstGeom>
                      <a:noFill/>
                      <a:ln>
                        <a:noFill/>
                      </a:ln>
                    </wps:spPr>
                    <wps:txbx>
                      <w:txbxContent>
                        <w:p w14:paraId="7327161E" w14:textId="3D886772" w:rsidR="002C686F" w:rsidRPr="002C686F" w:rsidRDefault="002C686F" w:rsidP="002C686F">
                          <w:pPr>
                            <w:spacing w:after="0"/>
                            <w:rPr>
                              <w:rFonts w:ascii="Calibri" w:eastAsia="Calibri" w:hAnsi="Calibri" w:cs="Calibri"/>
                              <w:noProof/>
                              <w:color w:val="000000"/>
                              <w:sz w:val="20"/>
                              <w:szCs w:val="20"/>
                            </w:rPr>
                          </w:pPr>
                          <w:r w:rsidRPr="002C686F">
                            <w:rPr>
                              <w:rFonts w:ascii="Calibri" w:eastAsia="Calibri" w:hAnsi="Calibri" w:cs="Calibri"/>
                              <w:noProof/>
                              <w:color w:val="000000"/>
                              <w:sz w:val="20"/>
                              <w:szCs w:val="20"/>
                            </w:rPr>
                            <w:t>DS SMITH-BUSINESS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FD049B7" id="_x0000_t202" coordsize="21600,21600" o:spt="202" path="m,l,21600r21600,l21600,xe">
              <v:stroke joinstyle="miter"/>
              <v:path gradientshapeok="t" o:connecttype="rect"/>
            </v:shapetype>
            <v:shape id="Text Box 1" o:spid="_x0000_s1028" type="#_x0000_t202" alt="DS SMITH-BUSINESS USE" style="position:absolute;margin-left:0;margin-top:0;width:120.4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" filled="f" stroked="f">
              <v:fill o:detectmouseclick="t"/>
              <v:textbox style="mso-fit-shape-to-text:t" inset="20pt,0,0,15pt">
                <w:txbxContent>
                  <w:p w14:paraId="7327161E" w14:textId="3D886772" w:rsidR="002C686F" w:rsidRPr="002C686F" w:rsidRDefault="002C686F" w:rsidP="002C686F">
                    <w:pPr>
                      <w:spacing w:after="0"/>
                      <w:rPr>
                        <w:rFonts w:ascii="Calibri" w:eastAsia="Calibri" w:hAnsi="Calibri" w:cs="Calibri"/>
                        <w:noProof/>
                        <w:color w:val="000000"/>
                        <w:sz w:val="20"/>
                        <w:szCs w:val="20"/>
                      </w:rPr>
                    </w:pPr>
                    <w:r w:rsidRPr="002C686F">
                      <w:rPr>
                        <w:rFonts w:ascii="Calibri" w:eastAsia="Calibri" w:hAnsi="Calibri" w:cs="Calibri"/>
                        <w:noProof/>
                        <w:color w:val="000000"/>
                        <w:sz w:val="20"/>
                        <w:szCs w:val="20"/>
                      </w:rPr>
                      <w:t>DS SMITH-BUSINESS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C3EC2F" w14:textId="77777777" w:rsidR="006858DD" w:rsidRDefault="006858DD" w:rsidP="002C686F">
      <w:pPr>
        <w:spacing w:after="0" w:line="240" w:lineRule="auto"/>
      </w:pPr>
      <w:r>
        <w:separator/>
      </w:r>
    </w:p>
  </w:footnote>
  <w:footnote w:type="continuationSeparator" w:id="0">
    <w:p w14:paraId="781474E6" w14:textId="77777777" w:rsidR="006858DD" w:rsidRDefault="006858DD" w:rsidP="002C686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86F"/>
    <w:rsid w:val="002B1F9C"/>
    <w:rsid w:val="002C686F"/>
    <w:rsid w:val="003B26F3"/>
    <w:rsid w:val="006858DD"/>
    <w:rsid w:val="009206B1"/>
    <w:rsid w:val="00A13A27"/>
    <w:rsid w:val="00FB76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C3F72"/>
  <w15:chartTrackingRefBased/>
  <w15:docId w15:val="{6562CCA3-3C1B-4274-A4CD-394C3DCF4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68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68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68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68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68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68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8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8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8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8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68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68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68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68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68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8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8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86F"/>
    <w:rPr>
      <w:rFonts w:eastAsiaTheme="majorEastAsia" w:cstheme="majorBidi"/>
      <w:color w:val="272727" w:themeColor="text1" w:themeTint="D8"/>
    </w:rPr>
  </w:style>
  <w:style w:type="paragraph" w:styleId="Title">
    <w:name w:val="Title"/>
    <w:basedOn w:val="Normal"/>
    <w:next w:val="Normal"/>
    <w:link w:val="TitleChar"/>
    <w:uiPriority w:val="10"/>
    <w:qFormat/>
    <w:rsid w:val="002C68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8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8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8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86F"/>
    <w:pPr>
      <w:spacing w:before="160"/>
      <w:jc w:val="center"/>
    </w:pPr>
    <w:rPr>
      <w:i/>
      <w:iCs/>
      <w:color w:val="404040" w:themeColor="text1" w:themeTint="BF"/>
    </w:rPr>
  </w:style>
  <w:style w:type="character" w:customStyle="1" w:styleId="QuoteChar">
    <w:name w:val="Quote Char"/>
    <w:basedOn w:val="DefaultParagraphFont"/>
    <w:link w:val="Quote"/>
    <w:uiPriority w:val="29"/>
    <w:rsid w:val="002C686F"/>
    <w:rPr>
      <w:i/>
      <w:iCs/>
      <w:color w:val="404040" w:themeColor="text1" w:themeTint="BF"/>
    </w:rPr>
  </w:style>
  <w:style w:type="paragraph" w:styleId="ListParagraph">
    <w:name w:val="List Paragraph"/>
    <w:basedOn w:val="Normal"/>
    <w:uiPriority w:val="34"/>
    <w:qFormat/>
    <w:rsid w:val="002C686F"/>
    <w:pPr>
      <w:ind w:left="720"/>
      <w:contextualSpacing/>
    </w:pPr>
  </w:style>
  <w:style w:type="character" w:styleId="IntenseEmphasis">
    <w:name w:val="Intense Emphasis"/>
    <w:basedOn w:val="DefaultParagraphFont"/>
    <w:uiPriority w:val="21"/>
    <w:qFormat/>
    <w:rsid w:val="002C686F"/>
    <w:rPr>
      <w:i/>
      <w:iCs/>
      <w:color w:val="0F4761" w:themeColor="accent1" w:themeShade="BF"/>
    </w:rPr>
  </w:style>
  <w:style w:type="paragraph" w:styleId="IntenseQuote">
    <w:name w:val="Intense Quote"/>
    <w:basedOn w:val="Normal"/>
    <w:next w:val="Normal"/>
    <w:link w:val="IntenseQuoteChar"/>
    <w:uiPriority w:val="30"/>
    <w:qFormat/>
    <w:rsid w:val="002C68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686F"/>
    <w:rPr>
      <w:i/>
      <w:iCs/>
      <w:color w:val="0F4761" w:themeColor="accent1" w:themeShade="BF"/>
    </w:rPr>
  </w:style>
  <w:style w:type="character" w:styleId="IntenseReference">
    <w:name w:val="Intense Reference"/>
    <w:basedOn w:val="DefaultParagraphFont"/>
    <w:uiPriority w:val="32"/>
    <w:qFormat/>
    <w:rsid w:val="002C686F"/>
    <w:rPr>
      <w:b/>
      <w:bCs/>
      <w:smallCaps/>
      <w:color w:val="0F4761" w:themeColor="accent1" w:themeShade="BF"/>
      <w:spacing w:val="5"/>
    </w:rPr>
  </w:style>
  <w:style w:type="paragraph" w:styleId="Footer">
    <w:name w:val="footer"/>
    <w:basedOn w:val="Normal"/>
    <w:link w:val="FooterChar"/>
    <w:uiPriority w:val="99"/>
    <w:unhideWhenUsed/>
    <w:rsid w:val="002C68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68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94440">
      <w:bodyDiv w:val="1"/>
      <w:marLeft w:val="0"/>
      <w:marRight w:val="0"/>
      <w:marTop w:val="0"/>
      <w:marBottom w:val="0"/>
      <w:divBdr>
        <w:top w:val="none" w:sz="0" w:space="0" w:color="auto"/>
        <w:left w:val="none" w:sz="0" w:space="0" w:color="auto"/>
        <w:bottom w:val="none" w:sz="0" w:space="0" w:color="auto"/>
        <w:right w:val="none" w:sz="0" w:space="0" w:color="auto"/>
      </w:divBdr>
      <w:divsChild>
        <w:div w:id="1349480121">
          <w:marLeft w:val="0"/>
          <w:marRight w:val="0"/>
          <w:marTop w:val="0"/>
          <w:marBottom w:val="0"/>
          <w:divBdr>
            <w:top w:val="none" w:sz="0" w:space="0" w:color="auto"/>
            <w:left w:val="none" w:sz="0" w:space="0" w:color="auto"/>
            <w:bottom w:val="none" w:sz="0" w:space="0" w:color="auto"/>
            <w:right w:val="none" w:sz="0" w:space="0" w:color="auto"/>
          </w:divBdr>
        </w:div>
        <w:div w:id="1276787826">
          <w:marLeft w:val="0"/>
          <w:marRight w:val="0"/>
          <w:marTop w:val="0"/>
          <w:marBottom w:val="0"/>
          <w:divBdr>
            <w:top w:val="none" w:sz="0" w:space="0" w:color="auto"/>
            <w:left w:val="none" w:sz="0" w:space="0" w:color="auto"/>
            <w:bottom w:val="none" w:sz="0" w:space="0" w:color="auto"/>
            <w:right w:val="none" w:sz="0" w:space="0" w:color="auto"/>
          </w:divBdr>
        </w:div>
        <w:div w:id="1931045070">
          <w:marLeft w:val="0"/>
          <w:marRight w:val="0"/>
          <w:marTop w:val="0"/>
          <w:marBottom w:val="0"/>
          <w:divBdr>
            <w:top w:val="none" w:sz="0" w:space="0" w:color="auto"/>
            <w:left w:val="none" w:sz="0" w:space="0" w:color="auto"/>
            <w:bottom w:val="none" w:sz="0" w:space="0" w:color="auto"/>
            <w:right w:val="none" w:sz="0" w:space="0" w:color="auto"/>
          </w:divBdr>
        </w:div>
        <w:div w:id="1555850974">
          <w:marLeft w:val="0"/>
          <w:marRight w:val="0"/>
          <w:marTop w:val="0"/>
          <w:marBottom w:val="0"/>
          <w:divBdr>
            <w:top w:val="none" w:sz="0" w:space="0" w:color="auto"/>
            <w:left w:val="none" w:sz="0" w:space="0" w:color="auto"/>
            <w:bottom w:val="none" w:sz="0" w:space="0" w:color="auto"/>
            <w:right w:val="none" w:sz="0" w:space="0" w:color="auto"/>
          </w:divBdr>
        </w:div>
        <w:div w:id="33502542">
          <w:marLeft w:val="0"/>
          <w:marRight w:val="0"/>
          <w:marTop w:val="0"/>
          <w:marBottom w:val="0"/>
          <w:divBdr>
            <w:top w:val="none" w:sz="0" w:space="0" w:color="auto"/>
            <w:left w:val="none" w:sz="0" w:space="0" w:color="auto"/>
            <w:bottom w:val="none" w:sz="0" w:space="0" w:color="auto"/>
            <w:right w:val="none" w:sz="0" w:space="0" w:color="auto"/>
          </w:divBdr>
        </w:div>
        <w:div w:id="74938310">
          <w:marLeft w:val="0"/>
          <w:marRight w:val="0"/>
          <w:marTop w:val="0"/>
          <w:marBottom w:val="0"/>
          <w:divBdr>
            <w:top w:val="none" w:sz="0" w:space="0" w:color="auto"/>
            <w:left w:val="none" w:sz="0" w:space="0" w:color="auto"/>
            <w:bottom w:val="none" w:sz="0" w:space="0" w:color="auto"/>
            <w:right w:val="none" w:sz="0" w:space="0" w:color="auto"/>
          </w:divBdr>
        </w:div>
        <w:div w:id="447817691">
          <w:marLeft w:val="0"/>
          <w:marRight w:val="0"/>
          <w:marTop w:val="0"/>
          <w:marBottom w:val="0"/>
          <w:divBdr>
            <w:top w:val="none" w:sz="0" w:space="0" w:color="auto"/>
            <w:left w:val="none" w:sz="0" w:space="0" w:color="auto"/>
            <w:bottom w:val="none" w:sz="0" w:space="0" w:color="auto"/>
            <w:right w:val="none" w:sz="0" w:space="0" w:color="auto"/>
          </w:divBdr>
        </w:div>
        <w:div w:id="22246974">
          <w:marLeft w:val="0"/>
          <w:marRight w:val="0"/>
          <w:marTop w:val="0"/>
          <w:marBottom w:val="0"/>
          <w:divBdr>
            <w:top w:val="none" w:sz="0" w:space="0" w:color="auto"/>
            <w:left w:val="none" w:sz="0" w:space="0" w:color="auto"/>
            <w:bottom w:val="none" w:sz="0" w:space="0" w:color="auto"/>
            <w:right w:val="none" w:sz="0" w:space="0" w:color="auto"/>
          </w:divBdr>
        </w:div>
        <w:div w:id="1718966900">
          <w:marLeft w:val="0"/>
          <w:marRight w:val="0"/>
          <w:marTop w:val="0"/>
          <w:marBottom w:val="0"/>
          <w:divBdr>
            <w:top w:val="none" w:sz="0" w:space="0" w:color="auto"/>
            <w:left w:val="none" w:sz="0" w:space="0" w:color="auto"/>
            <w:bottom w:val="none" w:sz="0" w:space="0" w:color="auto"/>
            <w:right w:val="none" w:sz="0" w:space="0" w:color="auto"/>
          </w:divBdr>
        </w:div>
        <w:div w:id="1148670885">
          <w:marLeft w:val="0"/>
          <w:marRight w:val="0"/>
          <w:marTop w:val="0"/>
          <w:marBottom w:val="0"/>
          <w:divBdr>
            <w:top w:val="none" w:sz="0" w:space="0" w:color="auto"/>
            <w:left w:val="none" w:sz="0" w:space="0" w:color="auto"/>
            <w:bottom w:val="none" w:sz="0" w:space="0" w:color="auto"/>
            <w:right w:val="none" w:sz="0" w:space="0" w:color="auto"/>
          </w:divBdr>
        </w:div>
        <w:div w:id="2135826208">
          <w:marLeft w:val="0"/>
          <w:marRight w:val="0"/>
          <w:marTop w:val="0"/>
          <w:marBottom w:val="0"/>
          <w:divBdr>
            <w:top w:val="none" w:sz="0" w:space="0" w:color="auto"/>
            <w:left w:val="none" w:sz="0" w:space="0" w:color="auto"/>
            <w:bottom w:val="none" w:sz="0" w:space="0" w:color="auto"/>
            <w:right w:val="none" w:sz="0" w:space="0" w:color="auto"/>
          </w:divBdr>
        </w:div>
        <w:div w:id="635527707">
          <w:marLeft w:val="0"/>
          <w:marRight w:val="0"/>
          <w:marTop w:val="0"/>
          <w:marBottom w:val="0"/>
          <w:divBdr>
            <w:top w:val="none" w:sz="0" w:space="0" w:color="auto"/>
            <w:left w:val="none" w:sz="0" w:space="0" w:color="auto"/>
            <w:bottom w:val="none" w:sz="0" w:space="0" w:color="auto"/>
            <w:right w:val="none" w:sz="0" w:space="0" w:color="auto"/>
          </w:divBdr>
        </w:div>
        <w:div w:id="1516922065">
          <w:marLeft w:val="0"/>
          <w:marRight w:val="0"/>
          <w:marTop w:val="0"/>
          <w:marBottom w:val="0"/>
          <w:divBdr>
            <w:top w:val="none" w:sz="0" w:space="0" w:color="auto"/>
            <w:left w:val="none" w:sz="0" w:space="0" w:color="auto"/>
            <w:bottom w:val="none" w:sz="0" w:space="0" w:color="auto"/>
            <w:right w:val="none" w:sz="0" w:space="0" w:color="auto"/>
          </w:divBdr>
        </w:div>
        <w:div w:id="1254435823">
          <w:marLeft w:val="0"/>
          <w:marRight w:val="0"/>
          <w:marTop w:val="0"/>
          <w:marBottom w:val="0"/>
          <w:divBdr>
            <w:top w:val="none" w:sz="0" w:space="0" w:color="auto"/>
            <w:left w:val="none" w:sz="0" w:space="0" w:color="auto"/>
            <w:bottom w:val="none" w:sz="0" w:space="0" w:color="auto"/>
            <w:right w:val="none" w:sz="0" w:space="0" w:color="auto"/>
          </w:divBdr>
        </w:div>
        <w:div w:id="139812017">
          <w:marLeft w:val="0"/>
          <w:marRight w:val="0"/>
          <w:marTop w:val="0"/>
          <w:marBottom w:val="0"/>
          <w:divBdr>
            <w:top w:val="none" w:sz="0" w:space="0" w:color="auto"/>
            <w:left w:val="none" w:sz="0" w:space="0" w:color="auto"/>
            <w:bottom w:val="none" w:sz="0" w:space="0" w:color="auto"/>
            <w:right w:val="none" w:sz="0" w:space="0" w:color="auto"/>
          </w:divBdr>
        </w:div>
        <w:div w:id="186530041">
          <w:marLeft w:val="0"/>
          <w:marRight w:val="0"/>
          <w:marTop w:val="0"/>
          <w:marBottom w:val="0"/>
          <w:divBdr>
            <w:top w:val="none" w:sz="0" w:space="0" w:color="auto"/>
            <w:left w:val="none" w:sz="0" w:space="0" w:color="auto"/>
            <w:bottom w:val="none" w:sz="0" w:space="0" w:color="auto"/>
            <w:right w:val="none" w:sz="0" w:space="0" w:color="auto"/>
          </w:divBdr>
        </w:div>
        <w:div w:id="1255745088">
          <w:marLeft w:val="0"/>
          <w:marRight w:val="0"/>
          <w:marTop w:val="0"/>
          <w:marBottom w:val="0"/>
          <w:divBdr>
            <w:top w:val="none" w:sz="0" w:space="0" w:color="auto"/>
            <w:left w:val="none" w:sz="0" w:space="0" w:color="auto"/>
            <w:bottom w:val="none" w:sz="0" w:space="0" w:color="auto"/>
            <w:right w:val="none" w:sz="0" w:space="0" w:color="auto"/>
          </w:divBdr>
        </w:div>
        <w:div w:id="1722316711">
          <w:marLeft w:val="0"/>
          <w:marRight w:val="0"/>
          <w:marTop w:val="0"/>
          <w:marBottom w:val="0"/>
          <w:divBdr>
            <w:top w:val="none" w:sz="0" w:space="0" w:color="auto"/>
            <w:left w:val="none" w:sz="0" w:space="0" w:color="auto"/>
            <w:bottom w:val="none" w:sz="0" w:space="0" w:color="auto"/>
            <w:right w:val="none" w:sz="0" w:space="0" w:color="auto"/>
          </w:divBdr>
        </w:div>
        <w:div w:id="1884827844">
          <w:marLeft w:val="0"/>
          <w:marRight w:val="0"/>
          <w:marTop w:val="0"/>
          <w:marBottom w:val="0"/>
          <w:divBdr>
            <w:top w:val="none" w:sz="0" w:space="0" w:color="auto"/>
            <w:left w:val="none" w:sz="0" w:space="0" w:color="auto"/>
            <w:bottom w:val="none" w:sz="0" w:space="0" w:color="auto"/>
            <w:right w:val="none" w:sz="0" w:space="0" w:color="auto"/>
          </w:divBdr>
        </w:div>
        <w:div w:id="1650404104">
          <w:marLeft w:val="0"/>
          <w:marRight w:val="0"/>
          <w:marTop w:val="0"/>
          <w:marBottom w:val="0"/>
          <w:divBdr>
            <w:top w:val="none" w:sz="0" w:space="0" w:color="auto"/>
            <w:left w:val="none" w:sz="0" w:space="0" w:color="auto"/>
            <w:bottom w:val="none" w:sz="0" w:space="0" w:color="auto"/>
            <w:right w:val="none" w:sz="0" w:space="0" w:color="auto"/>
          </w:divBdr>
        </w:div>
        <w:div w:id="1883204547">
          <w:marLeft w:val="0"/>
          <w:marRight w:val="0"/>
          <w:marTop w:val="0"/>
          <w:marBottom w:val="0"/>
          <w:divBdr>
            <w:top w:val="none" w:sz="0" w:space="0" w:color="auto"/>
            <w:left w:val="none" w:sz="0" w:space="0" w:color="auto"/>
            <w:bottom w:val="none" w:sz="0" w:space="0" w:color="auto"/>
            <w:right w:val="none" w:sz="0" w:space="0" w:color="auto"/>
          </w:divBdr>
        </w:div>
        <w:div w:id="804350144">
          <w:marLeft w:val="0"/>
          <w:marRight w:val="0"/>
          <w:marTop w:val="0"/>
          <w:marBottom w:val="0"/>
          <w:divBdr>
            <w:top w:val="none" w:sz="0" w:space="0" w:color="auto"/>
            <w:left w:val="none" w:sz="0" w:space="0" w:color="auto"/>
            <w:bottom w:val="none" w:sz="0" w:space="0" w:color="auto"/>
            <w:right w:val="none" w:sz="0" w:space="0" w:color="auto"/>
          </w:divBdr>
        </w:div>
        <w:div w:id="638337845">
          <w:marLeft w:val="0"/>
          <w:marRight w:val="0"/>
          <w:marTop w:val="0"/>
          <w:marBottom w:val="0"/>
          <w:divBdr>
            <w:top w:val="none" w:sz="0" w:space="0" w:color="auto"/>
            <w:left w:val="none" w:sz="0" w:space="0" w:color="auto"/>
            <w:bottom w:val="none" w:sz="0" w:space="0" w:color="auto"/>
            <w:right w:val="none" w:sz="0" w:space="0" w:color="auto"/>
          </w:divBdr>
        </w:div>
        <w:div w:id="1951622195">
          <w:marLeft w:val="0"/>
          <w:marRight w:val="0"/>
          <w:marTop w:val="0"/>
          <w:marBottom w:val="0"/>
          <w:divBdr>
            <w:top w:val="none" w:sz="0" w:space="0" w:color="auto"/>
            <w:left w:val="none" w:sz="0" w:space="0" w:color="auto"/>
            <w:bottom w:val="none" w:sz="0" w:space="0" w:color="auto"/>
            <w:right w:val="none" w:sz="0" w:space="0" w:color="auto"/>
          </w:divBdr>
        </w:div>
        <w:div w:id="612829111">
          <w:marLeft w:val="0"/>
          <w:marRight w:val="0"/>
          <w:marTop w:val="0"/>
          <w:marBottom w:val="0"/>
          <w:divBdr>
            <w:top w:val="none" w:sz="0" w:space="0" w:color="auto"/>
            <w:left w:val="none" w:sz="0" w:space="0" w:color="auto"/>
            <w:bottom w:val="none" w:sz="0" w:space="0" w:color="auto"/>
            <w:right w:val="none" w:sz="0" w:space="0" w:color="auto"/>
          </w:divBdr>
        </w:div>
        <w:div w:id="1934821542">
          <w:marLeft w:val="0"/>
          <w:marRight w:val="0"/>
          <w:marTop w:val="0"/>
          <w:marBottom w:val="0"/>
          <w:divBdr>
            <w:top w:val="none" w:sz="0" w:space="0" w:color="auto"/>
            <w:left w:val="none" w:sz="0" w:space="0" w:color="auto"/>
            <w:bottom w:val="none" w:sz="0" w:space="0" w:color="auto"/>
            <w:right w:val="none" w:sz="0" w:space="0" w:color="auto"/>
          </w:divBdr>
        </w:div>
        <w:div w:id="1596014640">
          <w:marLeft w:val="0"/>
          <w:marRight w:val="0"/>
          <w:marTop w:val="0"/>
          <w:marBottom w:val="0"/>
          <w:divBdr>
            <w:top w:val="none" w:sz="0" w:space="0" w:color="auto"/>
            <w:left w:val="none" w:sz="0" w:space="0" w:color="auto"/>
            <w:bottom w:val="none" w:sz="0" w:space="0" w:color="auto"/>
            <w:right w:val="none" w:sz="0" w:space="0" w:color="auto"/>
          </w:divBdr>
        </w:div>
        <w:div w:id="514265938">
          <w:marLeft w:val="0"/>
          <w:marRight w:val="0"/>
          <w:marTop w:val="0"/>
          <w:marBottom w:val="0"/>
          <w:divBdr>
            <w:top w:val="none" w:sz="0" w:space="0" w:color="auto"/>
            <w:left w:val="none" w:sz="0" w:space="0" w:color="auto"/>
            <w:bottom w:val="none" w:sz="0" w:space="0" w:color="auto"/>
            <w:right w:val="none" w:sz="0" w:space="0" w:color="auto"/>
          </w:divBdr>
        </w:div>
        <w:div w:id="926578048">
          <w:marLeft w:val="0"/>
          <w:marRight w:val="0"/>
          <w:marTop w:val="0"/>
          <w:marBottom w:val="0"/>
          <w:divBdr>
            <w:top w:val="none" w:sz="0" w:space="0" w:color="auto"/>
            <w:left w:val="none" w:sz="0" w:space="0" w:color="auto"/>
            <w:bottom w:val="none" w:sz="0" w:space="0" w:color="auto"/>
            <w:right w:val="none" w:sz="0" w:space="0" w:color="auto"/>
          </w:divBdr>
        </w:div>
        <w:div w:id="1639070846">
          <w:marLeft w:val="0"/>
          <w:marRight w:val="0"/>
          <w:marTop w:val="0"/>
          <w:marBottom w:val="0"/>
          <w:divBdr>
            <w:top w:val="none" w:sz="0" w:space="0" w:color="auto"/>
            <w:left w:val="none" w:sz="0" w:space="0" w:color="auto"/>
            <w:bottom w:val="none" w:sz="0" w:space="0" w:color="auto"/>
            <w:right w:val="none" w:sz="0" w:space="0" w:color="auto"/>
          </w:divBdr>
        </w:div>
        <w:div w:id="1435050664">
          <w:marLeft w:val="0"/>
          <w:marRight w:val="0"/>
          <w:marTop w:val="0"/>
          <w:marBottom w:val="0"/>
          <w:divBdr>
            <w:top w:val="none" w:sz="0" w:space="0" w:color="auto"/>
            <w:left w:val="none" w:sz="0" w:space="0" w:color="auto"/>
            <w:bottom w:val="none" w:sz="0" w:space="0" w:color="auto"/>
            <w:right w:val="none" w:sz="0" w:space="0" w:color="auto"/>
          </w:divBdr>
        </w:div>
        <w:div w:id="386270862">
          <w:marLeft w:val="0"/>
          <w:marRight w:val="0"/>
          <w:marTop w:val="0"/>
          <w:marBottom w:val="0"/>
          <w:divBdr>
            <w:top w:val="none" w:sz="0" w:space="0" w:color="auto"/>
            <w:left w:val="none" w:sz="0" w:space="0" w:color="auto"/>
            <w:bottom w:val="none" w:sz="0" w:space="0" w:color="auto"/>
            <w:right w:val="none" w:sz="0" w:space="0" w:color="auto"/>
          </w:divBdr>
        </w:div>
        <w:div w:id="38675950">
          <w:marLeft w:val="0"/>
          <w:marRight w:val="0"/>
          <w:marTop w:val="0"/>
          <w:marBottom w:val="0"/>
          <w:divBdr>
            <w:top w:val="none" w:sz="0" w:space="0" w:color="auto"/>
            <w:left w:val="none" w:sz="0" w:space="0" w:color="auto"/>
            <w:bottom w:val="none" w:sz="0" w:space="0" w:color="auto"/>
            <w:right w:val="none" w:sz="0" w:space="0" w:color="auto"/>
          </w:divBdr>
        </w:div>
        <w:div w:id="1043627805">
          <w:marLeft w:val="0"/>
          <w:marRight w:val="0"/>
          <w:marTop w:val="0"/>
          <w:marBottom w:val="0"/>
          <w:divBdr>
            <w:top w:val="none" w:sz="0" w:space="0" w:color="auto"/>
            <w:left w:val="none" w:sz="0" w:space="0" w:color="auto"/>
            <w:bottom w:val="none" w:sz="0" w:space="0" w:color="auto"/>
            <w:right w:val="none" w:sz="0" w:space="0" w:color="auto"/>
          </w:divBdr>
        </w:div>
        <w:div w:id="688063826">
          <w:marLeft w:val="0"/>
          <w:marRight w:val="0"/>
          <w:marTop w:val="0"/>
          <w:marBottom w:val="0"/>
          <w:divBdr>
            <w:top w:val="none" w:sz="0" w:space="0" w:color="auto"/>
            <w:left w:val="none" w:sz="0" w:space="0" w:color="auto"/>
            <w:bottom w:val="none" w:sz="0" w:space="0" w:color="auto"/>
            <w:right w:val="none" w:sz="0" w:space="0" w:color="auto"/>
          </w:divBdr>
        </w:div>
        <w:div w:id="436947288">
          <w:marLeft w:val="0"/>
          <w:marRight w:val="0"/>
          <w:marTop w:val="0"/>
          <w:marBottom w:val="0"/>
          <w:divBdr>
            <w:top w:val="none" w:sz="0" w:space="0" w:color="auto"/>
            <w:left w:val="none" w:sz="0" w:space="0" w:color="auto"/>
            <w:bottom w:val="none" w:sz="0" w:space="0" w:color="auto"/>
            <w:right w:val="none" w:sz="0" w:space="0" w:color="auto"/>
          </w:divBdr>
        </w:div>
        <w:div w:id="1289315116">
          <w:marLeft w:val="0"/>
          <w:marRight w:val="0"/>
          <w:marTop w:val="0"/>
          <w:marBottom w:val="0"/>
          <w:divBdr>
            <w:top w:val="none" w:sz="0" w:space="0" w:color="auto"/>
            <w:left w:val="none" w:sz="0" w:space="0" w:color="auto"/>
            <w:bottom w:val="none" w:sz="0" w:space="0" w:color="auto"/>
            <w:right w:val="none" w:sz="0" w:space="0" w:color="auto"/>
          </w:divBdr>
        </w:div>
        <w:div w:id="852188470">
          <w:marLeft w:val="0"/>
          <w:marRight w:val="0"/>
          <w:marTop w:val="0"/>
          <w:marBottom w:val="0"/>
          <w:divBdr>
            <w:top w:val="none" w:sz="0" w:space="0" w:color="auto"/>
            <w:left w:val="none" w:sz="0" w:space="0" w:color="auto"/>
            <w:bottom w:val="none" w:sz="0" w:space="0" w:color="auto"/>
            <w:right w:val="none" w:sz="0" w:space="0" w:color="auto"/>
          </w:divBdr>
        </w:div>
        <w:div w:id="286474472">
          <w:marLeft w:val="0"/>
          <w:marRight w:val="0"/>
          <w:marTop w:val="0"/>
          <w:marBottom w:val="0"/>
          <w:divBdr>
            <w:top w:val="none" w:sz="0" w:space="0" w:color="auto"/>
            <w:left w:val="none" w:sz="0" w:space="0" w:color="auto"/>
            <w:bottom w:val="none" w:sz="0" w:space="0" w:color="auto"/>
            <w:right w:val="none" w:sz="0" w:space="0" w:color="auto"/>
          </w:divBdr>
        </w:div>
        <w:div w:id="587419869">
          <w:marLeft w:val="0"/>
          <w:marRight w:val="0"/>
          <w:marTop w:val="0"/>
          <w:marBottom w:val="0"/>
          <w:divBdr>
            <w:top w:val="none" w:sz="0" w:space="0" w:color="auto"/>
            <w:left w:val="none" w:sz="0" w:space="0" w:color="auto"/>
            <w:bottom w:val="none" w:sz="0" w:space="0" w:color="auto"/>
            <w:right w:val="none" w:sz="0" w:space="0" w:color="auto"/>
          </w:divBdr>
        </w:div>
        <w:div w:id="1438066092">
          <w:marLeft w:val="0"/>
          <w:marRight w:val="0"/>
          <w:marTop w:val="0"/>
          <w:marBottom w:val="0"/>
          <w:divBdr>
            <w:top w:val="none" w:sz="0" w:space="0" w:color="auto"/>
            <w:left w:val="none" w:sz="0" w:space="0" w:color="auto"/>
            <w:bottom w:val="none" w:sz="0" w:space="0" w:color="auto"/>
            <w:right w:val="none" w:sz="0" w:space="0" w:color="auto"/>
          </w:divBdr>
        </w:div>
        <w:div w:id="1421949571">
          <w:marLeft w:val="0"/>
          <w:marRight w:val="0"/>
          <w:marTop w:val="0"/>
          <w:marBottom w:val="0"/>
          <w:divBdr>
            <w:top w:val="none" w:sz="0" w:space="0" w:color="auto"/>
            <w:left w:val="none" w:sz="0" w:space="0" w:color="auto"/>
            <w:bottom w:val="none" w:sz="0" w:space="0" w:color="auto"/>
            <w:right w:val="none" w:sz="0" w:space="0" w:color="auto"/>
          </w:divBdr>
        </w:div>
        <w:div w:id="1153524282">
          <w:marLeft w:val="0"/>
          <w:marRight w:val="0"/>
          <w:marTop w:val="0"/>
          <w:marBottom w:val="0"/>
          <w:divBdr>
            <w:top w:val="none" w:sz="0" w:space="0" w:color="auto"/>
            <w:left w:val="none" w:sz="0" w:space="0" w:color="auto"/>
            <w:bottom w:val="none" w:sz="0" w:space="0" w:color="auto"/>
            <w:right w:val="none" w:sz="0" w:space="0" w:color="auto"/>
          </w:divBdr>
        </w:div>
        <w:div w:id="32048533">
          <w:marLeft w:val="0"/>
          <w:marRight w:val="0"/>
          <w:marTop w:val="0"/>
          <w:marBottom w:val="0"/>
          <w:divBdr>
            <w:top w:val="none" w:sz="0" w:space="0" w:color="auto"/>
            <w:left w:val="none" w:sz="0" w:space="0" w:color="auto"/>
            <w:bottom w:val="none" w:sz="0" w:space="0" w:color="auto"/>
            <w:right w:val="none" w:sz="0" w:space="0" w:color="auto"/>
          </w:divBdr>
        </w:div>
        <w:div w:id="714816651">
          <w:marLeft w:val="0"/>
          <w:marRight w:val="0"/>
          <w:marTop w:val="0"/>
          <w:marBottom w:val="0"/>
          <w:divBdr>
            <w:top w:val="none" w:sz="0" w:space="0" w:color="auto"/>
            <w:left w:val="none" w:sz="0" w:space="0" w:color="auto"/>
            <w:bottom w:val="none" w:sz="0" w:space="0" w:color="auto"/>
            <w:right w:val="none" w:sz="0" w:space="0" w:color="auto"/>
          </w:divBdr>
        </w:div>
        <w:div w:id="726761072">
          <w:marLeft w:val="0"/>
          <w:marRight w:val="0"/>
          <w:marTop w:val="0"/>
          <w:marBottom w:val="0"/>
          <w:divBdr>
            <w:top w:val="none" w:sz="0" w:space="0" w:color="auto"/>
            <w:left w:val="none" w:sz="0" w:space="0" w:color="auto"/>
            <w:bottom w:val="none" w:sz="0" w:space="0" w:color="auto"/>
            <w:right w:val="none" w:sz="0" w:space="0" w:color="auto"/>
          </w:divBdr>
        </w:div>
        <w:div w:id="911163058">
          <w:marLeft w:val="0"/>
          <w:marRight w:val="0"/>
          <w:marTop w:val="0"/>
          <w:marBottom w:val="0"/>
          <w:divBdr>
            <w:top w:val="none" w:sz="0" w:space="0" w:color="auto"/>
            <w:left w:val="none" w:sz="0" w:space="0" w:color="auto"/>
            <w:bottom w:val="none" w:sz="0" w:space="0" w:color="auto"/>
            <w:right w:val="none" w:sz="0" w:space="0" w:color="auto"/>
          </w:divBdr>
        </w:div>
        <w:div w:id="980814494">
          <w:marLeft w:val="0"/>
          <w:marRight w:val="0"/>
          <w:marTop w:val="0"/>
          <w:marBottom w:val="0"/>
          <w:divBdr>
            <w:top w:val="none" w:sz="0" w:space="0" w:color="auto"/>
            <w:left w:val="none" w:sz="0" w:space="0" w:color="auto"/>
            <w:bottom w:val="none" w:sz="0" w:space="0" w:color="auto"/>
            <w:right w:val="none" w:sz="0" w:space="0" w:color="auto"/>
          </w:divBdr>
        </w:div>
        <w:div w:id="1346860500">
          <w:marLeft w:val="0"/>
          <w:marRight w:val="0"/>
          <w:marTop w:val="0"/>
          <w:marBottom w:val="0"/>
          <w:divBdr>
            <w:top w:val="none" w:sz="0" w:space="0" w:color="auto"/>
            <w:left w:val="none" w:sz="0" w:space="0" w:color="auto"/>
            <w:bottom w:val="none" w:sz="0" w:space="0" w:color="auto"/>
            <w:right w:val="none" w:sz="0" w:space="0" w:color="auto"/>
          </w:divBdr>
        </w:div>
        <w:div w:id="1726637773">
          <w:marLeft w:val="0"/>
          <w:marRight w:val="0"/>
          <w:marTop w:val="0"/>
          <w:marBottom w:val="0"/>
          <w:divBdr>
            <w:top w:val="none" w:sz="0" w:space="0" w:color="auto"/>
            <w:left w:val="none" w:sz="0" w:space="0" w:color="auto"/>
            <w:bottom w:val="none" w:sz="0" w:space="0" w:color="auto"/>
            <w:right w:val="none" w:sz="0" w:space="0" w:color="auto"/>
          </w:divBdr>
        </w:div>
        <w:div w:id="2060745693">
          <w:marLeft w:val="0"/>
          <w:marRight w:val="0"/>
          <w:marTop w:val="0"/>
          <w:marBottom w:val="0"/>
          <w:divBdr>
            <w:top w:val="none" w:sz="0" w:space="0" w:color="auto"/>
            <w:left w:val="none" w:sz="0" w:space="0" w:color="auto"/>
            <w:bottom w:val="none" w:sz="0" w:space="0" w:color="auto"/>
            <w:right w:val="none" w:sz="0" w:space="0" w:color="auto"/>
          </w:divBdr>
        </w:div>
        <w:div w:id="195042972">
          <w:marLeft w:val="0"/>
          <w:marRight w:val="0"/>
          <w:marTop w:val="0"/>
          <w:marBottom w:val="0"/>
          <w:divBdr>
            <w:top w:val="none" w:sz="0" w:space="0" w:color="auto"/>
            <w:left w:val="none" w:sz="0" w:space="0" w:color="auto"/>
            <w:bottom w:val="none" w:sz="0" w:space="0" w:color="auto"/>
            <w:right w:val="none" w:sz="0" w:space="0" w:color="auto"/>
          </w:divBdr>
        </w:div>
        <w:div w:id="1479885794">
          <w:marLeft w:val="0"/>
          <w:marRight w:val="0"/>
          <w:marTop w:val="0"/>
          <w:marBottom w:val="0"/>
          <w:divBdr>
            <w:top w:val="none" w:sz="0" w:space="0" w:color="auto"/>
            <w:left w:val="none" w:sz="0" w:space="0" w:color="auto"/>
            <w:bottom w:val="none" w:sz="0" w:space="0" w:color="auto"/>
            <w:right w:val="none" w:sz="0" w:space="0" w:color="auto"/>
          </w:divBdr>
        </w:div>
        <w:div w:id="1120732097">
          <w:marLeft w:val="0"/>
          <w:marRight w:val="0"/>
          <w:marTop w:val="0"/>
          <w:marBottom w:val="0"/>
          <w:divBdr>
            <w:top w:val="none" w:sz="0" w:space="0" w:color="auto"/>
            <w:left w:val="none" w:sz="0" w:space="0" w:color="auto"/>
            <w:bottom w:val="none" w:sz="0" w:space="0" w:color="auto"/>
            <w:right w:val="none" w:sz="0" w:space="0" w:color="auto"/>
          </w:divBdr>
        </w:div>
        <w:div w:id="345207299">
          <w:marLeft w:val="0"/>
          <w:marRight w:val="0"/>
          <w:marTop w:val="0"/>
          <w:marBottom w:val="0"/>
          <w:divBdr>
            <w:top w:val="none" w:sz="0" w:space="0" w:color="auto"/>
            <w:left w:val="none" w:sz="0" w:space="0" w:color="auto"/>
            <w:bottom w:val="none" w:sz="0" w:space="0" w:color="auto"/>
            <w:right w:val="none" w:sz="0" w:space="0" w:color="auto"/>
          </w:divBdr>
        </w:div>
      </w:divsChild>
    </w:div>
    <w:div w:id="131992550">
      <w:bodyDiv w:val="1"/>
      <w:marLeft w:val="0"/>
      <w:marRight w:val="0"/>
      <w:marTop w:val="0"/>
      <w:marBottom w:val="0"/>
      <w:divBdr>
        <w:top w:val="none" w:sz="0" w:space="0" w:color="auto"/>
        <w:left w:val="none" w:sz="0" w:space="0" w:color="auto"/>
        <w:bottom w:val="none" w:sz="0" w:space="0" w:color="auto"/>
        <w:right w:val="none" w:sz="0" w:space="0" w:color="auto"/>
      </w:divBdr>
      <w:divsChild>
        <w:div w:id="377164644">
          <w:marLeft w:val="0"/>
          <w:marRight w:val="0"/>
          <w:marTop w:val="0"/>
          <w:marBottom w:val="0"/>
          <w:divBdr>
            <w:top w:val="none" w:sz="0" w:space="0" w:color="auto"/>
            <w:left w:val="none" w:sz="0" w:space="0" w:color="auto"/>
            <w:bottom w:val="none" w:sz="0" w:space="0" w:color="auto"/>
            <w:right w:val="none" w:sz="0" w:space="0" w:color="auto"/>
          </w:divBdr>
        </w:div>
        <w:div w:id="1883441728">
          <w:marLeft w:val="0"/>
          <w:marRight w:val="0"/>
          <w:marTop w:val="0"/>
          <w:marBottom w:val="0"/>
          <w:divBdr>
            <w:top w:val="none" w:sz="0" w:space="0" w:color="auto"/>
            <w:left w:val="none" w:sz="0" w:space="0" w:color="auto"/>
            <w:bottom w:val="none" w:sz="0" w:space="0" w:color="auto"/>
            <w:right w:val="none" w:sz="0" w:space="0" w:color="auto"/>
          </w:divBdr>
        </w:div>
        <w:div w:id="839470525">
          <w:marLeft w:val="0"/>
          <w:marRight w:val="0"/>
          <w:marTop w:val="0"/>
          <w:marBottom w:val="0"/>
          <w:divBdr>
            <w:top w:val="none" w:sz="0" w:space="0" w:color="auto"/>
            <w:left w:val="none" w:sz="0" w:space="0" w:color="auto"/>
            <w:bottom w:val="none" w:sz="0" w:space="0" w:color="auto"/>
            <w:right w:val="none" w:sz="0" w:space="0" w:color="auto"/>
          </w:divBdr>
        </w:div>
        <w:div w:id="1504658719">
          <w:marLeft w:val="0"/>
          <w:marRight w:val="0"/>
          <w:marTop w:val="0"/>
          <w:marBottom w:val="0"/>
          <w:divBdr>
            <w:top w:val="none" w:sz="0" w:space="0" w:color="auto"/>
            <w:left w:val="none" w:sz="0" w:space="0" w:color="auto"/>
            <w:bottom w:val="none" w:sz="0" w:space="0" w:color="auto"/>
            <w:right w:val="none" w:sz="0" w:space="0" w:color="auto"/>
          </w:divBdr>
        </w:div>
        <w:div w:id="1409307211">
          <w:marLeft w:val="0"/>
          <w:marRight w:val="0"/>
          <w:marTop w:val="0"/>
          <w:marBottom w:val="0"/>
          <w:divBdr>
            <w:top w:val="none" w:sz="0" w:space="0" w:color="auto"/>
            <w:left w:val="none" w:sz="0" w:space="0" w:color="auto"/>
            <w:bottom w:val="none" w:sz="0" w:space="0" w:color="auto"/>
            <w:right w:val="none" w:sz="0" w:space="0" w:color="auto"/>
          </w:divBdr>
        </w:div>
        <w:div w:id="622153390">
          <w:marLeft w:val="0"/>
          <w:marRight w:val="0"/>
          <w:marTop w:val="0"/>
          <w:marBottom w:val="0"/>
          <w:divBdr>
            <w:top w:val="none" w:sz="0" w:space="0" w:color="auto"/>
            <w:left w:val="none" w:sz="0" w:space="0" w:color="auto"/>
            <w:bottom w:val="none" w:sz="0" w:space="0" w:color="auto"/>
            <w:right w:val="none" w:sz="0" w:space="0" w:color="auto"/>
          </w:divBdr>
        </w:div>
        <w:div w:id="2008820013">
          <w:marLeft w:val="0"/>
          <w:marRight w:val="0"/>
          <w:marTop w:val="0"/>
          <w:marBottom w:val="0"/>
          <w:divBdr>
            <w:top w:val="none" w:sz="0" w:space="0" w:color="auto"/>
            <w:left w:val="none" w:sz="0" w:space="0" w:color="auto"/>
            <w:bottom w:val="none" w:sz="0" w:space="0" w:color="auto"/>
            <w:right w:val="none" w:sz="0" w:space="0" w:color="auto"/>
          </w:divBdr>
        </w:div>
        <w:div w:id="971518691">
          <w:marLeft w:val="0"/>
          <w:marRight w:val="0"/>
          <w:marTop w:val="0"/>
          <w:marBottom w:val="0"/>
          <w:divBdr>
            <w:top w:val="none" w:sz="0" w:space="0" w:color="auto"/>
            <w:left w:val="none" w:sz="0" w:space="0" w:color="auto"/>
            <w:bottom w:val="none" w:sz="0" w:space="0" w:color="auto"/>
            <w:right w:val="none" w:sz="0" w:space="0" w:color="auto"/>
          </w:divBdr>
        </w:div>
        <w:div w:id="997072491">
          <w:marLeft w:val="0"/>
          <w:marRight w:val="0"/>
          <w:marTop w:val="0"/>
          <w:marBottom w:val="0"/>
          <w:divBdr>
            <w:top w:val="none" w:sz="0" w:space="0" w:color="auto"/>
            <w:left w:val="none" w:sz="0" w:space="0" w:color="auto"/>
            <w:bottom w:val="none" w:sz="0" w:space="0" w:color="auto"/>
            <w:right w:val="none" w:sz="0" w:space="0" w:color="auto"/>
          </w:divBdr>
        </w:div>
        <w:div w:id="2123307766">
          <w:marLeft w:val="0"/>
          <w:marRight w:val="0"/>
          <w:marTop w:val="0"/>
          <w:marBottom w:val="0"/>
          <w:divBdr>
            <w:top w:val="none" w:sz="0" w:space="0" w:color="auto"/>
            <w:left w:val="none" w:sz="0" w:space="0" w:color="auto"/>
            <w:bottom w:val="none" w:sz="0" w:space="0" w:color="auto"/>
            <w:right w:val="none" w:sz="0" w:space="0" w:color="auto"/>
          </w:divBdr>
        </w:div>
        <w:div w:id="1859809130">
          <w:marLeft w:val="0"/>
          <w:marRight w:val="0"/>
          <w:marTop w:val="0"/>
          <w:marBottom w:val="0"/>
          <w:divBdr>
            <w:top w:val="none" w:sz="0" w:space="0" w:color="auto"/>
            <w:left w:val="none" w:sz="0" w:space="0" w:color="auto"/>
            <w:bottom w:val="none" w:sz="0" w:space="0" w:color="auto"/>
            <w:right w:val="none" w:sz="0" w:space="0" w:color="auto"/>
          </w:divBdr>
        </w:div>
        <w:div w:id="1870220002">
          <w:marLeft w:val="0"/>
          <w:marRight w:val="0"/>
          <w:marTop w:val="0"/>
          <w:marBottom w:val="0"/>
          <w:divBdr>
            <w:top w:val="none" w:sz="0" w:space="0" w:color="auto"/>
            <w:left w:val="none" w:sz="0" w:space="0" w:color="auto"/>
            <w:bottom w:val="none" w:sz="0" w:space="0" w:color="auto"/>
            <w:right w:val="none" w:sz="0" w:space="0" w:color="auto"/>
          </w:divBdr>
        </w:div>
        <w:div w:id="1810705032">
          <w:marLeft w:val="0"/>
          <w:marRight w:val="0"/>
          <w:marTop w:val="0"/>
          <w:marBottom w:val="0"/>
          <w:divBdr>
            <w:top w:val="none" w:sz="0" w:space="0" w:color="auto"/>
            <w:left w:val="none" w:sz="0" w:space="0" w:color="auto"/>
            <w:bottom w:val="none" w:sz="0" w:space="0" w:color="auto"/>
            <w:right w:val="none" w:sz="0" w:space="0" w:color="auto"/>
          </w:divBdr>
        </w:div>
        <w:div w:id="1171486398">
          <w:marLeft w:val="0"/>
          <w:marRight w:val="0"/>
          <w:marTop w:val="0"/>
          <w:marBottom w:val="0"/>
          <w:divBdr>
            <w:top w:val="none" w:sz="0" w:space="0" w:color="auto"/>
            <w:left w:val="none" w:sz="0" w:space="0" w:color="auto"/>
            <w:bottom w:val="none" w:sz="0" w:space="0" w:color="auto"/>
            <w:right w:val="none" w:sz="0" w:space="0" w:color="auto"/>
          </w:divBdr>
        </w:div>
        <w:div w:id="348332962">
          <w:marLeft w:val="0"/>
          <w:marRight w:val="0"/>
          <w:marTop w:val="0"/>
          <w:marBottom w:val="0"/>
          <w:divBdr>
            <w:top w:val="none" w:sz="0" w:space="0" w:color="auto"/>
            <w:left w:val="none" w:sz="0" w:space="0" w:color="auto"/>
            <w:bottom w:val="none" w:sz="0" w:space="0" w:color="auto"/>
            <w:right w:val="none" w:sz="0" w:space="0" w:color="auto"/>
          </w:divBdr>
        </w:div>
        <w:div w:id="93718703">
          <w:marLeft w:val="0"/>
          <w:marRight w:val="0"/>
          <w:marTop w:val="0"/>
          <w:marBottom w:val="0"/>
          <w:divBdr>
            <w:top w:val="none" w:sz="0" w:space="0" w:color="auto"/>
            <w:left w:val="none" w:sz="0" w:space="0" w:color="auto"/>
            <w:bottom w:val="none" w:sz="0" w:space="0" w:color="auto"/>
            <w:right w:val="none" w:sz="0" w:space="0" w:color="auto"/>
          </w:divBdr>
        </w:div>
        <w:div w:id="694501535">
          <w:marLeft w:val="0"/>
          <w:marRight w:val="0"/>
          <w:marTop w:val="0"/>
          <w:marBottom w:val="0"/>
          <w:divBdr>
            <w:top w:val="none" w:sz="0" w:space="0" w:color="auto"/>
            <w:left w:val="none" w:sz="0" w:space="0" w:color="auto"/>
            <w:bottom w:val="none" w:sz="0" w:space="0" w:color="auto"/>
            <w:right w:val="none" w:sz="0" w:space="0" w:color="auto"/>
          </w:divBdr>
        </w:div>
        <w:div w:id="1086879450">
          <w:marLeft w:val="0"/>
          <w:marRight w:val="0"/>
          <w:marTop w:val="0"/>
          <w:marBottom w:val="0"/>
          <w:divBdr>
            <w:top w:val="none" w:sz="0" w:space="0" w:color="auto"/>
            <w:left w:val="none" w:sz="0" w:space="0" w:color="auto"/>
            <w:bottom w:val="none" w:sz="0" w:space="0" w:color="auto"/>
            <w:right w:val="none" w:sz="0" w:space="0" w:color="auto"/>
          </w:divBdr>
        </w:div>
        <w:div w:id="819275525">
          <w:marLeft w:val="0"/>
          <w:marRight w:val="0"/>
          <w:marTop w:val="0"/>
          <w:marBottom w:val="0"/>
          <w:divBdr>
            <w:top w:val="none" w:sz="0" w:space="0" w:color="auto"/>
            <w:left w:val="none" w:sz="0" w:space="0" w:color="auto"/>
            <w:bottom w:val="none" w:sz="0" w:space="0" w:color="auto"/>
            <w:right w:val="none" w:sz="0" w:space="0" w:color="auto"/>
          </w:divBdr>
        </w:div>
        <w:div w:id="31154705">
          <w:marLeft w:val="0"/>
          <w:marRight w:val="0"/>
          <w:marTop w:val="0"/>
          <w:marBottom w:val="0"/>
          <w:divBdr>
            <w:top w:val="none" w:sz="0" w:space="0" w:color="auto"/>
            <w:left w:val="none" w:sz="0" w:space="0" w:color="auto"/>
            <w:bottom w:val="none" w:sz="0" w:space="0" w:color="auto"/>
            <w:right w:val="none" w:sz="0" w:space="0" w:color="auto"/>
          </w:divBdr>
        </w:div>
        <w:div w:id="1245336711">
          <w:marLeft w:val="0"/>
          <w:marRight w:val="0"/>
          <w:marTop w:val="0"/>
          <w:marBottom w:val="0"/>
          <w:divBdr>
            <w:top w:val="none" w:sz="0" w:space="0" w:color="auto"/>
            <w:left w:val="none" w:sz="0" w:space="0" w:color="auto"/>
            <w:bottom w:val="none" w:sz="0" w:space="0" w:color="auto"/>
            <w:right w:val="none" w:sz="0" w:space="0" w:color="auto"/>
          </w:divBdr>
        </w:div>
        <w:div w:id="1612275659">
          <w:marLeft w:val="0"/>
          <w:marRight w:val="0"/>
          <w:marTop w:val="0"/>
          <w:marBottom w:val="0"/>
          <w:divBdr>
            <w:top w:val="none" w:sz="0" w:space="0" w:color="auto"/>
            <w:left w:val="none" w:sz="0" w:space="0" w:color="auto"/>
            <w:bottom w:val="none" w:sz="0" w:space="0" w:color="auto"/>
            <w:right w:val="none" w:sz="0" w:space="0" w:color="auto"/>
          </w:divBdr>
        </w:div>
        <w:div w:id="44456775">
          <w:marLeft w:val="0"/>
          <w:marRight w:val="0"/>
          <w:marTop w:val="0"/>
          <w:marBottom w:val="0"/>
          <w:divBdr>
            <w:top w:val="none" w:sz="0" w:space="0" w:color="auto"/>
            <w:left w:val="none" w:sz="0" w:space="0" w:color="auto"/>
            <w:bottom w:val="none" w:sz="0" w:space="0" w:color="auto"/>
            <w:right w:val="none" w:sz="0" w:space="0" w:color="auto"/>
          </w:divBdr>
        </w:div>
        <w:div w:id="1291934106">
          <w:marLeft w:val="0"/>
          <w:marRight w:val="0"/>
          <w:marTop w:val="0"/>
          <w:marBottom w:val="0"/>
          <w:divBdr>
            <w:top w:val="none" w:sz="0" w:space="0" w:color="auto"/>
            <w:left w:val="none" w:sz="0" w:space="0" w:color="auto"/>
            <w:bottom w:val="none" w:sz="0" w:space="0" w:color="auto"/>
            <w:right w:val="none" w:sz="0" w:space="0" w:color="auto"/>
          </w:divBdr>
        </w:div>
        <w:div w:id="477961202">
          <w:marLeft w:val="0"/>
          <w:marRight w:val="0"/>
          <w:marTop w:val="0"/>
          <w:marBottom w:val="0"/>
          <w:divBdr>
            <w:top w:val="none" w:sz="0" w:space="0" w:color="auto"/>
            <w:left w:val="none" w:sz="0" w:space="0" w:color="auto"/>
            <w:bottom w:val="none" w:sz="0" w:space="0" w:color="auto"/>
            <w:right w:val="none" w:sz="0" w:space="0" w:color="auto"/>
          </w:divBdr>
        </w:div>
        <w:div w:id="514156400">
          <w:marLeft w:val="0"/>
          <w:marRight w:val="0"/>
          <w:marTop w:val="0"/>
          <w:marBottom w:val="0"/>
          <w:divBdr>
            <w:top w:val="none" w:sz="0" w:space="0" w:color="auto"/>
            <w:left w:val="none" w:sz="0" w:space="0" w:color="auto"/>
            <w:bottom w:val="none" w:sz="0" w:space="0" w:color="auto"/>
            <w:right w:val="none" w:sz="0" w:space="0" w:color="auto"/>
          </w:divBdr>
        </w:div>
        <w:div w:id="1219173668">
          <w:marLeft w:val="0"/>
          <w:marRight w:val="0"/>
          <w:marTop w:val="0"/>
          <w:marBottom w:val="0"/>
          <w:divBdr>
            <w:top w:val="none" w:sz="0" w:space="0" w:color="auto"/>
            <w:left w:val="none" w:sz="0" w:space="0" w:color="auto"/>
            <w:bottom w:val="none" w:sz="0" w:space="0" w:color="auto"/>
            <w:right w:val="none" w:sz="0" w:space="0" w:color="auto"/>
          </w:divBdr>
        </w:div>
        <w:div w:id="41490744">
          <w:marLeft w:val="0"/>
          <w:marRight w:val="0"/>
          <w:marTop w:val="0"/>
          <w:marBottom w:val="0"/>
          <w:divBdr>
            <w:top w:val="none" w:sz="0" w:space="0" w:color="auto"/>
            <w:left w:val="none" w:sz="0" w:space="0" w:color="auto"/>
            <w:bottom w:val="none" w:sz="0" w:space="0" w:color="auto"/>
            <w:right w:val="none" w:sz="0" w:space="0" w:color="auto"/>
          </w:divBdr>
        </w:div>
        <w:div w:id="49158078">
          <w:marLeft w:val="0"/>
          <w:marRight w:val="0"/>
          <w:marTop w:val="0"/>
          <w:marBottom w:val="0"/>
          <w:divBdr>
            <w:top w:val="none" w:sz="0" w:space="0" w:color="auto"/>
            <w:left w:val="none" w:sz="0" w:space="0" w:color="auto"/>
            <w:bottom w:val="none" w:sz="0" w:space="0" w:color="auto"/>
            <w:right w:val="none" w:sz="0" w:space="0" w:color="auto"/>
          </w:divBdr>
        </w:div>
        <w:div w:id="1646356752">
          <w:marLeft w:val="0"/>
          <w:marRight w:val="0"/>
          <w:marTop w:val="0"/>
          <w:marBottom w:val="0"/>
          <w:divBdr>
            <w:top w:val="none" w:sz="0" w:space="0" w:color="auto"/>
            <w:left w:val="none" w:sz="0" w:space="0" w:color="auto"/>
            <w:bottom w:val="none" w:sz="0" w:space="0" w:color="auto"/>
            <w:right w:val="none" w:sz="0" w:space="0" w:color="auto"/>
          </w:divBdr>
        </w:div>
        <w:div w:id="1073312158">
          <w:marLeft w:val="0"/>
          <w:marRight w:val="0"/>
          <w:marTop w:val="0"/>
          <w:marBottom w:val="0"/>
          <w:divBdr>
            <w:top w:val="none" w:sz="0" w:space="0" w:color="auto"/>
            <w:left w:val="none" w:sz="0" w:space="0" w:color="auto"/>
            <w:bottom w:val="none" w:sz="0" w:space="0" w:color="auto"/>
            <w:right w:val="none" w:sz="0" w:space="0" w:color="auto"/>
          </w:divBdr>
        </w:div>
        <w:div w:id="1662352113">
          <w:marLeft w:val="0"/>
          <w:marRight w:val="0"/>
          <w:marTop w:val="0"/>
          <w:marBottom w:val="0"/>
          <w:divBdr>
            <w:top w:val="none" w:sz="0" w:space="0" w:color="auto"/>
            <w:left w:val="none" w:sz="0" w:space="0" w:color="auto"/>
            <w:bottom w:val="none" w:sz="0" w:space="0" w:color="auto"/>
            <w:right w:val="none" w:sz="0" w:space="0" w:color="auto"/>
          </w:divBdr>
        </w:div>
        <w:div w:id="492331440">
          <w:marLeft w:val="0"/>
          <w:marRight w:val="0"/>
          <w:marTop w:val="0"/>
          <w:marBottom w:val="0"/>
          <w:divBdr>
            <w:top w:val="none" w:sz="0" w:space="0" w:color="auto"/>
            <w:left w:val="none" w:sz="0" w:space="0" w:color="auto"/>
            <w:bottom w:val="none" w:sz="0" w:space="0" w:color="auto"/>
            <w:right w:val="none" w:sz="0" w:space="0" w:color="auto"/>
          </w:divBdr>
        </w:div>
        <w:div w:id="809323062">
          <w:marLeft w:val="0"/>
          <w:marRight w:val="0"/>
          <w:marTop w:val="0"/>
          <w:marBottom w:val="0"/>
          <w:divBdr>
            <w:top w:val="none" w:sz="0" w:space="0" w:color="auto"/>
            <w:left w:val="none" w:sz="0" w:space="0" w:color="auto"/>
            <w:bottom w:val="none" w:sz="0" w:space="0" w:color="auto"/>
            <w:right w:val="none" w:sz="0" w:space="0" w:color="auto"/>
          </w:divBdr>
        </w:div>
        <w:div w:id="602762506">
          <w:marLeft w:val="0"/>
          <w:marRight w:val="0"/>
          <w:marTop w:val="0"/>
          <w:marBottom w:val="0"/>
          <w:divBdr>
            <w:top w:val="none" w:sz="0" w:space="0" w:color="auto"/>
            <w:left w:val="none" w:sz="0" w:space="0" w:color="auto"/>
            <w:bottom w:val="none" w:sz="0" w:space="0" w:color="auto"/>
            <w:right w:val="none" w:sz="0" w:space="0" w:color="auto"/>
          </w:divBdr>
        </w:div>
        <w:div w:id="1008799425">
          <w:marLeft w:val="0"/>
          <w:marRight w:val="0"/>
          <w:marTop w:val="0"/>
          <w:marBottom w:val="0"/>
          <w:divBdr>
            <w:top w:val="none" w:sz="0" w:space="0" w:color="auto"/>
            <w:left w:val="none" w:sz="0" w:space="0" w:color="auto"/>
            <w:bottom w:val="none" w:sz="0" w:space="0" w:color="auto"/>
            <w:right w:val="none" w:sz="0" w:space="0" w:color="auto"/>
          </w:divBdr>
        </w:div>
        <w:div w:id="309023175">
          <w:marLeft w:val="0"/>
          <w:marRight w:val="0"/>
          <w:marTop w:val="0"/>
          <w:marBottom w:val="0"/>
          <w:divBdr>
            <w:top w:val="none" w:sz="0" w:space="0" w:color="auto"/>
            <w:left w:val="none" w:sz="0" w:space="0" w:color="auto"/>
            <w:bottom w:val="none" w:sz="0" w:space="0" w:color="auto"/>
            <w:right w:val="none" w:sz="0" w:space="0" w:color="auto"/>
          </w:divBdr>
        </w:div>
        <w:div w:id="1411342434">
          <w:marLeft w:val="0"/>
          <w:marRight w:val="0"/>
          <w:marTop w:val="0"/>
          <w:marBottom w:val="0"/>
          <w:divBdr>
            <w:top w:val="none" w:sz="0" w:space="0" w:color="auto"/>
            <w:left w:val="none" w:sz="0" w:space="0" w:color="auto"/>
            <w:bottom w:val="none" w:sz="0" w:space="0" w:color="auto"/>
            <w:right w:val="none" w:sz="0" w:space="0" w:color="auto"/>
          </w:divBdr>
        </w:div>
        <w:div w:id="867137187">
          <w:marLeft w:val="0"/>
          <w:marRight w:val="0"/>
          <w:marTop w:val="0"/>
          <w:marBottom w:val="0"/>
          <w:divBdr>
            <w:top w:val="none" w:sz="0" w:space="0" w:color="auto"/>
            <w:left w:val="none" w:sz="0" w:space="0" w:color="auto"/>
            <w:bottom w:val="none" w:sz="0" w:space="0" w:color="auto"/>
            <w:right w:val="none" w:sz="0" w:space="0" w:color="auto"/>
          </w:divBdr>
        </w:div>
        <w:div w:id="1729456088">
          <w:marLeft w:val="0"/>
          <w:marRight w:val="0"/>
          <w:marTop w:val="0"/>
          <w:marBottom w:val="0"/>
          <w:divBdr>
            <w:top w:val="none" w:sz="0" w:space="0" w:color="auto"/>
            <w:left w:val="none" w:sz="0" w:space="0" w:color="auto"/>
            <w:bottom w:val="none" w:sz="0" w:space="0" w:color="auto"/>
            <w:right w:val="none" w:sz="0" w:space="0" w:color="auto"/>
          </w:divBdr>
        </w:div>
        <w:div w:id="1717243712">
          <w:marLeft w:val="0"/>
          <w:marRight w:val="0"/>
          <w:marTop w:val="0"/>
          <w:marBottom w:val="0"/>
          <w:divBdr>
            <w:top w:val="none" w:sz="0" w:space="0" w:color="auto"/>
            <w:left w:val="none" w:sz="0" w:space="0" w:color="auto"/>
            <w:bottom w:val="none" w:sz="0" w:space="0" w:color="auto"/>
            <w:right w:val="none" w:sz="0" w:space="0" w:color="auto"/>
          </w:divBdr>
        </w:div>
        <w:div w:id="625356333">
          <w:marLeft w:val="0"/>
          <w:marRight w:val="0"/>
          <w:marTop w:val="0"/>
          <w:marBottom w:val="0"/>
          <w:divBdr>
            <w:top w:val="none" w:sz="0" w:space="0" w:color="auto"/>
            <w:left w:val="none" w:sz="0" w:space="0" w:color="auto"/>
            <w:bottom w:val="none" w:sz="0" w:space="0" w:color="auto"/>
            <w:right w:val="none" w:sz="0" w:space="0" w:color="auto"/>
          </w:divBdr>
        </w:div>
        <w:div w:id="2031830697">
          <w:marLeft w:val="0"/>
          <w:marRight w:val="0"/>
          <w:marTop w:val="0"/>
          <w:marBottom w:val="0"/>
          <w:divBdr>
            <w:top w:val="none" w:sz="0" w:space="0" w:color="auto"/>
            <w:left w:val="none" w:sz="0" w:space="0" w:color="auto"/>
            <w:bottom w:val="none" w:sz="0" w:space="0" w:color="auto"/>
            <w:right w:val="none" w:sz="0" w:space="0" w:color="auto"/>
          </w:divBdr>
        </w:div>
        <w:div w:id="1594390511">
          <w:marLeft w:val="0"/>
          <w:marRight w:val="0"/>
          <w:marTop w:val="0"/>
          <w:marBottom w:val="0"/>
          <w:divBdr>
            <w:top w:val="none" w:sz="0" w:space="0" w:color="auto"/>
            <w:left w:val="none" w:sz="0" w:space="0" w:color="auto"/>
            <w:bottom w:val="none" w:sz="0" w:space="0" w:color="auto"/>
            <w:right w:val="none" w:sz="0" w:space="0" w:color="auto"/>
          </w:divBdr>
        </w:div>
        <w:div w:id="652416028">
          <w:marLeft w:val="0"/>
          <w:marRight w:val="0"/>
          <w:marTop w:val="0"/>
          <w:marBottom w:val="0"/>
          <w:divBdr>
            <w:top w:val="none" w:sz="0" w:space="0" w:color="auto"/>
            <w:left w:val="none" w:sz="0" w:space="0" w:color="auto"/>
            <w:bottom w:val="none" w:sz="0" w:space="0" w:color="auto"/>
            <w:right w:val="none" w:sz="0" w:space="0" w:color="auto"/>
          </w:divBdr>
        </w:div>
        <w:div w:id="1920822535">
          <w:marLeft w:val="0"/>
          <w:marRight w:val="0"/>
          <w:marTop w:val="0"/>
          <w:marBottom w:val="0"/>
          <w:divBdr>
            <w:top w:val="none" w:sz="0" w:space="0" w:color="auto"/>
            <w:left w:val="none" w:sz="0" w:space="0" w:color="auto"/>
            <w:bottom w:val="none" w:sz="0" w:space="0" w:color="auto"/>
            <w:right w:val="none" w:sz="0" w:space="0" w:color="auto"/>
          </w:divBdr>
        </w:div>
        <w:div w:id="1317876495">
          <w:marLeft w:val="0"/>
          <w:marRight w:val="0"/>
          <w:marTop w:val="0"/>
          <w:marBottom w:val="0"/>
          <w:divBdr>
            <w:top w:val="none" w:sz="0" w:space="0" w:color="auto"/>
            <w:left w:val="none" w:sz="0" w:space="0" w:color="auto"/>
            <w:bottom w:val="none" w:sz="0" w:space="0" w:color="auto"/>
            <w:right w:val="none" w:sz="0" w:space="0" w:color="auto"/>
          </w:divBdr>
        </w:div>
        <w:div w:id="1254049519">
          <w:marLeft w:val="0"/>
          <w:marRight w:val="0"/>
          <w:marTop w:val="0"/>
          <w:marBottom w:val="0"/>
          <w:divBdr>
            <w:top w:val="none" w:sz="0" w:space="0" w:color="auto"/>
            <w:left w:val="none" w:sz="0" w:space="0" w:color="auto"/>
            <w:bottom w:val="none" w:sz="0" w:space="0" w:color="auto"/>
            <w:right w:val="none" w:sz="0" w:space="0" w:color="auto"/>
          </w:divBdr>
        </w:div>
        <w:div w:id="1506938668">
          <w:marLeft w:val="0"/>
          <w:marRight w:val="0"/>
          <w:marTop w:val="0"/>
          <w:marBottom w:val="0"/>
          <w:divBdr>
            <w:top w:val="none" w:sz="0" w:space="0" w:color="auto"/>
            <w:left w:val="none" w:sz="0" w:space="0" w:color="auto"/>
            <w:bottom w:val="none" w:sz="0" w:space="0" w:color="auto"/>
            <w:right w:val="none" w:sz="0" w:space="0" w:color="auto"/>
          </w:divBdr>
        </w:div>
        <w:div w:id="94206678">
          <w:marLeft w:val="0"/>
          <w:marRight w:val="0"/>
          <w:marTop w:val="0"/>
          <w:marBottom w:val="0"/>
          <w:divBdr>
            <w:top w:val="none" w:sz="0" w:space="0" w:color="auto"/>
            <w:left w:val="none" w:sz="0" w:space="0" w:color="auto"/>
            <w:bottom w:val="none" w:sz="0" w:space="0" w:color="auto"/>
            <w:right w:val="none" w:sz="0" w:space="0" w:color="auto"/>
          </w:divBdr>
        </w:div>
        <w:div w:id="559096438">
          <w:marLeft w:val="0"/>
          <w:marRight w:val="0"/>
          <w:marTop w:val="0"/>
          <w:marBottom w:val="0"/>
          <w:divBdr>
            <w:top w:val="none" w:sz="0" w:space="0" w:color="auto"/>
            <w:left w:val="none" w:sz="0" w:space="0" w:color="auto"/>
            <w:bottom w:val="none" w:sz="0" w:space="0" w:color="auto"/>
            <w:right w:val="none" w:sz="0" w:space="0" w:color="auto"/>
          </w:divBdr>
        </w:div>
        <w:div w:id="768963486">
          <w:marLeft w:val="0"/>
          <w:marRight w:val="0"/>
          <w:marTop w:val="0"/>
          <w:marBottom w:val="0"/>
          <w:divBdr>
            <w:top w:val="none" w:sz="0" w:space="0" w:color="auto"/>
            <w:left w:val="none" w:sz="0" w:space="0" w:color="auto"/>
            <w:bottom w:val="none" w:sz="0" w:space="0" w:color="auto"/>
            <w:right w:val="none" w:sz="0" w:space="0" w:color="auto"/>
          </w:divBdr>
        </w:div>
        <w:div w:id="422337154">
          <w:marLeft w:val="0"/>
          <w:marRight w:val="0"/>
          <w:marTop w:val="0"/>
          <w:marBottom w:val="0"/>
          <w:divBdr>
            <w:top w:val="none" w:sz="0" w:space="0" w:color="auto"/>
            <w:left w:val="none" w:sz="0" w:space="0" w:color="auto"/>
            <w:bottom w:val="none" w:sz="0" w:space="0" w:color="auto"/>
            <w:right w:val="none" w:sz="0" w:space="0" w:color="auto"/>
          </w:divBdr>
        </w:div>
        <w:div w:id="1633708785">
          <w:marLeft w:val="0"/>
          <w:marRight w:val="0"/>
          <w:marTop w:val="0"/>
          <w:marBottom w:val="0"/>
          <w:divBdr>
            <w:top w:val="none" w:sz="0" w:space="0" w:color="auto"/>
            <w:left w:val="none" w:sz="0" w:space="0" w:color="auto"/>
            <w:bottom w:val="none" w:sz="0" w:space="0" w:color="auto"/>
            <w:right w:val="none" w:sz="0" w:space="0" w:color="auto"/>
          </w:divBdr>
        </w:div>
        <w:div w:id="13420093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7052</TotalTime>
  <Pages>4</Pages>
  <Words>1007</Words>
  <Characters>5746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 Gonzalez</dc:creator>
  <cp:keywords/>
  <dc:description/>
  <cp:lastModifiedBy>Miguel Angel Gonzalez</cp:lastModifiedBy>
  <cp:revision>3</cp:revision>
  <dcterms:created xsi:type="dcterms:W3CDTF">2026-06-18T09:18:00Z</dcterms:created>
  <dcterms:modified xsi:type="dcterms:W3CDTF">2026-06-23T06:50:00Z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35f9e9ad,39f68a8e,50bd2361</vt:lpwstr>
  </property>
  <property fmtid="{D5CDD505-2E9C-101B-9397-08002B2CF9AE}" pid="3" name="ClassificationContentMarkingFooterFontProps">
    <vt:lpwstr>#000000,10,Calibri</vt:lpwstr>
  </property>
  <property fmtid="{D5CDD505-2E9C-101B-9397-08002B2CF9AE}" pid="4" name="ClassificationContentMarkingFooterText">
    <vt:lpwstr>DS SMITH-BUSINESS USE</vt:lpwstr>
  </property>
  <property fmtid="{D5CDD505-2E9C-101B-9397-08002B2CF9AE}" pid="5" name="MSIP_Label_2f71943f-3f19-4698-8f6f-9daf6cf4a9d3_Enabled">
    <vt:lpwstr>true</vt:lpwstr>
  </property>
  <property fmtid="{D5CDD505-2E9C-101B-9397-08002B2CF9AE}" pid="6" name="MSIP_Label_2f71943f-3f19-4698-8f6f-9daf6cf4a9d3_SetDate">
    <vt:lpwstr>2026-06-18T09:19:26Z</vt:lpwstr>
  </property>
  <property fmtid="{D5CDD505-2E9C-101B-9397-08002B2CF9AE}" pid="7" name="MSIP_Label_2f71943f-3f19-4698-8f6f-9daf6cf4a9d3_Method">
    <vt:lpwstr>Standard</vt:lpwstr>
  </property>
  <property fmtid="{D5CDD505-2E9C-101B-9397-08002B2CF9AE}" pid="8" name="MSIP_Label_2f71943f-3f19-4698-8f6f-9daf6cf4a9d3_Name">
    <vt:lpwstr>BUSINESS USE</vt:lpwstr>
  </property>
  <property fmtid="{D5CDD505-2E9C-101B-9397-08002B2CF9AE}" pid="9" name="MSIP_Label_2f71943f-3f19-4698-8f6f-9daf6cf4a9d3_SiteId">
    <vt:lpwstr>423430e8-247c-44d1-9767-22723b7d4cb2</vt:lpwstr>
  </property>
  <property fmtid="{D5CDD505-2E9C-101B-9397-08002B2CF9AE}" pid="10" name="MSIP_Label_2f71943f-3f19-4698-8f6f-9daf6cf4a9d3_ActionId">
    <vt:lpwstr>a078130f-a15c-46dc-8a71-3b134e1f9550</vt:lpwstr>
  </property>
  <property fmtid="{D5CDD505-2E9C-101B-9397-08002B2CF9AE}" pid="11" name="MSIP_Label_2f71943f-3f19-4698-8f6f-9daf6cf4a9d3_ContentBits">
    <vt:lpwstr>2</vt:lpwstr>
  </property>
</Properties>
</file>