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7BA5" w14:textId="72FD4F76" w:rsidR="001539C4" w:rsidRPr="004B6FED" w:rsidRDefault="00115B34" w:rsidP="00667589">
      <w:pPr>
        <w:spacing w:line="360" w:lineRule="auto"/>
        <w:jc w:val="center"/>
        <w:rPr>
          <w:rFonts w:ascii="Times New Roman" w:hAnsi="Times New Roman" w:cs="Times New Roman"/>
          <w:sz w:val="32"/>
          <w:szCs w:val="32"/>
        </w:rPr>
      </w:pPr>
      <w:r w:rsidRPr="004B6FED">
        <w:rPr>
          <w:rFonts w:ascii="Times New Roman" w:hAnsi="Times New Roman" w:cs="Times New Roman"/>
          <w:sz w:val="32"/>
          <w:szCs w:val="32"/>
        </w:rPr>
        <w:t>2020Fall COMP4901K Project Report</w:t>
      </w:r>
    </w:p>
    <w:p w14:paraId="7ADE62BE" w14:textId="130F302E" w:rsidR="00115B34" w:rsidRP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Weiqi Wang, Yiduo Yu, Kaixing Wu</w:t>
      </w:r>
    </w:p>
    <w:p w14:paraId="48B8124D" w14:textId="13D528FD" w:rsidR="00115B34" w:rsidRPr="00C36EF7" w:rsidRDefault="00115B34" w:rsidP="00667589">
      <w:pPr>
        <w:spacing w:line="360" w:lineRule="auto"/>
        <w:jc w:val="center"/>
        <w:rPr>
          <w:rFonts w:ascii="Georgia" w:hAnsi="Georgia" w:cs="Times New Roman"/>
          <w:i/>
          <w:iCs/>
          <w:sz w:val="18"/>
          <w:szCs w:val="18"/>
        </w:rPr>
      </w:pPr>
      <w:r w:rsidRPr="00C36EF7">
        <w:rPr>
          <w:rFonts w:ascii="Georgia" w:hAnsi="Georgia" w:cs="Times New Roman"/>
          <w:i/>
          <w:iCs/>
          <w:sz w:val="18"/>
          <w:szCs w:val="18"/>
        </w:rPr>
        <w:t>{wwangbw</w:t>
      </w:r>
      <w:r w:rsidR="00EC652E" w:rsidRPr="00C36EF7">
        <w:rPr>
          <w:rFonts w:ascii="Georgia" w:hAnsi="Georgia" w:cs="Times New Roman"/>
          <w:i/>
          <w:iCs/>
          <w:sz w:val="18"/>
          <w:szCs w:val="18"/>
        </w:rPr>
        <w:t xml:space="preserve">, </w:t>
      </w:r>
      <w:proofErr w:type="spellStart"/>
      <w:r w:rsidR="00EC652E" w:rsidRPr="00C36EF7">
        <w:rPr>
          <w:rFonts w:ascii="Georgia" w:hAnsi="Georgia" w:cs="Times New Roman"/>
          <w:i/>
          <w:iCs/>
          <w:sz w:val="18"/>
          <w:szCs w:val="18"/>
        </w:rPr>
        <w:t>yyubm</w:t>
      </w:r>
      <w:proofErr w:type="spellEnd"/>
      <w:r w:rsidR="00EC652E" w:rsidRPr="00C36EF7">
        <w:rPr>
          <w:rFonts w:ascii="Georgia" w:hAnsi="Georgia" w:cs="Times New Roman"/>
          <w:i/>
          <w:iCs/>
          <w:sz w:val="18"/>
          <w:szCs w:val="18"/>
        </w:rPr>
        <w:t xml:space="preserve">, </w:t>
      </w:r>
      <w:proofErr w:type="spellStart"/>
      <w:r w:rsidR="009400B6" w:rsidRPr="00C36EF7">
        <w:rPr>
          <w:rFonts w:ascii="Georgia" w:hAnsi="Georgia" w:cs="Times New Roman"/>
          <w:i/>
          <w:iCs/>
          <w:sz w:val="18"/>
          <w:szCs w:val="18"/>
        </w:rPr>
        <w:t>kwual</w:t>
      </w:r>
      <w:proofErr w:type="spellEnd"/>
      <w:r w:rsidRPr="00C36EF7">
        <w:rPr>
          <w:rFonts w:ascii="Georgia" w:hAnsi="Georgia" w:cs="Times New Roman"/>
          <w:i/>
          <w:iCs/>
          <w:sz w:val="18"/>
          <w:szCs w:val="18"/>
        </w:rPr>
        <w:t>}@connect.ust.hk</w:t>
      </w:r>
    </w:p>
    <w:p w14:paraId="2874F6CE" w14:textId="3E999C31"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Introduction</w:t>
      </w:r>
    </w:p>
    <w:p w14:paraId="482C8129" w14:textId="010C0EA0" w:rsidR="00667589" w:rsidRDefault="00FB7BA8"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Named entity recognition is a common task in the field of natural language processing, where each word</w:t>
      </w:r>
      <w:r w:rsidR="00162F32" w:rsidRPr="00667589">
        <w:rPr>
          <w:rFonts w:ascii="Times New Roman" w:hAnsi="Times New Roman" w:cs="Times New Roman"/>
          <w:sz w:val="20"/>
          <w:szCs w:val="20"/>
        </w:rPr>
        <w:t xml:space="preserve"> in the training/validation set</w:t>
      </w:r>
      <w:r w:rsidRPr="00667589">
        <w:rPr>
          <w:rFonts w:ascii="Times New Roman" w:hAnsi="Times New Roman" w:cs="Times New Roman"/>
          <w:sz w:val="20"/>
          <w:szCs w:val="20"/>
        </w:rPr>
        <w:t xml:space="preserve"> is labe</w:t>
      </w:r>
      <w:r w:rsidR="00634E5C">
        <w:rPr>
          <w:rFonts w:ascii="Times New Roman" w:hAnsi="Times New Roman" w:cs="Times New Roman"/>
          <w:sz w:val="20"/>
          <w:szCs w:val="20"/>
        </w:rPr>
        <w:t>l</w:t>
      </w:r>
      <w:r w:rsidRPr="00667589">
        <w:rPr>
          <w:rFonts w:ascii="Times New Roman" w:hAnsi="Times New Roman" w:cs="Times New Roman"/>
          <w:sz w:val="20"/>
          <w:szCs w:val="20"/>
        </w:rPr>
        <w:t xml:space="preserve">led by a tag </w:t>
      </w:r>
      <w:r w:rsidR="00162F32" w:rsidRPr="00667589">
        <w:rPr>
          <w:rFonts w:ascii="Times New Roman" w:hAnsi="Times New Roman" w:cs="Times New Roman"/>
          <w:sz w:val="20"/>
          <w:szCs w:val="20"/>
        </w:rPr>
        <w:t xml:space="preserve">and the task is to predict the label of words in the testing set that either appeared or never appeared in the training set. Current approaches mainly </w:t>
      </w:r>
      <w:r w:rsidR="008E746E" w:rsidRPr="00667589">
        <w:rPr>
          <w:rFonts w:ascii="Times New Roman" w:hAnsi="Times New Roman" w:cs="Times New Roman"/>
          <w:sz w:val="20"/>
          <w:szCs w:val="20"/>
        </w:rPr>
        <w:t>include</w:t>
      </w:r>
      <w:r w:rsidR="00162F32" w:rsidRPr="00667589">
        <w:rPr>
          <w:rFonts w:ascii="Times New Roman" w:hAnsi="Times New Roman" w:cs="Times New Roman"/>
          <w:sz w:val="20"/>
          <w:szCs w:val="20"/>
        </w:rPr>
        <w:t xml:space="preserve"> Ontology-based NER and deep learning NER. While</w:t>
      </w:r>
      <w:r w:rsidR="008E746E" w:rsidRPr="00667589">
        <w:rPr>
          <w:rFonts w:ascii="Times New Roman" w:hAnsi="Times New Roman" w:cs="Times New Roman"/>
          <w:sz w:val="20"/>
          <w:szCs w:val="20"/>
        </w:rPr>
        <w:t xml:space="preserve"> </w:t>
      </w:r>
      <w:proofErr w:type="gramStart"/>
      <w:r w:rsidR="008E746E" w:rsidRPr="00667589">
        <w:rPr>
          <w:rFonts w:ascii="Times New Roman" w:hAnsi="Times New Roman" w:cs="Times New Roman"/>
          <w:sz w:val="20"/>
          <w:szCs w:val="20"/>
        </w:rPr>
        <w:t>ontology</w:t>
      </w:r>
      <w:r w:rsidR="00634E5C">
        <w:rPr>
          <w:rFonts w:ascii="Times New Roman" w:hAnsi="Times New Roman" w:cs="Times New Roman"/>
          <w:sz w:val="20"/>
          <w:szCs w:val="20"/>
        </w:rPr>
        <w:t>-</w:t>
      </w:r>
      <w:r w:rsidR="008E746E" w:rsidRPr="00667589">
        <w:rPr>
          <w:rFonts w:ascii="Times New Roman" w:hAnsi="Times New Roman" w:cs="Times New Roman"/>
          <w:sz w:val="20"/>
          <w:szCs w:val="20"/>
        </w:rPr>
        <w:t>based</w:t>
      </w:r>
      <w:proofErr w:type="gramEnd"/>
      <w:r w:rsidR="008E746E" w:rsidRPr="00667589">
        <w:rPr>
          <w:rFonts w:ascii="Times New Roman" w:hAnsi="Times New Roman" w:cs="Times New Roman"/>
          <w:sz w:val="20"/>
          <w:szCs w:val="20"/>
        </w:rPr>
        <w:t xml:space="preserve"> NER requires a significant level of details of the ontology, the result of NER can be very comprehensive or specific to a particular topic. Deep learning approach, however, is much more accurate than ontology as it is capable to assemble words by word embedding. It is capable of understanding the semantic and syntactic relationship between various words.</w:t>
      </w:r>
      <w:r w:rsidR="005632B0" w:rsidRPr="00667589">
        <w:rPr>
          <w:rFonts w:ascii="Times New Roman" w:hAnsi="Times New Roman" w:cs="Times New Roman"/>
          <w:sz w:val="20"/>
          <w:szCs w:val="20"/>
        </w:rPr>
        <w:t xml:space="preserve"> In this project, </w:t>
      </w:r>
      <w:r w:rsidR="002E27D5" w:rsidRPr="00667589">
        <w:rPr>
          <w:rFonts w:ascii="Times New Roman" w:hAnsi="Times New Roman" w:cs="Times New Roman"/>
          <w:sz w:val="20"/>
          <w:szCs w:val="20"/>
        </w:rPr>
        <w:t>we’ll</w:t>
      </w:r>
      <w:r w:rsidR="005632B0" w:rsidRPr="00667589">
        <w:rPr>
          <w:rFonts w:ascii="Times New Roman" w:hAnsi="Times New Roman" w:cs="Times New Roman"/>
          <w:sz w:val="20"/>
          <w:szCs w:val="20"/>
        </w:rPr>
        <w:t xml:space="preserve"> implement two deep learning approaches to solve the NER in COVID-19 and report the results </w:t>
      </w:r>
      <w:r w:rsidR="002E27D5" w:rsidRPr="00667589">
        <w:rPr>
          <w:rFonts w:ascii="Times New Roman" w:hAnsi="Times New Roman" w:cs="Times New Roman"/>
          <w:sz w:val="20"/>
          <w:szCs w:val="20"/>
        </w:rPr>
        <w:t>correspondingly.</w:t>
      </w:r>
      <w:r w:rsidR="00667589">
        <w:rPr>
          <w:rFonts w:ascii="Times New Roman" w:hAnsi="Times New Roman" w:cs="Times New Roman"/>
          <w:sz w:val="20"/>
          <w:szCs w:val="20"/>
        </w:rPr>
        <w:t xml:space="preserve"> </w:t>
      </w:r>
    </w:p>
    <w:p w14:paraId="03C98B29" w14:textId="7139CF02"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Methodology</w:t>
      </w:r>
    </w:p>
    <w:p w14:paraId="0F1296DE" w14:textId="15FFC4F4" w:rsidR="00B77863" w:rsidRPr="00667589" w:rsidRDefault="00560804"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 xml:space="preserve">Our initial approach is </w:t>
      </w:r>
      <w:r w:rsidRPr="00E80C6A">
        <w:rPr>
          <w:rFonts w:ascii="Times New Roman" w:hAnsi="Times New Roman" w:cs="Times New Roman"/>
          <w:b/>
          <w:bCs/>
          <w:sz w:val="20"/>
          <w:szCs w:val="20"/>
        </w:rPr>
        <w:t>BERT classification</w:t>
      </w:r>
      <w:r w:rsidRPr="00667589">
        <w:rPr>
          <w:rFonts w:ascii="Times New Roman" w:hAnsi="Times New Roman" w:cs="Times New Roman"/>
          <w:sz w:val="20"/>
          <w:szCs w:val="20"/>
        </w:rPr>
        <w:t xml:space="preserve">. BERT is the </w:t>
      </w:r>
      <w:proofErr w:type="gramStart"/>
      <w:r w:rsidRPr="00667589">
        <w:rPr>
          <w:rFonts w:ascii="Times New Roman" w:hAnsi="Times New Roman" w:cs="Times New Roman"/>
          <w:sz w:val="20"/>
          <w:szCs w:val="20"/>
        </w:rPr>
        <w:t>state of the art</w:t>
      </w:r>
      <w:proofErr w:type="gramEnd"/>
      <w:r w:rsidRPr="00667589">
        <w:rPr>
          <w:rFonts w:ascii="Times New Roman" w:hAnsi="Times New Roman" w:cs="Times New Roman"/>
          <w:sz w:val="20"/>
          <w:szCs w:val="20"/>
        </w:rPr>
        <w:t xml:space="preserve"> language model for NLP, by applying the bidirectional training of transformers, which is a popular attention mode, to language modelling, BERT demonstrated </w:t>
      </w:r>
      <w:r w:rsidR="00634E5C">
        <w:rPr>
          <w:rFonts w:ascii="Times New Roman" w:hAnsi="Times New Roman" w:cs="Times New Roman"/>
          <w:sz w:val="20"/>
          <w:szCs w:val="20"/>
        </w:rPr>
        <w:t xml:space="preserve">a </w:t>
      </w:r>
      <w:r w:rsidRPr="00667589">
        <w:rPr>
          <w:rFonts w:ascii="Times New Roman" w:hAnsi="Times New Roman" w:cs="Times New Roman"/>
          <w:sz w:val="20"/>
          <w:szCs w:val="20"/>
        </w:rPr>
        <w:t>deeper sense of language context and flow than single-direction language models. Using the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BERT model released by </w:t>
      </w:r>
      <w:r w:rsidR="00D94038" w:rsidRPr="00667589">
        <w:rPr>
          <w:rFonts w:ascii="Times New Roman" w:hAnsi="Times New Roman" w:cs="Times New Roman"/>
          <w:sz w:val="20"/>
          <w:szCs w:val="20"/>
        </w:rPr>
        <w:t xml:space="preserve">Hugging Face, </w:t>
      </w:r>
      <w:r w:rsidR="007E2596" w:rsidRPr="00667589">
        <w:rPr>
          <w:rFonts w:ascii="Times New Roman" w:hAnsi="Times New Roman" w:cs="Times New Roman"/>
          <w:sz w:val="20"/>
          <w:szCs w:val="20"/>
        </w:rPr>
        <w:t xml:space="preserve">we can encode and decode each word with the BERT Tokenizer. By adding a token classification layer on top of the traditional BERT model, we can achieve the goal of solving NER tasks with BERT. </w:t>
      </w:r>
    </w:p>
    <w:p w14:paraId="26E0FF3A" w14:textId="76DF3338" w:rsidR="00725853" w:rsidRPr="00667589" w:rsidRDefault="00725853"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However, since BERT is a pre</w:t>
      </w:r>
      <w:r w:rsidR="00634E5C">
        <w:rPr>
          <w:rFonts w:ascii="Times New Roman" w:hAnsi="Times New Roman" w:cs="Times New Roman"/>
          <w:sz w:val="20"/>
          <w:szCs w:val="20"/>
        </w:rPr>
        <w:t>-</w:t>
      </w:r>
      <w:r w:rsidRPr="00667589">
        <w:rPr>
          <w:rFonts w:ascii="Times New Roman" w:hAnsi="Times New Roman" w:cs="Times New Roman"/>
          <w:sz w:val="20"/>
          <w:szCs w:val="20"/>
        </w:rPr>
        <w:t>trained model based on a certain range of corpus, and the task we are trying to solve in the project is mainly related to COVID-19, BERT is not an ultimate choice as few, or even none of the pretraining corpus is related to COVID19. This led to our second approach, where we used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w:t>
      </w:r>
      <w:r w:rsidRPr="00E80C6A">
        <w:rPr>
          <w:rFonts w:ascii="Times New Roman" w:hAnsi="Times New Roman" w:cs="Times New Roman"/>
          <w:b/>
          <w:bCs/>
          <w:sz w:val="20"/>
          <w:szCs w:val="20"/>
        </w:rPr>
        <w:t>Glove</w:t>
      </w:r>
      <w:r w:rsidRPr="00667589">
        <w:rPr>
          <w:rFonts w:ascii="Times New Roman" w:hAnsi="Times New Roman" w:cs="Times New Roman"/>
          <w:sz w:val="20"/>
          <w:szCs w:val="20"/>
        </w:rPr>
        <w:t xml:space="preserve"> as the word embedding and a </w:t>
      </w:r>
      <w:r w:rsidRPr="00E80C6A">
        <w:rPr>
          <w:rFonts w:ascii="Times New Roman" w:hAnsi="Times New Roman" w:cs="Times New Roman"/>
          <w:b/>
          <w:bCs/>
          <w:sz w:val="20"/>
          <w:szCs w:val="20"/>
        </w:rPr>
        <w:t xml:space="preserve">Bidirectional LSTM </w:t>
      </w:r>
      <w:r w:rsidRPr="00667589">
        <w:rPr>
          <w:rFonts w:ascii="Times New Roman" w:hAnsi="Times New Roman" w:cs="Times New Roman"/>
          <w:sz w:val="20"/>
          <w:szCs w:val="20"/>
        </w:rPr>
        <w:t xml:space="preserve">model plus a conditional random field layer as the </w:t>
      </w:r>
      <w:r w:rsidR="00066A80" w:rsidRPr="00667589">
        <w:rPr>
          <w:rFonts w:ascii="Times New Roman" w:hAnsi="Times New Roman" w:cs="Times New Roman"/>
          <w:sz w:val="20"/>
          <w:szCs w:val="20"/>
        </w:rPr>
        <w:t>best methodology</w:t>
      </w:r>
      <w:r w:rsidR="00AF66CB">
        <w:rPr>
          <w:rFonts w:ascii="Times New Roman" w:hAnsi="Times New Roman" w:cs="Times New Roman"/>
          <w:sz w:val="20"/>
          <w:szCs w:val="20"/>
        </w:rPr>
        <w:t xml:space="preserve">. </w:t>
      </w:r>
      <w:r w:rsidR="00695239" w:rsidRPr="00667589">
        <w:rPr>
          <w:rFonts w:ascii="Times New Roman" w:hAnsi="Times New Roman" w:cs="Times New Roman"/>
          <w:sz w:val="20"/>
          <w:szCs w:val="20"/>
        </w:rPr>
        <w:t>In the next section</w:t>
      </w:r>
      <w:r w:rsidR="00634E5C">
        <w:rPr>
          <w:rFonts w:ascii="Times New Roman" w:hAnsi="Times New Roman" w:cs="Times New Roman"/>
          <w:sz w:val="20"/>
          <w:szCs w:val="20"/>
        </w:rPr>
        <w:t>,</w:t>
      </w:r>
      <w:r w:rsidR="00695239" w:rsidRPr="00667589">
        <w:rPr>
          <w:rFonts w:ascii="Times New Roman" w:hAnsi="Times New Roman" w:cs="Times New Roman"/>
          <w:sz w:val="20"/>
          <w:szCs w:val="20"/>
        </w:rPr>
        <w:t xml:space="preserve"> we’ll introduce more detail in both approaches. </w:t>
      </w:r>
    </w:p>
    <w:p w14:paraId="378D108C" w14:textId="4A41648C"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Experiment setup</w:t>
      </w:r>
    </w:p>
    <w:p w14:paraId="2A865189" w14:textId="0DC02967" w:rsidR="00667589" w:rsidRPr="00577AA6" w:rsidRDefault="00667589" w:rsidP="00577AA6">
      <w:pPr>
        <w:pStyle w:val="a9"/>
        <w:spacing w:line="360" w:lineRule="auto"/>
        <w:rPr>
          <w:rFonts w:ascii="Times New Roman" w:hAnsi="Times New Roman" w:cs="Times New Roman"/>
          <w:sz w:val="20"/>
          <w:szCs w:val="20"/>
        </w:rPr>
      </w:pPr>
      <w:r>
        <w:rPr>
          <w:rFonts w:ascii="Times New Roman" w:hAnsi="Times New Roman" w:cs="Times New Roman"/>
          <w:sz w:val="20"/>
          <w:szCs w:val="20"/>
        </w:rPr>
        <w:t xml:space="preserve">In our initial approach, we used transformer 3.4.0 and </w:t>
      </w: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1.7.0 as our development framework. </w:t>
      </w:r>
      <w:r w:rsidR="0052417E">
        <w:rPr>
          <w:rFonts w:ascii="Times New Roman" w:hAnsi="Times New Roman" w:cs="Times New Roman"/>
          <w:sz w:val="20"/>
          <w:szCs w:val="20"/>
        </w:rPr>
        <w:t>The transformer package released by Hugging Face contains the BERT tokenizer which enables us to encode all the words into unique integers, with these integers as inputs and tags as outputs, we can fine</w:t>
      </w:r>
      <w:r w:rsidR="00634E5C">
        <w:rPr>
          <w:rFonts w:ascii="Times New Roman" w:hAnsi="Times New Roman" w:cs="Times New Roman"/>
          <w:sz w:val="20"/>
          <w:szCs w:val="20"/>
        </w:rPr>
        <w:t>-</w:t>
      </w:r>
      <w:r w:rsidR="0052417E">
        <w:rPr>
          <w:rFonts w:ascii="Times New Roman" w:hAnsi="Times New Roman" w:cs="Times New Roman"/>
          <w:sz w:val="20"/>
          <w:szCs w:val="20"/>
        </w:rPr>
        <w:t>tune the pre</w:t>
      </w:r>
      <w:r w:rsidR="00634E5C">
        <w:rPr>
          <w:rFonts w:ascii="Times New Roman" w:hAnsi="Times New Roman" w:cs="Times New Roman"/>
          <w:sz w:val="20"/>
          <w:szCs w:val="20"/>
        </w:rPr>
        <w:t>-</w:t>
      </w:r>
      <w:r w:rsidR="0052417E">
        <w:rPr>
          <w:rFonts w:ascii="Times New Roman" w:hAnsi="Times New Roman" w:cs="Times New Roman"/>
          <w:sz w:val="20"/>
          <w:szCs w:val="20"/>
        </w:rPr>
        <w:t>trained BERT model, after which we are capable of generating the prediction for the encoded</w:t>
      </w:r>
      <w:r w:rsidR="00634E5C">
        <w:rPr>
          <w:rFonts w:ascii="Times New Roman" w:hAnsi="Times New Roman" w:cs="Times New Roman"/>
          <w:sz w:val="20"/>
          <w:szCs w:val="20"/>
        </w:rPr>
        <w:t>-</w:t>
      </w:r>
      <w:r w:rsidR="0052417E">
        <w:rPr>
          <w:rFonts w:ascii="Times New Roman" w:hAnsi="Times New Roman" w:cs="Times New Roman"/>
          <w:sz w:val="20"/>
          <w:szCs w:val="20"/>
        </w:rPr>
        <w:t>words in the test dataset. As we introduced in the previous section, the BERT is pre</w:t>
      </w:r>
      <w:r w:rsidR="00634E5C">
        <w:rPr>
          <w:rFonts w:ascii="Times New Roman" w:hAnsi="Times New Roman" w:cs="Times New Roman"/>
          <w:sz w:val="20"/>
          <w:szCs w:val="20"/>
        </w:rPr>
        <w:t>-</w:t>
      </w:r>
      <w:r w:rsidR="0052417E">
        <w:rPr>
          <w:rFonts w:ascii="Times New Roman" w:hAnsi="Times New Roman" w:cs="Times New Roman"/>
          <w:sz w:val="20"/>
          <w:szCs w:val="20"/>
        </w:rPr>
        <w:t xml:space="preserve">trained on a large corpus where COVID-19 is not likely to appear. Considering that the data in this problem is </w:t>
      </w:r>
      <w:r w:rsidR="00634E5C">
        <w:rPr>
          <w:rFonts w:ascii="Times New Roman" w:hAnsi="Times New Roman" w:cs="Times New Roman"/>
          <w:sz w:val="20"/>
          <w:szCs w:val="20"/>
        </w:rPr>
        <w:t xml:space="preserve">a </w:t>
      </w:r>
      <w:r w:rsidR="0052417E">
        <w:rPr>
          <w:rFonts w:ascii="Times New Roman" w:hAnsi="Times New Roman" w:cs="Times New Roman"/>
          <w:sz w:val="20"/>
          <w:szCs w:val="20"/>
        </w:rPr>
        <w:t xml:space="preserve">domain knowledge and BERT may be difficult in dealing with those words, we need our second approach, which is Glove+BiLSTM. We used the </w:t>
      </w:r>
      <w:r w:rsidR="00CA334E">
        <w:rPr>
          <w:rFonts w:ascii="Times New Roman" w:hAnsi="Times New Roman" w:cs="Times New Roman"/>
          <w:sz w:val="20"/>
          <w:szCs w:val="20"/>
        </w:rPr>
        <w:t>6B, 42B, 840B</w:t>
      </w:r>
      <w:r w:rsidR="0052417E">
        <w:rPr>
          <w:rFonts w:ascii="Times New Roman" w:hAnsi="Times New Roman" w:cs="Times New Roman"/>
          <w:sz w:val="20"/>
          <w:szCs w:val="20"/>
        </w:rPr>
        <w:t xml:space="preserve"> Glove released in </w:t>
      </w:r>
      <w:hyperlink r:id="rId7" w:history="1">
        <w:r w:rsidR="0052417E" w:rsidRPr="007A1FC1">
          <w:rPr>
            <w:rStyle w:val="a7"/>
            <w:rFonts w:ascii="Times New Roman" w:hAnsi="Times New Roman" w:cs="Times New Roman"/>
            <w:sz w:val="20"/>
            <w:szCs w:val="20"/>
          </w:rPr>
          <w:t>https://nlp.stanford.edu/projects/glove/</w:t>
        </w:r>
      </w:hyperlink>
      <w:r w:rsidR="0052417E">
        <w:rPr>
          <w:rFonts w:ascii="Times New Roman" w:hAnsi="Times New Roman" w:cs="Times New Roman"/>
          <w:sz w:val="20"/>
          <w:szCs w:val="20"/>
        </w:rPr>
        <w:t xml:space="preserve"> as our </w:t>
      </w:r>
      <w:r w:rsidR="0052417E">
        <w:rPr>
          <w:rFonts w:ascii="Times New Roman" w:hAnsi="Times New Roman" w:cs="Times New Roman"/>
          <w:sz w:val="20"/>
          <w:szCs w:val="20"/>
        </w:rPr>
        <w:lastRenderedPageBreak/>
        <w:t xml:space="preserve">glove vocabulary, it is reported that </w:t>
      </w:r>
      <w:r w:rsidR="00BC0CE0">
        <w:rPr>
          <w:rFonts w:ascii="Times New Roman" w:hAnsi="Times New Roman" w:cs="Times New Roman"/>
          <w:sz w:val="20"/>
          <w:szCs w:val="20"/>
        </w:rPr>
        <w:t>with the best result, which is the 840B Glove embedding, 91</w:t>
      </w:r>
      <w:r w:rsidR="0052417E">
        <w:rPr>
          <w:rFonts w:ascii="Times New Roman" w:hAnsi="Times New Roman" w:cs="Times New Roman"/>
          <w:sz w:val="20"/>
          <w:szCs w:val="20"/>
        </w:rPr>
        <w:t xml:space="preserve">% words can be found in this embedding dictionary and </w:t>
      </w:r>
      <w:r w:rsidR="00BC0CE0">
        <w:rPr>
          <w:rFonts w:ascii="Times New Roman" w:hAnsi="Times New Roman" w:cs="Times New Roman"/>
          <w:sz w:val="20"/>
          <w:szCs w:val="20"/>
        </w:rPr>
        <w:t>3</w:t>
      </w:r>
      <w:r w:rsidR="0052417E">
        <w:rPr>
          <w:rFonts w:ascii="Times New Roman" w:hAnsi="Times New Roman" w:cs="Times New Roman"/>
          <w:sz w:val="20"/>
          <w:szCs w:val="20"/>
        </w:rPr>
        <w:t xml:space="preserve">00 dimensions </w:t>
      </w:r>
      <w:r w:rsidR="006F0148">
        <w:rPr>
          <w:rFonts w:ascii="Times New Roman" w:hAnsi="Times New Roman" w:cs="Times New Roman"/>
          <w:sz w:val="20"/>
          <w:szCs w:val="20"/>
        </w:rPr>
        <w:t>is the most accurate choice for our task</w:t>
      </w:r>
      <w:r w:rsidR="0052417E">
        <w:rPr>
          <w:rFonts w:ascii="Times New Roman" w:hAnsi="Times New Roman" w:cs="Times New Roman"/>
          <w:sz w:val="20"/>
          <w:szCs w:val="20"/>
        </w:rPr>
        <w:t xml:space="preserve">. </w:t>
      </w:r>
      <w:r w:rsidR="00577AA6" w:rsidRPr="00577AA6">
        <w:rPr>
          <w:rFonts w:ascii="Times New Roman" w:hAnsi="Times New Roman" w:cs="Times New Roman"/>
          <w:sz w:val="20"/>
          <w:szCs w:val="20"/>
        </w:rPr>
        <w:t xml:space="preserve">For words that have not appeared in Glove, such as some COVID-19 proper nouns, we adopt a random initialization method to randomly initialize a </w:t>
      </w:r>
      <w:r w:rsidR="00430DBF">
        <w:rPr>
          <w:rFonts w:ascii="Times New Roman" w:hAnsi="Times New Roman" w:cs="Times New Roman" w:hint="eastAsia"/>
          <w:sz w:val="20"/>
          <w:szCs w:val="20"/>
        </w:rPr>
        <w:t>three</w:t>
      </w:r>
      <w:r w:rsidR="00577AA6" w:rsidRPr="00577AA6">
        <w:rPr>
          <w:rFonts w:ascii="Times New Roman" w:hAnsi="Times New Roman" w:cs="Times New Roman"/>
          <w:sz w:val="20"/>
          <w:szCs w:val="20"/>
        </w:rPr>
        <w:t xml:space="preserve">-hundred-dimensional vector for these words. </w:t>
      </w:r>
      <w:r w:rsidR="00430DBF">
        <w:rPr>
          <w:rFonts w:ascii="Times New Roman" w:hAnsi="Times New Roman" w:cs="Times New Roman"/>
          <w:sz w:val="20"/>
          <w:szCs w:val="20"/>
        </w:rPr>
        <w:t>By experimenting all possibilities of glove pretrained vocabularies and dimensions, we found that 300 dimensions works best, probably because it can give a more precise embedding to each word appeared and the loss function can be calculated more precisely.</w:t>
      </w:r>
      <w:r w:rsidR="00577AA6">
        <w:rPr>
          <w:rFonts w:ascii="Times New Roman" w:hAnsi="Times New Roman" w:cs="Times New Roman"/>
          <w:sz w:val="20"/>
          <w:szCs w:val="20"/>
        </w:rPr>
        <w:t xml:space="preserve"> The deep learning framework is implemented under </w:t>
      </w:r>
      <w:proofErr w:type="spellStart"/>
      <w:r w:rsidR="00577AA6">
        <w:rPr>
          <w:rFonts w:ascii="Times New Roman" w:hAnsi="Times New Roman" w:cs="Times New Roman"/>
          <w:sz w:val="20"/>
          <w:szCs w:val="20"/>
        </w:rPr>
        <w:t>Tensorflow</w:t>
      </w:r>
      <w:proofErr w:type="spellEnd"/>
      <w:r w:rsidR="00577AA6">
        <w:rPr>
          <w:rFonts w:ascii="Times New Roman" w:hAnsi="Times New Roman" w:cs="Times New Roman"/>
          <w:sz w:val="20"/>
          <w:szCs w:val="20"/>
        </w:rPr>
        <w:t xml:space="preserve"> 2.3.1 and </w:t>
      </w:r>
      <w:proofErr w:type="spellStart"/>
      <w:r w:rsidR="00577AA6">
        <w:rPr>
          <w:rFonts w:ascii="Times New Roman" w:hAnsi="Times New Roman" w:cs="Times New Roman"/>
          <w:sz w:val="20"/>
          <w:szCs w:val="20"/>
        </w:rPr>
        <w:t>Keras</w:t>
      </w:r>
      <w:proofErr w:type="spellEnd"/>
      <w:r w:rsidR="00577AA6">
        <w:rPr>
          <w:rFonts w:ascii="Times New Roman" w:hAnsi="Times New Roman" w:cs="Times New Roman"/>
          <w:sz w:val="20"/>
          <w:szCs w:val="20"/>
        </w:rPr>
        <w:t xml:space="preserve"> 2.4.3, where embedding layer, Bidirectional layer, LSTM layer are all supported, we only need to do some preprocessing to fit our neural network. In the next section, we’ll demonstrate the result</w:t>
      </w:r>
      <w:r w:rsidR="005413D3">
        <w:rPr>
          <w:rFonts w:ascii="Times New Roman" w:hAnsi="Times New Roman" w:cs="Times New Roman"/>
          <w:sz w:val="20"/>
          <w:szCs w:val="20"/>
        </w:rPr>
        <w:t>s</w:t>
      </w:r>
      <w:r w:rsidR="00577AA6">
        <w:rPr>
          <w:rFonts w:ascii="Times New Roman" w:hAnsi="Times New Roman" w:cs="Times New Roman"/>
          <w:sz w:val="20"/>
          <w:szCs w:val="20"/>
        </w:rPr>
        <w:t xml:space="preserve"> and performance of both approaches. </w:t>
      </w:r>
    </w:p>
    <w:p w14:paraId="024F984C" w14:textId="168B264A"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Results</w:t>
      </w:r>
    </w:p>
    <w:p w14:paraId="2FFDDF25" w14:textId="41FCD977" w:rsidR="006A462D" w:rsidRPr="007402C8" w:rsidRDefault="007402C8" w:rsidP="007402C8">
      <w:pPr>
        <w:pStyle w:val="a9"/>
        <w:spacing w:line="360" w:lineRule="auto"/>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433B10FD" wp14:editId="49E39535">
            <wp:simplePos x="0" y="0"/>
            <wp:positionH relativeFrom="margin">
              <wp:posOffset>2444750</wp:posOffset>
            </wp:positionH>
            <wp:positionV relativeFrom="paragraph">
              <wp:posOffset>2794000</wp:posOffset>
            </wp:positionV>
            <wp:extent cx="3736340" cy="186753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6340"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34337FE" wp14:editId="7FC4C0B9">
            <wp:simplePos x="0" y="0"/>
            <wp:positionH relativeFrom="page">
              <wp:align>left</wp:align>
            </wp:positionH>
            <wp:positionV relativeFrom="paragraph">
              <wp:posOffset>2798156</wp:posOffset>
            </wp:positionV>
            <wp:extent cx="3716655" cy="1858010"/>
            <wp:effectExtent l="0" t="0" r="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655"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AA3">
        <w:rPr>
          <w:noProof/>
        </w:rPr>
        <w:drawing>
          <wp:anchor distT="0" distB="0" distL="114300" distR="114300" simplePos="0" relativeHeight="251658240" behindDoc="0" locked="0" layoutInCell="1" allowOverlap="1" wp14:anchorId="36C1E6B7" wp14:editId="4A165AD9">
            <wp:simplePos x="0" y="0"/>
            <wp:positionH relativeFrom="column">
              <wp:posOffset>2385597</wp:posOffset>
            </wp:positionH>
            <wp:positionV relativeFrom="paragraph">
              <wp:posOffset>1075690</wp:posOffset>
            </wp:positionV>
            <wp:extent cx="3680460" cy="1840230"/>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460"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62D">
        <w:rPr>
          <w:noProof/>
        </w:rPr>
        <w:drawing>
          <wp:anchor distT="0" distB="0" distL="114300" distR="114300" simplePos="0" relativeHeight="251659264" behindDoc="0" locked="0" layoutInCell="1" allowOverlap="1" wp14:anchorId="47BCD631" wp14:editId="7F2A2BD3">
            <wp:simplePos x="0" y="0"/>
            <wp:positionH relativeFrom="column">
              <wp:posOffset>-1079500</wp:posOffset>
            </wp:positionH>
            <wp:positionV relativeFrom="paragraph">
              <wp:posOffset>1101725</wp:posOffset>
            </wp:positionV>
            <wp:extent cx="3597910" cy="17989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91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FA2">
        <w:rPr>
          <w:rFonts w:ascii="Times New Roman" w:hAnsi="Times New Roman" w:cs="Times New Roman"/>
          <w:sz w:val="20"/>
          <w:szCs w:val="20"/>
        </w:rPr>
        <w:t xml:space="preserve">To further enhance the model’s performance, </w:t>
      </w:r>
      <w:r w:rsidR="000A530C">
        <w:rPr>
          <w:rFonts w:ascii="Times New Roman" w:hAnsi="Times New Roman" w:cs="Times New Roman"/>
          <w:sz w:val="20"/>
          <w:szCs w:val="20"/>
        </w:rPr>
        <w:t>we</w:t>
      </w:r>
      <w:r w:rsidR="00125FA2">
        <w:rPr>
          <w:rFonts w:ascii="Times New Roman" w:hAnsi="Times New Roman" w:cs="Times New Roman"/>
          <w:sz w:val="20"/>
          <w:szCs w:val="20"/>
        </w:rPr>
        <w:t xml:space="preserve"> tuned the hyperparameters of the models, including learning rate, weight decay, learning rate decay, epochs, batch size, optimizer, etc. It is reported that the BERT achieved </w:t>
      </w:r>
      <w:r w:rsidR="00634E5C">
        <w:rPr>
          <w:rFonts w:ascii="Times New Roman" w:hAnsi="Times New Roman" w:cs="Times New Roman"/>
          <w:sz w:val="20"/>
          <w:szCs w:val="20"/>
        </w:rPr>
        <w:t>the</w:t>
      </w:r>
      <w:r w:rsidR="00125FA2">
        <w:rPr>
          <w:rFonts w:ascii="Times New Roman" w:hAnsi="Times New Roman" w:cs="Times New Roman"/>
          <w:sz w:val="20"/>
          <w:szCs w:val="20"/>
        </w:rPr>
        <w:t xml:space="preserve"> highest accuracy of 89.37% on the validation set while </w:t>
      </w:r>
      <w:r w:rsidR="00125FA2" w:rsidRPr="00125FA2">
        <w:rPr>
          <w:rFonts w:ascii="Times New Roman" w:hAnsi="Times New Roman" w:cs="Times New Roman"/>
          <w:sz w:val="20"/>
          <w:szCs w:val="20"/>
        </w:rPr>
        <w:t xml:space="preserve"> </w:t>
      </w:r>
      <w:r w:rsidR="00125FA2">
        <w:rPr>
          <w:rFonts w:ascii="Times New Roman" w:hAnsi="Times New Roman" w:cs="Times New Roman"/>
          <w:sz w:val="20"/>
          <w:szCs w:val="20"/>
        </w:rPr>
        <w:t>Glove+BiLSTM achieved 92.</w:t>
      </w:r>
      <w:r w:rsidR="00622086">
        <w:rPr>
          <w:rFonts w:ascii="Times New Roman" w:hAnsi="Times New Roman" w:cs="Times New Roman"/>
          <w:sz w:val="20"/>
          <w:szCs w:val="20"/>
        </w:rPr>
        <w:t>19</w:t>
      </w:r>
      <w:r w:rsidR="00125FA2">
        <w:rPr>
          <w:rFonts w:ascii="Times New Roman" w:hAnsi="Times New Roman" w:cs="Times New Roman"/>
          <w:sz w:val="20"/>
          <w:szCs w:val="20"/>
        </w:rPr>
        <w:t xml:space="preserve">%. Some figures for the highest accuracy model during </w:t>
      </w:r>
      <w:r w:rsidR="00634E5C">
        <w:rPr>
          <w:rFonts w:ascii="Times New Roman" w:hAnsi="Times New Roman" w:cs="Times New Roman"/>
          <w:sz w:val="20"/>
          <w:szCs w:val="20"/>
        </w:rPr>
        <w:t xml:space="preserve">the </w:t>
      </w:r>
      <w:r w:rsidR="00125FA2">
        <w:rPr>
          <w:rFonts w:ascii="Times New Roman" w:hAnsi="Times New Roman" w:cs="Times New Roman"/>
          <w:sz w:val="20"/>
          <w:szCs w:val="20"/>
        </w:rPr>
        <w:t>training process are attached below.</w:t>
      </w:r>
    </w:p>
    <w:p w14:paraId="65EA7835" w14:textId="77777777" w:rsidR="007402C8" w:rsidRDefault="007402C8" w:rsidP="00910D8B">
      <w:pPr>
        <w:spacing w:line="360" w:lineRule="auto"/>
        <w:ind w:left="720"/>
        <w:rPr>
          <w:rFonts w:ascii="Times New Roman" w:hAnsi="Times New Roman" w:cs="Times New Roman"/>
          <w:sz w:val="18"/>
          <w:szCs w:val="18"/>
        </w:rPr>
      </w:pPr>
    </w:p>
    <w:p w14:paraId="05822DF9" w14:textId="1C2F8412" w:rsidR="006914E6" w:rsidRDefault="006A462D" w:rsidP="00910D8B">
      <w:pPr>
        <w:spacing w:line="360" w:lineRule="auto"/>
        <w:ind w:left="720"/>
        <w:rPr>
          <w:rFonts w:ascii="Times New Roman" w:hAnsi="Times New Roman" w:cs="Times New Roman"/>
          <w:sz w:val="18"/>
          <w:szCs w:val="18"/>
        </w:rPr>
      </w:pPr>
      <w:r>
        <w:rPr>
          <w:rFonts w:ascii="Times New Roman" w:hAnsi="Times New Roman" w:cs="Times New Roman"/>
          <w:sz w:val="18"/>
          <w:szCs w:val="18"/>
        </w:rPr>
        <w:t xml:space="preserve">Figures in the first row </w:t>
      </w:r>
      <w:r w:rsidR="00634E5C">
        <w:rPr>
          <w:rFonts w:ascii="Times New Roman" w:hAnsi="Times New Roman" w:cs="Times New Roman"/>
          <w:sz w:val="18"/>
          <w:szCs w:val="18"/>
        </w:rPr>
        <w:t>are</w:t>
      </w:r>
      <w:r>
        <w:rPr>
          <w:rFonts w:ascii="Times New Roman" w:hAnsi="Times New Roman" w:cs="Times New Roman"/>
          <w:sz w:val="18"/>
          <w:szCs w:val="18"/>
        </w:rPr>
        <w:t xml:space="preserve"> the accuracy and loss for BERT classification and the second row is for Glove+</w:t>
      </w:r>
      <w:proofErr w:type="gramStart"/>
      <w:r>
        <w:rPr>
          <w:rFonts w:ascii="Times New Roman" w:hAnsi="Times New Roman" w:cs="Times New Roman"/>
          <w:sz w:val="18"/>
          <w:szCs w:val="18"/>
        </w:rPr>
        <w:t>BiLSTM</w:t>
      </w:r>
      <w:proofErr w:type="gramEnd"/>
      <w:r>
        <w:rPr>
          <w:rFonts w:ascii="Times New Roman" w:hAnsi="Times New Roman" w:cs="Times New Roman"/>
          <w:sz w:val="18"/>
          <w:szCs w:val="18"/>
        </w:rPr>
        <w:t xml:space="preserve"> respectively. </w:t>
      </w:r>
      <w:r w:rsidR="00910D8B">
        <w:rPr>
          <w:rFonts w:ascii="Times New Roman" w:hAnsi="Times New Roman" w:cs="Times New Roman"/>
          <w:sz w:val="18"/>
          <w:szCs w:val="18"/>
        </w:rPr>
        <w:t>We can see that the model is overfitting and the accuracy on the validation set is fluctuating after a certain number of epochs. However, the result o</w:t>
      </w:r>
      <w:r w:rsidR="00DE4DD4">
        <w:rPr>
          <w:rFonts w:ascii="Times New Roman" w:hAnsi="Times New Roman" w:cs="Times New Roman"/>
          <w:sz w:val="18"/>
          <w:szCs w:val="18"/>
        </w:rPr>
        <w:t>f</w:t>
      </w:r>
      <w:r w:rsidR="00910D8B">
        <w:rPr>
          <w:rFonts w:ascii="Times New Roman" w:hAnsi="Times New Roman" w:cs="Times New Roman"/>
          <w:sz w:val="18"/>
          <w:szCs w:val="18"/>
        </w:rPr>
        <w:t xml:space="preserve"> </w:t>
      </w:r>
      <w:r w:rsidR="00634E5C">
        <w:rPr>
          <w:rFonts w:ascii="Times New Roman" w:hAnsi="Times New Roman" w:cs="Times New Roman"/>
          <w:sz w:val="18"/>
          <w:szCs w:val="18"/>
        </w:rPr>
        <w:t xml:space="preserve">the </w:t>
      </w:r>
      <w:r w:rsidR="00910D8B">
        <w:rPr>
          <w:rFonts w:ascii="Times New Roman" w:hAnsi="Times New Roman" w:cs="Times New Roman"/>
          <w:sz w:val="18"/>
          <w:szCs w:val="18"/>
        </w:rPr>
        <w:t>validation set is still promising</w:t>
      </w:r>
      <w:r w:rsidR="00634E5C">
        <w:rPr>
          <w:rFonts w:ascii="Times New Roman" w:hAnsi="Times New Roman" w:cs="Times New Roman"/>
          <w:sz w:val="18"/>
          <w:szCs w:val="18"/>
        </w:rPr>
        <w:t xml:space="preserve">, thus </w:t>
      </w:r>
      <w:r w:rsidR="00910D8B">
        <w:rPr>
          <w:rFonts w:ascii="Times New Roman" w:hAnsi="Times New Roman" w:cs="Times New Roman"/>
          <w:sz w:val="18"/>
          <w:szCs w:val="18"/>
        </w:rPr>
        <w:t xml:space="preserve">we can choose Glove+BiLSTM as our final result. </w:t>
      </w:r>
      <w:r w:rsidR="000A530C">
        <w:rPr>
          <w:rFonts w:ascii="Times New Roman" w:hAnsi="Times New Roman" w:cs="Times New Roman"/>
          <w:sz w:val="18"/>
          <w:szCs w:val="18"/>
        </w:rPr>
        <w:t xml:space="preserve">The best parameters are 0.001 learning rate for Adam optimizer, with batch size 64 and 100 epochs. </w:t>
      </w:r>
    </w:p>
    <w:p w14:paraId="691C9B6D" w14:textId="06E0E7DD" w:rsidR="006914E6" w:rsidRPr="00A81CCF" w:rsidRDefault="006914E6" w:rsidP="00787DD4">
      <w:pPr>
        <w:spacing w:line="360" w:lineRule="auto"/>
        <w:ind w:left="720"/>
        <w:jc w:val="center"/>
        <w:rPr>
          <w:rFonts w:ascii="Times New Roman" w:hAnsi="Times New Roman" w:cs="Times New Roman"/>
          <w:i/>
          <w:iCs/>
          <w:sz w:val="20"/>
          <w:szCs w:val="20"/>
        </w:rPr>
      </w:pPr>
      <w:r w:rsidRPr="00A81CCF">
        <w:rPr>
          <w:rFonts w:ascii="Times New Roman" w:hAnsi="Times New Roman" w:cs="Times New Roman"/>
          <w:i/>
          <w:iCs/>
          <w:sz w:val="20"/>
          <w:szCs w:val="20"/>
        </w:rPr>
        <w:t xml:space="preserve">All codes and datasets are available at </w:t>
      </w:r>
      <w:hyperlink r:id="rId12" w:history="1">
        <w:r w:rsidR="00081DD7" w:rsidRPr="00457D78">
          <w:rPr>
            <w:rStyle w:val="a7"/>
            <w:rFonts w:ascii="Times New Roman" w:hAnsi="Times New Roman" w:cs="Times New Roman"/>
            <w:i/>
            <w:iCs/>
            <w:sz w:val="20"/>
            <w:szCs w:val="20"/>
          </w:rPr>
          <w:t>https://github.com/MighTy-Weaver/COVID19-NER</w:t>
        </w:r>
      </w:hyperlink>
    </w:p>
    <w:sectPr w:rsidR="006914E6" w:rsidRPr="00A81CCF" w:rsidSect="00667589">
      <w:pgSz w:w="11906" w:h="16838"/>
      <w:pgMar w:top="1440" w:right="1800" w:bottom="1440" w:left="1800" w:header="851" w:footer="62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6D3D5" w14:textId="77777777" w:rsidR="001E3E9C" w:rsidRDefault="001E3E9C" w:rsidP="00115B34">
      <w:pPr>
        <w:spacing w:after="0" w:line="240" w:lineRule="auto"/>
      </w:pPr>
      <w:r>
        <w:separator/>
      </w:r>
    </w:p>
  </w:endnote>
  <w:endnote w:type="continuationSeparator" w:id="0">
    <w:p w14:paraId="0743E20A" w14:textId="77777777" w:rsidR="001E3E9C" w:rsidRDefault="001E3E9C" w:rsidP="0011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AD7AD" w14:textId="77777777" w:rsidR="001E3E9C" w:rsidRDefault="001E3E9C" w:rsidP="00115B34">
      <w:pPr>
        <w:spacing w:after="0" w:line="240" w:lineRule="auto"/>
      </w:pPr>
      <w:r>
        <w:separator/>
      </w:r>
    </w:p>
  </w:footnote>
  <w:footnote w:type="continuationSeparator" w:id="0">
    <w:p w14:paraId="38FC0EBD" w14:textId="77777777" w:rsidR="001E3E9C" w:rsidRDefault="001E3E9C" w:rsidP="0011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83C1B"/>
    <w:multiLevelType w:val="hybridMultilevel"/>
    <w:tmpl w:val="558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IzMjQ2MLS0sLRQ0lEKTi0uzszPAykwrwUAYu0l9iwAAAA="/>
  </w:docVars>
  <w:rsids>
    <w:rsidRoot w:val="0086062F"/>
    <w:rsid w:val="00066A80"/>
    <w:rsid w:val="00081DD7"/>
    <w:rsid w:val="000A530C"/>
    <w:rsid w:val="00115B34"/>
    <w:rsid w:val="00125FA2"/>
    <w:rsid w:val="001539C4"/>
    <w:rsid w:val="00162F32"/>
    <w:rsid w:val="001E3E9C"/>
    <w:rsid w:val="002E27D5"/>
    <w:rsid w:val="00342D60"/>
    <w:rsid w:val="003F109B"/>
    <w:rsid w:val="00430DBF"/>
    <w:rsid w:val="004872A1"/>
    <w:rsid w:val="00492D1B"/>
    <w:rsid w:val="004B6FED"/>
    <w:rsid w:val="004C5E68"/>
    <w:rsid w:val="0052417E"/>
    <w:rsid w:val="005413D3"/>
    <w:rsid w:val="00560804"/>
    <w:rsid w:val="005632B0"/>
    <w:rsid w:val="00577AA6"/>
    <w:rsid w:val="005A7C40"/>
    <w:rsid w:val="005B0548"/>
    <w:rsid w:val="00622086"/>
    <w:rsid w:val="00634E5C"/>
    <w:rsid w:val="00644826"/>
    <w:rsid w:val="00667589"/>
    <w:rsid w:val="006914E6"/>
    <w:rsid w:val="006918CB"/>
    <w:rsid w:val="00695239"/>
    <w:rsid w:val="006A462D"/>
    <w:rsid w:val="006B4413"/>
    <w:rsid w:val="006F0148"/>
    <w:rsid w:val="00725853"/>
    <w:rsid w:val="007402C8"/>
    <w:rsid w:val="0075030A"/>
    <w:rsid w:val="00787DD4"/>
    <w:rsid w:val="007E2596"/>
    <w:rsid w:val="0085154A"/>
    <w:rsid w:val="0086062F"/>
    <w:rsid w:val="008E746E"/>
    <w:rsid w:val="009046C7"/>
    <w:rsid w:val="00910D8B"/>
    <w:rsid w:val="00913263"/>
    <w:rsid w:val="009400B6"/>
    <w:rsid w:val="009D4258"/>
    <w:rsid w:val="00A81CCF"/>
    <w:rsid w:val="00AD46D9"/>
    <w:rsid w:val="00AF66CB"/>
    <w:rsid w:val="00B77863"/>
    <w:rsid w:val="00BC0CE0"/>
    <w:rsid w:val="00C36EF7"/>
    <w:rsid w:val="00C54503"/>
    <w:rsid w:val="00CA334E"/>
    <w:rsid w:val="00CA4E3F"/>
    <w:rsid w:val="00CE6AA3"/>
    <w:rsid w:val="00D94038"/>
    <w:rsid w:val="00DB17B4"/>
    <w:rsid w:val="00DE4DD4"/>
    <w:rsid w:val="00E702DE"/>
    <w:rsid w:val="00E80C6A"/>
    <w:rsid w:val="00EC652E"/>
    <w:rsid w:val="00FB7BA8"/>
    <w:rsid w:val="00FD2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493F"/>
  <w15:chartTrackingRefBased/>
  <w15:docId w15:val="{008BB1F7-1688-43AE-822F-B2E2B554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34"/>
    <w:pPr>
      <w:tabs>
        <w:tab w:val="center" w:pos="4320"/>
        <w:tab w:val="right" w:pos="8640"/>
      </w:tabs>
      <w:spacing w:after="0" w:line="240" w:lineRule="auto"/>
    </w:pPr>
  </w:style>
  <w:style w:type="character" w:customStyle="1" w:styleId="a4">
    <w:name w:val="页眉 字符"/>
    <w:basedOn w:val="a0"/>
    <w:link w:val="a3"/>
    <w:uiPriority w:val="99"/>
    <w:rsid w:val="00115B34"/>
  </w:style>
  <w:style w:type="paragraph" w:styleId="a5">
    <w:name w:val="footer"/>
    <w:basedOn w:val="a"/>
    <w:link w:val="a6"/>
    <w:uiPriority w:val="99"/>
    <w:unhideWhenUsed/>
    <w:rsid w:val="00115B34"/>
    <w:pPr>
      <w:tabs>
        <w:tab w:val="center" w:pos="4320"/>
        <w:tab w:val="right" w:pos="8640"/>
      </w:tabs>
      <w:spacing w:after="0" w:line="240" w:lineRule="auto"/>
    </w:pPr>
  </w:style>
  <w:style w:type="character" w:customStyle="1" w:styleId="a6">
    <w:name w:val="页脚 字符"/>
    <w:basedOn w:val="a0"/>
    <w:link w:val="a5"/>
    <w:uiPriority w:val="99"/>
    <w:rsid w:val="00115B34"/>
  </w:style>
  <w:style w:type="character" w:customStyle="1" w:styleId="10">
    <w:name w:val="标题 1 字符"/>
    <w:basedOn w:val="a0"/>
    <w:link w:val="1"/>
    <w:uiPriority w:val="9"/>
    <w:rsid w:val="00115B34"/>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4872A1"/>
    <w:rPr>
      <w:color w:val="0563C1" w:themeColor="hyperlink"/>
      <w:u w:val="single"/>
    </w:rPr>
  </w:style>
  <w:style w:type="character" w:styleId="a8">
    <w:name w:val="Unresolved Mention"/>
    <w:basedOn w:val="a0"/>
    <w:uiPriority w:val="99"/>
    <w:semiHidden/>
    <w:unhideWhenUsed/>
    <w:rsid w:val="004872A1"/>
    <w:rPr>
      <w:color w:val="605E5C"/>
      <w:shd w:val="clear" w:color="auto" w:fill="E1DFDD"/>
    </w:rPr>
  </w:style>
  <w:style w:type="paragraph" w:styleId="a9">
    <w:name w:val="List Paragraph"/>
    <w:basedOn w:val="a"/>
    <w:uiPriority w:val="34"/>
    <w:qFormat/>
    <w:rsid w:val="004872A1"/>
    <w:pPr>
      <w:ind w:left="720"/>
      <w:contextualSpacing/>
    </w:pPr>
  </w:style>
  <w:style w:type="character" w:styleId="aa">
    <w:name w:val="FollowedHyperlink"/>
    <w:basedOn w:val="a0"/>
    <w:uiPriority w:val="99"/>
    <w:semiHidden/>
    <w:unhideWhenUsed/>
    <w:rsid w:val="00A81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hyperlink" Target="https://github.com/MighTy-Weaver/COVID19-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WANG</dc:creator>
  <cp:keywords/>
  <dc:description/>
  <cp:lastModifiedBy>Weiqi WANG</cp:lastModifiedBy>
  <cp:revision>50</cp:revision>
  <dcterms:created xsi:type="dcterms:W3CDTF">2020-11-09T05:17:00Z</dcterms:created>
  <dcterms:modified xsi:type="dcterms:W3CDTF">2020-11-21T13:17:00Z</dcterms:modified>
</cp:coreProperties>
</file>