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4: Data Science &amp; AI Infrastructure</w:t>
      </w:r>
    </w:p>
    <w:p>
      <w:r>
        <w:rPr>
          <w:i/>
        </w:rPr>
        <w:t>Replaces the old Big-data Lab.</w:t>
      </w:r>
    </w:p>
    <w:p>
      <w:pPr>
        <w:pStyle w:val="Heading1"/>
      </w:pPr>
      <w:r>
        <w:t>Purpose</w:t>
      </w:r>
    </w:p>
    <w:p>
      <w:r>
        <w:t>Reframed away from 'big data tools' toward the data quality and infrastructure work that makes modern AI systems possible. Includes vector databases, distributed training, MLOps, and data-centric AI.</w:t>
      </w:r>
    </w:p>
    <w:p>
      <w:pPr>
        <w:pStyle w:val="Heading1"/>
      </w:pPr>
      <w:r>
        <w:t>Subjects and Courses</w:t>
      </w:r>
    </w:p>
    <w:p>
      <w:pPr>
        <w:pStyle w:val="ListBullet"/>
      </w:pPr>
      <w:r>
        <w:t>Data Engineering Fundamentals (pipelines, lakehouses)</w:t>
      </w:r>
    </w:p>
    <w:p>
      <w:pPr>
        <w:pStyle w:val="ListBullet"/>
      </w:pPr>
      <w:r>
        <w:t>Distributed Systems for ML (Spark, Ray, parallel training)</w:t>
      </w:r>
    </w:p>
    <w:p>
      <w:pPr>
        <w:pStyle w:val="ListBullet"/>
      </w:pPr>
      <w:r>
        <w:t>Vector Databases and Semantic Search</w:t>
      </w:r>
    </w:p>
    <w:p>
      <w:pPr>
        <w:pStyle w:val="ListBullet"/>
      </w:pPr>
      <w:r>
        <w:t>MLOps (CI/CD for ML, monitoring, drift detection)</w:t>
      </w:r>
    </w:p>
    <w:p>
      <w:pPr>
        <w:pStyle w:val="ListBullet"/>
      </w:pPr>
      <w:r>
        <w:t>Data-Centric AI (labeling, synthetic data, evaluation)</w:t>
      </w:r>
    </w:p>
    <w:p>
      <w:pPr>
        <w:pStyle w:val="ListBullet"/>
      </w:pPr>
      <w:r>
        <w:t>Cloud AI Platforms (AWS, GCP, Azure ML services)</w:t>
      </w:r>
    </w:p>
    <w:p>
      <w:pPr>
        <w:pStyle w:val="Heading1"/>
      </w:pPr>
      <w:r>
        <w:t>Recommended Books</w:t>
      </w:r>
    </w:p>
    <w:p>
      <w:r>
        <w:t>Books with a downloaded PDF in this folder are marked [DOWNLOADED]. Books without a free legal PDF are marked [PURCHASE] with a publisher link. The faculty should obtain print or institutional licenses for those titles through the university library.</w:t>
      </w:r>
    </w:p>
    <w:p>
      <w:r>
        <w:rPr>
          <w:b/>
        </w:rPr>
        <w:t>Designing Data-Intensive Applications</w:t>
      </w:r>
      <w:r>
        <w:br/>
        <w:t>Author(s): Martin Kleppmann</w:t>
      </w:r>
      <w:r>
        <w:br/>
        <w:t>Year: 2017 (1st ed., 2nd ed. in progress)</w:t>
      </w:r>
      <w:r>
        <w:br/>
        <w:t>Status: [PURCHASE]</w:t>
      </w:r>
      <w:r>
        <w:br/>
        <w:t>Info / purchase link: https://dataintensive.net/</w:t>
      </w:r>
    </w:p>
    <w:p>
      <w:r>
        <w:rPr>
          <w:b/>
        </w:rPr>
        <w:t>Fundamentals of Data Engineering</w:t>
      </w:r>
      <w:r>
        <w:br/>
        <w:t>Author(s): Joe Reis and Matt Housley</w:t>
      </w:r>
      <w:r>
        <w:br/>
        <w:t>Year: 2022, O'Reilly</w:t>
      </w:r>
      <w:r>
        <w:br/>
        <w:t>Status: [PURCHASE]</w:t>
      </w:r>
      <w:r>
        <w:br/>
        <w:t>Info / purchase link: https://www.oreilly.com/library/view/fundamentals-of-data/9781098108298/</w:t>
      </w:r>
    </w:p>
    <w:p>
      <w:r>
        <w:rPr>
          <w:b/>
        </w:rPr>
        <w:t>Machine Learning Engineering in Action</w:t>
      </w:r>
      <w:r>
        <w:br/>
        <w:t>Author(s): Ben Wilson</w:t>
      </w:r>
      <w:r>
        <w:br/>
        <w:t>Year: 2022, Manning</w:t>
      </w:r>
      <w:r>
        <w:br/>
        <w:t>Status: [PURCHASE]</w:t>
      </w:r>
      <w:r>
        <w:br/>
        <w:t>Info / purchase link: https://www.manning.com/books/machine-learning-engineering-in-action</w:t>
      </w:r>
    </w:p>
    <w:p>
      <w:r>
        <w:rPr>
          <w:b/>
        </w:rPr>
        <w:t>Reliable Machine Learning</w:t>
      </w:r>
      <w:r>
        <w:br/>
        <w:t>Author(s): Cathy Chen, Niall Richard Murphy, Kranti Parisa, D. Sculley, Todd Underwood</w:t>
      </w:r>
      <w:r>
        <w:br/>
        <w:t>Year: 2022, O'Reilly</w:t>
      </w:r>
      <w:r>
        <w:br/>
        <w:t>Status: [PURCHASE]</w:t>
      </w:r>
      <w:r>
        <w:br/>
        <w:t>Info / purchase link: https://www.oreilly.com/library/view/reliable-machine-learning/9781098106218/</w:t>
      </w:r>
    </w:p>
    <w:p>
      <w:r>
        <w:rPr>
          <w:b/>
        </w:rPr>
        <w:t>Practical MLOps</w:t>
      </w:r>
      <w:r>
        <w:br/>
        <w:t>Author(s): Noah Gift and Alfredo Deza</w:t>
      </w:r>
      <w:r>
        <w:br/>
        <w:t>Year: 2021, O'Reilly</w:t>
      </w:r>
      <w:r>
        <w:br/>
        <w:t>Status: [PURCHASE]</w:t>
      </w:r>
      <w:r>
        <w:br/>
        <w:t>Info / purchase link: https://www.oreilly.com/library/view/practical-mlops/9781098103002/</w:t>
      </w:r>
    </w:p>
    <w:p>
      <w:pPr>
        <w:pStyle w:val="Heading1"/>
      </w:pPr>
      <w:r>
        <w:t>Notes for Curriculum Committee</w:t>
      </w:r>
    </w:p>
    <w:p>
      <w:r>
        <w:t>1. Each course in this lab should have a 14-week syllabus mapped to one of the books above as the primary text, plus 2-3 supplementary papers per week.</w:t>
      </w:r>
    </w:p>
    <w:p>
      <w:r>
        <w:t>2. The lab head should review this list every 12 months. The AI Engineering and LLM Systems lab in particular has a textbook half-life of about 18 months.</w:t>
      </w:r>
    </w:p>
    <w:p>
      <w:r>
        <w:t>3. For paid books, request institutional access via O'Reilly Higher Education or Manning Academic before assigning to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