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5F92" w14:textId="6E3FD6D5" w:rsidR="00877663" w:rsidRDefault="005B4CD4" w:rsidP="005B4CD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2219C9F" w14:textId="41863E97" w:rsidR="005B4CD4" w:rsidRDefault="005B4CD4" w:rsidP="005B4CD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61BFFF2" w14:textId="0B36BFA2" w:rsidR="005B4CD4" w:rsidRDefault="005B4CD4" w:rsidP="005B4CD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25FB9" w14:textId="7E324D13" w:rsidR="005B4CD4" w:rsidRDefault="005B4CD4" w:rsidP="005B4CD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EE0">
        <w:rPr>
          <w:rFonts w:ascii="Times New Roman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14:paraId="6AC3E044" w14:textId="777F6F09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3A068" w14:textId="47BDA49A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0744C" w14:textId="7C5A64F7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0645F" w14:textId="6577681A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19440" w14:textId="590116D1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53947" w14:textId="737D44AC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EE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27C080D5" w14:textId="4868AA41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61EE0">
        <w:rPr>
          <w:rFonts w:ascii="Times New Roman" w:hAnsi="Times New Roman" w:cs="Times New Roman"/>
          <w:sz w:val="36"/>
          <w:szCs w:val="36"/>
        </w:rPr>
        <w:t>Свойства внимания</w:t>
      </w:r>
    </w:p>
    <w:p w14:paraId="72586942" w14:textId="44CB0D86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CD2B3F5" w14:textId="7A4E9584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3CAEF27" w14:textId="0B456AEF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1241C68" w14:textId="6162837E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B5B5E15" w14:textId="1B34FA63" w:rsidR="00E61EE0" w:rsidRDefault="00E61EE0" w:rsidP="005B4CD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A7668A0" w14:textId="290840B6" w:rsidR="00E61EE0" w:rsidRDefault="00E61EE0" w:rsidP="00E61EE0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EE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A74F53" w14:textId="0F54501E" w:rsidR="00E61EE0" w:rsidRDefault="00E61EE0" w:rsidP="00E61EE0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4096D839" w14:textId="1A54B5BE" w:rsidR="00D11843" w:rsidRDefault="00E61EE0" w:rsidP="00E61EE0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</w:t>
      </w:r>
      <w:r w:rsidR="008D6202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="008D6202">
        <w:rPr>
          <w:rFonts w:ascii="Times New Roman" w:hAnsi="Times New Roman" w:cs="Times New Roman"/>
          <w:sz w:val="28"/>
          <w:szCs w:val="28"/>
        </w:rPr>
        <w:t xml:space="preserve"> Елизавета Игоревна</w:t>
      </w:r>
    </w:p>
    <w:p w14:paraId="3ECCF6DE" w14:textId="58276901" w:rsidR="00383688" w:rsidRDefault="00383688" w:rsidP="00E61EE0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F43AB4" w14:textId="067D0873" w:rsidR="00383688" w:rsidRDefault="00383688" w:rsidP="00E61EE0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0B8326" w14:textId="77777777" w:rsidR="001758AB" w:rsidRDefault="001758AB" w:rsidP="0038368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9DD67" w14:textId="584F6611" w:rsidR="00383688" w:rsidRPr="00383688" w:rsidRDefault="00383688" w:rsidP="0038368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688">
        <w:rPr>
          <w:rFonts w:ascii="Times New Roman" w:hAnsi="Times New Roman" w:cs="Times New Roman"/>
          <w:b/>
          <w:bCs/>
          <w:sz w:val="28"/>
          <w:szCs w:val="28"/>
        </w:rPr>
        <w:t>2021 г.</w:t>
      </w:r>
    </w:p>
    <w:p w14:paraId="2493C5C7" w14:textId="54173B8F" w:rsidR="00383688" w:rsidRDefault="00D11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52CCF" w14:textId="003920A6" w:rsidR="00D11843" w:rsidRDefault="00D11843" w:rsidP="00D11843">
      <w:pPr>
        <w:spacing w:after="200" w:line="276" w:lineRule="auto"/>
        <w:ind w:left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изучить свойства внимания, исследовать свойства управления вниманием.</w:t>
      </w:r>
    </w:p>
    <w:p w14:paraId="2AA626BF" w14:textId="432927D5" w:rsidR="00D11843" w:rsidRDefault="00D11843" w:rsidP="00D11843">
      <w:pPr>
        <w:spacing w:after="200" w:line="276" w:lineRule="auto"/>
        <w:ind w:left="5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E9F252" w14:textId="0B8BFCE3" w:rsidR="00D11843" w:rsidRDefault="00D11843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11843">
        <w:rPr>
          <w:rFonts w:ascii="Times New Roman" w:hAnsi="Times New Roman" w:cs="Times New Roman"/>
          <w:b/>
          <w:sz w:val="28"/>
          <w:szCs w:val="28"/>
        </w:rPr>
        <w:t>Вопрос 1</w:t>
      </w:r>
      <w:r w:rsidR="0028757B">
        <w:rPr>
          <w:rFonts w:ascii="Times New Roman" w:hAnsi="Times New Roman" w:cs="Times New Roman"/>
          <w:b/>
          <w:sz w:val="28"/>
          <w:szCs w:val="28"/>
        </w:rPr>
        <w:t>.</w:t>
      </w:r>
      <w:r w:rsidRPr="00D118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Как взаимодействуют внимание и осознание? </w:t>
      </w:r>
    </w:p>
    <w:p w14:paraId="14713AA7" w14:textId="32B27A54" w:rsidR="0028757B" w:rsidRDefault="0028757B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5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Осознание и внимание – две неразделимые вещи.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– это канал прямой связи между миром и нашим сознанием, нашим разумом. Одновременно в каждый миг мы можем воспринимать огромное количество вещей, но лишь те из них, которые находятся в фокусе внимания, находят свой прямой путь в наше сознание.</w:t>
      </w:r>
    </w:p>
    <w:p w14:paraId="040BBE76" w14:textId="51967574" w:rsidR="00A10642" w:rsidRDefault="00A10642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24D303" w14:textId="1D38B066" w:rsidR="00A10642" w:rsidRDefault="00A10642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6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Вопрос 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закономерности влияют на перемещение внимания?</w:t>
      </w:r>
    </w:p>
    <w:p w14:paraId="22D40C3A" w14:textId="0440ECE3" w:rsidR="005A1C23" w:rsidRDefault="005A1C23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мы не контролируем процесс сознательно, наш взгляд следует за изменением точки фокуса внимания. Наше внимание перемещается, подчиняясь либо исходящим из нашего бессознательного внутренним импульсам – так происходит, когда мы рассматриваем какое-то изображение – либо, подчиняясь изменениям в окружающей обстановке – например, внимание привлекает внезапное движение в поле зрения. Для переключения внимания между одинаковыми фигурами требуется меньше </w:t>
      </w:r>
      <w:r w:rsidR="008D62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5A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усилия</w:t>
      </w:r>
      <w:r w:rsidR="008D62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5A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оно происходит быстрее и </w:t>
      </w:r>
      <w:r w:rsidR="008D62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5A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глаже</w:t>
      </w:r>
      <w:r w:rsidR="008D62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5A1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чем при переключении между разными фигурами. </w:t>
      </w:r>
    </w:p>
    <w:p w14:paraId="59160F0D" w14:textId="3E4C54D7" w:rsidR="00A65BDD" w:rsidRDefault="00A65BDD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5FA442" w14:textId="5BDE45B5" w:rsidR="00A65BDD" w:rsidRDefault="00A65BDD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5BD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Вопрос 3.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делает фигуры похожими?</w:t>
      </w:r>
    </w:p>
    <w:p w14:paraId="79251F6B" w14:textId="1F332CCA" w:rsidR="00A65BDD" w:rsidRDefault="0046421D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Цвет, форма, направление, одинаковое движение делают фигуры похожими. </w:t>
      </w:r>
    </w:p>
    <w:p w14:paraId="094A075F" w14:textId="78096DA6" w:rsidR="0022514C" w:rsidRDefault="0022514C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1CC0649B" w14:textId="2E3A6A56" w:rsidR="0022514C" w:rsidRDefault="0022514C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22514C">
        <w:rPr>
          <w:rFonts w:ascii="Times New Roman" w:hAnsi="Times New Roman" w:cs="Times New Roman"/>
          <w:b/>
          <w:bCs/>
          <w:sz w:val="28"/>
          <w:szCs w:val="28"/>
        </w:rPr>
        <w:t>Вопрос 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характеризуется внимание?</w:t>
      </w:r>
    </w:p>
    <w:p w14:paraId="120E3A37" w14:textId="7294C6BC" w:rsidR="0022514C" w:rsidRDefault="0022514C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25B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Внимание характеризуется не только точкой фокуса, не только ее местоположением, но и определенной </w:t>
      </w:r>
      <w:r w:rsidR="008D62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225B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настройкой</w:t>
      </w:r>
      <w:r w:rsidR="008D62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25B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внимания. Внимание быстрее и легче перемещается к тому предмету, который не требует перенастройки внимания: от газетного листа – к другому листу, от розового цветка – к другому, от одного окна на фасаде дворца – к другим подобным.</w:t>
      </w:r>
    </w:p>
    <w:p w14:paraId="6973A049" w14:textId="493FE724" w:rsidR="0022514C" w:rsidRDefault="0022514C" w:rsidP="00EF4145">
      <w:pPr>
        <w:spacing w:after="200" w:line="276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2251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перемещения внимания наиболее быстрые? </w:t>
      </w:r>
    </w:p>
    <w:p w14:paraId="2F7F90C3" w14:textId="1D30C074" w:rsidR="00F93DA9" w:rsidRDefault="00F93DA9" w:rsidP="00EF4145">
      <w:pPr>
        <w:spacing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AE70FD">
        <w:rPr>
          <w:rFonts w:ascii="Times New Roman" w:hAnsi="Times New Roman" w:cs="Times New Roman"/>
          <w:sz w:val="28"/>
          <w:szCs w:val="28"/>
        </w:rPr>
        <w:t xml:space="preserve">Внимание перемещается быстрее на объекты, похожие на те, что уже находятся во внимании. </w:t>
      </w:r>
    </w:p>
    <w:p w14:paraId="7253E952" w14:textId="182ADE0F" w:rsidR="009A667D" w:rsidRDefault="009A667D" w:rsidP="00EF4145">
      <w:pPr>
        <w:spacing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3F95B540" w14:textId="05BB2B29" w:rsidR="009A667D" w:rsidRDefault="009A667D" w:rsidP="00EF4145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667D">
        <w:rPr>
          <w:rFonts w:ascii="Times New Roman" w:hAnsi="Times New Roman" w:cs="Times New Roman"/>
          <w:b/>
          <w:bCs/>
          <w:sz w:val="28"/>
          <w:szCs w:val="28"/>
        </w:rPr>
        <w:t>Вопрос 6</w:t>
      </w:r>
      <w:r w:rsidR="00AA7AC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A667D">
        <w:rPr>
          <w:rFonts w:ascii="Times New Roman" w:hAnsi="Times New Roman" w:cs="Times New Roman"/>
          <w:color w:val="000000"/>
          <w:sz w:val="28"/>
          <w:szCs w:val="28"/>
        </w:rPr>
        <w:t>ак группирует сходные объекты наше восприятие?</w:t>
      </w:r>
    </w:p>
    <w:p w14:paraId="787388C0" w14:textId="28D1A5B3" w:rsidR="00B92715" w:rsidRDefault="00B92715" w:rsidP="00EF4145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2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Внимание стремится одновременно охватить все объекты, имеющие схожую форму или динамику и требующие одной и той же настройки внимания.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B92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аше внимание, охватывая сразу все схожие объекты, группирует, склеивает их воедино. И обратно, объекты, которые требуют перенастройки внимания, выталкиваются из этих групп.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называется </w:t>
      </w:r>
      <w:proofErr w:type="spellStart"/>
      <w:r w:rsidRPr="00B92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перцептуальн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proofErr w:type="spellEnd"/>
      <w:r w:rsidRPr="00B92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группировк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ой </w:t>
      </w:r>
      <w:proofErr w:type="spellStart"/>
      <w:r w:rsidRPr="00B92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Вертгеймера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D76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DCE7C87" w14:textId="458BF8DF" w:rsidR="002D762A" w:rsidRDefault="002D762A" w:rsidP="00EF4145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D754D6" w14:textId="2F666EEE" w:rsidR="002D762A" w:rsidRDefault="002D762A" w:rsidP="00EF4145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76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Вопрос 7.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2D762A">
        <w:rPr>
          <w:rFonts w:ascii="Times New Roman" w:hAnsi="Times New Roman" w:cs="Times New Roman"/>
          <w:color w:val="000000"/>
          <w:sz w:val="28"/>
          <w:szCs w:val="28"/>
        </w:rPr>
        <w:t>Какие признаки, какие характеристики вещей влияют на настройку внимания?</w:t>
      </w:r>
    </w:p>
    <w:p w14:paraId="07BA5D62" w14:textId="5319F4D9" w:rsidR="00EF4145" w:rsidRDefault="00EF4145" w:rsidP="00EF4145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Цвет, форма, размер, направление и освещение.</w:t>
      </w:r>
    </w:p>
    <w:p w14:paraId="25D3140E" w14:textId="2DB53427" w:rsidR="00EF4145" w:rsidRDefault="00EF4145" w:rsidP="00EF4145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9E988F" w14:textId="0FFB9D7E" w:rsidR="00EF4145" w:rsidRDefault="00EF4145" w:rsidP="00EF4145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1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Вопрос 8.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какой закономерности действует бессознательное внимание?</w:t>
      </w:r>
    </w:p>
    <w:p w14:paraId="42D5A7C4" w14:textId="760F54EE" w:rsidR="00EF4145" w:rsidRDefault="00EF4145" w:rsidP="00EF4145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Одн</w:t>
      </w:r>
      <w:r w:rsidR="00ED37E2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из закономерностей </w:t>
      </w:r>
      <w:r w:rsidR="00ED37E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EF4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стремление к сохранению </w:t>
      </w:r>
      <w:r w:rsidR="008D62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EF4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настройки внимания</w:t>
      </w:r>
      <w:r w:rsidR="008D62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EF4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Перемещения внимания, сохраняющие его настройку, оказываются самыми быстрыми, </w:t>
      </w:r>
      <w:r w:rsidR="008D62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EF4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гладкими</w:t>
      </w:r>
      <w:r w:rsidR="008D62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EF4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наиболее вероятными.</w:t>
      </w:r>
    </w:p>
    <w:p w14:paraId="76C94373" w14:textId="222D7D2D" w:rsidR="007F4E1E" w:rsidRDefault="007F4E1E" w:rsidP="00EF4145">
      <w:pPr>
        <w:spacing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4627FE7D" w14:textId="0891F136" w:rsidR="007F4E1E" w:rsidRDefault="007F4E1E" w:rsidP="00EF4145">
      <w:pPr>
        <w:spacing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7F4E1E">
        <w:rPr>
          <w:rFonts w:ascii="Times New Roman" w:hAnsi="Times New Roman" w:cs="Times New Roman"/>
          <w:b/>
          <w:bCs/>
          <w:sz w:val="28"/>
          <w:szCs w:val="28"/>
        </w:rPr>
        <w:t>Вопрос 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Вертгеймеру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законом «общей судьбы»?</w:t>
      </w:r>
    </w:p>
    <w:p w14:paraId="61DF67D3" w14:textId="04192F8B" w:rsidR="007F4E1E" w:rsidRDefault="007F4E1E" w:rsidP="00EF4145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4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Движение и изменение объектов является причиной их сходства.</w:t>
      </w:r>
    </w:p>
    <w:p w14:paraId="55419128" w14:textId="4F6A8512" w:rsidR="00FE0481" w:rsidRDefault="00FE0481" w:rsidP="00EF4145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7FDFB3" w14:textId="0573B3DB" w:rsidR="00FE0481" w:rsidRDefault="00FE0481" w:rsidP="00EF4145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048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Вопрос 10.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Вертгеймеру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перцептуальной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группировкой?</w:t>
      </w:r>
    </w:p>
    <w:p w14:paraId="42C789DD" w14:textId="5EF8168F" w:rsidR="00FE0481" w:rsidRDefault="00FE0481" w:rsidP="00EF4145">
      <w:pPr>
        <w:spacing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AE70FD">
        <w:rPr>
          <w:rFonts w:ascii="Times New Roman" w:hAnsi="Times New Roman" w:cs="Times New Roman"/>
          <w:sz w:val="28"/>
          <w:szCs w:val="28"/>
        </w:rPr>
        <w:t>ерцептуальная</w:t>
      </w:r>
      <w:proofErr w:type="spellEnd"/>
      <w:r w:rsidRPr="00AE70FD">
        <w:rPr>
          <w:rFonts w:ascii="Times New Roman" w:hAnsi="Times New Roman" w:cs="Times New Roman"/>
          <w:sz w:val="28"/>
          <w:szCs w:val="28"/>
        </w:rPr>
        <w:t xml:space="preserve"> группировка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0FD">
        <w:rPr>
          <w:rFonts w:ascii="Times New Roman" w:hAnsi="Times New Roman" w:cs="Times New Roman"/>
          <w:sz w:val="28"/>
          <w:szCs w:val="28"/>
        </w:rPr>
        <w:t>свойство нашего внимания</w:t>
      </w:r>
      <w:r>
        <w:rPr>
          <w:rFonts w:ascii="Times New Roman" w:hAnsi="Times New Roman" w:cs="Times New Roman"/>
          <w:sz w:val="28"/>
          <w:szCs w:val="28"/>
        </w:rPr>
        <w:t>, которое характеризуется тем</w:t>
      </w:r>
      <w:r w:rsidRPr="00AE70FD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ему не требуется перенастройка, </w:t>
      </w:r>
      <w:r w:rsidRPr="00AE70FD"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E70FD">
        <w:rPr>
          <w:rFonts w:ascii="Times New Roman" w:hAnsi="Times New Roman" w:cs="Times New Roman"/>
          <w:sz w:val="28"/>
          <w:szCs w:val="28"/>
        </w:rPr>
        <w:t>бъекты схожи по форме, цвету, а также по всем остальным критериям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65419" w14:textId="32552F5B" w:rsidR="00FE0481" w:rsidRDefault="00FE0481" w:rsidP="00EF4145">
      <w:pPr>
        <w:spacing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09067BAC" w14:textId="763C1607" w:rsidR="00FE0481" w:rsidRDefault="00FE0481" w:rsidP="00EF4145">
      <w:pPr>
        <w:spacing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FE0481">
        <w:rPr>
          <w:rFonts w:ascii="Times New Roman" w:hAnsi="Times New Roman" w:cs="Times New Roman"/>
          <w:b/>
          <w:bCs/>
          <w:sz w:val="28"/>
          <w:szCs w:val="28"/>
        </w:rPr>
        <w:t>Вопрос 11.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 не требуется перенастройка внимания?</w:t>
      </w:r>
    </w:p>
    <w:p w14:paraId="2DC68347" w14:textId="354017C0" w:rsidR="00FE0481" w:rsidRDefault="00FE0481" w:rsidP="00FE0481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AE70FD">
        <w:rPr>
          <w:rFonts w:ascii="Times New Roman" w:hAnsi="Times New Roman" w:cs="Times New Roman"/>
          <w:sz w:val="28"/>
          <w:szCs w:val="28"/>
        </w:rPr>
        <w:t xml:space="preserve">Перенастройка не требуется тогда, когда объекты схожи по форме, цвету, а также по остальным признакам сходства в законе Макса </w:t>
      </w:r>
      <w:proofErr w:type="spellStart"/>
      <w:r w:rsidRPr="00AE70FD">
        <w:rPr>
          <w:rFonts w:ascii="Times New Roman" w:hAnsi="Times New Roman" w:cs="Times New Roman"/>
          <w:sz w:val="28"/>
          <w:szCs w:val="28"/>
        </w:rPr>
        <w:t>Вертгеймера</w:t>
      </w:r>
      <w:proofErr w:type="spellEnd"/>
      <w:r w:rsidRPr="00AE70FD">
        <w:rPr>
          <w:rFonts w:ascii="Times New Roman" w:hAnsi="Times New Roman" w:cs="Times New Roman"/>
          <w:sz w:val="28"/>
          <w:szCs w:val="28"/>
        </w:rPr>
        <w:t>: размер, направление, динамика.</w:t>
      </w:r>
    </w:p>
    <w:p w14:paraId="76DBE335" w14:textId="6CA86CE0" w:rsidR="008D6202" w:rsidRDefault="008D6202" w:rsidP="00FE0481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</w:p>
    <w:p w14:paraId="1465BAB3" w14:textId="5B97665F" w:rsidR="008D6202" w:rsidRDefault="008D6202" w:rsidP="00FE0481">
      <w:pPr>
        <w:spacing w:line="240" w:lineRule="auto"/>
        <w:ind w:left="510"/>
        <w:rPr>
          <w:rFonts w:ascii="Times New Roman" w:hAnsi="Times New Roman" w:cs="Times New Roman"/>
          <w:b/>
          <w:bCs/>
          <w:sz w:val="28"/>
          <w:szCs w:val="28"/>
        </w:rPr>
      </w:pPr>
      <w:r w:rsidRPr="008D62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</w:p>
    <w:p w14:paraId="5A3F33EF" w14:textId="210FC89B" w:rsidR="008D6202" w:rsidRDefault="008D6202" w:rsidP="00FE0481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 сделан вывод об основных свойствах внимания, а именно:</w:t>
      </w:r>
    </w:p>
    <w:p w14:paraId="758F93FC" w14:textId="3090B119" w:rsidR="008D6202" w:rsidRDefault="008D6202" w:rsidP="00FE0481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Осознание и внимание неразделимы.</w:t>
      </w:r>
    </w:p>
    <w:p w14:paraId="39E6D643" w14:textId="48A71E1A" w:rsidR="008D6202" w:rsidRDefault="008D6202" w:rsidP="00FE0481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Бессознательное внимание стремится к сохранению «настройки внимания»</w:t>
      </w:r>
      <w:r w:rsidR="00064CC9">
        <w:rPr>
          <w:rFonts w:ascii="Times New Roman" w:hAnsi="Times New Roman" w:cs="Times New Roman"/>
          <w:sz w:val="28"/>
          <w:szCs w:val="28"/>
        </w:rPr>
        <w:t>.</w:t>
      </w:r>
    </w:p>
    <w:p w14:paraId="5AA30D23" w14:textId="690D1267" w:rsidR="00064CC9" w:rsidRDefault="00064CC9" w:rsidP="00FE0481">
      <w:pPr>
        <w:spacing w:line="240" w:lineRule="auto"/>
        <w:ind w:left="51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Цвет, форма, размер, направление и освещение влияют на настройку внимания.</w:t>
      </w:r>
    </w:p>
    <w:p w14:paraId="3587D5BB" w14:textId="084B2A49" w:rsidR="00E551EF" w:rsidRPr="008D6202" w:rsidRDefault="00E551EF" w:rsidP="00FE0481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7F4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Движение и изменение объектов является причиной их сходства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A2604E6" w14:textId="77777777" w:rsidR="00FE0481" w:rsidRPr="00FE0481" w:rsidRDefault="00FE0481" w:rsidP="00EF4145">
      <w:pPr>
        <w:spacing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33932858" w14:textId="77777777" w:rsidR="00F93DA9" w:rsidRPr="0022514C" w:rsidRDefault="00F93DA9" w:rsidP="00D11843">
      <w:pPr>
        <w:spacing w:after="200" w:line="276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5D8EF3A9" w14:textId="77777777" w:rsidR="00D11843" w:rsidRPr="00D11843" w:rsidRDefault="00D11843" w:rsidP="00D11843">
      <w:pPr>
        <w:spacing w:after="200" w:line="276" w:lineRule="auto"/>
        <w:ind w:left="5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4C60B6" w14:textId="56B52524" w:rsidR="00D11843" w:rsidRDefault="00D11843">
      <w:pPr>
        <w:rPr>
          <w:rFonts w:ascii="Times New Roman" w:hAnsi="Times New Roman" w:cs="Times New Roman"/>
          <w:sz w:val="28"/>
          <w:szCs w:val="28"/>
        </w:rPr>
      </w:pPr>
    </w:p>
    <w:sectPr w:rsidR="00D11843" w:rsidSect="00C16542">
      <w:footerReference w:type="default" r:id="rId6"/>
      <w:footerReference w:type="first" r:id="rId7"/>
      <w:pgSz w:w="11906" w:h="16838"/>
      <w:pgMar w:top="851" w:right="851" w:bottom="1418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A7DD" w14:textId="77777777" w:rsidR="00973D34" w:rsidRDefault="00973D34" w:rsidP="00485B61">
      <w:pPr>
        <w:spacing w:after="0" w:line="240" w:lineRule="auto"/>
      </w:pPr>
      <w:r>
        <w:separator/>
      </w:r>
    </w:p>
  </w:endnote>
  <w:endnote w:type="continuationSeparator" w:id="0">
    <w:p w14:paraId="21D5D555" w14:textId="77777777" w:rsidR="00973D34" w:rsidRDefault="00973D34" w:rsidP="0048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655444"/>
      <w:docPartObj>
        <w:docPartGallery w:val="Page Numbers (Bottom of Page)"/>
        <w:docPartUnique/>
      </w:docPartObj>
    </w:sdtPr>
    <w:sdtEndPr/>
    <w:sdtContent>
      <w:p w14:paraId="5AF198DD" w14:textId="7E5700EF" w:rsidR="00485B61" w:rsidRDefault="00485B6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4AEABB" w14:textId="77777777" w:rsidR="00485B61" w:rsidRDefault="00485B6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4ADD" w14:textId="6B4F9E00" w:rsidR="00383688" w:rsidRDefault="00383688" w:rsidP="00C16542">
    <w:pPr>
      <w:pStyle w:val="a5"/>
    </w:pPr>
  </w:p>
  <w:p w14:paraId="2360B75A" w14:textId="77777777" w:rsidR="00A83036" w:rsidRDefault="00A830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009B" w14:textId="77777777" w:rsidR="00973D34" w:rsidRDefault="00973D34" w:rsidP="00485B61">
      <w:pPr>
        <w:spacing w:after="0" w:line="240" w:lineRule="auto"/>
      </w:pPr>
      <w:r>
        <w:separator/>
      </w:r>
    </w:p>
  </w:footnote>
  <w:footnote w:type="continuationSeparator" w:id="0">
    <w:p w14:paraId="55003879" w14:textId="77777777" w:rsidR="00973D34" w:rsidRDefault="00973D34" w:rsidP="00485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1"/>
    <w:rsid w:val="00025F1B"/>
    <w:rsid w:val="00064CC9"/>
    <w:rsid w:val="001758AB"/>
    <w:rsid w:val="00207786"/>
    <w:rsid w:val="0022514C"/>
    <w:rsid w:val="0028757B"/>
    <w:rsid w:val="002D762A"/>
    <w:rsid w:val="00383688"/>
    <w:rsid w:val="0046421D"/>
    <w:rsid w:val="00485B61"/>
    <w:rsid w:val="00544CC9"/>
    <w:rsid w:val="005A1C23"/>
    <w:rsid w:val="005B4CD4"/>
    <w:rsid w:val="007A128A"/>
    <w:rsid w:val="007F4E1E"/>
    <w:rsid w:val="00861155"/>
    <w:rsid w:val="00877663"/>
    <w:rsid w:val="008A0368"/>
    <w:rsid w:val="008D6202"/>
    <w:rsid w:val="00973D34"/>
    <w:rsid w:val="009A4292"/>
    <w:rsid w:val="009A667D"/>
    <w:rsid w:val="00A10642"/>
    <w:rsid w:val="00A65BDD"/>
    <w:rsid w:val="00A83036"/>
    <w:rsid w:val="00AA7ACD"/>
    <w:rsid w:val="00B92715"/>
    <w:rsid w:val="00BC24E5"/>
    <w:rsid w:val="00C16542"/>
    <w:rsid w:val="00D11843"/>
    <w:rsid w:val="00E551EF"/>
    <w:rsid w:val="00E61EE0"/>
    <w:rsid w:val="00ED37E2"/>
    <w:rsid w:val="00EF4145"/>
    <w:rsid w:val="00F93DA9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E1FE"/>
  <w15:chartTrackingRefBased/>
  <w15:docId w15:val="{BD027EFA-F781-4C81-AB14-19DEF840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B61"/>
  </w:style>
  <w:style w:type="paragraph" w:styleId="a5">
    <w:name w:val="footer"/>
    <w:basedOn w:val="a"/>
    <w:link w:val="a6"/>
    <w:uiPriority w:val="99"/>
    <w:unhideWhenUsed/>
    <w:rsid w:val="00485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24</cp:revision>
  <dcterms:created xsi:type="dcterms:W3CDTF">2021-09-07T14:21:00Z</dcterms:created>
  <dcterms:modified xsi:type="dcterms:W3CDTF">2021-09-14T13:17:00Z</dcterms:modified>
</cp:coreProperties>
</file>