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8AAB" w14:textId="77777777" w:rsidR="00296103" w:rsidRDefault="00296103" w:rsidP="00296103">
      <w:pPr>
        <w:pStyle w:val="a4"/>
        <w:jc w:val="center"/>
      </w:pPr>
      <w:r>
        <w:t>Учреждение образования</w:t>
      </w:r>
    </w:p>
    <w:p w14:paraId="277C7B5E" w14:textId="77777777" w:rsidR="00296103" w:rsidRPr="005855D1" w:rsidRDefault="00296103" w:rsidP="00296103">
      <w:pPr>
        <w:jc w:val="center"/>
      </w:pPr>
      <w:r>
        <w:t>«БЕЛОРУССКИЙ ГОСУДАРСТВЕННЫЙ ТЕХНОЛОГИЧЕСКИЙ УНИВЕРСИТЕТ»</w:t>
      </w:r>
    </w:p>
    <w:p w14:paraId="6D95964B" w14:textId="77777777" w:rsidR="00296103" w:rsidRDefault="00296103" w:rsidP="00296103">
      <w:pPr>
        <w:ind w:firstLine="0"/>
        <w:jc w:val="center"/>
      </w:pPr>
      <w:r>
        <w:t>Кафедра информационных систем и технологий</w:t>
      </w:r>
    </w:p>
    <w:p w14:paraId="1EB3B096" w14:textId="77777777" w:rsidR="00296103" w:rsidRDefault="00296103" w:rsidP="00296103">
      <w:pPr>
        <w:jc w:val="center"/>
      </w:pPr>
    </w:p>
    <w:p w14:paraId="6E8A2F59" w14:textId="77777777" w:rsidR="00296103" w:rsidRDefault="00296103" w:rsidP="00296103">
      <w:pPr>
        <w:jc w:val="center"/>
      </w:pPr>
    </w:p>
    <w:p w14:paraId="464766C3" w14:textId="77777777" w:rsidR="00296103" w:rsidRDefault="00296103" w:rsidP="00296103">
      <w:pPr>
        <w:jc w:val="center"/>
      </w:pPr>
    </w:p>
    <w:p w14:paraId="3C3E2360" w14:textId="77777777" w:rsidR="00296103" w:rsidRDefault="00296103" w:rsidP="00296103">
      <w:pPr>
        <w:jc w:val="center"/>
      </w:pPr>
    </w:p>
    <w:p w14:paraId="36E0003A" w14:textId="77777777" w:rsidR="00296103" w:rsidRDefault="00296103" w:rsidP="00296103">
      <w:pPr>
        <w:jc w:val="center"/>
      </w:pPr>
    </w:p>
    <w:p w14:paraId="4A758F8E" w14:textId="77777777" w:rsidR="00296103" w:rsidRDefault="00296103" w:rsidP="00296103">
      <w:pPr>
        <w:jc w:val="center"/>
      </w:pPr>
    </w:p>
    <w:p w14:paraId="1B11164D" w14:textId="77777777" w:rsidR="00296103" w:rsidRDefault="00296103" w:rsidP="00296103">
      <w:pPr>
        <w:jc w:val="center"/>
      </w:pPr>
    </w:p>
    <w:p w14:paraId="79914808" w14:textId="77777777" w:rsidR="00296103" w:rsidRDefault="00296103" w:rsidP="00296103">
      <w:pPr>
        <w:jc w:val="center"/>
      </w:pPr>
    </w:p>
    <w:p w14:paraId="558566B9" w14:textId="77777777" w:rsidR="00296103" w:rsidRDefault="00296103" w:rsidP="00296103">
      <w:pPr>
        <w:jc w:val="center"/>
      </w:pPr>
    </w:p>
    <w:p w14:paraId="79C29EF2" w14:textId="77777777" w:rsidR="00296103" w:rsidRDefault="00296103" w:rsidP="00296103">
      <w:pPr>
        <w:jc w:val="center"/>
      </w:pPr>
    </w:p>
    <w:p w14:paraId="3A589EA7" w14:textId="77777777" w:rsidR="00296103" w:rsidRDefault="00296103" w:rsidP="00296103">
      <w:pPr>
        <w:jc w:val="center"/>
      </w:pPr>
    </w:p>
    <w:p w14:paraId="74CB4681" w14:textId="77777777" w:rsidR="00296103" w:rsidRDefault="00296103" w:rsidP="00296103">
      <w:pPr>
        <w:jc w:val="center"/>
      </w:pPr>
    </w:p>
    <w:p w14:paraId="355CBAE6" w14:textId="77777777" w:rsidR="00296103" w:rsidRDefault="00296103" w:rsidP="00296103">
      <w:pPr>
        <w:tabs>
          <w:tab w:val="clear" w:pos="4580"/>
          <w:tab w:val="left" w:pos="4395"/>
        </w:tabs>
        <w:jc w:val="center"/>
      </w:pPr>
    </w:p>
    <w:p w14:paraId="417AE318" w14:textId="77777777" w:rsidR="00296103" w:rsidRDefault="00296103" w:rsidP="00296103">
      <w:pPr>
        <w:tabs>
          <w:tab w:val="clear" w:pos="4580"/>
          <w:tab w:val="left" w:pos="4395"/>
        </w:tabs>
        <w:ind w:firstLine="0"/>
        <w:jc w:val="center"/>
        <w:rPr>
          <w:bCs/>
        </w:rPr>
      </w:pPr>
      <w:r>
        <w:rPr>
          <w:bCs/>
        </w:rPr>
        <w:t>Отчет</w:t>
      </w:r>
    </w:p>
    <w:p w14:paraId="2266EBE2" w14:textId="77777777" w:rsidR="00296103" w:rsidRDefault="00296103" w:rsidP="00296103">
      <w:pPr>
        <w:tabs>
          <w:tab w:val="clear" w:pos="4580"/>
          <w:tab w:val="left" w:pos="4395"/>
        </w:tabs>
        <w:ind w:firstLine="0"/>
        <w:jc w:val="center"/>
      </w:pPr>
      <w:r>
        <w:t>по дисциплине «Защита информации и надежность информационных систем»</w:t>
      </w:r>
    </w:p>
    <w:p w14:paraId="6174009C" w14:textId="77777777" w:rsidR="00296103" w:rsidRDefault="00296103" w:rsidP="00296103">
      <w:pPr>
        <w:tabs>
          <w:tab w:val="clear" w:pos="4580"/>
          <w:tab w:val="left" w:pos="4395"/>
        </w:tabs>
        <w:jc w:val="center"/>
        <w:rPr>
          <w:sz w:val="48"/>
          <w:szCs w:val="48"/>
        </w:rPr>
      </w:pPr>
    </w:p>
    <w:p w14:paraId="3A4853C3" w14:textId="77777777" w:rsidR="00296103" w:rsidRDefault="00296103" w:rsidP="00296103">
      <w:pPr>
        <w:jc w:val="center"/>
        <w:rPr>
          <w:sz w:val="48"/>
          <w:szCs w:val="48"/>
        </w:rPr>
      </w:pPr>
    </w:p>
    <w:p w14:paraId="03C239AF" w14:textId="77777777" w:rsidR="00296103" w:rsidRDefault="00296103" w:rsidP="00296103">
      <w:pPr>
        <w:jc w:val="center"/>
        <w:rPr>
          <w:sz w:val="48"/>
          <w:szCs w:val="48"/>
        </w:rPr>
      </w:pPr>
    </w:p>
    <w:p w14:paraId="4D2B99E2" w14:textId="77777777" w:rsidR="00296103" w:rsidRDefault="00296103" w:rsidP="00296103">
      <w:pPr>
        <w:jc w:val="center"/>
        <w:rPr>
          <w:sz w:val="48"/>
          <w:szCs w:val="48"/>
        </w:rPr>
      </w:pPr>
    </w:p>
    <w:p w14:paraId="1CBB4C7E" w14:textId="77777777" w:rsidR="00296103" w:rsidRDefault="00296103" w:rsidP="00296103">
      <w:pPr>
        <w:jc w:val="center"/>
        <w:rPr>
          <w:sz w:val="48"/>
          <w:szCs w:val="48"/>
        </w:rPr>
      </w:pPr>
    </w:p>
    <w:p w14:paraId="58724BFF" w14:textId="77777777" w:rsidR="00296103" w:rsidRDefault="00296103" w:rsidP="00296103">
      <w:pPr>
        <w:tabs>
          <w:tab w:val="clear" w:pos="5496"/>
        </w:tabs>
        <w:ind w:left="3540" w:firstLine="996"/>
      </w:pPr>
      <w:r>
        <w:t xml:space="preserve">Студент: </w:t>
      </w:r>
      <w:proofErr w:type="spellStart"/>
      <w:r>
        <w:t>Шумова</w:t>
      </w:r>
      <w:proofErr w:type="spellEnd"/>
      <w:r>
        <w:t xml:space="preserve"> Е.И. </w:t>
      </w:r>
    </w:p>
    <w:p w14:paraId="33DA67C1" w14:textId="77777777" w:rsidR="00296103" w:rsidRDefault="00296103" w:rsidP="00296103">
      <w:pPr>
        <w:tabs>
          <w:tab w:val="clear" w:pos="5496"/>
          <w:tab w:val="clear" w:pos="6412"/>
          <w:tab w:val="clear" w:pos="10076"/>
          <w:tab w:val="left" w:pos="5812"/>
          <w:tab w:val="left" w:pos="9923"/>
        </w:tabs>
        <w:ind w:left="3540" w:firstLine="996"/>
      </w:pPr>
      <w:r>
        <w:t xml:space="preserve">ФИТ 3 курс, 1 группа, 1 подгруппа </w:t>
      </w:r>
    </w:p>
    <w:p w14:paraId="5CCB2317" w14:textId="77777777" w:rsidR="00296103" w:rsidRDefault="00296103" w:rsidP="00296103">
      <w:pPr>
        <w:tabs>
          <w:tab w:val="clear" w:pos="5496"/>
        </w:tabs>
        <w:ind w:left="3540" w:firstLine="996"/>
      </w:pPr>
      <w:r>
        <w:t>Преподаватель: Савельева М.Г.</w:t>
      </w:r>
    </w:p>
    <w:p w14:paraId="780E0A3C" w14:textId="77777777" w:rsidR="00296103" w:rsidRDefault="00296103" w:rsidP="00296103">
      <w:pPr>
        <w:jc w:val="center"/>
      </w:pPr>
    </w:p>
    <w:p w14:paraId="4DAB9AAE" w14:textId="77777777" w:rsidR="00296103" w:rsidRDefault="00296103" w:rsidP="00296103">
      <w:pPr>
        <w:jc w:val="center"/>
      </w:pPr>
    </w:p>
    <w:p w14:paraId="4B59DADB" w14:textId="77777777" w:rsidR="00296103" w:rsidRDefault="00296103" w:rsidP="00296103">
      <w:pPr>
        <w:jc w:val="center"/>
      </w:pPr>
    </w:p>
    <w:p w14:paraId="512DCEA3" w14:textId="77777777" w:rsidR="00296103" w:rsidRDefault="00296103" w:rsidP="00296103">
      <w:pPr>
        <w:jc w:val="center"/>
      </w:pPr>
    </w:p>
    <w:p w14:paraId="655D1D34" w14:textId="77777777" w:rsidR="00296103" w:rsidRDefault="00296103" w:rsidP="00296103">
      <w:pPr>
        <w:jc w:val="center"/>
      </w:pPr>
    </w:p>
    <w:p w14:paraId="40363380" w14:textId="77777777" w:rsidR="00296103" w:rsidRDefault="00296103" w:rsidP="00296103">
      <w:pPr>
        <w:jc w:val="center"/>
      </w:pPr>
    </w:p>
    <w:p w14:paraId="7A6286A5" w14:textId="77777777" w:rsidR="00296103" w:rsidRDefault="00296103" w:rsidP="00296103">
      <w:pPr>
        <w:jc w:val="center"/>
      </w:pPr>
    </w:p>
    <w:p w14:paraId="30D45D48" w14:textId="77777777" w:rsidR="00296103" w:rsidRDefault="00296103" w:rsidP="00296103">
      <w:pPr>
        <w:ind w:firstLine="0"/>
      </w:pPr>
    </w:p>
    <w:p w14:paraId="5E0B5804" w14:textId="77777777" w:rsidR="00296103" w:rsidRDefault="00296103" w:rsidP="00296103">
      <w:pPr>
        <w:ind w:firstLine="0"/>
        <w:jc w:val="center"/>
      </w:pPr>
    </w:p>
    <w:p w14:paraId="743C6884" w14:textId="77777777" w:rsidR="00296103" w:rsidRDefault="00296103" w:rsidP="00296103">
      <w:pPr>
        <w:ind w:firstLine="0"/>
        <w:jc w:val="center"/>
      </w:pPr>
    </w:p>
    <w:p w14:paraId="4C8292B4" w14:textId="77777777" w:rsidR="00296103" w:rsidRDefault="00296103" w:rsidP="00296103">
      <w:pPr>
        <w:ind w:firstLine="0"/>
        <w:jc w:val="center"/>
      </w:pPr>
    </w:p>
    <w:p w14:paraId="4842DBE1" w14:textId="77777777" w:rsidR="00296103" w:rsidRDefault="00296103" w:rsidP="00296103">
      <w:pPr>
        <w:ind w:firstLine="0"/>
      </w:pPr>
    </w:p>
    <w:p w14:paraId="47FA346F" w14:textId="77777777" w:rsidR="00296103" w:rsidRPr="003E3FB8" w:rsidRDefault="00296103" w:rsidP="00296103">
      <w:pPr>
        <w:ind w:firstLine="0"/>
        <w:jc w:val="center"/>
      </w:pPr>
      <w:r>
        <w:t>Минск 202</w:t>
      </w:r>
      <w:r w:rsidRPr="003E3FB8">
        <w:t>2</w:t>
      </w:r>
    </w:p>
    <w:p w14:paraId="7AC7931B" w14:textId="1D4FB1BB" w:rsidR="00296103" w:rsidRPr="00942A08" w:rsidRDefault="00296103" w:rsidP="00296103">
      <w:pPr>
        <w:pStyle w:val="12"/>
        <w:spacing w:before="240" w:after="120"/>
        <w:rPr>
          <w:b w:val="0"/>
          <w:color w:val="auto"/>
          <w:lang w:val="ru-RU"/>
        </w:rPr>
      </w:pPr>
      <w:bookmarkStart w:id="0" w:name="_Toc34347685"/>
      <w:r>
        <w:rPr>
          <w:color w:val="auto"/>
          <w:lang w:val="ru-RU"/>
        </w:rPr>
        <w:lastRenderedPageBreak/>
        <w:t>Лабораторная работа</w:t>
      </w:r>
      <w:r>
        <w:rPr>
          <w:color w:val="auto"/>
        </w:rPr>
        <w:t xml:space="preserve"> №</w:t>
      </w:r>
      <w:bookmarkEnd w:id="0"/>
      <w:r>
        <w:rPr>
          <w:color w:val="auto"/>
          <w:lang w:val="ru-RU"/>
        </w:rPr>
        <w:t>5</w:t>
      </w:r>
    </w:p>
    <w:p w14:paraId="55637A21" w14:textId="46AA9364" w:rsidR="00296103" w:rsidRDefault="00296103" w:rsidP="00296103">
      <w:pPr>
        <w:ind w:right="-30" w:firstLine="0"/>
        <w:jc w:val="center"/>
        <w:rPr>
          <w:b/>
          <w:lang w:eastAsia="be-BY"/>
        </w:rPr>
      </w:pPr>
      <w:r>
        <w:rPr>
          <w:b/>
          <w:lang w:eastAsia="be-BY"/>
        </w:rPr>
        <w:t>Тема «</w:t>
      </w:r>
      <w:r>
        <w:rPr>
          <w:b/>
          <w:bCs/>
        </w:rPr>
        <w:t>Избыточное кодирование данных в информационных системах. Итеративные коды</w:t>
      </w:r>
      <w:r>
        <w:rPr>
          <w:b/>
          <w:lang w:eastAsia="be-BY"/>
        </w:rPr>
        <w:t>»</w:t>
      </w:r>
    </w:p>
    <w:p w14:paraId="64511FA0" w14:textId="0574028E" w:rsidR="00296103" w:rsidRDefault="00296103" w:rsidP="00296103">
      <w:r>
        <w:rPr>
          <w:b/>
          <w:bCs/>
          <w:lang w:eastAsia="be-BY"/>
        </w:rPr>
        <w:t xml:space="preserve">Цель: </w:t>
      </w:r>
      <w:r>
        <w:t xml:space="preserve">приобретение практических навыков кодирования/декодирования двоичных данных при использовании </w:t>
      </w:r>
      <w:r w:rsidR="007854C4">
        <w:t>итеративных</w:t>
      </w:r>
      <w:r>
        <w:t xml:space="preserve"> кодов.</w:t>
      </w:r>
    </w:p>
    <w:p w14:paraId="17371C96" w14:textId="77777777" w:rsidR="00296103" w:rsidRPr="005C01BB" w:rsidRDefault="00296103" w:rsidP="00296103">
      <w:pPr>
        <w:rPr>
          <w:b/>
          <w:bCs/>
        </w:rPr>
      </w:pPr>
      <w:r w:rsidRPr="005C01BB">
        <w:rPr>
          <w:b/>
          <w:bCs/>
        </w:rPr>
        <w:t xml:space="preserve">Задачи: </w:t>
      </w:r>
    </w:p>
    <w:p w14:paraId="2659E823" w14:textId="77777777" w:rsidR="007854C4" w:rsidRDefault="007854C4" w:rsidP="007854C4">
      <w:pPr>
        <w:pStyle w:val="a5"/>
        <w:numPr>
          <w:ilvl w:val="0"/>
          <w:numId w:val="1"/>
        </w:numPr>
        <w:ind w:left="0" w:firstLine="709"/>
      </w:pPr>
      <w:r>
        <w:t>Закрепить теоретические знания по использованию итеративных кодов для повышения надежности передачи и хранения в памяти компьютера двоичных данных.</w:t>
      </w:r>
    </w:p>
    <w:p w14:paraId="622B4CB2" w14:textId="77777777" w:rsidR="007854C4" w:rsidRDefault="007854C4" w:rsidP="007854C4">
      <w:pPr>
        <w:pStyle w:val="a5"/>
        <w:numPr>
          <w:ilvl w:val="0"/>
          <w:numId w:val="1"/>
        </w:numPr>
        <w:ind w:left="0" w:firstLine="709"/>
      </w:pPr>
      <w:r>
        <w:t>Разработать приложение для кодирования/декодирования двоичной информации итеративным кодом с различной относительной избыточностью кодовых слов.</w:t>
      </w:r>
    </w:p>
    <w:p w14:paraId="322A3B88" w14:textId="77777777" w:rsidR="007854C4" w:rsidRDefault="007854C4" w:rsidP="007854C4">
      <w:pPr>
        <w:pStyle w:val="a5"/>
        <w:numPr>
          <w:ilvl w:val="0"/>
          <w:numId w:val="1"/>
        </w:numPr>
        <w:ind w:left="0" w:firstLine="709"/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320A881A" w14:textId="77777777" w:rsidR="00296103" w:rsidRDefault="00296103" w:rsidP="00296103">
      <w:pPr>
        <w:ind w:firstLine="0"/>
      </w:pPr>
    </w:p>
    <w:p w14:paraId="5CE05671" w14:textId="77777777" w:rsidR="00C12479" w:rsidRDefault="00C12479" w:rsidP="00C12479">
      <w:pPr>
        <w:pStyle w:val="a5"/>
        <w:spacing w:before="240" w:after="120"/>
        <w:ind w:left="0" w:firstLine="0"/>
        <w:contextualSpacing w:val="0"/>
        <w:jc w:val="center"/>
        <w:rPr>
          <w:b/>
          <w:bCs/>
        </w:rPr>
      </w:pPr>
      <w:r w:rsidRPr="00977E06">
        <w:rPr>
          <w:b/>
          <w:bCs/>
        </w:rPr>
        <w:t>Теоретические сведения</w:t>
      </w:r>
    </w:p>
    <w:p w14:paraId="25610E62" w14:textId="77777777" w:rsidR="00C12479" w:rsidRDefault="00C12479" w:rsidP="00C12479">
      <w:r>
        <w:t xml:space="preserve">Итеративные коды относятся к классу </w:t>
      </w:r>
      <w:r w:rsidRPr="008778B9">
        <w:rPr>
          <w:i/>
          <w:iCs/>
        </w:rPr>
        <w:t>кодов произведения</w:t>
      </w:r>
      <w:r>
        <w:t xml:space="preserve">. </w:t>
      </w:r>
    </w:p>
    <w:p w14:paraId="17719D92" w14:textId="77777777" w:rsidR="00C12479" w:rsidRDefault="00C12479" w:rsidP="00C12479">
      <w:r w:rsidRPr="008778B9">
        <w:rPr>
          <w:i/>
          <w:iCs/>
        </w:rPr>
        <w:t>Кодом произведения</w:t>
      </w:r>
      <w:r>
        <w:t xml:space="preserve"> двух исходных (базовых) помехоустойчивых кодов называется такой </w:t>
      </w:r>
      <w:r w:rsidRPr="008778B9">
        <w:rPr>
          <w:i/>
          <w:iCs/>
        </w:rPr>
        <w:t>многомерный помехоустойчивый код</w:t>
      </w:r>
      <w:r>
        <w:t>, кодовыми последовательностями которого являются все двумерные таблицы со строками кода (</w:t>
      </w:r>
      <w:r w:rsidRPr="00ED49FF">
        <w:rPr>
          <w:i/>
          <w:iCs/>
        </w:rPr>
        <w:t>k</w:t>
      </w:r>
      <w:r w:rsidRPr="00ED49FF">
        <w:rPr>
          <w:i/>
          <w:iCs/>
          <w:vertAlign w:val="subscript"/>
        </w:rPr>
        <w:t>1</w:t>
      </w:r>
      <w:r>
        <w:t>) и столбцами кода (</w:t>
      </w:r>
      <w:r w:rsidRPr="00ED49FF">
        <w:rPr>
          <w:i/>
          <w:iCs/>
        </w:rPr>
        <w:t>k</w:t>
      </w:r>
      <w:r w:rsidRPr="00ED49FF">
        <w:rPr>
          <w:i/>
          <w:iCs/>
          <w:vertAlign w:val="subscript"/>
        </w:rPr>
        <w:t>2</w:t>
      </w:r>
      <w:r>
        <w:t>).</w:t>
      </w:r>
    </w:p>
    <w:p w14:paraId="7CB6A6F4" w14:textId="77777777" w:rsidR="00C12479" w:rsidRDefault="00C12479" w:rsidP="00C12479">
      <w:r>
        <w:t xml:space="preserve">Итеративные коды могут строиться на основе использования </w:t>
      </w:r>
      <w:proofErr w:type="spellStart"/>
      <w:r>
        <w:t>дву</w:t>
      </w:r>
      <w:proofErr w:type="spellEnd"/>
      <w:r>
        <w:t xml:space="preserve">-, трехмерных матриц (таблиц) и более высоких размерностей. Каждая из отдельных последовательностей информационных символов кодируется определенным линейным кодом (групповым или циклическим). Получаемый таким образом итеративный код также является </w:t>
      </w:r>
      <w:r w:rsidRPr="00B13566">
        <w:rPr>
          <w:i/>
          <w:iCs/>
        </w:rPr>
        <w:t>линейным</w:t>
      </w:r>
      <w:r>
        <w:t>.</w:t>
      </w:r>
    </w:p>
    <w:p w14:paraId="062FD255" w14:textId="77777777" w:rsidR="00C12479" w:rsidRDefault="00C12479" w:rsidP="00C12479">
      <w:r>
        <w:t xml:space="preserve">Простейшим из итеративных кодов является </w:t>
      </w:r>
      <w:r w:rsidRPr="00D43044">
        <w:rPr>
          <w:i/>
          <w:iCs/>
        </w:rPr>
        <w:t>двумерный</w:t>
      </w:r>
      <w:r>
        <w:t xml:space="preserve"> код с проверкой на четность по строкам и столбцам. Итеративные Избыточное кодирование данных в информационных системах. Итеративные коды 49 коды, иногда называемые </w:t>
      </w:r>
      <w:r w:rsidRPr="00D43044">
        <w:rPr>
          <w:i/>
          <w:iCs/>
        </w:rPr>
        <w:t>прямоугольными кодами</w:t>
      </w:r>
      <w:r>
        <w:t xml:space="preserve"> (англ. </w:t>
      </w:r>
      <w:proofErr w:type="spellStart"/>
      <w:r>
        <w:t>rectangular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) либо </w:t>
      </w:r>
      <w:r w:rsidRPr="00D43044">
        <w:rPr>
          <w:i/>
          <w:iCs/>
        </w:rPr>
        <w:t>композиционными</w:t>
      </w:r>
      <w:r>
        <w:t xml:space="preserve"> (англ.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), являются одними из самых простых (с точки зрения аппаратной реализации) избыточных кодов, позволяющих исправлять ошибки в информационных словах. </w:t>
      </w:r>
    </w:p>
    <w:p w14:paraId="73A4CBBC" w14:textId="77777777" w:rsidR="00C12479" w:rsidRDefault="00C12479" w:rsidP="00C12479">
      <w:r>
        <w:t>Основное достоинство рассматриваемых кодов – простота как аппаратной, так и программной реализации. Основной недостаток – сравнительно высокая избыточность.</w:t>
      </w:r>
    </w:p>
    <w:p w14:paraId="1428E8BB" w14:textId="6F8176D0" w:rsidR="00C12479" w:rsidRDefault="00C12479" w:rsidP="00C12479">
      <w:r>
        <w:t xml:space="preserve">Поскольку двумерная матрица формируется как комбинация двух кодов простой четности (по каждому измерению), каждый из Паритет паритетов, </w:t>
      </w:r>
      <w:proofErr w:type="spellStart"/>
      <w:r w:rsidRPr="00ED49FF">
        <w:rPr>
          <w:i/>
          <w:iCs/>
        </w:rPr>
        <w:t>X</w:t>
      </w:r>
      <w:r w:rsidRPr="00ED49FF">
        <w:rPr>
          <w:i/>
          <w:iCs/>
          <w:vertAlign w:val="subscript"/>
        </w:rPr>
        <w:t>hv</w:t>
      </w:r>
      <w:proofErr w:type="spellEnd"/>
      <w:r>
        <w:t xml:space="preserve"> Вертикальные проверки (паритеты), </w:t>
      </w:r>
      <w:proofErr w:type="spellStart"/>
      <w:r w:rsidRPr="00ED49FF">
        <w:rPr>
          <w:i/>
          <w:iCs/>
        </w:rPr>
        <w:t>X</w:t>
      </w:r>
      <w:r w:rsidRPr="00ED49FF">
        <w:rPr>
          <w:i/>
          <w:iCs/>
          <w:vertAlign w:val="subscript"/>
        </w:rPr>
        <w:t>v</w:t>
      </w:r>
      <w:proofErr w:type="spellEnd"/>
      <w:r w:rsidRPr="00ED49FF">
        <w:rPr>
          <w:i/>
          <w:iCs/>
        </w:rPr>
        <w:t xml:space="preserve"> </w:t>
      </w:r>
      <w:r>
        <w:t xml:space="preserve">Горизонтальные проверки (паритеты), </w:t>
      </w:r>
      <w:proofErr w:type="spellStart"/>
      <w:r w:rsidRPr="00ED49FF">
        <w:rPr>
          <w:i/>
          <w:iCs/>
        </w:rPr>
        <w:t>X</w:t>
      </w:r>
      <w:r w:rsidRPr="00ED49FF">
        <w:rPr>
          <w:i/>
          <w:iCs/>
          <w:vertAlign w:val="subscript"/>
        </w:rPr>
        <w:t>h</w:t>
      </w:r>
      <w:proofErr w:type="spellEnd"/>
      <w:r w:rsidRPr="00ED49FF">
        <w:rPr>
          <w:i/>
          <w:iCs/>
        </w:rPr>
        <w:t xml:space="preserve"> k</w:t>
      </w:r>
      <w:r w:rsidRPr="00ED49FF">
        <w:rPr>
          <w:i/>
          <w:iCs/>
          <w:vertAlign w:val="subscript"/>
        </w:rPr>
        <w:t>2</w:t>
      </w:r>
      <w:r w:rsidRPr="00ED49FF">
        <w:rPr>
          <w:i/>
          <w:iCs/>
        </w:rPr>
        <w:t xml:space="preserve"> k</w:t>
      </w:r>
      <w:r w:rsidRPr="00ED49FF">
        <w:rPr>
          <w:i/>
          <w:iCs/>
          <w:vertAlign w:val="subscript"/>
        </w:rPr>
        <w:t>1</w:t>
      </w:r>
      <w:r>
        <w:t xml:space="preserve"> которых характеризуется минимальным кодовым расстоянием </w:t>
      </w:r>
      <w:proofErr w:type="spellStart"/>
      <w:r w:rsidRPr="00ED49FF">
        <w:rPr>
          <w:i/>
          <w:iCs/>
        </w:rPr>
        <w:t>d</w:t>
      </w:r>
      <w:r w:rsidRPr="00ED49FF">
        <w:rPr>
          <w:i/>
          <w:iCs/>
          <w:vertAlign w:val="subscript"/>
        </w:rPr>
        <w:t>min</w:t>
      </w:r>
      <w:proofErr w:type="spellEnd"/>
      <w:r>
        <w:t xml:space="preserve"> = 2, то полученный итеративный код (</w:t>
      </w:r>
      <w:r w:rsidRPr="00ED49FF">
        <w:rPr>
          <w:i/>
          <w:iCs/>
        </w:rPr>
        <w:t>r = k</w:t>
      </w:r>
      <w:r w:rsidRPr="00ED49FF">
        <w:rPr>
          <w:i/>
          <w:iCs/>
          <w:vertAlign w:val="subscript"/>
        </w:rPr>
        <w:t>1</w:t>
      </w:r>
      <w:r w:rsidRPr="00ED49FF">
        <w:rPr>
          <w:i/>
          <w:iCs/>
        </w:rPr>
        <w:t xml:space="preserve"> + k</w:t>
      </w:r>
      <w:r w:rsidRPr="00ED49FF">
        <w:rPr>
          <w:i/>
          <w:iCs/>
          <w:vertAlign w:val="subscript"/>
        </w:rPr>
        <w:t>2</w:t>
      </w:r>
      <w:r>
        <w:t xml:space="preserve">) будет характеризоваться </w:t>
      </w:r>
      <w:r>
        <w:lastRenderedPageBreak/>
        <w:t>минимальным кодовым расстоянием, равным произведению</w:t>
      </w:r>
      <w:r w:rsidRPr="00ED49FF">
        <w:rPr>
          <w:i/>
          <w:iCs/>
        </w:rPr>
        <w:t xml:space="preserve"> </w:t>
      </w:r>
      <w:proofErr w:type="spellStart"/>
      <w:r w:rsidRPr="00ED49FF">
        <w:rPr>
          <w:i/>
          <w:iCs/>
        </w:rPr>
        <w:t>d</w:t>
      </w:r>
      <w:r w:rsidRPr="00ED49FF">
        <w:rPr>
          <w:i/>
          <w:iCs/>
          <w:vertAlign w:val="subscript"/>
        </w:rPr>
        <w:t>min</w:t>
      </w:r>
      <w:proofErr w:type="spellEnd"/>
      <w:r>
        <w:t xml:space="preserve"> по строкам и по столбцам, т. е. 4. </w:t>
      </w:r>
    </w:p>
    <w:p w14:paraId="0075041C" w14:textId="77777777" w:rsidR="00C12479" w:rsidRDefault="00C12479" w:rsidP="00C12479">
      <w:r>
        <w:t xml:space="preserve">Использование символа </w:t>
      </w:r>
      <w:proofErr w:type="spellStart"/>
      <w:r w:rsidRPr="00ED49FF">
        <w:rPr>
          <w:i/>
          <w:iCs/>
        </w:rPr>
        <w:t>X</w:t>
      </w:r>
      <w:r w:rsidRPr="00ED49FF">
        <w:rPr>
          <w:i/>
          <w:iCs/>
          <w:vertAlign w:val="subscript"/>
        </w:rPr>
        <w:t>hv</w:t>
      </w:r>
      <w:proofErr w:type="spellEnd"/>
      <w:r>
        <w:t xml:space="preserve"> обеспечивает минимальное кодовое расстояние такого итеративного кода </w:t>
      </w:r>
      <w:proofErr w:type="spellStart"/>
      <w:r w:rsidRPr="00ED49FF">
        <w:rPr>
          <w:i/>
          <w:iCs/>
        </w:rPr>
        <w:t>d</w:t>
      </w:r>
      <w:r w:rsidRPr="00ED49FF">
        <w:rPr>
          <w:i/>
          <w:iCs/>
          <w:vertAlign w:val="subscript"/>
        </w:rPr>
        <w:t>min</w:t>
      </w:r>
      <w:proofErr w:type="spellEnd"/>
      <w:r>
        <w:t xml:space="preserve"> (</w:t>
      </w:r>
      <w:r w:rsidRPr="00ED49FF">
        <w:rPr>
          <w:i/>
          <w:iCs/>
        </w:rPr>
        <w:t>r = k</w:t>
      </w:r>
      <w:r w:rsidRPr="00ED49FF">
        <w:rPr>
          <w:i/>
          <w:iCs/>
          <w:vertAlign w:val="subscript"/>
        </w:rPr>
        <w:t>1</w:t>
      </w:r>
      <w:r w:rsidRPr="00ED49FF">
        <w:rPr>
          <w:i/>
          <w:iCs/>
        </w:rPr>
        <w:t xml:space="preserve"> + k</w:t>
      </w:r>
      <w:r w:rsidRPr="00ED49FF">
        <w:rPr>
          <w:i/>
          <w:iCs/>
          <w:vertAlign w:val="subscript"/>
        </w:rPr>
        <w:t>2</w:t>
      </w:r>
      <w:r w:rsidRPr="00ED49FF">
        <w:rPr>
          <w:i/>
          <w:iCs/>
        </w:rPr>
        <w:t xml:space="preserve"> + 1</w:t>
      </w:r>
      <w:r>
        <w:t xml:space="preserve">) на единицу больше. В этом легко обнаруживается сходство кода с кодом Хемминга при </w:t>
      </w:r>
      <w:proofErr w:type="spellStart"/>
      <w:r w:rsidRPr="00ED49FF">
        <w:rPr>
          <w:i/>
          <w:iCs/>
        </w:rPr>
        <w:t>d</w:t>
      </w:r>
      <w:r w:rsidRPr="00ED49FF">
        <w:rPr>
          <w:i/>
          <w:iCs/>
          <w:vertAlign w:val="subscript"/>
        </w:rPr>
        <w:t>min</w:t>
      </w:r>
      <w:proofErr w:type="spellEnd"/>
      <w:r>
        <w:t xml:space="preserve"> = 4.</w:t>
      </w:r>
    </w:p>
    <w:p w14:paraId="1651DD4F" w14:textId="77777777" w:rsidR="00C12479" w:rsidRDefault="00C12479" w:rsidP="00C12479">
      <w:pPr>
        <w:spacing w:before="240"/>
        <w:ind w:firstLine="0"/>
        <w:jc w:val="center"/>
        <w:rPr>
          <w:b/>
          <w:bCs/>
        </w:rPr>
      </w:pPr>
      <w:r>
        <w:rPr>
          <w:b/>
          <w:bCs/>
        </w:rPr>
        <w:t>Результат выполнения программы</w:t>
      </w:r>
    </w:p>
    <w:p w14:paraId="73A8B85B" w14:textId="36415F68" w:rsidR="00CD10CC" w:rsidRDefault="000A66FC" w:rsidP="00CD10CC">
      <w:pPr>
        <w:keepNext/>
        <w:spacing w:before="24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243367D" wp14:editId="3872F3E1">
            <wp:extent cx="5940425" cy="3990975"/>
            <wp:effectExtent l="0" t="0" r="3175" b="9525"/>
            <wp:docPr id="1898535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35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4062" w14:textId="04F5F59F" w:rsidR="00C12479" w:rsidRDefault="00C12479" w:rsidP="00C12479">
      <w:pPr>
        <w:pStyle w:val="a6"/>
        <w:spacing w:before="120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65440">
        <w:rPr>
          <w:i w:val="0"/>
          <w:iCs w:val="0"/>
          <w:color w:val="000000" w:themeColor="text1"/>
          <w:sz w:val="24"/>
          <w:szCs w:val="24"/>
        </w:rPr>
        <w:t>Рис</w:t>
      </w:r>
      <w:r w:rsidR="004A2F3C">
        <w:rPr>
          <w:i w:val="0"/>
          <w:iCs w:val="0"/>
          <w:color w:val="000000" w:themeColor="text1"/>
          <w:sz w:val="24"/>
          <w:szCs w:val="24"/>
        </w:rPr>
        <w:t>унок</w:t>
      </w:r>
      <w:r w:rsidRPr="00C12479">
        <w:rPr>
          <w:i w:val="0"/>
          <w:iCs w:val="0"/>
          <w:color w:val="000000" w:themeColor="text1"/>
          <w:sz w:val="24"/>
          <w:szCs w:val="24"/>
        </w:rPr>
        <w:t xml:space="preserve"> 1 – </w:t>
      </w:r>
      <w:r w:rsidRPr="00165440">
        <w:rPr>
          <w:i w:val="0"/>
          <w:iCs w:val="0"/>
          <w:color w:val="000000" w:themeColor="text1"/>
          <w:sz w:val="24"/>
          <w:szCs w:val="24"/>
        </w:rPr>
        <w:t>Результат выполнения программы</w:t>
      </w:r>
    </w:p>
    <w:p w14:paraId="6ADC8A42" w14:textId="3CFDFEB6" w:rsidR="00CD10CC" w:rsidRDefault="00CD10CC" w:rsidP="00CD10CC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580B8E5" wp14:editId="3641E223">
            <wp:extent cx="4098290" cy="4133850"/>
            <wp:effectExtent l="0" t="0" r="0" b="0"/>
            <wp:docPr id="8884768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76815" name=""/>
                    <pic:cNvPicPr/>
                  </pic:nvPicPr>
                  <pic:blipFill rotWithShape="1">
                    <a:blip r:embed="rId6"/>
                    <a:srcRect b="7389"/>
                    <a:stretch/>
                  </pic:blipFill>
                  <pic:spPr bwMode="auto">
                    <a:xfrm>
                      <a:off x="0" y="0"/>
                      <a:ext cx="4100948" cy="413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16AF9" w14:textId="1F00FA96" w:rsidR="008934DC" w:rsidRPr="00AE7378" w:rsidRDefault="008934DC" w:rsidP="00AE7378">
      <w:pPr>
        <w:pStyle w:val="a6"/>
        <w:spacing w:before="120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65440">
        <w:rPr>
          <w:i w:val="0"/>
          <w:iCs w:val="0"/>
          <w:color w:val="000000" w:themeColor="text1"/>
          <w:sz w:val="24"/>
          <w:szCs w:val="24"/>
        </w:rPr>
        <w:t>Рис</w:t>
      </w:r>
      <w:r>
        <w:rPr>
          <w:i w:val="0"/>
          <w:iCs w:val="0"/>
          <w:color w:val="000000" w:themeColor="text1"/>
          <w:sz w:val="24"/>
          <w:szCs w:val="24"/>
        </w:rPr>
        <w:t>унок</w:t>
      </w:r>
      <w:r w:rsidRPr="00C12479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2</w:t>
      </w:r>
      <w:r w:rsidRPr="00C12479"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Pr="00165440">
        <w:rPr>
          <w:i w:val="0"/>
          <w:iCs w:val="0"/>
          <w:color w:val="000000" w:themeColor="text1"/>
          <w:sz w:val="24"/>
          <w:szCs w:val="24"/>
        </w:rPr>
        <w:t>Результат выполнения программы</w:t>
      </w:r>
      <w:r>
        <w:rPr>
          <w:i w:val="0"/>
          <w:iCs w:val="0"/>
          <w:color w:val="000000" w:themeColor="text1"/>
          <w:sz w:val="24"/>
          <w:szCs w:val="24"/>
        </w:rPr>
        <w:t xml:space="preserve"> для многомерной матрицы</w:t>
      </w:r>
    </w:p>
    <w:p w14:paraId="2012F713" w14:textId="202D504A" w:rsidR="00C12479" w:rsidRDefault="00B348D5" w:rsidP="00C12479">
      <w:r>
        <w:t>В</w:t>
      </w:r>
      <w:r w:rsidR="00C12479">
        <w:t xml:space="preserve"> программно</w:t>
      </w:r>
      <w:r>
        <w:t>м</w:t>
      </w:r>
      <w:r w:rsidR="00C12479">
        <w:t xml:space="preserve"> приложения есть выбор количества паритетов и количества ошибок. При выборе 3 паритетов вычисляется дополнительно диагональный паритет (сложение элементов по модулю 2 по направлению с левого низа к правому вверху). При выборе 4 паритетов также вычисляется «левый» диагональный паритет (сложение элементов по модулю 2 по направлению с правого низа к левому вверху). В данном приложение есть возможность исправления одиночной ошибки. </w:t>
      </w:r>
    </w:p>
    <w:p w14:paraId="250448AE" w14:textId="77777777" w:rsidR="002E37B2" w:rsidRDefault="002E37B2" w:rsidP="00C12479">
      <w:r>
        <w:t xml:space="preserve">Среди </w:t>
      </w:r>
      <w:r w:rsidRPr="002E37B2">
        <w:rPr>
          <w:i/>
          <w:iCs/>
        </w:rPr>
        <w:t>N</w:t>
      </w:r>
      <w:r w:rsidRPr="0015603D">
        <w:rPr>
          <w:i/>
          <w:iCs/>
          <w:vertAlign w:val="subscript"/>
        </w:rPr>
        <w:t>1</w:t>
      </w:r>
      <w:r>
        <w:t xml:space="preserve"> ошибочных кодовых слов в </w:t>
      </w:r>
      <w:r w:rsidRPr="002E37B2">
        <w:rPr>
          <w:i/>
          <w:iCs/>
        </w:rPr>
        <w:t>N</w:t>
      </w:r>
      <w:r w:rsidRPr="0015603D">
        <w:rPr>
          <w:i/>
          <w:iCs/>
          <w:vertAlign w:val="subscript"/>
        </w:rPr>
        <w:t>2</w:t>
      </w:r>
      <w:r>
        <w:t xml:space="preserve"> случаях кратность ошибки идентифицирована правильно и в </w:t>
      </w:r>
      <w:r w:rsidRPr="002E37B2">
        <w:rPr>
          <w:i/>
          <w:iCs/>
        </w:rPr>
        <w:t>N</w:t>
      </w:r>
      <w:r w:rsidRPr="0015603D">
        <w:rPr>
          <w:i/>
          <w:iCs/>
          <w:vertAlign w:val="subscript"/>
        </w:rPr>
        <w:t>3</w:t>
      </w:r>
      <w:r>
        <w:t xml:space="preserve"> случаях все ошибки скорректированы. </w:t>
      </w:r>
    </w:p>
    <w:p w14:paraId="6F9F1B45" w14:textId="7C502E77" w:rsidR="002E37B2" w:rsidRDefault="002E37B2" w:rsidP="00CE7750">
      <w:pPr>
        <w:spacing w:before="120" w:after="120"/>
        <w:jc w:val="center"/>
      </w:pPr>
      <w:r w:rsidRPr="002E37B2">
        <w:rPr>
          <w:i/>
          <w:iCs/>
        </w:rPr>
        <w:t>N</w:t>
      </w:r>
      <w:r w:rsidRPr="0015603D">
        <w:rPr>
          <w:i/>
          <w:iCs/>
          <w:vertAlign w:val="subscript"/>
        </w:rPr>
        <w:t>2</w:t>
      </w:r>
      <w:r w:rsidRPr="002E37B2">
        <w:rPr>
          <w:i/>
          <w:iCs/>
        </w:rPr>
        <w:t>/N</w:t>
      </w:r>
      <w:r w:rsidRPr="0015603D">
        <w:rPr>
          <w:i/>
          <w:iCs/>
          <w:vertAlign w:val="subscript"/>
        </w:rPr>
        <w:t>1</w:t>
      </w:r>
      <w:r>
        <w:t xml:space="preserve"> = 8/8</w:t>
      </w:r>
    </w:p>
    <w:p w14:paraId="716ECC76" w14:textId="1823B70B" w:rsidR="002E37B2" w:rsidRDefault="002E37B2" w:rsidP="00CE7750">
      <w:pPr>
        <w:spacing w:before="120" w:after="120"/>
        <w:jc w:val="center"/>
      </w:pPr>
      <w:r w:rsidRPr="002E37B2">
        <w:rPr>
          <w:i/>
          <w:iCs/>
        </w:rPr>
        <w:t>N</w:t>
      </w:r>
      <w:r w:rsidRPr="0015603D">
        <w:rPr>
          <w:i/>
          <w:iCs/>
          <w:vertAlign w:val="subscript"/>
        </w:rPr>
        <w:t>3</w:t>
      </w:r>
      <w:r w:rsidRPr="002E37B2">
        <w:rPr>
          <w:i/>
          <w:iCs/>
        </w:rPr>
        <w:t>/N</w:t>
      </w:r>
      <w:r w:rsidRPr="0015603D">
        <w:rPr>
          <w:i/>
          <w:iCs/>
          <w:vertAlign w:val="subscript"/>
        </w:rPr>
        <w:t>1</w:t>
      </w:r>
      <w:r>
        <w:t xml:space="preserve"> = 4/8</w:t>
      </w:r>
      <w:r w:rsidR="008A10DC">
        <w:t xml:space="preserve"> = 1/2</w:t>
      </w:r>
    </w:p>
    <w:p w14:paraId="35D3F504" w14:textId="0271A5C9" w:rsidR="00CE7750" w:rsidRDefault="00CE7750" w:rsidP="00CE7750">
      <w:r>
        <w:t>В ходе выполнения программы были исправлены все одиночные ошибки во всех сгенерированных кодовых словах. Две ошибки не были исправлены ни в одном из кодовых слов.</w:t>
      </w:r>
    </w:p>
    <w:p w14:paraId="129D56F7" w14:textId="77777777" w:rsidR="00C12479" w:rsidRPr="00432B4B" w:rsidRDefault="00C12479" w:rsidP="00D65826">
      <w:pPr>
        <w:ind w:firstLine="0"/>
      </w:pPr>
      <w:r>
        <w:tab/>
      </w:r>
      <w:r w:rsidRPr="005E113E">
        <w:rPr>
          <w:b/>
          <w:bCs/>
        </w:rPr>
        <w:t>Вывод:</w:t>
      </w:r>
      <w:r>
        <w:t xml:space="preserve"> в процессе выполнения лабораторной работы были приобретены практические навыки кодирования/декодирования двоичных данных при использовании итеративных кодов.</w:t>
      </w:r>
    </w:p>
    <w:p w14:paraId="59141586" w14:textId="388EE47D" w:rsidR="00296103" w:rsidRDefault="00296103" w:rsidP="00296103">
      <w:pPr>
        <w:spacing w:before="240" w:after="120"/>
        <w:ind w:firstLine="0"/>
        <w:jc w:val="center"/>
        <w:rPr>
          <w:b/>
          <w:bCs/>
        </w:rPr>
      </w:pPr>
    </w:p>
    <w:p w14:paraId="25018BDB" w14:textId="77777777" w:rsidR="00BE418D" w:rsidRDefault="00BE418D"/>
    <w:sectPr w:rsidR="00BE4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A00AD"/>
    <w:multiLevelType w:val="hybridMultilevel"/>
    <w:tmpl w:val="18E206C2"/>
    <w:lvl w:ilvl="0" w:tplc="C37CE7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2160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0F"/>
    <w:rsid w:val="0007221E"/>
    <w:rsid w:val="000A66FC"/>
    <w:rsid w:val="0015603D"/>
    <w:rsid w:val="001E1154"/>
    <w:rsid w:val="002053D3"/>
    <w:rsid w:val="00296103"/>
    <w:rsid w:val="002E37B2"/>
    <w:rsid w:val="004A2F3C"/>
    <w:rsid w:val="005E270F"/>
    <w:rsid w:val="007854C4"/>
    <w:rsid w:val="008934DC"/>
    <w:rsid w:val="008A10DC"/>
    <w:rsid w:val="00972150"/>
    <w:rsid w:val="00AE7378"/>
    <w:rsid w:val="00B348D5"/>
    <w:rsid w:val="00BE418D"/>
    <w:rsid w:val="00C12479"/>
    <w:rsid w:val="00CD10CC"/>
    <w:rsid w:val="00CE7750"/>
    <w:rsid w:val="00D65826"/>
    <w:rsid w:val="00ED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AAB9"/>
  <w15:chartTrackingRefBased/>
  <w15:docId w15:val="{97D554F2-1FDD-4B5A-B5F9-A131987D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61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таблицы Знак"/>
    <w:basedOn w:val="a0"/>
    <w:link w:val="a4"/>
    <w:locked/>
    <w:rsid w:val="0029610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4">
    <w:name w:val="заголовок таблицы"/>
    <w:basedOn w:val="a"/>
    <w:link w:val="a3"/>
    <w:qFormat/>
    <w:rsid w:val="00296103"/>
    <w:pPr>
      <w:ind w:firstLine="0"/>
    </w:pPr>
    <w:rPr>
      <w:kern w:val="2"/>
      <w14:ligatures w14:val="standardContextual"/>
    </w:rPr>
  </w:style>
  <w:style w:type="character" w:customStyle="1" w:styleId="11">
    <w:name w:val="Заголовок 1 не основной Знак"/>
    <w:basedOn w:val="a0"/>
    <w:link w:val="12"/>
    <w:locked/>
    <w:rsid w:val="00296103"/>
    <w:rPr>
      <w:rFonts w:ascii="Times New Roman" w:eastAsia="Times New Roman" w:hAnsi="Times New Roman" w:cs="Times New Roman"/>
      <w:b/>
      <w:bCs/>
      <w:noProof/>
      <w:color w:val="2F5496" w:themeColor="accent1" w:themeShade="BF"/>
      <w:sz w:val="28"/>
      <w:szCs w:val="28"/>
      <w:lang w:val="be-BY" w:eastAsia="be-BY"/>
    </w:rPr>
  </w:style>
  <w:style w:type="paragraph" w:customStyle="1" w:styleId="12">
    <w:name w:val="Заголовок 1 не основной"/>
    <w:basedOn w:val="1"/>
    <w:link w:val="11"/>
    <w:qFormat/>
    <w:rsid w:val="00296103"/>
    <w:pPr>
      <w:keepLines w:val="0"/>
      <w:pageBreakBefore/>
      <w:spacing w:before="360" w:after="360"/>
      <w:ind w:firstLine="0"/>
      <w:jc w:val="center"/>
    </w:pPr>
    <w:rPr>
      <w:rFonts w:ascii="Times New Roman" w:eastAsia="Times New Roman" w:hAnsi="Times New Roman" w:cs="Times New Roman"/>
      <w:b/>
      <w:bCs/>
      <w:noProof/>
      <w:kern w:val="2"/>
      <w:sz w:val="28"/>
      <w:szCs w:val="28"/>
      <w:lang w:val="be-BY" w:eastAsia="be-BY"/>
      <w14:ligatures w14:val="standardContextual"/>
    </w:rPr>
  </w:style>
  <w:style w:type="paragraph" w:styleId="a5">
    <w:name w:val="List Paragraph"/>
    <w:basedOn w:val="a"/>
    <w:uiPriority w:val="34"/>
    <w:qFormat/>
    <w:rsid w:val="0029610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9610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6">
    <w:name w:val="caption"/>
    <w:basedOn w:val="a"/>
    <w:next w:val="a"/>
    <w:uiPriority w:val="35"/>
    <w:unhideWhenUsed/>
    <w:qFormat/>
    <w:rsid w:val="00C1247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19</cp:revision>
  <dcterms:created xsi:type="dcterms:W3CDTF">2022-11-29T19:02:00Z</dcterms:created>
  <dcterms:modified xsi:type="dcterms:W3CDTF">2022-12-24T09:00:00Z</dcterms:modified>
</cp:coreProperties>
</file>