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F1E7" w:themeColor="accent5" w:themeTint="33"/>
  <w:body>
    <w:p w14:paraId="7156DE38" w14:textId="170E6830" w:rsidR="14F1EBAD" w:rsidRDefault="004244CE" w:rsidP="5BD81678">
      <w:pPr>
        <w:pStyle w:val="Title"/>
      </w:pPr>
      <w:r>
        <w:t>Rudra dev</w:t>
      </w:r>
    </w:p>
    <w:p w14:paraId="59440CAA" w14:textId="623E05E7" w:rsidR="00385A8C" w:rsidRPr="00304FD1" w:rsidRDefault="004244CE" w:rsidP="00304FD1">
      <w:pPr>
        <w:pStyle w:val="Subtitle"/>
      </w:pPr>
      <w:r>
        <w:t>Bengaluru, 560015</w:t>
      </w:r>
      <w:r w:rsidR="00385A8C">
        <w:t xml:space="preserve"> | </w:t>
      </w:r>
      <w:r>
        <w:t>8105389717</w:t>
      </w:r>
      <w:r w:rsidR="00385A8C">
        <w:t xml:space="preserve"> | </w:t>
      </w:r>
      <w:r>
        <w:t>contactrdx01@gmail.com</w:t>
      </w:r>
      <w:r w:rsidR="00385A8C">
        <w:t xml:space="preserve"> | </w:t>
      </w:r>
      <w:hyperlink r:id="rId10" w:history="1">
        <w:r w:rsidRPr="004244CE">
          <w:rPr>
            <w:rStyle w:val="Hyperlink"/>
          </w:rPr>
          <w:t>LinkedIn</w:t>
        </w:r>
      </w:hyperlink>
      <w:r w:rsidR="00385A8C">
        <w:t xml:space="preserve"> </w:t>
      </w:r>
    </w:p>
    <w:p w14:paraId="22A6AF39" w14:textId="77777777" w:rsidR="00385A8C" w:rsidRPr="00304FD1" w:rsidRDefault="00385A8C" w:rsidP="00304FD1"/>
    <w:p w14:paraId="5442D5EA" w14:textId="5E9D51BB" w:rsidR="00385A8C" w:rsidRDefault="00C206FA" w:rsidP="00385A8C">
      <w:pPr>
        <w:spacing w:after="120"/>
      </w:pPr>
      <w:r w:rsidRPr="00C206FA">
        <w:t>Analytical and detail-oriented aspiring Business Analyst with 0.6+ years of technical support experience at Dell Technologies and hands-on forecasting and reporting projects. Proficient in Power BI, Excel, SQL, and time series forecasting methods. Strong foundation in contact center metrics, campaign analytics, and stakeholder reporting. Currently upskilling through a rigorous Data Analytics Bootcamp with applied experience in machine learning and performance modeling. Aiming to leverage business acumen and data insights to drive forecasting excellence in dynamic BPO and WFM environments</w:t>
      </w:r>
    </w:p>
    <w:tbl>
      <w:tblPr>
        <w:tblW w:w="10109" w:type="dxa"/>
        <w:tblCellMar>
          <w:left w:w="0" w:type="dxa"/>
          <w:right w:w="0" w:type="dxa"/>
        </w:tblCellMar>
        <w:tblLook w:val="0600" w:firstRow="0" w:lastRow="0" w:firstColumn="0" w:lastColumn="0" w:noHBand="1" w:noVBand="1"/>
      </w:tblPr>
      <w:tblGrid>
        <w:gridCol w:w="5054"/>
        <w:gridCol w:w="5055"/>
      </w:tblGrid>
      <w:tr w:rsidR="008B43F8" w14:paraId="70D7398C" w14:textId="77777777" w:rsidTr="00C930D1">
        <w:trPr>
          <w:trHeight w:val="2407"/>
        </w:trPr>
        <w:tc>
          <w:tcPr>
            <w:tcW w:w="10109" w:type="dxa"/>
            <w:gridSpan w:val="2"/>
            <w:tcBorders>
              <w:top w:val="single" w:sz="24" w:space="0" w:color="53BB89" w:themeColor="accent5"/>
            </w:tcBorders>
          </w:tcPr>
          <w:p w14:paraId="5D8B1F42" w14:textId="6AEFC44E" w:rsidR="008B43F8" w:rsidRDefault="008B43F8" w:rsidP="0010570D">
            <w:pPr>
              <w:pStyle w:val="Heading1"/>
            </w:pPr>
            <w:r w:rsidRPr="008B43F8">
              <w:t>Education</w:t>
            </w:r>
          </w:p>
          <w:p w14:paraId="3D3B0A7B" w14:textId="22A76564" w:rsidR="008B43F8" w:rsidRPr="00385FE3" w:rsidRDefault="004244CE" w:rsidP="00385FE3">
            <w:pPr>
              <w:pStyle w:val="Heading2"/>
            </w:pPr>
            <w:r>
              <w:t>Bachelors of Computer Applications</w:t>
            </w:r>
            <w:r w:rsidR="008B43F8" w:rsidRPr="008B43F8">
              <w:t xml:space="preserve">| </w:t>
            </w:r>
            <w:r>
              <w:t>REVA University, Bengaluru</w:t>
            </w:r>
          </w:p>
          <w:p w14:paraId="1D0DF2EB" w14:textId="4C8E913D" w:rsidR="008B43F8" w:rsidRPr="00385FE3" w:rsidRDefault="3C637407" w:rsidP="00385FE3">
            <w:pPr>
              <w:pStyle w:val="Heading3"/>
            </w:pPr>
            <w:r>
              <w:t xml:space="preserve">Degree obtained </w:t>
            </w:r>
            <w:r w:rsidR="004244CE">
              <w:t>October 2024</w:t>
            </w:r>
          </w:p>
          <w:p w14:paraId="3B2CD9DE" w14:textId="1CB531BB" w:rsidR="008B43F8" w:rsidRDefault="00C930D1" w:rsidP="0010570D">
            <w:pPr>
              <w:pStyle w:val="ListBullet"/>
            </w:pPr>
            <w:r>
              <w:t>Business Analytics</w:t>
            </w:r>
            <w:r w:rsidR="004244CE">
              <w:t xml:space="preserve"> teaching assistant in University’s PGDM program</w:t>
            </w:r>
            <w:r w:rsidR="1346A9AA">
              <w:t xml:space="preserve">, </w:t>
            </w:r>
            <w:proofErr w:type="gramStart"/>
            <w:r w:rsidR="1346A9AA">
              <w:t>GPA</w:t>
            </w:r>
            <w:r w:rsidR="004244CE">
              <w:t xml:space="preserve"> :</w:t>
            </w:r>
            <w:proofErr w:type="gramEnd"/>
            <w:r w:rsidR="004244CE">
              <w:t xml:space="preserve"> 7</w:t>
            </w:r>
          </w:p>
          <w:p w14:paraId="3F1702E7" w14:textId="1D6864F2" w:rsidR="008B43F8" w:rsidRDefault="008B43F8" w:rsidP="00304FD1">
            <w:pPr>
              <w:pStyle w:val="ListBullet"/>
            </w:pPr>
            <w:r>
              <w:t xml:space="preserve">Relevant coursework: </w:t>
            </w:r>
            <w:r w:rsidR="004244CE">
              <w:t>SQL, Python programming, Python Chatbot in final year project</w:t>
            </w:r>
          </w:p>
        </w:tc>
      </w:tr>
      <w:tr w:rsidR="008B43F8" w14:paraId="3AC8EC56" w14:textId="77777777" w:rsidTr="00C930D1">
        <w:trPr>
          <w:trHeight w:val="5827"/>
        </w:trPr>
        <w:tc>
          <w:tcPr>
            <w:tcW w:w="10109" w:type="dxa"/>
            <w:gridSpan w:val="2"/>
            <w:tcBorders>
              <w:top w:val="single" w:sz="24" w:space="0" w:color="53BB89" w:themeColor="accent5"/>
            </w:tcBorders>
          </w:tcPr>
          <w:p w14:paraId="3363F3F9" w14:textId="30E1BF61" w:rsidR="008B43F8" w:rsidRPr="00385A8C" w:rsidRDefault="008B43F8" w:rsidP="00385A8C">
            <w:pPr>
              <w:pStyle w:val="Heading1"/>
            </w:pPr>
            <w:r w:rsidRPr="00385A8C">
              <w:t>Experience</w:t>
            </w:r>
          </w:p>
          <w:p w14:paraId="1C9359BC" w14:textId="79E011A6" w:rsidR="008B43F8" w:rsidRPr="00AA3564" w:rsidRDefault="004244CE" w:rsidP="00895C06">
            <w:pPr>
              <w:pStyle w:val="Heading2"/>
              <w:rPr>
                <w:caps/>
              </w:rPr>
            </w:pPr>
            <w:r>
              <w:rPr>
                <w:caps/>
              </w:rPr>
              <w:t>Senior Technician, Technical support | Dell technologies</w:t>
            </w:r>
          </w:p>
          <w:p w14:paraId="5BE63AF4" w14:textId="2625926C" w:rsidR="008B43F8" w:rsidRPr="00CE3B09" w:rsidRDefault="004244CE" w:rsidP="000B6298">
            <w:pPr>
              <w:pStyle w:val="Heading3"/>
            </w:pPr>
            <w:r>
              <w:t>July</w:t>
            </w:r>
            <w:r w:rsidR="4C34314E">
              <w:t xml:space="preserve"> </w:t>
            </w:r>
            <w:r w:rsidR="008B43F8">
              <w:t>20</w:t>
            </w:r>
            <w:r>
              <w:t>24</w:t>
            </w:r>
            <w:r w:rsidR="008B43F8">
              <w:t xml:space="preserve"> – Present</w:t>
            </w:r>
          </w:p>
          <w:p w14:paraId="2064958E" w14:textId="4FCB41F7" w:rsidR="004244CE" w:rsidRDefault="004244CE" w:rsidP="000B6298">
            <w:pPr>
              <w:pStyle w:val="ListBullet"/>
            </w:pPr>
            <w:r w:rsidRPr="004244CE">
              <w:t>Delivered global technical support for enterprise clients, resolving hardware/software issues via email, remote sessions, and internal tools.</w:t>
            </w:r>
            <w:r>
              <w:t xml:space="preserve"> Specialize</w:t>
            </w:r>
            <w:r w:rsidR="7BF75EF8">
              <w:t xml:space="preserve"> in income tax preparation, audit support, and financial statement preparatio</w:t>
            </w:r>
            <w:r w:rsidR="00385A8C">
              <w:t>n</w:t>
            </w:r>
          </w:p>
          <w:p w14:paraId="7902B72A" w14:textId="77777777" w:rsidR="004244CE" w:rsidRPr="004244CE" w:rsidRDefault="004244CE" w:rsidP="004244CE">
            <w:pPr>
              <w:pStyle w:val="ListBullet"/>
            </w:pPr>
            <w:r w:rsidRPr="004244CE">
              <w:t>Created daily and weekly reports using Excel and SQL to track support case metrics, performance trends, and operational bottlenecks.</w:t>
            </w:r>
          </w:p>
          <w:p w14:paraId="506A5637" w14:textId="77777777" w:rsidR="00C930D1" w:rsidRPr="00C930D1" w:rsidRDefault="00C930D1" w:rsidP="00C930D1">
            <w:pPr>
              <w:pStyle w:val="ListBullet"/>
            </w:pPr>
            <w:r w:rsidRPr="00C930D1">
              <w:t>Assisted leadership in operations planning by developing summary dashboards and client-impact reports.</w:t>
            </w:r>
          </w:p>
          <w:p w14:paraId="178FC57D" w14:textId="77777777" w:rsidR="004244CE" w:rsidRDefault="004244CE" w:rsidP="00C930D1">
            <w:pPr>
              <w:pStyle w:val="ListBullet"/>
              <w:numPr>
                <w:ilvl w:val="0"/>
                <w:numId w:val="0"/>
              </w:numPr>
              <w:ind w:left="360"/>
            </w:pPr>
          </w:p>
          <w:p w14:paraId="12323C22" w14:textId="63B82CDD" w:rsidR="008B43F8" w:rsidRDefault="00C930D1" w:rsidP="000B6298">
            <w:pPr>
              <w:pStyle w:val="Heading2"/>
            </w:pPr>
            <w:r>
              <w:t>Business Analytics Teaching Assistant</w:t>
            </w:r>
            <w:r w:rsidR="008B43F8" w:rsidRPr="008B43F8">
              <w:t xml:space="preserve"> | </w:t>
            </w:r>
            <w:r>
              <w:t>RACE REVA PGDM</w:t>
            </w:r>
          </w:p>
          <w:p w14:paraId="2C39AB3C" w14:textId="4F582D37" w:rsidR="008B43F8" w:rsidRPr="000B6298" w:rsidRDefault="00C930D1" w:rsidP="000B6298">
            <w:pPr>
              <w:pStyle w:val="Heading3"/>
            </w:pPr>
            <w:r>
              <w:t>August</w:t>
            </w:r>
            <w:r w:rsidR="0F77A972">
              <w:t xml:space="preserve"> </w:t>
            </w:r>
            <w:r w:rsidR="008B43F8">
              <w:t>20</w:t>
            </w:r>
            <w:r>
              <w:t>23</w:t>
            </w:r>
            <w:r w:rsidR="008B43F8">
              <w:t xml:space="preserve"> – </w:t>
            </w:r>
            <w:r>
              <w:t>July 2024</w:t>
            </w:r>
          </w:p>
          <w:p w14:paraId="6FB2DBA1" w14:textId="77777777" w:rsidR="00C930D1" w:rsidRDefault="00C930D1" w:rsidP="000B6298">
            <w:pPr>
              <w:pStyle w:val="ListBullet"/>
            </w:pPr>
            <w:r w:rsidRPr="00C930D1">
              <w:t>Provided guidance on tools and techniques such as ETL processes, data cleaning, dashboard creation, and reporting automation.</w:t>
            </w:r>
          </w:p>
          <w:p w14:paraId="3FE7CDA4" w14:textId="3DF5768A" w:rsidR="008B43F8" w:rsidRDefault="00C930D1" w:rsidP="00C930D1">
            <w:pPr>
              <w:pStyle w:val="ListBullet"/>
            </w:pPr>
            <w:r w:rsidRPr="00C930D1">
              <w:t>Conducted hands-on sessions and Q&amp;A forums to clarify statistical modeling, Python scripting, and data visualization methodologies.</w:t>
            </w:r>
          </w:p>
        </w:tc>
      </w:tr>
      <w:tr w:rsidR="008B43F8" w14:paraId="73D19FEE" w14:textId="77777777" w:rsidTr="00C930D1">
        <w:trPr>
          <w:trHeight w:val="849"/>
        </w:trPr>
        <w:tc>
          <w:tcPr>
            <w:tcW w:w="10109" w:type="dxa"/>
            <w:gridSpan w:val="2"/>
            <w:tcBorders>
              <w:top w:val="single" w:sz="24" w:space="0" w:color="53BB89" w:themeColor="accent5"/>
            </w:tcBorders>
          </w:tcPr>
          <w:p w14:paraId="2E043E2A" w14:textId="41A5320C" w:rsidR="008B43F8" w:rsidRPr="008B43F8" w:rsidRDefault="006800F6" w:rsidP="008B43F8">
            <w:pPr>
              <w:pStyle w:val="Heading1"/>
            </w:pPr>
            <w:r w:rsidRPr="006800F6">
              <w:t>Projects</w:t>
            </w:r>
          </w:p>
        </w:tc>
      </w:tr>
      <w:tr w:rsidR="0010570D" w14:paraId="630A61F8" w14:textId="77777777" w:rsidTr="00C930D1">
        <w:trPr>
          <w:trHeight w:val="1104"/>
        </w:trPr>
        <w:tc>
          <w:tcPr>
            <w:tcW w:w="5054" w:type="dxa"/>
          </w:tcPr>
          <w:p w14:paraId="695CA4FD" w14:textId="77777777" w:rsidR="0010570D" w:rsidRDefault="006800F6" w:rsidP="008B43F8">
            <w:pPr>
              <w:pStyle w:val="ListBullet"/>
            </w:pPr>
            <w:r w:rsidRPr="006800F6">
              <w:rPr>
                <w:b/>
                <w:bCs/>
              </w:rPr>
              <w:t>Data Analytics Job Simulation – Deloitte Australia (Forage)</w:t>
            </w:r>
            <w:r w:rsidRPr="006800F6">
              <w:br/>
            </w:r>
            <w:r w:rsidRPr="006800F6">
              <w:rPr>
                <w:i/>
                <w:iCs/>
              </w:rPr>
              <w:t>Jan 2025</w:t>
            </w:r>
            <w:r w:rsidRPr="006800F6">
              <w:t xml:space="preserve"> | Remote</w:t>
            </w:r>
          </w:p>
          <w:p w14:paraId="5832A773" w14:textId="3933474B" w:rsidR="006800F6" w:rsidRDefault="006800F6" w:rsidP="006800F6">
            <w:pPr>
              <w:pStyle w:val="ListBullet"/>
            </w:pPr>
            <w:r>
              <w:t>Completed a Deloitte simulation project focusing on forensic data analysis and analytical problem-solving.</w:t>
            </w:r>
          </w:p>
          <w:p w14:paraId="29223BE7" w14:textId="6391EF07" w:rsidR="006800F6" w:rsidRDefault="006800F6" w:rsidP="006800F6">
            <w:pPr>
              <w:pStyle w:val="ListBullet"/>
            </w:pPr>
            <w:r>
              <w:t>Built a Tableau dashboard to visualize financial trends and identify anomalies.</w:t>
            </w:r>
          </w:p>
          <w:p w14:paraId="6A8B55C7" w14:textId="77777777" w:rsidR="006800F6" w:rsidRDefault="006800F6" w:rsidP="006800F6">
            <w:pPr>
              <w:pStyle w:val="ListBullet"/>
              <w:numPr>
                <w:ilvl w:val="0"/>
                <w:numId w:val="0"/>
              </w:numPr>
              <w:ind w:left="360"/>
            </w:pPr>
            <w:r>
              <w:lastRenderedPageBreak/>
              <w:t>Used Excel for data classification and business insight derivation.</w:t>
            </w:r>
          </w:p>
          <w:p w14:paraId="409733A2" w14:textId="77777777" w:rsidR="00C206FA" w:rsidRDefault="00C206FA" w:rsidP="006800F6">
            <w:pPr>
              <w:pStyle w:val="ListBullet"/>
              <w:numPr>
                <w:ilvl w:val="0"/>
                <w:numId w:val="0"/>
              </w:numPr>
              <w:ind w:left="360"/>
            </w:pPr>
          </w:p>
          <w:p w14:paraId="76202C04" w14:textId="68D629C3" w:rsidR="00C206FA" w:rsidRDefault="00C206FA" w:rsidP="00C206FA">
            <w:pPr>
              <w:pStyle w:val="Heading1"/>
            </w:pPr>
            <w:r>
              <w:rPr>
                <w:noProof/>
              </w:rPr>
              <mc:AlternateContent>
                <mc:Choice Requires="wps">
                  <w:drawing>
                    <wp:anchor distT="0" distB="0" distL="114300" distR="114300" simplePos="0" relativeHeight="251659264" behindDoc="0" locked="0" layoutInCell="1" allowOverlap="1" wp14:anchorId="7B0D0696" wp14:editId="55360AAB">
                      <wp:simplePos x="0" y="0"/>
                      <wp:positionH relativeFrom="column">
                        <wp:posOffset>91440</wp:posOffset>
                      </wp:positionH>
                      <wp:positionV relativeFrom="paragraph">
                        <wp:posOffset>391795</wp:posOffset>
                      </wp:positionV>
                      <wp:extent cx="6316980" cy="15240"/>
                      <wp:effectExtent l="0" t="0" r="26670" b="22860"/>
                      <wp:wrapNone/>
                      <wp:docPr id="1330856461" name="Straight Connector 1"/>
                      <wp:cNvGraphicFramePr/>
                      <a:graphic xmlns:a="http://schemas.openxmlformats.org/drawingml/2006/main">
                        <a:graphicData uri="http://schemas.microsoft.com/office/word/2010/wordprocessingShape">
                          <wps:wsp>
                            <wps:cNvCnPr/>
                            <wps:spPr>
                              <a:xfrm flipV="1">
                                <a:off x="0" y="0"/>
                                <a:ext cx="6316980" cy="15240"/>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2E8AD25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2pt,30.85pt" to="504.6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V5nqwEAAKIDAAAOAAAAZHJzL2Uyb0RvYy54bWysU01P3DAQvSP1P1i+d5MsZUWjzXIAlQui&#10;qNDejTPeWPKXbLPJ/nvGs0uoaCUkxMXyx7w3896M1xeTNWwHMWnvOt4sas7ASd9rt+3474cfX885&#10;S1m4XhjvoON7SPxi8+VkPYYWln7wpofIkMSldgwdH3IObVUlOYAVaeEDOHxUPlqR8Ri3VR/FiOzW&#10;VMu6XlWjj32IXkJKeHt1eOQb4lcKZP6pVILMTMextkxrpPWxrNVmLdptFGHQ8liG+EAVVmiHSWeq&#10;K5EFe4r6HyqrZfTJq7yQ3lZeKS2BNKCapn6j5n4QAUgLmpPCbFP6PFp5u7t0dxFtGENqU7iLRcWk&#10;omXK6PAHe0q6sFI2kW372TaYMpN4uTptVt/P0V2Jb83Z8hvZWh1oCl2IKV+Dt6xsOm60K6pEK3Y3&#10;KWNqDH0JwcNrIbTLewMl2LhfoJjuMeEpoWlG4NJEthPYXSEluHxWOop8FF1gShszA+v3gcf4AgWa&#10;nxm8fB88Iyizd3kGW+18/B9BnppjyeoQ/+LAQXex4NH3e2oRWYODQAqPQ1sm7e8zwV+/1uYZAAD/&#10;/wMAUEsDBBQABgAIAAAAIQA2lrti3gAAAAkBAAAPAAAAZHJzL2Rvd25yZXYueG1sTI/BTsMwEETv&#10;SPyDtUjcqJ0oaiHEqQDRA0JI0HLguImXJCVeR7HTpn+Pe4Lj7Ixm3xTr2fbiQKPvHGtIFgoEce1M&#10;x42Gz93m5haED8gGe8ek4UQe1uXlRYG5cUf+oMM2NCKWsM9RQxvCkEvp65Ys+oUbiKP37UaLIcqx&#10;kWbEYyy3vUyVWkqLHccPLQ701FL9s52shpf0jU/PO/loNu/qa1Xtqz1Or1pfX80P9yACzeEvDGf8&#10;iA5lZKrcxMaLPuosi0kNy2QF4uwrdZeCqOIlS0CWhfy/oPwFAAD//wMAUEsBAi0AFAAGAAgAAAAh&#10;ALaDOJL+AAAA4QEAABMAAAAAAAAAAAAAAAAAAAAAAFtDb250ZW50X1R5cGVzXS54bWxQSwECLQAU&#10;AAYACAAAACEAOP0h/9YAAACUAQAACwAAAAAAAAAAAAAAAAAvAQAAX3JlbHMvLnJlbHNQSwECLQAU&#10;AAYACAAAACEAZk1eZ6sBAACiAwAADgAAAAAAAAAAAAAAAAAuAgAAZHJzL2Uyb0RvYy54bWxQSwEC&#10;LQAUAAYACAAAACEANpa7Yt4AAAAJAQAADwAAAAAAAAAAAAAAAAAFBAAAZHJzL2Rvd25yZXYueG1s&#10;UEsFBgAAAAAEAAQA8wAAABAFAAAAAA==&#10;" strokecolor="#53bb89 [3208]" strokeweight="1.5pt">
                      <v:stroke joinstyle="miter"/>
                    </v:line>
                  </w:pict>
                </mc:Fallback>
              </mc:AlternateContent>
            </w:r>
          </w:p>
          <w:p w14:paraId="3719A45C" w14:textId="6DC33DA1" w:rsidR="00C206FA" w:rsidRDefault="00C206FA" w:rsidP="00C206FA">
            <w:pPr>
              <w:pStyle w:val="Heading1"/>
            </w:pPr>
            <w:r>
              <w:t>Key Skills</w:t>
            </w:r>
          </w:p>
          <w:p w14:paraId="57CF32C6" w14:textId="77777777" w:rsidR="00C206FA" w:rsidRDefault="00C206FA" w:rsidP="00C206FA"/>
          <w:p w14:paraId="488CF8EB" w14:textId="0560115A" w:rsidR="00C206FA" w:rsidRPr="00C206FA" w:rsidRDefault="00C206FA" w:rsidP="00C206FA">
            <w:pPr>
              <w:pStyle w:val="ListBullet"/>
              <w:rPr>
                <w:lang w:val="en-IN"/>
              </w:rPr>
            </w:pPr>
            <w:r w:rsidRPr="00C206FA">
              <w:rPr>
                <w:b/>
                <w:bCs/>
                <w:lang w:val="en-IN"/>
              </w:rPr>
              <w:t>Forecasting &amp; Budgeting</w:t>
            </w:r>
            <w:r w:rsidRPr="00C206FA">
              <w:rPr>
                <w:lang w:val="en-IN"/>
              </w:rPr>
              <w:t xml:space="preserve">: Time series analysis, trend-based scenario </w:t>
            </w:r>
            <w:r w:rsidRPr="00C206FA">
              <w:rPr>
                <w:lang w:val="en-IN"/>
              </w:rPr>
              <w:t>modelling</w:t>
            </w:r>
            <w:r w:rsidRPr="00C206FA">
              <w:rPr>
                <w:lang w:val="en-IN"/>
              </w:rPr>
              <w:t>, actuals-vs-forecast reconciliation</w:t>
            </w:r>
          </w:p>
          <w:p w14:paraId="6336223D" w14:textId="5AC19422" w:rsidR="00C206FA" w:rsidRPr="00C206FA" w:rsidRDefault="00C206FA" w:rsidP="00C206FA">
            <w:pPr>
              <w:pStyle w:val="ListBullet"/>
              <w:rPr>
                <w:lang w:val="en-IN"/>
              </w:rPr>
            </w:pPr>
            <w:r w:rsidRPr="00C206FA">
              <w:rPr>
                <w:b/>
                <w:bCs/>
                <w:lang w:val="en-IN"/>
              </w:rPr>
              <w:t>Data Analysis</w:t>
            </w:r>
            <w:r w:rsidRPr="00C206FA">
              <w:rPr>
                <w:lang w:val="en-IN"/>
              </w:rPr>
              <w:t>: Advanced Excel (formulas, pivot tables), Power BI (dashboards, DAX), SQL</w:t>
            </w:r>
          </w:p>
          <w:p w14:paraId="2ECC7A51" w14:textId="2223F3EC" w:rsidR="00C206FA" w:rsidRPr="00C206FA" w:rsidRDefault="00C206FA" w:rsidP="00C206FA">
            <w:pPr>
              <w:pStyle w:val="ListBullet"/>
              <w:rPr>
                <w:lang w:val="en-IN"/>
              </w:rPr>
            </w:pPr>
            <w:r w:rsidRPr="00C206FA">
              <w:rPr>
                <w:b/>
                <w:bCs/>
                <w:lang w:val="en-IN"/>
              </w:rPr>
              <w:t>Modelling</w:t>
            </w:r>
            <w:r w:rsidRPr="00C206FA">
              <w:rPr>
                <w:b/>
                <w:bCs/>
                <w:lang w:val="en-IN"/>
              </w:rPr>
              <w:t xml:space="preserve"> &amp; ML</w:t>
            </w:r>
            <w:r w:rsidRPr="00C206FA">
              <w:rPr>
                <w:lang w:val="en-IN"/>
              </w:rPr>
              <w:t>: Logistic/Linear regression, classification models (Python), exposure to R</w:t>
            </w:r>
          </w:p>
          <w:p w14:paraId="757D4E70" w14:textId="45E827D0" w:rsidR="00C206FA" w:rsidRPr="00C206FA" w:rsidRDefault="00C206FA" w:rsidP="00C206FA">
            <w:pPr>
              <w:pStyle w:val="ListBullet"/>
              <w:rPr>
                <w:lang w:val="en-IN"/>
              </w:rPr>
            </w:pPr>
            <w:r w:rsidRPr="00C206FA">
              <w:rPr>
                <w:b/>
                <w:bCs/>
                <w:lang w:val="en-IN"/>
              </w:rPr>
              <w:t xml:space="preserve">Contact </w:t>
            </w:r>
            <w:r w:rsidRPr="00C206FA">
              <w:rPr>
                <w:b/>
                <w:bCs/>
                <w:lang w:val="en-IN"/>
              </w:rPr>
              <w:t>Centre</w:t>
            </w:r>
            <w:r w:rsidRPr="00C206FA">
              <w:rPr>
                <w:b/>
                <w:bCs/>
                <w:lang w:val="en-IN"/>
              </w:rPr>
              <w:t xml:space="preserve"> Knowledge</w:t>
            </w:r>
            <w:r w:rsidRPr="00C206FA">
              <w:rPr>
                <w:lang w:val="en-IN"/>
              </w:rPr>
              <w:t>: Volume &amp; AHT forecasting, process optimization, performance tracking</w:t>
            </w:r>
          </w:p>
          <w:p w14:paraId="633716CC" w14:textId="20430F13" w:rsidR="00C206FA" w:rsidRPr="00C206FA" w:rsidRDefault="00C206FA" w:rsidP="00C206FA">
            <w:pPr>
              <w:pStyle w:val="ListBullet"/>
              <w:rPr>
                <w:lang w:val="en-IN"/>
              </w:rPr>
            </w:pPr>
            <w:r w:rsidRPr="00C206FA">
              <w:rPr>
                <w:b/>
                <w:bCs/>
                <w:lang w:val="en-IN"/>
              </w:rPr>
              <w:t>Collaboration</w:t>
            </w:r>
            <w:r w:rsidRPr="00C206FA">
              <w:rPr>
                <w:lang w:val="en-IN"/>
              </w:rPr>
              <w:t>: Cross-functional team coordination, presentation skills, feedback-driven improvements</w:t>
            </w:r>
          </w:p>
          <w:p w14:paraId="5372708B" w14:textId="75C69F07" w:rsidR="00C206FA" w:rsidRPr="00C206FA" w:rsidRDefault="00C206FA" w:rsidP="00C206FA">
            <w:pPr>
              <w:pStyle w:val="ListBullet"/>
              <w:rPr>
                <w:lang w:val="en-IN"/>
              </w:rPr>
            </w:pPr>
            <w:r w:rsidRPr="00C206FA">
              <w:rPr>
                <w:b/>
                <w:bCs/>
                <w:lang w:val="en-IN"/>
              </w:rPr>
              <w:t>Documentation</w:t>
            </w:r>
            <w:r w:rsidRPr="00C206FA">
              <w:rPr>
                <w:lang w:val="en-IN"/>
              </w:rPr>
              <w:t>: SOP creation, workflow refinement, process maintenance</w:t>
            </w:r>
          </w:p>
          <w:p w14:paraId="13E3164C" w14:textId="0F2CA5E2" w:rsidR="00C206FA" w:rsidRPr="00C206FA" w:rsidRDefault="00C206FA" w:rsidP="00C206FA"/>
        </w:tc>
        <w:tc>
          <w:tcPr>
            <w:tcW w:w="5054" w:type="dxa"/>
          </w:tcPr>
          <w:p w14:paraId="2A6D87A9" w14:textId="77777777" w:rsidR="006800F6" w:rsidRDefault="006800F6" w:rsidP="006800F6">
            <w:pPr>
              <w:pStyle w:val="ListBullet"/>
              <w:numPr>
                <w:ilvl w:val="0"/>
                <w:numId w:val="0"/>
              </w:numPr>
              <w:rPr>
                <w:i/>
                <w:iCs/>
              </w:rPr>
            </w:pPr>
            <w:r w:rsidRPr="006800F6">
              <w:rPr>
                <w:b/>
                <w:bCs/>
              </w:rPr>
              <w:lastRenderedPageBreak/>
              <w:t xml:space="preserve">Sales Performance Dashboard – </w:t>
            </w:r>
            <w:proofErr w:type="spellStart"/>
            <w:r w:rsidRPr="006800F6">
              <w:rPr>
                <w:b/>
                <w:bCs/>
              </w:rPr>
              <w:t>AtliQ</w:t>
            </w:r>
            <w:proofErr w:type="spellEnd"/>
            <w:r w:rsidRPr="006800F6">
              <w:rPr>
                <w:b/>
                <w:bCs/>
              </w:rPr>
              <w:t xml:space="preserve"> Hardware</w:t>
            </w:r>
            <w:r w:rsidRPr="006800F6">
              <w:br/>
            </w:r>
            <w:r w:rsidRPr="006800F6">
              <w:rPr>
                <w:i/>
                <w:iCs/>
              </w:rPr>
              <w:t>Microsoft Excel | Power Query | Data Cleaning &amp; Transformation</w:t>
            </w:r>
          </w:p>
          <w:p w14:paraId="137CAD65" w14:textId="13471E99" w:rsidR="006800F6" w:rsidRPr="006800F6" w:rsidRDefault="006800F6" w:rsidP="006800F6">
            <w:pPr>
              <w:pStyle w:val="ListBullet"/>
              <w:rPr>
                <w:i/>
                <w:iCs/>
              </w:rPr>
            </w:pPr>
            <w:r w:rsidRPr="006800F6">
              <w:rPr>
                <w:lang w:val="en-IN"/>
              </w:rPr>
              <w:t xml:space="preserve">Developed an interactive Excel dashboard for </w:t>
            </w:r>
            <w:proofErr w:type="spellStart"/>
            <w:r w:rsidRPr="006800F6">
              <w:rPr>
                <w:lang w:val="en-IN"/>
              </w:rPr>
              <w:t>AtliQ</w:t>
            </w:r>
            <w:proofErr w:type="spellEnd"/>
            <w:r w:rsidRPr="006800F6">
              <w:rPr>
                <w:lang w:val="en-IN"/>
              </w:rPr>
              <w:t xml:space="preserve"> Hardware’s regional sales team.</w:t>
            </w:r>
          </w:p>
          <w:p w14:paraId="3114AD12" w14:textId="587A611C" w:rsidR="006800F6" w:rsidRPr="006800F6" w:rsidRDefault="006800F6" w:rsidP="006800F6">
            <w:pPr>
              <w:pStyle w:val="ListBullet"/>
              <w:rPr>
                <w:lang w:val="en-IN"/>
              </w:rPr>
            </w:pPr>
            <w:r w:rsidRPr="006800F6">
              <w:rPr>
                <w:lang w:val="en-IN"/>
              </w:rPr>
              <w:t>Used Power Query for ETL processes, transforming raw CSVs into a streamlined reporting dataset.</w:t>
            </w:r>
          </w:p>
          <w:p w14:paraId="7CF8776C" w14:textId="611DED49" w:rsidR="006800F6" w:rsidRPr="006800F6" w:rsidRDefault="006800F6" w:rsidP="006800F6">
            <w:pPr>
              <w:pStyle w:val="ListBullet"/>
              <w:rPr>
                <w:lang w:val="en-IN"/>
              </w:rPr>
            </w:pPr>
            <w:r w:rsidRPr="006800F6">
              <w:rPr>
                <w:lang w:val="en-IN"/>
              </w:rPr>
              <w:lastRenderedPageBreak/>
              <w:t>Automated report updates using Excel formulas and pivot tables, improving decision-making efficiency.</w:t>
            </w:r>
          </w:p>
        </w:tc>
      </w:tr>
    </w:tbl>
    <w:p w14:paraId="205D4B20" w14:textId="77777777" w:rsidR="00595471" w:rsidRDefault="00595471" w:rsidP="006800F6">
      <w:pPr>
        <w:pStyle w:val="ListBullet"/>
        <w:numPr>
          <w:ilvl w:val="0"/>
          <w:numId w:val="0"/>
        </w:numPr>
        <w:spacing w:before="0"/>
      </w:pPr>
    </w:p>
    <w:sectPr w:rsidR="00595471" w:rsidSect="00385A8C">
      <w:type w:val="continuous"/>
      <w:pgSz w:w="12240" w:h="15840"/>
      <w:pgMar w:top="907" w:right="1080" w:bottom="288" w:left="108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05705" w14:textId="77777777" w:rsidR="00CD1778" w:rsidRDefault="00CD1778" w:rsidP="00E97F0F">
      <w:r>
        <w:separator/>
      </w:r>
    </w:p>
  </w:endnote>
  <w:endnote w:type="continuationSeparator" w:id="0">
    <w:p w14:paraId="425F02F7" w14:textId="77777777" w:rsidR="00CD1778" w:rsidRDefault="00CD1778" w:rsidP="00E97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FD48B" w14:textId="77777777" w:rsidR="00CD1778" w:rsidRDefault="00CD1778" w:rsidP="00E97F0F">
      <w:r>
        <w:separator/>
      </w:r>
    </w:p>
  </w:footnote>
  <w:footnote w:type="continuationSeparator" w:id="0">
    <w:p w14:paraId="2D0F3DB2" w14:textId="77777777" w:rsidR="00CD1778" w:rsidRDefault="00CD1778" w:rsidP="00E97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5167F0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B86682"/>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9FD4007"/>
    <w:multiLevelType w:val="multilevel"/>
    <w:tmpl w:val="4D868194"/>
    <w:lvl w:ilvl="0">
      <w:start w:val="1"/>
      <w:numFmt w:val="bullet"/>
      <w:pStyle w:val="ListBullet"/>
      <w:lvlText w:val=""/>
      <w:lvlJc w:val="left"/>
      <w:pPr>
        <w:ind w:left="360" w:hanging="360"/>
      </w:pPr>
      <w:rPr>
        <w:rFonts w:ascii="Symbol" w:hAnsi="Symbol" w:hint="default"/>
        <w:color w:val="53BB89" w:themeColor="accent5"/>
        <w:sz w:val="24"/>
      </w:rPr>
    </w:lvl>
    <w:lvl w:ilvl="1">
      <w:start w:val="1"/>
      <w:numFmt w:val="bullet"/>
      <w:lvlText w:val="o"/>
      <w:lvlJc w:val="left"/>
      <w:pPr>
        <w:ind w:left="720" w:hanging="360"/>
      </w:pPr>
      <w:rPr>
        <w:rFonts w:ascii="Courier New" w:hAnsi="Courier New" w:hint="default"/>
        <w:color w:val="000942" w:themeColor="accent1"/>
        <w:sz w:val="24"/>
      </w:rPr>
    </w:lvl>
    <w:lvl w:ilvl="2">
      <w:start w:val="1"/>
      <w:numFmt w:val="bullet"/>
      <w:lvlText w:val=""/>
      <w:lvlJc w:val="left"/>
      <w:pPr>
        <w:ind w:left="1080" w:hanging="360"/>
      </w:pPr>
      <w:rPr>
        <w:rFonts w:ascii="Wingdings" w:hAnsi="Wingdings" w:hint="default"/>
        <w:color w:val="00094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F6EEA2"/>
    <w:multiLevelType w:val="hybridMultilevel"/>
    <w:tmpl w:val="2A36D952"/>
    <w:lvl w:ilvl="0" w:tplc="B3822BFA">
      <w:start w:val="1"/>
      <w:numFmt w:val="bullet"/>
      <w:lvlText w:val=""/>
      <w:lvlJc w:val="left"/>
      <w:pPr>
        <w:ind w:left="720" w:hanging="360"/>
      </w:pPr>
      <w:rPr>
        <w:rFonts w:ascii="Symbol" w:hAnsi="Symbol" w:hint="default"/>
      </w:rPr>
    </w:lvl>
    <w:lvl w:ilvl="1" w:tplc="5DBEA290">
      <w:start w:val="1"/>
      <w:numFmt w:val="bullet"/>
      <w:lvlText w:val="o"/>
      <w:lvlJc w:val="left"/>
      <w:pPr>
        <w:ind w:left="1440" w:hanging="360"/>
      </w:pPr>
      <w:rPr>
        <w:rFonts w:ascii="Courier New" w:hAnsi="Courier New" w:hint="default"/>
      </w:rPr>
    </w:lvl>
    <w:lvl w:ilvl="2" w:tplc="1A64BF74">
      <w:start w:val="1"/>
      <w:numFmt w:val="bullet"/>
      <w:lvlText w:val=""/>
      <w:lvlJc w:val="left"/>
      <w:pPr>
        <w:ind w:left="2160" w:hanging="360"/>
      </w:pPr>
      <w:rPr>
        <w:rFonts w:ascii="Wingdings" w:hAnsi="Wingdings" w:hint="default"/>
      </w:rPr>
    </w:lvl>
    <w:lvl w:ilvl="3" w:tplc="64B2720C">
      <w:start w:val="1"/>
      <w:numFmt w:val="bullet"/>
      <w:lvlText w:val=""/>
      <w:lvlJc w:val="left"/>
      <w:pPr>
        <w:ind w:left="2880" w:hanging="360"/>
      </w:pPr>
      <w:rPr>
        <w:rFonts w:ascii="Symbol" w:hAnsi="Symbol" w:hint="default"/>
      </w:rPr>
    </w:lvl>
    <w:lvl w:ilvl="4" w:tplc="C62C1B62">
      <w:start w:val="1"/>
      <w:numFmt w:val="bullet"/>
      <w:lvlText w:val="o"/>
      <w:lvlJc w:val="left"/>
      <w:pPr>
        <w:ind w:left="3600" w:hanging="360"/>
      </w:pPr>
      <w:rPr>
        <w:rFonts w:ascii="Courier New" w:hAnsi="Courier New" w:hint="default"/>
      </w:rPr>
    </w:lvl>
    <w:lvl w:ilvl="5" w:tplc="00A4ED40">
      <w:start w:val="1"/>
      <w:numFmt w:val="bullet"/>
      <w:lvlText w:val=""/>
      <w:lvlJc w:val="left"/>
      <w:pPr>
        <w:ind w:left="4320" w:hanging="360"/>
      </w:pPr>
      <w:rPr>
        <w:rFonts w:ascii="Wingdings" w:hAnsi="Wingdings" w:hint="default"/>
      </w:rPr>
    </w:lvl>
    <w:lvl w:ilvl="6" w:tplc="341438A4">
      <w:start w:val="1"/>
      <w:numFmt w:val="bullet"/>
      <w:lvlText w:val=""/>
      <w:lvlJc w:val="left"/>
      <w:pPr>
        <w:ind w:left="5040" w:hanging="360"/>
      </w:pPr>
      <w:rPr>
        <w:rFonts w:ascii="Symbol" w:hAnsi="Symbol" w:hint="default"/>
      </w:rPr>
    </w:lvl>
    <w:lvl w:ilvl="7" w:tplc="548C063A">
      <w:start w:val="1"/>
      <w:numFmt w:val="bullet"/>
      <w:lvlText w:val="o"/>
      <w:lvlJc w:val="left"/>
      <w:pPr>
        <w:ind w:left="5760" w:hanging="360"/>
      </w:pPr>
      <w:rPr>
        <w:rFonts w:ascii="Courier New" w:hAnsi="Courier New" w:hint="default"/>
      </w:rPr>
    </w:lvl>
    <w:lvl w:ilvl="8" w:tplc="24D6A544">
      <w:start w:val="1"/>
      <w:numFmt w:val="bullet"/>
      <w:lvlText w:val=""/>
      <w:lvlJc w:val="left"/>
      <w:pPr>
        <w:ind w:left="6480" w:hanging="360"/>
      </w:pPr>
      <w:rPr>
        <w:rFonts w:ascii="Wingdings" w:hAnsi="Wingdings" w:hint="default"/>
      </w:rPr>
    </w:lvl>
  </w:abstractNum>
  <w:abstractNum w:abstractNumId="5" w15:restartNumberingAfterBreak="0">
    <w:nsid w:val="3072543F"/>
    <w:multiLevelType w:val="multilevel"/>
    <w:tmpl w:val="7116F050"/>
    <w:styleLink w:val="CurrentList4"/>
    <w:lvl w:ilvl="0">
      <w:start w:val="1"/>
      <w:numFmt w:val="bullet"/>
      <w:lvlText w:val=""/>
      <w:lvlJc w:val="left"/>
      <w:pPr>
        <w:ind w:left="360" w:hanging="360"/>
      </w:pPr>
      <w:rPr>
        <w:rFonts w:ascii="Symbol" w:hAnsi="Symbol" w:hint="default"/>
        <w:color w:val="C82C8C"/>
        <w:sz w:val="24"/>
      </w:rPr>
    </w:lvl>
    <w:lvl w:ilvl="1">
      <w:start w:val="1"/>
      <w:numFmt w:val="bullet"/>
      <w:lvlText w:val="o"/>
      <w:lvlJc w:val="left"/>
      <w:pPr>
        <w:ind w:left="720" w:hanging="360"/>
      </w:pPr>
      <w:rPr>
        <w:rFonts w:ascii="Courier New" w:hAnsi="Courier New" w:hint="default"/>
        <w:color w:val="000942" w:themeColor="accent1"/>
        <w:sz w:val="24"/>
      </w:rPr>
    </w:lvl>
    <w:lvl w:ilvl="2">
      <w:start w:val="1"/>
      <w:numFmt w:val="bullet"/>
      <w:lvlText w:val=""/>
      <w:lvlJc w:val="left"/>
      <w:pPr>
        <w:ind w:left="1080" w:hanging="360"/>
      </w:pPr>
      <w:rPr>
        <w:rFonts w:ascii="Wingdings" w:hAnsi="Wingdings" w:hint="default"/>
        <w:color w:val="00094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D774D77"/>
    <w:multiLevelType w:val="hybridMultilevel"/>
    <w:tmpl w:val="49024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3B6960"/>
    <w:multiLevelType w:val="hybridMultilevel"/>
    <w:tmpl w:val="7F9C05A8"/>
    <w:lvl w:ilvl="0" w:tplc="603EACCA">
      <w:start w:val="1"/>
      <w:numFmt w:val="bullet"/>
      <w:lvlText w:val=""/>
      <w:lvlJc w:val="left"/>
      <w:pPr>
        <w:ind w:left="720" w:hanging="360"/>
      </w:pPr>
      <w:rPr>
        <w:rFonts w:ascii="Symbol" w:hAnsi="Symbol" w:hint="default"/>
      </w:rPr>
    </w:lvl>
    <w:lvl w:ilvl="1" w:tplc="6EC4DB2A">
      <w:start w:val="1"/>
      <w:numFmt w:val="bullet"/>
      <w:lvlText w:val="o"/>
      <w:lvlJc w:val="left"/>
      <w:pPr>
        <w:ind w:left="1440" w:hanging="360"/>
      </w:pPr>
      <w:rPr>
        <w:rFonts w:ascii="Courier New" w:hAnsi="Courier New" w:hint="default"/>
      </w:rPr>
    </w:lvl>
    <w:lvl w:ilvl="2" w:tplc="759C57E8">
      <w:start w:val="1"/>
      <w:numFmt w:val="bullet"/>
      <w:lvlText w:val=""/>
      <w:lvlJc w:val="left"/>
      <w:pPr>
        <w:ind w:left="2160" w:hanging="360"/>
      </w:pPr>
      <w:rPr>
        <w:rFonts w:ascii="Wingdings" w:hAnsi="Wingdings" w:hint="default"/>
      </w:rPr>
    </w:lvl>
    <w:lvl w:ilvl="3" w:tplc="E3B65F04">
      <w:start w:val="1"/>
      <w:numFmt w:val="bullet"/>
      <w:lvlText w:val=""/>
      <w:lvlJc w:val="left"/>
      <w:pPr>
        <w:ind w:left="2880" w:hanging="360"/>
      </w:pPr>
      <w:rPr>
        <w:rFonts w:ascii="Symbol" w:hAnsi="Symbol" w:hint="default"/>
      </w:rPr>
    </w:lvl>
    <w:lvl w:ilvl="4" w:tplc="B134AA16">
      <w:start w:val="1"/>
      <w:numFmt w:val="bullet"/>
      <w:lvlText w:val="o"/>
      <w:lvlJc w:val="left"/>
      <w:pPr>
        <w:ind w:left="3600" w:hanging="360"/>
      </w:pPr>
      <w:rPr>
        <w:rFonts w:ascii="Courier New" w:hAnsi="Courier New" w:hint="default"/>
      </w:rPr>
    </w:lvl>
    <w:lvl w:ilvl="5" w:tplc="BF70A928">
      <w:start w:val="1"/>
      <w:numFmt w:val="bullet"/>
      <w:lvlText w:val=""/>
      <w:lvlJc w:val="left"/>
      <w:pPr>
        <w:ind w:left="4320" w:hanging="360"/>
      </w:pPr>
      <w:rPr>
        <w:rFonts w:ascii="Wingdings" w:hAnsi="Wingdings" w:hint="default"/>
      </w:rPr>
    </w:lvl>
    <w:lvl w:ilvl="6" w:tplc="F9026150">
      <w:start w:val="1"/>
      <w:numFmt w:val="bullet"/>
      <w:lvlText w:val=""/>
      <w:lvlJc w:val="left"/>
      <w:pPr>
        <w:ind w:left="5040" w:hanging="360"/>
      </w:pPr>
      <w:rPr>
        <w:rFonts w:ascii="Symbol" w:hAnsi="Symbol" w:hint="default"/>
      </w:rPr>
    </w:lvl>
    <w:lvl w:ilvl="7" w:tplc="D30C2618">
      <w:start w:val="1"/>
      <w:numFmt w:val="bullet"/>
      <w:lvlText w:val="o"/>
      <w:lvlJc w:val="left"/>
      <w:pPr>
        <w:ind w:left="5760" w:hanging="360"/>
      </w:pPr>
      <w:rPr>
        <w:rFonts w:ascii="Courier New" w:hAnsi="Courier New" w:hint="default"/>
      </w:rPr>
    </w:lvl>
    <w:lvl w:ilvl="8" w:tplc="CDA49602">
      <w:start w:val="1"/>
      <w:numFmt w:val="bullet"/>
      <w:lvlText w:val=""/>
      <w:lvlJc w:val="left"/>
      <w:pPr>
        <w:ind w:left="6480" w:hanging="360"/>
      </w:pPr>
      <w:rPr>
        <w:rFonts w:ascii="Wingdings" w:hAnsi="Wingdings" w:hint="default"/>
      </w:rPr>
    </w:lvl>
  </w:abstractNum>
  <w:num w:numId="1" w16cid:durableId="1180974996">
    <w:abstractNumId w:val="4"/>
  </w:num>
  <w:num w:numId="2" w16cid:durableId="579363217">
    <w:abstractNumId w:val="8"/>
  </w:num>
  <w:num w:numId="3" w16cid:durableId="1739477200">
    <w:abstractNumId w:val="2"/>
  </w:num>
  <w:num w:numId="4" w16cid:durableId="1850561498">
    <w:abstractNumId w:val="6"/>
  </w:num>
  <w:num w:numId="5" w16cid:durableId="1439131869">
    <w:abstractNumId w:val="3"/>
  </w:num>
  <w:num w:numId="6" w16cid:durableId="522599447">
    <w:abstractNumId w:val="0"/>
  </w:num>
  <w:num w:numId="7" w16cid:durableId="1779566287">
    <w:abstractNumId w:val="1"/>
  </w:num>
  <w:num w:numId="8" w16cid:durableId="2006325930">
    <w:abstractNumId w:val="5"/>
  </w:num>
  <w:num w:numId="9" w16cid:durableId="12370080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3F8"/>
    <w:rsid w:val="000023FF"/>
    <w:rsid w:val="00064367"/>
    <w:rsid w:val="000761F2"/>
    <w:rsid w:val="000B3CCE"/>
    <w:rsid w:val="000B6298"/>
    <w:rsid w:val="000D5216"/>
    <w:rsid w:val="001054FD"/>
    <w:rsid w:val="0010570D"/>
    <w:rsid w:val="00167189"/>
    <w:rsid w:val="00180710"/>
    <w:rsid w:val="00195EF4"/>
    <w:rsid w:val="001C17AE"/>
    <w:rsid w:val="001D7755"/>
    <w:rsid w:val="001F1376"/>
    <w:rsid w:val="00222532"/>
    <w:rsid w:val="00277759"/>
    <w:rsid w:val="00285F5A"/>
    <w:rsid w:val="002D6F34"/>
    <w:rsid w:val="0030456C"/>
    <w:rsid w:val="00304FD1"/>
    <w:rsid w:val="00344A79"/>
    <w:rsid w:val="00347C6E"/>
    <w:rsid w:val="00356172"/>
    <w:rsid w:val="00356697"/>
    <w:rsid w:val="00385A8C"/>
    <w:rsid w:val="00385FE3"/>
    <w:rsid w:val="003A0253"/>
    <w:rsid w:val="003A3CEA"/>
    <w:rsid w:val="003B446A"/>
    <w:rsid w:val="00404608"/>
    <w:rsid w:val="004244CE"/>
    <w:rsid w:val="004318EF"/>
    <w:rsid w:val="00462DB0"/>
    <w:rsid w:val="004B458D"/>
    <w:rsid w:val="004C3597"/>
    <w:rsid w:val="004D2889"/>
    <w:rsid w:val="00510684"/>
    <w:rsid w:val="00512023"/>
    <w:rsid w:val="00527FEB"/>
    <w:rsid w:val="0057527E"/>
    <w:rsid w:val="005937B7"/>
    <w:rsid w:val="00595471"/>
    <w:rsid w:val="005974A5"/>
    <w:rsid w:val="005A4905"/>
    <w:rsid w:val="005A5DD3"/>
    <w:rsid w:val="005A7214"/>
    <w:rsid w:val="005D2ADF"/>
    <w:rsid w:val="005E78E1"/>
    <w:rsid w:val="005F3952"/>
    <w:rsid w:val="00615397"/>
    <w:rsid w:val="00643E15"/>
    <w:rsid w:val="00651F22"/>
    <w:rsid w:val="006658E5"/>
    <w:rsid w:val="006800F6"/>
    <w:rsid w:val="0069681E"/>
    <w:rsid w:val="006B4BC9"/>
    <w:rsid w:val="006C7B3E"/>
    <w:rsid w:val="006E6F61"/>
    <w:rsid w:val="00773B42"/>
    <w:rsid w:val="007A5431"/>
    <w:rsid w:val="007C5324"/>
    <w:rsid w:val="007F49C2"/>
    <w:rsid w:val="008156AE"/>
    <w:rsid w:val="00895C06"/>
    <w:rsid w:val="008A18E3"/>
    <w:rsid w:val="008B3A32"/>
    <w:rsid w:val="008B43F8"/>
    <w:rsid w:val="008B6187"/>
    <w:rsid w:val="008C49DB"/>
    <w:rsid w:val="008C5D5E"/>
    <w:rsid w:val="008D0ACA"/>
    <w:rsid w:val="00913310"/>
    <w:rsid w:val="009548DB"/>
    <w:rsid w:val="009A0812"/>
    <w:rsid w:val="009F442E"/>
    <w:rsid w:val="00A06949"/>
    <w:rsid w:val="00A07BB9"/>
    <w:rsid w:val="00A40DEC"/>
    <w:rsid w:val="00A47A4E"/>
    <w:rsid w:val="00A66AFF"/>
    <w:rsid w:val="00A753F2"/>
    <w:rsid w:val="00AA3564"/>
    <w:rsid w:val="00AB359B"/>
    <w:rsid w:val="00AB4707"/>
    <w:rsid w:val="00AE1FE7"/>
    <w:rsid w:val="00B00B32"/>
    <w:rsid w:val="00BD6F90"/>
    <w:rsid w:val="00C206FA"/>
    <w:rsid w:val="00C23DE3"/>
    <w:rsid w:val="00C74AF9"/>
    <w:rsid w:val="00C930D1"/>
    <w:rsid w:val="00CC0FFE"/>
    <w:rsid w:val="00CD1778"/>
    <w:rsid w:val="00CE3B09"/>
    <w:rsid w:val="00D44C0E"/>
    <w:rsid w:val="00D871D4"/>
    <w:rsid w:val="00E27607"/>
    <w:rsid w:val="00E730EF"/>
    <w:rsid w:val="00E7344F"/>
    <w:rsid w:val="00E76C1C"/>
    <w:rsid w:val="00E76D1E"/>
    <w:rsid w:val="00E97F0F"/>
    <w:rsid w:val="00EF0426"/>
    <w:rsid w:val="00F06B66"/>
    <w:rsid w:val="00F73B1E"/>
    <w:rsid w:val="00FA3628"/>
    <w:rsid w:val="00FA7765"/>
    <w:rsid w:val="00FB5FCF"/>
    <w:rsid w:val="00FC6CDF"/>
    <w:rsid w:val="00FF16A4"/>
    <w:rsid w:val="017A2B21"/>
    <w:rsid w:val="05843CE2"/>
    <w:rsid w:val="08A92F6A"/>
    <w:rsid w:val="08D60403"/>
    <w:rsid w:val="0CD5DA4F"/>
    <w:rsid w:val="0E5FE953"/>
    <w:rsid w:val="0F77A972"/>
    <w:rsid w:val="107D9E17"/>
    <w:rsid w:val="1346A9AA"/>
    <w:rsid w:val="14F1EBAD"/>
    <w:rsid w:val="155F26D0"/>
    <w:rsid w:val="15CFC162"/>
    <w:rsid w:val="17E78AA9"/>
    <w:rsid w:val="19E71922"/>
    <w:rsid w:val="282DCDE1"/>
    <w:rsid w:val="34BE4D6F"/>
    <w:rsid w:val="3BF869CD"/>
    <w:rsid w:val="3C637407"/>
    <w:rsid w:val="404B2ED0"/>
    <w:rsid w:val="44F75261"/>
    <w:rsid w:val="4C34314E"/>
    <w:rsid w:val="50B037EC"/>
    <w:rsid w:val="5BD81678"/>
    <w:rsid w:val="5E11D269"/>
    <w:rsid w:val="6116964B"/>
    <w:rsid w:val="63EDADC9"/>
    <w:rsid w:val="64830F2B"/>
    <w:rsid w:val="69A96EE4"/>
    <w:rsid w:val="6D6B971C"/>
    <w:rsid w:val="71C8E7A9"/>
    <w:rsid w:val="7A0423C9"/>
    <w:rsid w:val="7BF75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9DA51"/>
  <w15:chartTrackingRefBased/>
  <w15:docId w15:val="{2D569238-8BF4-465F-A1F5-849911CA3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Subtle Reference" w:semiHidden="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8EF"/>
    <w:pPr>
      <w:spacing w:line="240" w:lineRule="exact"/>
    </w:pPr>
    <w:rPr>
      <w:color w:val="266044" w:themeColor="accent5" w:themeShade="80"/>
      <w:sz w:val="20"/>
      <w:szCs w:val="22"/>
    </w:rPr>
  </w:style>
  <w:style w:type="paragraph" w:styleId="Heading1">
    <w:name w:val="heading 1"/>
    <w:basedOn w:val="Normal"/>
    <w:next w:val="Normal"/>
    <w:link w:val="Heading1Char"/>
    <w:uiPriority w:val="9"/>
    <w:qFormat/>
    <w:rsid w:val="008B43F8"/>
    <w:pPr>
      <w:keepNext/>
      <w:keepLines/>
      <w:spacing w:before="360" w:after="120" w:line="320" w:lineRule="exact"/>
      <w:outlineLvl w:val="0"/>
    </w:pPr>
    <w:rPr>
      <w:rFonts w:eastAsiaTheme="majorEastAsia" w:cs="Times New Roman (Headings CS)"/>
      <w:b/>
      <w:caps/>
      <w:spacing w:val="20"/>
      <w:sz w:val="32"/>
      <w:szCs w:val="32"/>
    </w:rPr>
  </w:style>
  <w:style w:type="paragraph" w:styleId="Heading2">
    <w:name w:val="heading 2"/>
    <w:basedOn w:val="Normal"/>
    <w:next w:val="Normal"/>
    <w:link w:val="Heading2Char"/>
    <w:uiPriority w:val="9"/>
    <w:rsid w:val="007C5324"/>
    <w:pPr>
      <w:keepNext/>
      <w:keepLines/>
      <w:spacing w:before="240" w:line="240" w:lineRule="auto"/>
      <w:outlineLvl w:val="1"/>
    </w:pPr>
    <w:rPr>
      <w:rFonts w:eastAsiaTheme="majorEastAsia" w:cs="Times New Roman (Headings CS)"/>
      <w:b/>
      <w:szCs w:val="26"/>
    </w:rPr>
  </w:style>
  <w:style w:type="paragraph" w:styleId="Heading3">
    <w:name w:val="heading 3"/>
    <w:basedOn w:val="Normal"/>
    <w:next w:val="Normal"/>
    <w:link w:val="Heading3Char"/>
    <w:uiPriority w:val="9"/>
    <w:rsid w:val="00304FD1"/>
    <w:pPr>
      <w:keepNext/>
      <w:keepLines/>
      <w:spacing w:after="120"/>
      <w:outlineLvl w:val="2"/>
    </w:pPr>
    <w:rPr>
      <w:rFonts w:eastAsiaTheme="majorEastAsia" w:cs="Times New Roman (Headings CS)"/>
      <w:szCs w:val="26"/>
    </w:rPr>
  </w:style>
  <w:style w:type="paragraph" w:styleId="Heading4">
    <w:name w:val="heading 4"/>
    <w:basedOn w:val="Normal"/>
    <w:next w:val="Normal"/>
    <w:link w:val="Heading4Char"/>
    <w:uiPriority w:val="9"/>
    <w:semiHidden/>
    <w:qFormat/>
    <w:rsid w:val="00CE3B09"/>
    <w:pPr>
      <w:keepNext/>
      <w:keepLines/>
      <w:spacing w:before="40"/>
      <w:outlineLvl w:val="3"/>
    </w:pPr>
    <w:rPr>
      <w:rFonts w:asciiTheme="majorHAnsi" w:eastAsiaTheme="majorEastAsia" w:hAnsiTheme="majorHAnsi" w:cstheme="majorBidi"/>
      <w:i/>
      <w:iCs/>
      <w:color w:val="00063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304FD1"/>
    <w:pPr>
      <w:spacing w:after="120" w:line="240" w:lineRule="auto"/>
      <w:contextualSpacing/>
    </w:pPr>
    <w:rPr>
      <w:rFonts w:eastAsiaTheme="majorEastAsia" w:cs="Times New Roman (Headings CS)"/>
      <w:b/>
      <w:caps/>
      <w:spacing w:val="20"/>
      <w:kern w:val="28"/>
      <w:sz w:val="72"/>
      <w:szCs w:val="56"/>
    </w:rPr>
  </w:style>
  <w:style w:type="character" w:customStyle="1" w:styleId="TitleChar">
    <w:name w:val="Title Char"/>
    <w:basedOn w:val="DefaultParagraphFont"/>
    <w:link w:val="Title"/>
    <w:uiPriority w:val="11"/>
    <w:rsid w:val="00304FD1"/>
    <w:rPr>
      <w:rFonts w:eastAsiaTheme="majorEastAsia" w:cs="Times New Roman (Headings CS)"/>
      <w:b/>
      <w:caps/>
      <w:color w:val="266044" w:themeColor="accent5" w:themeShade="80"/>
      <w:spacing w:val="20"/>
      <w:kern w:val="28"/>
      <w:sz w:val="72"/>
      <w:szCs w:val="56"/>
    </w:rPr>
  </w:style>
  <w:style w:type="character" w:styleId="PlaceholderText">
    <w:name w:val="Placeholder Text"/>
    <w:basedOn w:val="DefaultParagraphFont"/>
    <w:uiPriority w:val="99"/>
    <w:semiHidden/>
    <w:rsid w:val="00304FD1"/>
    <w:rPr>
      <w:color w:val="808080"/>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8B43F8"/>
    <w:rPr>
      <w:rFonts w:eastAsiaTheme="majorEastAsia" w:cs="Times New Roman (Headings CS)"/>
      <w:b/>
      <w:caps/>
      <w:color w:val="266044" w:themeColor="accent5" w:themeShade="80"/>
      <w:spacing w:val="20"/>
      <w:sz w:val="32"/>
      <w:szCs w:val="32"/>
    </w:rPr>
  </w:style>
  <w:style w:type="character" w:customStyle="1" w:styleId="Heading2Char">
    <w:name w:val="Heading 2 Char"/>
    <w:basedOn w:val="DefaultParagraphFont"/>
    <w:link w:val="Heading2"/>
    <w:uiPriority w:val="9"/>
    <w:rsid w:val="007C5324"/>
    <w:rPr>
      <w:rFonts w:eastAsiaTheme="majorEastAsia" w:cs="Times New Roman (Headings CS)"/>
      <w:b/>
      <w:color w:val="266044" w:themeColor="accent5" w:themeShade="80"/>
      <w:sz w:val="20"/>
      <w:szCs w:val="26"/>
    </w:rPr>
  </w:style>
  <w:style w:type="character" w:customStyle="1" w:styleId="Heading3Char">
    <w:name w:val="Heading 3 Char"/>
    <w:basedOn w:val="DefaultParagraphFont"/>
    <w:link w:val="Heading3"/>
    <w:uiPriority w:val="9"/>
    <w:rsid w:val="000B6298"/>
    <w:rPr>
      <w:rFonts w:eastAsiaTheme="majorEastAsia" w:cs="Times New Roman (Headings CS)"/>
      <w:color w:val="266044" w:themeColor="accent5" w:themeShade="80"/>
      <w:sz w:val="20"/>
      <w:szCs w:val="26"/>
    </w:rPr>
  </w:style>
  <w:style w:type="character" w:customStyle="1" w:styleId="Heading4Char">
    <w:name w:val="Heading 4 Char"/>
    <w:basedOn w:val="DefaultParagraphFont"/>
    <w:link w:val="Heading4"/>
    <w:uiPriority w:val="9"/>
    <w:semiHidden/>
    <w:rsid w:val="000B6298"/>
    <w:rPr>
      <w:rFonts w:asciiTheme="majorHAnsi" w:eastAsiaTheme="majorEastAsia" w:hAnsiTheme="majorHAnsi" w:cstheme="majorBidi"/>
      <w:i/>
      <w:iCs/>
      <w:color w:val="000631" w:themeColor="accent1" w:themeShade="BF"/>
      <w:sz w:val="20"/>
      <w:szCs w:val="22"/>
    </w:rPr>
  </w:style>
  <w:style w:type="table" w:styleId="TableGrid">
    <w:name w:val="Table Grid"/>
    <w:basedOn w:val="TableNormal"/>
    <w:uiPriority w:val="39"/>
    <w:rsid w:val="00CE3B09"/>
    <w:pPr>
      <w:contextualSpacing/>
    </w:pPr>
    <w:rPr>
      <w:color w:val="595959" w:themeColor="text1" w:themeTint="A6"/>
      <w:sz w:val="22"/>
      <w:szCs w:val="22"/>
    </w:rPr>
    <w:tbl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AA3564"/>
    <w:pPr>
      <w:numPr>
        <w:numId w:val="3"/>
      </w:numPr>
      <w:spacing w:before="120"/>
    </w:pPr>
  </w:style>
  <w:style w:type="paragraph" w:styleId="Subtitle">
    <w:name w:val="Subtitle"/>
    <w:basedOn w:val="Normal"/>
    <w:next w:val="Normal"/>
    <w:link w:val="SubtitleChar"/>
    <w:uiPriority w:val="11"/>
    <w:rsid w:val="00304FD1"/>
    <w:rPr>
      <w:b/>
    </w:rPr>
  </w:style>
  <w:style w:type="character" w:customStyle="1" w:styleId="SubtitleChar">
    <w:name w:val="Subtitle Char"/>
    <w:basedOn w:val="DefaultParagraphFont"/>
    <w:link w:val="Subtitle"/>
    <w:uiPriority w:val="11"/>
    <w:rsid w:val="00304FD1"/>
    <w:rPr>
      <w:b/>
      <w:color w:val="266044" w:themeColor="accent5" w:themeShade="80"/>
      <w:sz w:val="20"/>
      <w:szCs w:val="22"/>
    </w:rPr>
  </w:style>
  <w:style w:type="paragraph" w:styleId="ListParagraph">
    <w:name w:val="List Paragraph"/>
    <w:basedOn w:val="Normal"/>
    <w:uiPriority w:val="34"/>
    <w:rsid w:val="00CC0FFE"/>
    <w:pPr>
      <w:ind w:left="720"/>
      <w:contextualSpacing/>
    </w:pPr>
  </w:style>
  <w:style w:type="numbering" w:customStyle="1" w:styleId="CurrentList1">
    <w:name w:val="Current List1"/>
    <w:uiPriority w:val="99"/>
    <w:rsid w:val="005937B7"/>
    <w:pPr>
      <w:numPr>
        <w:numId w:val="4"/>
      </w:numPr>
    </w:pPr>
  </w:style>
  <w:style w:type="numbering" w:customStyle="1" w:styleId="CurrentList2">
    <w:name w:val="Current List2"/>
    <w:uiPriority w:val="99"/>
    <w:rsid w:val="005937B7"/>
    <w:pPr>
      <w:numPr>
        <w:numId w:val="5"/>
      </w:numPr>
    </w:pPr>
  </w:style>
  <w:style w:type="paragraph" w:styleId="Header">
    <w:name w:val="header"/>
    <w:basedOn w:val="Normal"/>
    <w:link w:val="HeaderChar"/>
    <w:uiPriority w:val="99"/>
    <w:semiHidden/>
    <w:rsid w:val="00E97F0F"/>
    <w:pPr>
      <w:tabs>
        <w:tab w:val="center" w:pos="4680"/>
        <w:tab w:val="right" w:pos="9360"/>
      </w:tabs>
    </w:pPr>
  </w:style>
  <w:style w:type="character" w:customStyle="1" w:styleId="HeaderChar">
    <w:name w:val="Header Char"/>
    <w:basedOn w:val="DefaultParagraphFont"/>
    <w:link w:val="Header"/>
    <w:uiPriority w:val="99"/>
    <w:semiHidden/>
    <w:rsid w:val="000B6298"/>
    <w:rPr>
      <w:color w:val="266044" w:themeColor="accent5" w:themeShade="80"/>
      <w:sz w:val="20"/>
      <w:szCs w:val="22"/>
    </w:rPr>
  </w:style>
  <w:style w:type="paragraph" w:styleId="Footer">
    <w:name w:val="footer"/>
    <w:basedOn w:val="Normal"/>
    <w:link w:val="FooterChar"/>
    <w:uiPriority w:val="99"/>
    <w:semiHidden/>
    <w:rsid w:val="00E97F0F"/>
    <w:pPr>
      <w:tabs>
        <w:tab w:val="center" w:pos="4680"/>
        <w:tab w:val="right" w:pos="9360"/>
      </w:tabs>
    </w:pPr>
  </w:style>
  <w:style w:type="character" w:customStyle="1" w:styleId="FooterChar">
    <w:name w:val="Footer Char"/>
    <w:basedOn w:val="DefaultParagraphFont"/>
    <w:link w:val="Footer"/>
    <w:uiPriority w:val="99"/>
    <w:semiHidden/>
    <w:rsid w:val="000B6298"/>
    <w:rPr>
      <w:color w:val="266044" w:themeColor="accent5" w:themeShade="80"/>
      <w:sz w:val="20"/>
      <w:szCs w:val="22"/>
    </w:rPr>
  </w:style>
  <w:style w:type="numbering" w:customStyle="1" w:styleId="CurrentList3">
    <w:name w:val="Current List3"/>
    <w:uiPriority w:val="99"/>
    <w:rsid w:val="006C7B3E"/>
    <w:pPr>
      <w:numPr>
        <w:numId w:val="7"/>
      </w:numPr>
    </w:pPr>
  </w:style>
  <w:style w:type="numbering" w:customStyle="1" w:styleId="CurrentList4">
    <w:name w:val="Current List4"/>
    <w:uiPriority w:val="99"/>
    <w:rsid w:val="00AA3564"/>
    <w:pPr>
      <w:numPr>
        <w:numId w:val="8"/>
      </w:numPr>
    </w:pPr>
  </w:style>
  <w:style w:type="paragraph" w:customStyle="1" w:styleId="ImagePlaceholder">
    <w:name w:val="Image Placeholder"/>
    <w:basedOn w:val="Normal"/>
    <w:semiHidden/>
    <w:qFormat/>
    <w:rsid w:val="007A5431"/>
    <w:rPr>
      <w:sz w:val="4"/>
    </w:rPr>
  </w:style>
  <w:style w:type="character" w:styleId="UnresolvedMention">
    <w:name w:val="Unresolved Mention"/>
    <w:basedOn w:val="DefaultParagraphFont"/>
    <w:uiPriority w:val="99"/>
    <w:semiHidden/>
    <w:unhideWhenUsed/>
    <w:rsid w:val="008B43F8"/>
    <w:rPr>
      <w:color w:val="605E5C"/>
      <w:shd w:val="clear" w:color="auto" w:fill="E1DFDD"/>
    </w:rPr>
  </w:style>
  <w:style w:type="character" w:styleId="FollowedHyperlink">
    <w:name w:val="FollowedHyperlink"/>
    <w:basedOn w:val="DefaultParagraphFont"/>
    <w:uiPriority w:val="99"/>
    <w:semiHidden/>
    <w:rsid w:val="004244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89186">
      <w:bodyDiv w:val="1"/>
      <w:marLeft w:val="0"/>
      <w:marRight w:val="0"/>
      <w:marTop w:val="0"/>
      <w:marBottom w:val="0"/>
      <w:divBdr>
        <w:top w:val="none" w:sz="0" w:space="0" w:color="auto"/>
        <w:left w:val="none" w:sz="0" w:space="0" w:color="auto"/>
        <w:bottom w:val="none" w:sz="0" w:space="0" w:color="auto"/>
        <w:right w:val="none" w:sz="0" w:space="0" w:color="auto"/>
      </w:divBdr>
    </w:div>
    <w:div w:id="720595448">
      <w:bodyDiv w:val="1"/>
      <w:marLeft w:val="0"/>
      <w:marRight w:val="0"/>
      <w:marTop w:val="0"/>
      <w:marBottom w:val="0"/>
      <w:divBdr>
        <w:top w:val="none" w:sz="0" w:space="0" w:color="auto"/>
        <w:left w:val="none" w:sz="0" w:space="0" w:color="auto"/>
        <w:bottom w:val="none" w:sz="0" w:space="0" w:color="auto"/>
        <w:right w:val="none" w:sz="0" w:space="0" w:color="auto"/>
      </w:divBdr>
    </w:div>
    <w:div w:id="759721941">
      <w:bodyDiv w:val="1"/>
      <w:marLeft w:val="0"/>
      <w:marRight w:val="0"/>
      <w:marTop w:val="0"/>
      <w:marBottom w:val="0"/>
      <w:divBdr>
        <w:top w:val="none" w:sz="0" w:space="0" w:color="auto"/>
        <w:left w:val="none" w:sz="0" w:space="0" w:color="auto"/>
        <w:bottom w:val="none" w:sz="0" w:space="0" w:color="auto"/>
        <w:right w:val="none" w:sz="0" w:space="0" w:color="auto"/>
      </w:divBdr>
    </w:div>
    <w:div w:id="864556782">
      <w:bodyDiv w:val="1"/>
      <w:marLeft w:val="0"/>
      <w:marRight w:val="0"/>
      <w:marTop w:val="0"/>
      <w:marBottom w:val="0"/>
      <w:divBdr>
        <w:top w:val="none" w:sz="0" w:space="0" w:color="auto"/>
        <w:left w:val="none" w:sz="0" w:space="0" w:color="auto"/>
        <w:bottom w:val="none" w:sz="0" w:space="0" w:color="auto"/>
        <w:right w:val="none" w:sz="0" w:space="0" w:color="auto"/>
      </w:divBdr>
    </w:div>
    <w:div w:id="998270396">
      <w:bodyDiv w:val="1"/>
      <w:marLeft w:val="0"/>
      <w:marRight w:val="0"/>
      <w:marTop w:val="0"/>
      <w:marBottom w:val="0"/>
      <w:divBdr>
        <w:top w:val="none" w:sz="0" w:space="0" w:color="auto"/>
        <w:left w:val="none" w:sz="0" w:space="0" w:color="auto"/>
        <w:bottom w:val="none" w:sz="0" w:space="0" w:color="auto"/>
        <w:right w:val="none" w:sz="0" w:space="0" w:color="auto"/>
      </w:divBdr>
    </w:div>
    <w:div w:id="102370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linkedin.com/in/rudra-dev/"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Triangle Agenda 1">
      <a:dk1>
        <a:srgbClr val="000000"/>
      </a:dk1>
      <a:lt1>
        <a:srgbClr val="FFFFFF"/>
      </a:lt1>
      <a:dk2>
        <a:srgbClr val="44546A"/>
      </a:dk2>
      <a:lt2>
        <a:srgbClr val="E7E6E6"/>
      </a:lt2>
      <a:accent1>
        <a:srgbClr val="000942"/>
      </a:accent1>
      <a:accent2>
        <a:srgbClr val="ED7C31"/>
      </a:accent2>
      <a:accent3>
        <a:srgbClr val="FEBB3F"/>
      </a:accent3>
      <a:accent4>
        <a:srgbClr val="9ED9D5"/>
      </a:accent4>
      <a:accent5>
        <a:srgbClr val="53BB89"/>
      </a:accent5>
      <a:accent6>
        <a:srgbClr val="005091"/>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A63ECF8-765F-4F67-934E-327E6560B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91C6BD-C452-4ADB-BD46-B498007C0912}">
  <ds:schemaRefs>
    <ds:schemaRef ds:uri="http://schemas.microsoft.com/sharepoint/v3/contenttype/forms"/>
  </ds:schemaRefs>
</ds:datastoreItem>
</file>

<file path=customXml/itemProps3.xml><?xml version="1.0" encoding="utf-8"?>
<ds:datastoreItem xmlns:ds="http://schemas.openxmlformats.org/officeDocument/2006/customXml" ds:itemID="{AA012386-AFEC-404E-9086-FF52C9A73A0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3928</TotalTime>
  <Pages>2</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Rudra Dev</cp:lastModifiedBy>
  <cp:revision>3</cp:revision>
  <dcterms:created xsi:type="dcterms:W3CDTF">2024-09-19T15:52:00Z</dcterms:created>
  <dcterms:modified xsi:type="dcterms:W3CDTF">2025-05-05T13:34:00Z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