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8347"/>
      </w:tblGrid>
      <w:tr>
        <w:trPr>
          <w:trHeight w:val="3391" w:hRule="auto"/>
          <w:jc w:val="left"/>
        </w:trPr>
        <w:tc>
          <w:tcPr>
            <w:tcW w:w="8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52"/>
                <w:shd w:fill="auto" w:val="clear"/>
              </w:rPr>
              <w:t xml:space="preserve">zstorage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52"/>
                <w:shd w:fill="auto" w:val="clear"/>
              </w:rPr>
              <w:t xml:space="preserve">云存储服务器操作设计说明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修订历史</w:t>
      </w:r>
    </w:p>
    <w:tbl>
      <w:tblPr/>
      <w:tblGrid>
        <w:gridCol w:w="1548"/>
        <w:gridCol w:w="1080"/>
        <w:gridCol w:w="3763"/>
        <w:gridCol w:w="2131"/>
      </w:tblGrid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黑体" w:hAnsi="黑体" w:cs="黑体" w:eastAsia="黑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日期</w:t>
            </w: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黑体" w:hAnsi="黑体" w:cs="黑体" w:eastAsia="黑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版本</w:t>
            </w:r>
          </w:p>
        </w:tc>
        <w:tc>
          <w:tcPr>
            <w:tcW w:w="37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黑体" w:hAnsi="黑体" w:cs="黑体" w:eastAsia="黑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13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黑体" w:hAnsi="黑体" w:cs="黑体" w:eastAsia="黑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作者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2015-01-01</w:t>
            </w: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1.0.1</w:t>
            </w:r>
          </w:p>
        </w:tc>
        <w:tc>
          <w:tcPr>
            <w:tcW w:w="37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完成模块设计</w:t>
            </w:r>
          </w:p>
        </w:tc>
        <w:tc>
          <w:tcPr>
            <w:tcW w:w="213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郑坚强</w:t>
            </w:r>
          </w:p>
        </w:tc>
      </w:tr>
      <w:tr>
        <w:trPr>
          <w:trHeight w:val="225" w:hRule="auto"/>
          <w:jc w:val="left"/>
        </w:trPr>
        <w:tc>
          <w:tcPr>
            <w:tcW w:w="154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2015-01-01</w:t>
            </w: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1.0.1</w:t>
            </w:r>
          </w:p>
        </w:tc>
        <w:tc>
          <w:tcPr>
            <w:tcW w:w="37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完成模块编码</w:t>
            </w:r>
          </w:p>
        </w:tc>
        <w:tc>
          <w:tcPr>
            <w:tcW w:w="213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郑坚强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2015-03-27</w:t>
            </w: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1.0.1</w:t>
            </w:r>
          </w:p>
        </w:tc>
        <w:tc>
          <w:tcPr>
            <w:tcW w:w="37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完成文档</w:t>
            </w:r>
          </w:p>
        </w:tc>
        <w:tc>
          <w:tcPr>
            <w:tcW w:w="213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郑坚强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目录</w:t>
      </w:r>
    </w:p>
    <w:p>
      <w:pPr>
        <w:tabs>
          <w:tab w:val="right" w:pos="8306" w:leader="dot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zstorage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云存储服务器操作设计说明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306" w:leader="dot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版权申明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306" w:leader="dot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修订历史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2</w:t>
      </w:r>
    </w:p>
    <w:p>
      <w:pPr>
        <w:tabs>
          <w:tab w:val="right" w:pos="8306" w:leader="dot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3</w:t>
      </w:r>
    </w:p>
    <w:p>
      <w:pPr>
        <w:tabs>
          <w:tab w:val="right" w:pos="8306" w:leader="dot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zstorage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云存储服务器操作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5</w:t>
      </w:r>
    </w:p>
    <w:p>
      <w:pPr>
        <w:tabs>
          <w:tab w:val="right" w:pos="8306" w:leader="dot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设计说明书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5</w:t>
      </w:r>
    </w:p>
    <w:p>
      <w:pPr>
        <w:tabs>
          <w:tab w:val="right" w:pos="8306" w:leader="dot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1.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概述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( Overview )</w:t>
        <w:tab/>
        <w:t xml:space="preserve">5</w:t>
      </w:r>
    </w:p>
    <w:p>
      <w:pPr>
        <w:tabs>
          <w:tab w:val="right" w:pos="8306" w:leader="dot"/>
        </w:tabs>
        <w:spacing w:before="0" w:after="0" w:line="240"/>
        <w:ind w:right="0" w:left="42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1.1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范围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( Scope )</w:t>
        <w:tab/>
        <w:t xml:space="preserve">5</w:t>
      </w:r>
    </w:p>
    <w:p>
      <w:pPr>
        <w:tabs>
          <w:tab w:val="right" w:pos="8306" w:leader="dot"/>
        </w:tabs>
        <w:spacing w:before="0" w:after="0" w:line="240"/>
        <w:ind w:right="0" w:left="42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1.2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发布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( Issue )</w:t>
        <w:tab/>
        <w:t xml:space="preserve">5</w:t>
      </w:r>
    </w:p>
    <w:p>
      <w:pPr>
        <w:tabs>
          <w:tab w:val="right" w:pos="8306" w:leader="dot"/>
        </w:tabs>
        <w:spacing w:before="0" w:after="0" w:line="240"/>
        <w:ind w:right="0" w:left="42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1.3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综述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( Brief )</w:t>
        <w:tab/>
        <w:t xml:space="preserve">5</w:t>
      </w:r>
    </w:p>
    <w:p>
      <w:pPr>
        <w:tabs>
          <w:tab w:val="right" w:pos="8306" w:leader="dot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2.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定义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( Definition )</w:t>
        <w:tab/>
        <w:t xml:space="preserve">5</w:t>
      </w:r>
    </w:p>
    <w:p>
      <w:pPr>
        <w:tabs>
          <w:tab w:val="right" w:pos="8306" w:leader="dot"/>
        </w:tabs>
        <w:spacing w:before="0" w:after="0" w:line="240"/>
        <w:ind w:right="0" w:left="42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2.1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术语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( Terminologies )</w:t>
        <w:tab/>
        <w:t xml:space="preserve">5</w:t>
      </w:r>
    </w:p>
    <w:p>
      <w:pPr>
        <w:tabs>
          <w:tab w:val="right" w:pos="8306" w:leader="dot"/>
        </w:tabs>
        <w:spacing w:before="0" w:after="0" w:line="240"/>
        <w:ind w:right="0" w:left="42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2.2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约束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( Constraints )</w:t>
        <w:tab/>
        <w:t xml:space="preserve">5</w:t>
      </w:r>
    </w:p>
    <w:p>
      <w:pPr>
        <w:tabs>
          <w:tab w:val="right" w:pos="8306" w:leader="dot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使用说明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5</w:t>
      </w:r>
    </w:p>
    <w:p>
      <w:pPr>
        <w:tabs>
          <w:tab w:val="right" w:pos="8306" w:leader="dot"/>
        </w:tabs>
        <w:spacing w:before="0" w:after="0" w:line="240"/>
        <w:ind w:right="0" w:left="42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基本用法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6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3.1.1 SET</w:t>
        <w:tab/>
        <w:t xml:space="preserve">6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3.1.2 GET</w:t>
        <w:tab/>
        <w:t xml:space="preserve">6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3.1.3 EXISTS</w:t>
        <w:tab/>
        <w:t xml:space="preserve">7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3.1.4 DEL</w:t>
        <w:tab/>
        <w:t xml:space="preserve">7</w:t>
      </w:r>
    </w:p>
    <w:p>
      <w:pPr>
        <w:tabs>
          <w:tab w:val="right" w:pos="8306" w:leader="dot"/>
        </w:tabs>
        <w:spacing w:before="0" w:after="0" w:line="240"/>
        <w:ind w:right="0" w:left="42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3.2 LIST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队列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8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3.2.1 PUSH</w:t>
        <w:tab/>
        <w:t xml:space="preserve">8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3.2.2 POP</w:t>
        <w:tab/>
        <w:t xml:space="preserve">8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3.2.3 SIZE</w:t>
        <w:tab/>
        <w:t xml:space="preserve">9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3.2.4 LIMIT</w:t>
        <w:tab/>
        <w:t xml:space="preserve">9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3.2.5 UPDATE</w:t>
        <w:tab/>
        <w:t xml:space="preserve">10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3.2.6 SEEK</w:t>
        <w:tab/>
        <w:t xml:space="preserve">10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3.2.7 EXPIRE</w:t>
        <w:tab/>
        <w:t xml:space="preserve">11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3.2.8 TIME</w:t>
        <w:tab/>
        <w:t xml:space="preserve">11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3.2.9 DEL</w:t>
        <w:tab/>
        <w:t xml:space="preserve">12</w:t>
      </w:r>
    </w:p>
    <w:p>
      <w:pPr>
        <w:tabs>
          <w:tab w:val="right" w:pos="8306" w:leader="dot"/>
        </w:tabs>
        <w:spacing w:before="0" w:after="0" w:line="240"/>
        <w:ind w:right="0" w:left="42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3.3 MLIST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键值队列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12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3.3.1 PUSH</w:t>
        <w:tab/>
        <w:t xml:space="preserve">12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3.3.2 SIZE</w:t>
        <w:tab/>
        <w:t xml:space="preserve">13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3.3.3 SEEK</w:t>
        <w:tab/>
        <w:t xml:space="preserve">13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3.3.4 EXPIRE</w:t>
        <w:tab/>
        <w:t xml:space="preserve">13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3.3.5 TIME</w:t>
        <w:tab/>
        <w:t xml:space="preserve">14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3.3.6 DEL</w:t>
        <w:tab/>
        <w:t xml:space="preserve">14</w:t>
      </w:r>
    </w:p>
    <w:p>
      <w:pPr>
        <w:tabs>
          <w:tab w:val="right" w:pos="8306" w:leader="dot"/>
        </w:tabs>
        <w:spacing w:before="0" w:after="0" w:line="240"/>
        <w:ind w:right="0" w:left="42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3.4 SEQ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序列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15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3.4.1 PUSH</w:t>
        <w:tab/>
        <w:t xml:space="preserve">15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3.4.2 SIZE</w:t>
        <w:tab/>
        <w:t xml:space="preserve">15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3.4.3 INDEX</w:t>
        <w:tab/>
        <w:t xml:space="preserve">16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3.4.4 SEEK</w:t>
        <w:tab/>
        <w:t xml:space="preserve">16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3.4.5 QUERY</w:t>
        <w:tab/>
        <w:t xml:space="preserve">17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3.4.6 DELAY</w:t>
        <w:tab/>
        <w:t xml:space="preserve">17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3.4.7 LOOKDELAY</w:t>
        <w:tab/>
        <w:t xml:space="preserve">18</w:t>
      </w:r>
    </w:p>
    <w:p>
      <w:pPr>
        <w:tabs>
          <w:tab w:val="right" w:pos="8306" w:leader="dot"/>
        </w:tabs>
        <w:spacing w:before="0" w:after="0" w:line="240"/>
        <w:ind w:right="0" w:left="42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3.5 CLOUD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云消息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18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3.5.1 PUSH</w:t>
        <w:tab/>
        <w:t xml:space="preserve">18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3.5.2 LIMIT</w:t>
        <w:tab/>
        <w:t xml:space="preserve">18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3.5.3 SIZE</w:t>
        <w:tab/>
        <w:t xml:space="preserve">19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3.5.4 INDEX</w:t>
        <w:tab/>
        <w:t xml:space="preserve">19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3.5.5 QUERY</w:t>
        <w:tab/>
        <w:t xml:space="preserve">20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3.5.6 ONLINE</w:t>
        <w:tab/>
        <w:t xml:space="preserve">20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3.5.7 READ</w:t>
        <w:tab/>
        <w:t xml:space="preserve">20</w:t>
      </w:r>
    </w:p>
    <w:p>
      <w:pPr>
        <w:tabs>
          <w:tab w:val="right" w:pos="8306" w:leader="dot"/>
        </w:tabs>
        <w:spacing w:before="0" w:after="0" w:line="240"/>
        <w:ind w:right="0" w:left="42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云服务器测试用例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21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3.6.1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测试环境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</w:t>
        <w:tab/>
        <w:t xml:space="preserve">21</w:t>
      </w:r>
    </w:p>
    <w:p>
      <w:pPr>
        <w:tabs>
          <w:tab w:val="right" w:pos="8306" w:leader="dot"/>
        </w:tabs>
        <w:spacing w:before="0" w:after="0" w:line="240"/>
        <w:ind w:right="0" w:left="84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3.6.2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预览好友消息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21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zstorage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云存储服务器操作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设计说明书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62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使用说明</w:t>
      </w:r>
    </w:p>
    <w:p>
      <w:pPr>
        <w:spacing w:before="0" w:after="0" w:line="360"/>
        <w:ind w:right="0" w:left="0" w:firstLine="200"/>
        <w:jc w:val="both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宋体" w:hAnsi="宋体" w:cs="宋体" w:eastAsia="宋体"/>
          <w:b/>
          <w:i/>
          <w:color w:val="FF0000"/>
          <w:spacing w:val="0"/>
          <w:position w:val="0"/>
          <w:sz w:val="21"/>
          <w:shd w:fill="auto" w:val="clear"/>
        </w:rPr>
        <w:t xml:space="preserve">独立模块</w:t>
      </w:r>
    </w:p>
    <w:p>
      <w:pPr>
        <w:spacing w:before="0" w:after="0" w:line="360"/>
        <w:ind w:right="0" w:left="0" w:firstLine="2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2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360"/>
        <w:ind w:right="0" w:left="0" w:firstLine="2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{keyword} ...</w:t>
      </w:r>
    </w:p>
    <w:p>
      <w:pPr>
        <w:spacing w:before="0" w:after="0" w:line="360"/>
        <w:ind w:right="0" w:left="0" w:firstLine="20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i/>
          <w:color w:val="auto"/>
          <w:spacing w:val="0"/>
          <w:position w:val="0"/>
          <w:sz w:val="21"/>
          <w:shd w:fill="auto" w:val="clear"/>
        </w:rPr>
        <w:t xml:space="preserve">为序号，序号可任意表示，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keyword</w:t>
      </w:r>
      <w:r>
        <w:rPr>
          <w:rFonts w:ascii="宋体" w:hAnsi="宋体" w:cs="宋体" w:eastAsia="宋体"/>
          <w:i/>
          <w:color w:val="auto"/>
          <w:spacing w:val="0"/>
          <w:position w:val="0"/>
          <w:sz w:val="21"/>
          <w:shd w:fill="auto" w:val="clear"/>
        </w:rPr>
        <w:t xml:space="preserve">为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KEY</w:t>
      </w:r>
      <w:r>
        <w:rPr>
          <w:rFonts w:ascii="宋体" w:hAnsi="宋体" w:cs="宋体" w:eastAsia="宋体"/>
          <w:i/>
          <w:color w:val="auto"/>
          <w:spacing w:val="0"/>
          <w:position w:val="0"/>
          <w:sz w:val="21"/>
          <w:shd w:fill="auto" w:val="clear"/>
        </w:rPr>
        <w:t xml:space="preserve">的内容。</w:t>
      </w:r>
    </w:p>
    <w:p>
      <w:pPr>
        <w:spacing w:before="0" w:after="0" w:line="360"/>
        <w:ind w:right="0" w:left="0" w:firstLine="20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  <w:t xml:space="preserve">      </w:t>
      </w: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1"/>
          <w:shd w:fill="auto" w:val="clear"/>
        </w:rPr>
        <w:t xml:space="preserve">为了便于说明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1"/>
          <w:shd w:fill="auto" w:val="clear"/>
        </w:rPr>
        <w:t xml:space="preserve">以下示例中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1"/>
          <w:shd w:fill="auto" w:val="clear"/>
        </w:rPr>
        <w:t xml:space="preserve">都用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1"/>
          <w:shd w:fill="auto" w:val="clear"/>
        </w:rPr>
        <w:t xml:space="preserve">表示。</w:t>
      </w:r>
    </w:p>
    <w:p>
      <w:pPr>
        <w:spacing w:before="0" w:after="0" w:line="360"/>
        <w:ind w:right="0" w:left="0" w:firstLine="2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返回值说明：</w:t>
      </w:r>
    </w:p>
    <w:p>
      <w:pPr>
        <w:spacing w:before="0" w:after="0" w:line="240"/>
        <w:ind w:right="0" w:left="0" w:firstLine="20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3259" w:dyaOrig="1802">
          <v:rect xmlns:o="urn:schemas-microsoft-com:office:office" xmlns:v="urn:schemas-microsoft-com:vml" id="rectole0000000000" style="width:162.95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20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返回值</w:t>
      </w:r>
    </w:p>
    <w:tbl>
      <w:tblPr>
        <w:tblInd w:w="167" w:type="dxa"/>
      </w:tblPr>
      <w:tblGrid>
        <w:gridCol w:w="2095"/>
        <w:gridCol w:w="4643"/>
      </w:tblGrid>
      <w:tr>
        <w:trPr>
          <w:trHeight w:val="1" w:hRule="atLeast"/>
          <w:jc w:val="center"/>
        </w:trPr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0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参数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0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center"/>
        </w:trPr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0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*3        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0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代表返回字段的个数为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：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$1 $2 $3</w:t>
            </w:r>
          </w:p>
        </w:tc>
      </w:tr>
      <w:tr>
        <w:trPr>
          <w:trHeight w:val="1" w:hRule="atLeast"/>
          <w:jc w:val="center"/>
        </w:trPr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0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$1  7     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0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对应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的值为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center"/>
        </w:trPr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0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$2  OK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0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OK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代表命令执行成功</w:t>
            </w:r>
          </w:p>
        </w:tc>
      </w:tr>
      <w:tr>
        <w:trPr>
          <w:trHeight w:val="1" w:hRule="atLeast"/>
          <w:jc w:val="center"/>
        </w:trPr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0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$3  007 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0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007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为关键字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key_test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的值</w:t>
            </w:r>
          </w:p>
        </w:tc>
      </w:tr>
    </w:tbl>
    <w:p>
      <w:pPr>
        <w:spacing w:before="0" w:after="0" w:line="360"/>
        <w:ind w:right="0" w:left="0" w:firstLine="20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78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基本用法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40"/>
        <w:ind w:right="0" w:left="0" w:firstLine="2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80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SET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{keyword} SET {value}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设置关键字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keyword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的值为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value,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360"/>
        <w:ind w:right="0" w:left="0" w:firstLine="2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{keyword} SET {value} EXPIRE {time_value} </w:t>
      </w:r>
    </w:p>
    <w:p>
      <w:pPr>
        <w:spacing w:before="0" w:after="0" w:line="360"/>
        <w:ind w:right="0" w:left="0" w:firstLine="2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设置关键字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keyword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的值为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value,time_value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秒后自动清除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key_test SET 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设置关键字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的值为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101,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（如图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3.1.1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所示）。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key_test SET 101 EXPIRE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设置关键字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的值为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101,20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秒后自动清除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(key_test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不再存在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3826" w:dyaOrig="1437">
          <v:rect xmlns:o="urn:schemas-microsoft-com:office:office" xmlns:v="urn:schemas-microsoft-com:vml" id="rectole0000000001" style="width:191.300000pt;height:7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3.1.1 SET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85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GET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{keyword} GET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获取关键字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keyword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所对应值。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key_test GET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获取关键字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所对应值（如图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3.1.2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所示）。</w:t>
      </w:r>
    </w:p>
    <w:p>
      <w:pPr>
        <w:spacing w:before="0" w:after="0" w:line="240"/>
        <w:ind w:right="0" w:left="0" w:firstLine="20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3503" w:dyaOrig="1963">
          <v:rect xmlns:o="urn:schemas-microsoft-com:office:office" xmlns:v="urn:schemas-microsoft-com:vml" id="rectole0000000002" style="width:175.150000pt;height:9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20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3.1.2 GET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360"/>
        <w:ind w:right="0" w:left="0" w:firstLine="2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89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EXISTS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{keyword} EXISTS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查看关键字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keyword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是否存在，存在返回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，反之返回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key_test EXISTS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查看关键字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是否存在，存在返回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，反之返回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（如图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3.1.3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所示）。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3887" w:dyaOrig="1862">
          <v:rect xmlns:o="urn:schemas-microsoft-com:office:office" xmlns:v="urn:schemas-microsoft-com:vml" id="rectole0000000003" style="width:194.350000pt;height:9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20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3.1.3 EXISTS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94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{keyword} DEL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删除关键字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keyword,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key_test DEL 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删除关键字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key_test,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312" w:dyaOrig="3320">
          <v:rect xmlns:o="urn:schemas-microsoft-com:office:office" xmlns:v="urn:schemas-microsoft-com:vml" id="rectole0000000004" style="width:215.600000pt;height:16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3.1.4 DEL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keepNext w:val="true"/>
        <w:keepLines w:val="true"/>
        <w:numPr>
          <w:ilvl w:val="0"/>
          <w:numId w:val="98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LIST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队列</w:t>
      </w:r>
    </w:p>
    <w:p>
      <w:pPr>
        <w:keepNext w:val="true"/>
        <w:keepLines w:val="true"/>
        <w:numPr>
          <w:ilvl w:val="0"/>
          <w:numId w:val="98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PUSH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{list_name} LIST PUSH {value}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往队列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中压入一个值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value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，成功返回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list_test LIST PUSH 001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往队列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中压入一个值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，成功返回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656" w:dyaOrig="1417">
          <v:rect xmlns:o="urn:schemas-microsoft-com:office:office" xmlns:v="urn:schemas-microsoft-com:vml" id="rectole0000000005" style="width:232.800000pt;height:70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3.2.1 PUSH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03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POP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{list_name} LIST POP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弹出队列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中最前面一个值，并在队列中移除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成功返回删除的值。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list_test LIST POP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弹出队列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中最前面一个值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，并在队列中移除。</w:t>
      </w:r>
    </w:p>
    <w:p>
      <w:pPr>
        <w:spacing w:before="0" w:after="0" w:line="240"/>
        <w:ind w:right="0" w:left="0" w:firstLine="20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555" w:dyaOrig="3786">
          <v:rect xmlns:o="urn:schemas-microsoft-com:office:office" xmlns:v="urn:schemas-microsoft-com:vml" id="rectole0000000006" style="width:227.750000pt;height:189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3.2.2 POP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08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SIZE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{list_name}LIST SIZE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的长度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成功返回队列的长度。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list_test LIST SIZE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的长度，返回队列的长度。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130" w:dyaOrig="1802">
          <v:rect xmlns:o="urn:schemas-microsoft-com:office:office" xmlns:v="urn:schemas-microsoft-com:vml" id="rectole0000000007" style="width:206.500000pt;height:90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3.2.3 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keepNext w:val="true"/>
        <w:keepLines w:val="true"/>
        <w:numPr>
          <w:ilvl w:val="0"/>
          <w:numId w:val="111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LIMIT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{list_name} LIST LIMIT {num}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num&lt;0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时返回队列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的所有值，反之返回队列的前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num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个值。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list_test LIST LIMIT -1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所有值。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list_test LIST LIMIT 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个值。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636" w:dyaOrig="2207">
          <v:rect xmlns:o="urn:schemas-microsoft-com:office:office" xmlns:v="urn:schemas-microsoft-com:vml" id="rectole0000000008" style="width:231.800000pt;height:110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3.2.4 LIMIT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5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UPDATE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{list_name} LIST UPDATE {var_1} {var_2} {...}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把队列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更新为最新数据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var_1,var_2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等，老数据清空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list_test LIST UPDATE 01 02 03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把队列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更新为最新数据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01,02,03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，老数据清空。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5183" w:dyaOrig="3583">
          <v:rect xmlns:o="urn:schemas-microsoft-com:office:office" xmlns:v="urn:schemas-microsoft-com:vml" id="rectole0000000009" style="width:259.150000pt;height:179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3.2.5 UPDATE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keepNext w:val="true"/>
        <w:keepLines w:val="true"/>
        <w:numPr>
          <w:ilvl w:val="0"/>
          <w:numId w:val="118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SEEK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{list_name} LIST SEEK {start_num} LIMIT {sum}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的第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  <w:t xml:space="preserve">start_num+1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条开始，获取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sum(&gt;0)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条最新记录。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list_test LIST SEEK 0 LIMIT 3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条开始，获取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条最新记录。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object w:dxaOrig="5244" w:dyaOrig="2591">
          <v:rect xmlns:o="urn:schemas-microsoft-com:office:office" xmlns:v="urn:schemas-microsoft-com:vml" id="rectole0000000010" style="width:262.200000pt;height:129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3.2.6 SEEK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23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EXPIRE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{list_name} LIST EXPIRE {time}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time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秒钟后自动删除，成功返回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list_test LIST EXPIRE 60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60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秒后自动删除。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object w:dxaOrig="4717" w:dyaOrig="1377">
          <v:rect xmlns:o="urn:schemas-microsoft-com:office:office" xmlns:v="urn:schemas-microsoft-com:vml" id="rectole0000000011" style="width:235.850000pt;height:68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3.2.7 EXPIRE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keepNext w:val="true"/>
        <w:keepLines w:val="true"/>
        <w:numPr>
          <w:ilvl w:val="0"/>
          <w:numId w:val="126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{list_name} LIST TIME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的生命周期（单位秒）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成功返回剩余的秒数。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list_test LIST TIME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的生命周期（单位秒）。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3664" w:dyaOrig="4596">
          <v:rect xmlns:o="urn:schemas-microsoft-com:office:office" xmlns:v="urn:schemas-microsoft-com:vml" id="rectole0000000012" style="width:183.200000pt;height:229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3.2.8 TIME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33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{list_name} LIST DEL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，成功返回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list_test LIST DEL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089" w:dyaOrig="1396">
          <v:rect xmlns:o="urn:schemas-microsoft-com:office:office" xmlns:v="urn:schemas-microsoft-com:vml" id="rectole0000000013" style="width:204.450000pt;height:69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3.2.9 DEL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keepNext w:val="true"/>
        <w:keepLines w:val="true"/>
        <w:numPr>
          <w:ilvl w:val="0"/>
          <w:numId w:val="136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MLIST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键值队列</w:t>
      </w:r>
    </w:p>
    <w:p>
      <w:pPr>
        <w:keepNext w:val="true"/>
        <w:keepLines w:val="true"/>
        <w:numPr>
          <w:ilvl w:val="0"/>
          <w:numId w:val="136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PUSH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{mlist_name} MLIST PUSH {mkey_name} {mvalue}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往队列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中压入键值对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{mkey_name,mvalue},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mlist_test MLIST PUSH mk_1 001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往队列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中压入键值对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{mk_1,001}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5507" w:dyaOrig="1396">
          <v:rect xmlns:o="urn:schemas-microsoft-com:office:office" xmlns:v="urn:schemas-microsoft-com:vml" id="rectole0000000014" style="width:275.350000pt;height:69.8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3.3.1 PUSH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40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SIZE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{mlist_name} MLIST SIZE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的大小。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mlist_test MLIST SIZE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的大小。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211" w:dyaOrig="1721">
          <v:rect xmlns:o="urn:schemas-microsoft-com:office:office" xmlns:v="urn:schemas-microsoft-com:vml" id="rectole0000000015" style="width:210.550000pt;height:86.0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3.3.2 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keepNext w:val="true"/>
        <w:keepLines w:val="true"/>
        <w:numPr>
          <w:ilvl w:val="0"/>
          <w:numId w:val="145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SEEK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{mlist_name} MLIST SEEK {mkey_name} {sum}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中获取从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  <w:t xml:space="preserve">mkey_name</w:t>
      </w: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1"/>
          <w:shd w:fill="auto" w:val="clear"/>
        </w:rPr>
        <w:t xml:space="preserve">后一个记录开始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sum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sum&gt;0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）个记录。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mlist_test MLIST SEEK mk_1 3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中获取从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mk_1</w:t>
      </w: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1"/>
          <w:shd w:fill="auto" w:val="clear"/>
        </w:rPr>
        <w:t xml:space="preserve">后一个记录开始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个记录。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5244" w:dyaOrig="2267">
          <v:rect xmlns:o="urn:schemas-microsoft-com:office:office" xmlns:v="urn:schemas-microsoft-com:vml" id="rectole0000000016" style="width:262.200000pt;height:113.3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3.3.3 SEEK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keepNext w:val="true"/>
        <w:keepLines w:val="true"/>
        <w:numPr>
          <w:ilvl w:val="0"/>
          <w:numId w:val="150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EXPIRE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{mlist_name} MLIST EXPIRE {time}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mlist_name,time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秒后自动删除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mlist_test MLIST EXPIRE 30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mlist_test,30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秒后自动删除。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5041" w:dyaOrig="1377">
          <v:rect xmlns:o="urn:schemas-microsoft-com:office:office" xmlns:v="urn:schemas-microsoft-com:vml" id="rectole0000000017" style="width:252.050000pt;height:68.8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3.3.4 EXPIRE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keepNext w:val="true"/>
        <w:keepLines w:val="true"/>
        <w:numPr>
          <w:ilvl w:val="0"/>
          <w:numId w:val="154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{mlist_name} MLIST TIME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的生命周期（单位秒）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返回剩余的秒数。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mlist_test MLIST TIME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的生命周期（单位秒）。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3664" w:dyaOrig="4272">
          <v:rect xmlns:o="urn:schemas-microsoft-com:office:office" xmlns:v="urn:schemas-microsoft-com:vml" id="rectole0000000018" style="width:183.200000pt;height:213.6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3.3.5 TIME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59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{mlist_name} MLIST DEL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mlist_name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，成功返回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mlist_test MLIST DEL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mlist_test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211" w:dyaOrig="1296">
          <v:rect xmlns:o="urn:schemas-microsoft-com:office:office" xmlns:v="urn:schemas-microsoft-com:vml" id="rectole0000000019" style="width:210.550000pt;height:64.8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3.3.6 DEL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63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SEQ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序列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65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PUSH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{seq_name} SEQ PUSH {value}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将内容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value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压入序列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seq_name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中，返回当前序号编号。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seq_test SEQ PUSH v001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将内容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v001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压入序列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seq_test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中，返回当前序号编号。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069" w:dyaOrig="3259">
          <v:rect xmlns:o="urn:schemas-microsoft-com:office:office" xmlns:v="urn:schemas-microsoft-com:vml" id="rectole0000000020" style="width:203.450000pt;height:162.9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3.4.1 PUSH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69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SIZE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{seq_name} SEQ SIZE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获取当前序列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seq_name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的大小。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seq_test SEQ SIZE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获取当前序列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seq_test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的大小。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3583" w:dyaOrig="1741">
          <v:rect xmlns:o="urn:schemas-microsoft-com:office:office" xmlns:v="urn:schemas-microsoft-com:vml" id="rectole0000000021" style="width:179.150000pt;height:87.0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3.4.2 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74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INDEX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{seq_name} SEQ INDEX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获取当前序列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seq_name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的编号。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seq_test SEQ INDEX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获取当前序列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seq_test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的编号。</w:t>
      </w:r>
    </w:p>
    <w:p>
      <w:pPr>
        <w:spacing w:before="0" w:after="0" w:line="240"/>
        <w:ind w:right="0" w:left="42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3887" w:dyaOrig="1741">
          <v:rect xmlns:o="urn:schemas-microsoft-com:office:office" xmlns:v="urn:schemas-microsoft-com:vml" id="rectole0000000022" style="width:194.350000pt;height:87.0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3.4.3 INDEX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42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82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SEEK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{seq_name} SEQ SEEK {keyId} {count}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从序列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keyId(1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3 ...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1"/>
          <w:shd w:fill="auto" w:val="clear"/>
        </w:rPr>
        <w:t xml:space="preserve">代表为最后一个记录的位置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位置获取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count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个记录数。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count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为正时向下获取，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count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为负时向上获取。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seq_test SEQ SEEK 1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从序列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位置向下获取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个记录数。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seq_test SEQ SEEK 3 -2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从序列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位置向上获取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个记录数。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seq_test SEQ SEEK 0 -3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从序列的最后一个位置开始向上获取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个记录数。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130" w:dyaOrig="5426">
          <v:rect xmlns:o="urn:schemas-microsoft-com:office:office" xmlns:v="urn:schemas-microsoft-com:vml" id="rectole0000000023" style="width:206.500000pt;height:271.3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3.4.4 SEEK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86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QUERY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{seq_name} SEQ QUERY {yyyy-mm-dd hh:mm:ss}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查询时间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yyyy-mm-dd hh:mm:ss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之后离查询时间最近的一条消息的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seq_test SEQ QUERY 2015-3-27 10:24:02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2015-3-27 10:21:02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之后离查询时间最近的一条消息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5588" w:dyaOrig="1518">
          <v:rect xmlns:o="urn:schemas-microsoft-com:office:office" xmlns:v="urn:schemas-microsoft-com:vml" id="rectole0000000024" style="width:279.400000pt;height:75.9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3.4.5 QWERY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92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DELAY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{seq_name} SEQ DELAY {time}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SEQ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窗口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seq_name time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秒为超时。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seq_test SEQ DELAY 60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SEQ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窗口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60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秒为超时。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272" w:dyaOrig="1336">
          <v:rect xmlns:o="urn:schemas-microsoft-com:office:office" xmlns:v="urn:schemas-microsoft-com:vml" id="rectole0000000025" style="width:213.600000pt;height:66.8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3.4.6 DELAY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97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LOOKDELAY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seq_123 SEQ LOOKDELAY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查看当前窗口的延时（单位为秒）。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seq_test SEQ LOOKDELAY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查看当前窗口的延时的秒数。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272" w:dyaOrig="1680">
          <v:rect xmlns:o="urn:schemas-microsoft-com:office:office" xmlns:v="urn:schemas-microsoft-com:vml" id="rectole0000000026" style="width:213.600000pt;height:84.0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3.4.7 LOOKDELAY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01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CLOUD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云消息</w:t>
      </w:r>
    </w:p>
    <w:p>
      <w:pPr>
        <w:keepNext w:val="true"/>
        <w:keepLines w:val="true"/>
        <w:numPr>
          <w:ilvl w:val="0"/>
          <w:numId w:val="201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PUSH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{cloud_name} CLOUD PUSH {keyword} {value}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在云容器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cloud_name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的子容器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keyword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中压入一个元素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value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cloud_1 CLOUD PUSH k1 0001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在云容器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cloud_1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的子容器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中压入一个元素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0001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697" w:dyaOrig="1640">
          <v:rect xmlns:o="urn:schemas-microsoft-com:office:office" xmlns:v="urn:schemas-microsoft-com:vml" id="rectole0000000027" style="width:234.850000pt;height:82.0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3.5.1 PUSH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08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LIMIT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{cloud_name} CLOUD LIMIT {keyword} {index} {num}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在云容器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cloud_name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的子容器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keyword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index(&gt;=0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1"/>
          <w:shd w:fill="auto" w:val="clear"/>
        </w:rPr>
        <w:t xml:space="preserve">代表最后一条记录的位置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位置开始向下查询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num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条记录。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cloud_1 CLOUD LIMIT k1 1 3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在云容器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cloud_1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的子容器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位置开始向下查询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条记录。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cloud_1 CLOUD LIMIT k1 0 -3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在云容器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cloud_1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的子容器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中最后一个位置开始向上查询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条记录。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656" w:dyaOrig="2389">
          <v:rect xmlns:o="urn:schemas-microsoft-com:office:office" xmlns:v="urn:schemas-microsoft-com:vml" id="rectole0000000028" style="width:232.800000pt;height:119.4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3.5.2 LIMIT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keepNext w:val="true"/>
        <w:keepLines w:val="true"/>
        <w:numPr>
          <w:ilvl w:val="0"/>
          <w:numId w:val="217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SIZE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{cloud_name} CLOUD SIZE {keyword}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获取云容器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cloud_name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的子容器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keyword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中的记录数。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cloud_1 CLOUD SIZE k1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获取云容器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cloud_1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的子容器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中的记录数。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3887" w:dyaOrig="1538">
          <v:rect xmlns:o="urn:schemas-microsoft-com:office:office" xmlns:v="urn:schemas-microsoft-com:vml" id="rectole0000000029" style="width:194.350000pt;height:76.9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3.5.3 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keepNext w:val="true"/>
        <w:keepLines w:val="true"/>
        <w:numPr>
          <w:ilvl w:val="0"/>
          <w:numId w:val="224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INDEX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{cloud_name} CLOUD INDEX {keyword}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获取当前序列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cloud_name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的编号。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cloud_1 CLOUD INDEX k1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获取当前序列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的编号。</w:t>
      </w:r>
    </w:p>
    <w:p>
      <w:pPr>
        <w:spacing w:before="0" w:after="0" w:line="240"/>
        <w:ind w:right="0" w:left="42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5183" w:dyaOrig="2348">
          <v:rect xmlns:o="urn:schemas-microsoft-com:office:office" xmlns:v="urn:schemas-microsoft-com:vml" id="rectole0000000030" style="width:259.150000pt;height:117.40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3.5.4 INDEX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31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QUERY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{cloud_name} CLOUD QUERY {keyword} {yyyy-mm-dd} {num}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在云容器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cloud_name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的子容器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keyword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yyyy-mm-dd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时间点位置向下查询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num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条记录。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cloud_1 CLOUD QUERY k1 2015-3-24 3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在云容器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cloud_1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的子容器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keyword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2015-3-24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时间点位置向下查询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条记录。</w: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5567" w:dyaOrig="2449">
          <v:rect xmlns:o="urn:schemas-microsoft-com:office:office" xmlns:v="urn:schemas-microsoft-com:vml" id="rectole0000000031" style="width:278.350000pt;height:122.45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</w:object>
      </w:r>
    </w:p>
    <w:p>
      <w:pPr>
        <w:spacing w:before="0" w:after="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3.5.5 QUERY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39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ONLINE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{cloud_name} CLOUD ONLINE {id,id,id,...}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云容器专用协议，用于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上线。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36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cloud10000 CLOUD ONLINE 10001,10002,10003,</w:t>
      </w:r>
    </w:p>
    <w:p>
      <w:pPr>
        <w:spacing w:before="0" w:after="0" w:line="36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假设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10000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为自己的呀呀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号，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10001 10002 10003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为好友的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36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上边指令代表的意思是自己上线时把好友的消息从服务器拉出来。</w:t>
      </w:r>
    </w:p>
    <w:p>
      <w:pPr>
        <w:keepNext w:val="true"/>
        <w:keepLines w:val="true"/>
        <w:numPr>
          <w:ilvl w:val="0"/>
          <w:numId w:val="244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READ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{id} KEY {cloud_name} CLOUD READ {keyword} {id}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如果消息已经阅读过，把消息编号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对应的内容写入云存储服务器。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cloud_1 CLOUD READ k1 2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如果消息已经阅读过，把消息编号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对应的内容写入云存储服务器。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50"/>
        </w:numPr>
        <w:tabs>
          <w:tab w:val="left" w:pos="851" w:leader="none"/>
        </w:tabs>
        <w:spacing w:before="120" w:after="60" w:line="240"/>
        <w:ind w:right="0" w:left="1418" w:hanging="1418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云服务器测试用例</w:t>
      </w:r>
    </w:p>
    <w:p>
      <w:pPr>
        <w:spacing w:before="0" w:after="0" w:line="360"/>
        <w:ind w:right="0" w:left="0" w:firstLine="2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3.6.1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测试环境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6"/>
          <w:shd w:fill="C7EDCC" w:val="clear"/>
        </w:rPr>
        <w:br/>
        <w:t xml:space="preserve">       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云服务器 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telnet chat.yunva.com 7777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6"/>
          <w:shd w:fill="C7EDCC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3.6.2 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预览好友消息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用法：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6"/>
          <w:shd w:fill="C7EDCC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CLOUD{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D9D9D9" w:val="clear"/>
        </w:rPr>
        <w:t xml:space="preserve">我的用户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ID} CLOUD LIMIT {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D9D9D9" w:val="clear"/>
        </w:rPr>
        <w:t xml:space="preserve">好友用户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ID} {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D9D9D9" w:val="clear"/>
        </w:rPr>
        <w:t xml:space="preserve">当前位置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} {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D9D9D9" w:val="clear"/>
        </w:rPr>
        <w:t xml:space="preserve">条数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}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D9D9D9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br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微软雅黑" w:hAnsi="微软雅黑" w:cs="微软雅黑" w:eastAsia="微软雅黑"/>
          <w:b/>
          <w:i/>
          <w:color w:val="auto"/>
          <w:spacing w:val="0"/>
          <w:position w:val="0"/>
          <w:sz w:val="21"/>
          <w:shd w:fill="auto" w:val="clear"/>
        </w:rPr>
        <w:t xml:space="preserve">我的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  <w:t xml:space="preserve">ID(1241304)   </w:t>
      </w:r>
      <w:r>
        <w:rPr>
          <w:rFonts w:ascii="微软雅黑" w:hAnsi="微软雅黑" w:cs="微软雅黑" w:eastAsia="微软雅黑"/>
          <w:b/>
          <w:i/>
          <w:color w:val="auto"/>
          <w:spacing w:val="0"/>
          <w:position w:val="0"/>
          <w:sz w:val="21"/>
          <w:shd w:fill="auto" w:val="clear"/>
        </w:rPr>
        <w:t xml:space="preserve">好友的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  <w:t xml:space="preserve">ID(1241305)</w:t>
        <w:br/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6"/>
          <w:shd w:fill="C7EDCC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t xml:space="preserve">    1)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从最后开始拉取我的好友聊天记录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条。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CLOUD1241304 CLOUD LIMIT 1241305 0 -10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br/>
        <w:t xml:space="preserve">    2)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位置向下拉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条消息。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CLOUD1241304 CLOUD LIMIT 1241305 5 10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br/>
        <w:t xml:space="preserve">   3)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从最后开始拉取我的系统消息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条。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CLOUD1241304 CLOUD LIMIT SYSTEM 0 -10 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t xml:space="preserve">   4)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从最后开始拉取我的推送消息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条。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  <w:br/>
        <w:tab/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CLOUD1241304 CLOUD LIMIT PUSH 0 -10 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6"/>
          <w:shd w:fill="C7EDCC" w:val="clear"/>
        </w:rPr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3.6.3 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预览群消息 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6"/>
          <w:shd w:fill="C7EDCC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16"/>
          <w:shd w:fill="C7EDCC" w:val="clear"/>
        </w:rPr>
        <w:t xml:space="preserve">用法：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6"/>
          <w:shd w:fill="C7EDCC" w:val="clear"/>
        </w:rPr>
        <w:br/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GROUP_CLOUD{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D9D9D9" w:val="clear"/>
        </w:rPr>
        <w:t xml:space="preserve">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ID} CLOUD LIMIT {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D9D9D9" w:val="clear"/>
        </w:rPr>
        <w:t xml:space="preserve">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ID} {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D9D9D9" w:val="clear"/>
        </w:rPr>
        <w:t xml:space="preserve">当前位置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} {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D9D9D9" w:val="clear"/>
        </w:rPr>
        <w:t xml:space="preserve">条数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}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D9D9D9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1"/>
          <w:shd w:fill="auto" w:val="clear"/>
        </w:rPr>
        <w:t xml:space="preserve">群的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  <w:t xml:space="preserve">ID(100491)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示例：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D9D9D9" w:val="clear"/>
        </w:rPr>
        <w:t xml:space="preserve">TTL 0 KEY GROUP_CLOUD100491 CLOUD LIMIT 100491 0 -10 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num w:numId="62">
    <w:abstractNumId w:val="216"/>
  </w:num>
  <w:num w:numId="78">
    <w:abstractNumId w:val="210"/>
  </w:num>
  <w:num w:numId="80">
    <w:abstractNumId w:val="204"/>
  </w:num>
  <w:num w:numId="85">
    <w:abstractNumId w:val="198"/>
  </w:num>
  <w:num w:numId="89">
    <w:abstractNumId w:val="192"/>
  </w:num>
  <w:num w:numId="94">
    <w:abstractNumId w:val="186"/>
  </w:num>
  <w:num w:numId="98">
    <w:abstractNumId w:val="180"/>
  </w:num>
  <w:num w:numId="103">
    <w:abstractNumId w:val="174"/>
  </w:num>
  <w:num w:numId="108">
    <w:abstractNumId w:val="168"/>
  </w:num>
  <w:num w:numId="111">
    <w:abstractNumId w:val="162"/>
  </w:num>
  <w:num w:numId="115">
    <w:abstractNumId w:val="156"/>
  </w:num>
  <w:num w:numId="118">
    <w:abstractNumId w:val="150"/>
  </w:num>
  <w:num w:numId="123">
    <w:abstractNumId w:val="144"/>
  </w:num>
  <w:num w:numId="126">
    <w:abstractNumId w:val="138"/>
  </w:num>
  <w:num w:numId="133">
    <w:abstractNumId w:val="132"/>
  </w:num>
  <w:num w:numId="136">
    <w:abstractNumId w:val="126"/>
  </w:num>
  <w:num w:numId="140">
    <w:abstractNumId w:val="120"/>
  </w:num>
  <w:num w:numId="145">
    <w:abstractNumId w:val="114"/>
  </w:num>
  <w:num w:numId="150">
    <w:abstractNumId w:val="108"/>
  </w:num>
  <w:num w:numId="154">
    <w:abstractNumId w:val="102"/>
  </w:num>
  <w:num w:numId="159">
    <w:abstractNumId w:val="96"/>
  </w:num>
  <w:num w:numId="163">
    <w:abstractNumId w:val="90"/>
  </w:num>
  <w:num w:numId="165">
    <w:abstractNumId w:val="84"/>
  </w:num>
  <w:num w:numId="169">
    <w:abstractNumId w:val="78"/>
  </w:num>
  <w:num w:numId="174">
    <w:abstractNumId w:val="72"/>
  </w:num>
  <w:num w:numId="182">
    <w:abstractNumId w:val="66"/>
  </w:num>
  <w:num w:numId="186">
    <w:abstractNumId w:val="60"/>
  </w:num>
  <w:num w:numId="192">
    <w:abstractNumId w:val="54"/>
  </w:num>
  <w:num w:numId="197">
    <w:abstractNumId w:val="48"/>
  </w:num>
  <w:num w:numId="201">
    <w:abstractNumId w:val="42"/>
  </w:num>
  <w:num w:numId="208">
    <w:abstractNumId w:val="36"/>
  </w:num>
  <w:num w:numId="217">
    <w:abstractNumId w:val="30"/>
  </w:num>
  <w:num w:numId="224">
    <w:abstractNumId w:val="24"/>
  </w:num>
  <w:num w:numId="231">
    <w:abstractNumId w:val="18"/>
  </w:num>
  <w:num w:numId="239">
    <w:abstractNumId w:val="12"/>
  </w:num>
  <w:num w:numId="244">
    <w:abstractNumId w:val="6"/>
  </w:num>
  <w:num w:numId="2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styles.xml" Id="docRId65" Type="http://schemas.openxmlformats.org/officeDocument/2006/relationships/styles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numbering.xml" Id="docRId64" Type="http://schemas.openxmlformats.org/officeDocument/2006/relationships/numbering" /><Relationship Target="media/image3.wmf" Id="docRId7" Type="http://schemas.openxmlformats.org/officeDocument/2006/relationships/image" /></Relationships>
</file>