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161F" w14:textId="77777777" w:rsidR="00444185" w:rsidRDefault="00444185" w:rsidP="00444185">
      <w:pPr>
        <w:pStyle w:val="1"/>
        <w:rPr>
          <w:lang w:val="en-US"/>
        </w:rPr>
      </w:pPr>
      <w:r w:rsidRPr="00444185">
        <w:rPr>
          <w:lang w:val="en-US"/>
        </w:rPr>
        <w:t>Documentation for Homework 4: Advanced Structural Patterns - Singleton &amp; Adapter</w:t>
      </w:r>
    </w:p>
    <w:p w14:paraId="47FB0AA2" w14:textId="77777777" w:rsidR="00215D92" w:rsidRPr="00215D92" w:rsidRDefault="00215D92" w:rsidP="00215D92">
      <w:pPr>
        <w:rPr>
          <w:lang w:val="en-US"/>
        </w:rPr>
      </w:pPr>
    </w:p>
    <w:p w14:paraId="3065766F" w14:textId="755E6129" w:rsidR="00444185" w:rsidRPr="00444185" w:rsidRDefault="00444185" w:rsidP="00444185">
      <w:pPr>
        <w:pStyle w:val="a5"/>
        <w:rPr>
          <w:lang w:val="en-US"/>
        </w:rPr>
      </w:pPr>
      <w:r w:rsidRPr="00444185">
        <w:rPr>
          <w:lang w:val="en-US"/>
        </w:rPr>
        <w:t>Overview</w:t>
      </w:r>
      <w:r>
        <w:rPr>
          <w:lang w:val="en-US"/>
        </w:rPr>
        <w:t>:</w:t>
      </w:r>
    </w:p>
    <w:p w14:paraId="3F7D4BA1" w14:textId="77777777" w:rsidR="00444185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This project demonstrates the application of two structural design patterns:</w:t>
      </w:r>
    </w:p>
    <w:p w14:paraId="44CB2805" w14:textId="756FC3F6" w:rsidR="00444185" w:rsidRPr="00444185" w:rsidRDefault="00444185" w:rsidP="00444185">
      <w:pPr>
        <w:jc w:val="both"/>
        <w:rPr>
          <w:lang w:val="en-US"/>
        </w:rPr>
      </w:pPr>
      <w:r w:rsidRPr="00444185">
        <w:rPr>
          <w:b/>
          <w:bCs/>
          <w:lang w:val="en-US"/>
        </w:rPr>
        <w:t>Singleton</w:t>
      </w:r>
      <w:r w:rsidRPr="00444185">
        <w:rPr>
          <w:lang w:val="en-US"/>
        </w:rPr>
        <w:t xml:space="preserve"> - used to create a global configuration manager.</w:t>
      </w:r>
    </w:p>
    <w:p w14:paraId="40CB1B10" w14:textId="1577D160" w:rsidR="00444185" w:rsidRDefault="00444185" w:rsidP="00444185">
      <w:pPr>
        <w:jc w:val="both"/>
        <w:rPr>
          <w:lang w:val="en-US"/>
        </w:rPr>
      </w:pPr>
      <w:r w:rsidRPr="00444185">
        <w:rPr>
          <w:b/>
          <w:bCs/>
          <w:lang w:val="en-US"/>
        </w:rPr>
        <w:t>Adapter</w:t>
      </w:r>
      <w:r w:rsidRPr="00444185">
        <w:rPr>
          <w:lang w:val="en-US"/>
        </w:rPr>
        <w:t xml:space="preserve"> - used to adapt a legacy chat interface to a modern one.</w:t>
      </w:r>
    </w:p>
    <w:p w14:paraId="7428A31B" w14:textId="77777777" w:rsidR="00215D92" w:rsidRPr="00444185" w:rsidRDefault="00215D92" w:rsidP="00444185">
      <w:pPr>
        <w:jc w:val="both"/>
        <w:rPr>
          <w:lang w:val="en-US"/>
        </w:rPr>
      </w:pPr>
    </w:p>
    <w:p w14:paraId="627201C8" w14:textId="783736C6" w:rsidR="00444185" w:rsidRPr="00444185" w:rsidRDefault="00444185" w:rsidP="00444185">
      <w:pPr>
        <w:pStyle w:val="a5"/>
        <w:rPr>
          <w:lang w:val="en-US"/>
        </w:rPr>
      </w:pPr>
      <w:r w:rsidRPr="00444185">
        <w:rPr>
          <w:lang w:val="en-US"/>
        </w:rPr>
        <w:t>Part 1: Global Configuration Manager (Singleton)</w:t>
      </w:r>
    </w:p>
    <w:p w14:paraId="4ABB3005" w14:textId="00A05929" w:rsidR="00444185" w:rsidRDefault="00444185" w:rsidP="00444185">
      <w:pPr>
        <w:jc w:val="both"/>
        <w:rPr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ConfigurationManager</w:t>
      </w:r>
      <w:proofErr w:type="spellEnd"/>
      <w:r w:rsidRPr="00444185">
        <w:rPr>
          <w:lang w:val="en-US"/>
        </w:rPr>
        <w:t xml:space="preserve"> - is a class that implements the Singleton pattern. It is designed to manage configuration settings, providing a single global instance in the entire application.</w:t>
      </w:r>
    </w:p>
    <w:p w14:paraId="0FE3ECD6" w14:textId="77777777" w:rsidR="00215D92" w:rsidRPr="00444185" w:rsidRDefault="00215D92" w:rsidP="00444185">
      <w:pPr>
        <w:jc w:val="both"/>
        <w:rPr>
          <w:lang w:val="en-US"/>
        </w:rPr>
      </w:pPr>
    </w:p>
    <w:p w14:paraId="54D21E06" w14:textId="07EF5F6E" w:rsidR="00444185" w:rsidRPr="00444185" w:rsidRDefault="00444185" w:rsidP="00444185">
      <w:pPr>
        <w:rPr>
          <w:b/>
          <w:bCs/>
        </w:rPr>
      </w:pPr>
      <w:proofErr w:type="spellStart"/>
      <w:r w:rsidRPr="00444185">
        <w:rPr>
          <w:b/>
          <w:bCs/>
        </w:rPr>
        <w:t>Functionality</w:t>
      </w:r>
      <w:proofErr w:type="spellEnd"/>
      <w:r w:rsidRPr="00444185">
        <w:rPr>
          <w:b/>
          <w:bCs/>
        </w:rPr>
        <w:t>:</w:t>
      </w:r>
    </w:p>
    <w:p w14:paraId="1BD6C258" w14:textId="292199A5" w:rsidR="00444185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 xml:space="preserve">Uses Lazy </w:t>
      </w:r>
      <w:proofErr w:type="spellStart"/>
      <w:r w:rsidRPr="00444185">
        <w:rPr>
          <w:lang w:val="en-US"/>
        </w:rPr>
        <w:t>Initialisation</w:t>
      </w:r>
      <w:proofErr w:type="spellEnd"/>
      <w:r w:rsidRPr="00444185">
        <w:rPr>
          <w:lang w:val="en-US"/>
        </w:rPr>
        <w:t xml:space="preserve"> to create a single instance.</w:t>
      </w:r>
    </w:p>
    <w:p w14:paraId="18EA6E9B" w14:textId="2702952D" w:rsidR="00444185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Contains predefined settings in key-value format.</w:t>
      </w:r>
    </w:p>
    <w:p w14:paraId="74A1F278" w14:textId="425DE40D" w:rsidR="00444185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 xml:space="preserve">Allows to retrieve values by key via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getConfig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>String key).</w:t>
      </w:r>
    </w:p>
    <w:p w14:paraId="03DFCE59" w14:textId="29C9EB8A" w:rsidR="00444185" w:rsidRDefault="00444185" w:rsidP="00444185">
      <w:pPr>
        <w:jc w:val="both"/>
        <w:rPr>
          <w:color w:val="0B769F" w:themeColor="accent4" w:themeShade="BF"/>
          <w:lang w:val="en-US"/>
        </w:rPr>
      </w:pPr>
      <w:r w:rsidRPr="00444185">
        <w:rPr>
          <w:lang w:val="en-US"/>
        </w:rPr>
        <w:t xml:space="preserve">Allows all configurations to be printed using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printAllConfigs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>).</w:t>
      </w:r>
    </w:p>
    <w:p w14:paraId="0DF48DC2" w14:textId="77777777" w:rsidR="00215D92" w:rsidRPr="00444185" w:rsidRDefault="00215D92" w:rsidP="00444185">
      <w:pPr>
        <w:jc w:val="both"/>
        <w:rPr>
          <w:lang w:val="en-US"/>
        </w:rPr>
      </w:pPr>
    </w:p>
    <w:p w14:paraId="3BFBDD69" w14:textId="00A653F4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Configurations used</w:t>
      </w:r>
      <w:r w:rsidRPr="00444185">
        <w:rPr>
          <w:b/>
          <w:bCs/>
          <w:lang w:val="en-US"/>
        </w:rPr>
        <w:t>:</w:t>
      </w:r>
    </w:p>
    <w:p w14:paraId="4869DE02" w14:textId="3FAF7F0B" w:rsidR="00444185" w:rsidRPr="00444185" w:rsidRDefault="00444185" w:rsidP="00444185">
      <w:pPr>
        <w:pStyle w:val="a7"/>
        <w:numPr>
          <w:ilvl w:val="0"/>
          <w:numId w:val="8"/>
        </w:numPr>
        <w:jc w:val="both"/>
        <w:rPr>
          <w:lang w:val="en-US"/>
        </w:rPr>
      </w:pPr>
      <w:r w:rsidRPr="00444185">
        <w:rPr>
          <w:lang w:val="en-US"/>
        </w:rPr>
        <w:t>Key Value</w:t>
      </w:r>
    </w:p>
    <w:p w14:paraId="2076DCE7" w14:textId="77777777" w:rsidR="00444185" w:rsidRPr="00444185" w:rsidRDefault="00444185" w:rsidP="00444185">
      <w:pPr>
        <w:pStyle w:val="a7"/>
        <w:numPr>
          <w:ilvl w:val="0"/>
          <w:numId w:val="8"/>
        </w:numPr>
        <w:jc w:val="both"/>
        <w:rPr>
          <w:lang w:val="en-US"/>
        </w:rPr>
      </w:pPr>
      <w:proofErr w:type="spellStart"/>
      <w:r w:rsidRPr="00444185">
        <w:rPr>
          <w:lang w:val="en-US"/>
        </w:rPr>
        <w:t>maxPlayers</w:t>
      </w:r>
      <w:proofErr w:type="spellEnd"/>
      <w:r w:rsidRPr="00444185">
        <w:rPr>
          <w:lang w:val="en-US"/>
        </w:rPr>
        <w:t xml:space="preserve"> 100</w:t>
      </w:r>
    </w:p>
    <w:p w14:paraId="0B054C28" w14:textId="77777777" w:rsidR="00444185" w:rsidRPr="00444185" w:rsidRDefault="00444185" w:rsidP="00444185">
      <w:pPr>
        <w:pStyle w:val="a7"/>
        <w:numPr>
          <w:ilvl w:val="0"/>
          <w:numId w:val="8"/>
        </w:numPr>
        <w:jc w:val="both"/>
        <w:rPr>
          <w:lang w:val="en-US"/>
        </w:rPr>
      </w:pPr>
      <w:proofErr w:type="spellStart"/>
      <w:r w:rsidRPr="00444185">
        <w:rPr>
          <w:lang w:val="en-US"/>
        </w:rPr>
        <w:t>defaultLanguage</w:t>
      </w:r>
      <w:proofErr w:type="spellEnd"/>
      <w:r w:rsidRPr="00444185">
        <w:rPr>
          <w:lang w:val="en-US"/>
        </w:rPr>
        <w:t xml:space="preserve"> </w:t>
      </w:r>
      <w:proofErr w:type="spellStart"/>
      <w:r w:rsidRPr="00444185">
        <w:rPr>
          <w:lang w:val="en-US"/>
        </w:rPr>
        <w:t>en</w:t>
      </w:r>
      <w:proofErr w:type="spellEnd"/>
    </w:p>
    <w:p w14:paraId="51700434" w14:textId="2070358F" w:rsidR="00215D92" w:rsidRDefault="00444185" w:rsidP="00215D92">
      <w:pPr>
        <w:pStyle w:val="a7"/>
        <w:numPr>
          <w:ilvl w:val="0"/>
          <w:numId w:val="8"/>
        </w:numPr>
        <w:jc w:val="both"/>
        <w:rPr>
          <w:lang w:val="en-US"/>
        </w:rPr>
      </w:pPr>
      <w:proofErr w:type="spellStart"/>
      <w:r w:rsidRPr="00444185">
        <w:rPr>
          <w:lang w:val="en-US"/>
        </w:rPr>
        <w:t>gameDifficulty</w:t>
      </w:r>
      <w:proofErr w:type="spellEnd"/>
      <w:r w:rsidRPr="00444185">
        <w:rPr>
          <w:lang w:val="en-US"/>
        </w:rPr>
        <w:t xml:space="preserve"> medium</w:t>
      </w:r>
    </w:p>
    <w:p w14:paraId="63448E84" w14:textId="77777777" w:rsidR="00215D92" w:rsidRPr="00215D92" w:rsidRDefault="00215D92" w:rsidP="00215D92">
      <w:pPr>
        <w:jc w:val="both"/>
        <w:rPr>
          <w:lang w:val="en-US"/>
        </w:rPr>
      </w:pPr>
    </w:p>
    <w:p w14:paraId="3ABA6CAB" w14:textId="4573A09D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Work example</w:t>
      </w:r>
      <w:r w:rsidRPr="00444185">
        <w:rPr>
          <w:b/>
          <w:bCs/>
          <w:lang w:val="en-US"/>
        </w:rPr>
        <w:t>:</w:t>
      </w:r>
    </w:p>
    <w:p w14:paraId="08F210BA" w14:textId="30A811AA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ConfigurationManager</w:t>
      </w:r>
      <w:proofErr w:type="spellEnd"/>
      <w:r w:rsidRPr="00444185">
        <w:rPr>
          <w:color w:val="0B769F" w:themeColor="accent4" w:themeShade="BF"/>
          <w:lang w:val="en-US"/>
        </w:rPr>
        <w:t xml:space="preserve"> </w:t>
      </w:r>
      <w:proofErr w:type="spellStart"/>
      <w:r w:rsidRPr="00444185">
        <w:rPr>
          <w:color w:val="0B769F" w:themeColor="accent4" w:themeShade="BF"/>
          <w:lang w:val="en-US"/>
        </w:rPr>
        <w:t>configManager</w:t>
      </w:r>
      <w:proofErr w:type="spellEnd"/>
      <w:r w:rsidRPr="00444185">
        <w:rPr>
          <w:color w:val="0B769F" w:themeColor="accent4" w:themeShade="BF"/>
          <w:lang w:val="en-US"/>
        </w:rPr>
        <w:t xml:space="preserve"> = </w:t>
      </w:r>
      <w:proofErr w:type="spellStart"/>
      <w:r w:rsidRPr="00444185">
        <w:rPr>
          <w:color w:val="0B769F" w:themeColor="accent4" w:themeShade="BF"/>
          <w:lang w:val="en-US"/>
        </w:rPr>
        <w:t>ConfigurationManager.getInstance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Start"/>
      <w:r w:rsidRPr="00444185">
        <w:rPr>
          <w:color w:val="0B769F" w:themeColor="accent4" w:themeShade="BF"/>
          <w:lang w:val="en-US"/>
        </w:rPr>
        <w:t>);</w:t>
      </w:r>
      <w:proofErr w:type="gramEnd"/>
    </w:p>
    <w:p w14:paraId="49786585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System.out.println</w:t>
      </w:r>
      <w:proofErr w:type="spellEnd"/>
      <w:r w:rsidRPr="00444185">
        <w:rPr>
          <w:color w:val="0B769F" w:themeColor="accent4" w:themeShade="BF"/>
          <w:lang w:val="en-US"/>
        </w:rPr>
        <w:t xml:space="preserve">("Max Players: " + </w:t>
      </w:r>
      <w:proofErr w:type="spellStart"/>
      <w:r w:rsidRPr="00444185">
        <w:rPr>
          <w:color w:val="0B769F" w:themeColor="accent4" w:themeShade="BF"/>
          <w:lang w:val="en-US"/>
        </w:rPr>
        <w:t>configManager.getConfig</w:t>
      </w:r>
      <w:proofErr w:type="spellEnd"/>
      <w:r w:rsidRPr="00444185">
        <w:rPr>
          <w:color w:val="0B769F" w:themeColor="accent4" w:themeShade="BF"/>
          <w:lang w:val="en-US"/>
        </w:rPr>
        <w:t>("</w:t>
      </w:r>
      <w:proofErr w:type="spellStart"/>
      <w:r w:rsidRPr="00444185">
        <w:rPr>
          <w:color w:val="0B769F" w:themeColor="accent4" w:themeShade="BF"/>
          <w:lang w:val="en-US"/>
        </w:rPr>
        <w:t>maxPlayers</w:t>
      </w:r>
      <w:proofErr w:type="spellEnd"/>
      <w:r w:rsidRPr="00444185">
        <w:rPr>
          <w:color w:val="0B769F" w:themeColor="accent4" w:themeShade="BF"/>
          <w:lang w:val="en-US"/>
        </w:rPr>
        <w:t>")</w:t>
      </w:r>
      <w:proofErr w:type="gramStart"/>
      <w:r w:rsidRPr="00444185">
        <w:rPr>
          <w:color w:val="0B769F" w:themeColor="accent4" w:themeShade="BF"/>
          <w:lang w:val="en-US"/>
        </w:rPr>
        <w:t>);</w:t>
      </w:r>
      <w:proofErr w:type="gramEnd"/>
    </w:p>
    <w:p w14:paraId="2ADB70C4" w14:textId="77777777" w:rsid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configManager.printAllConfigs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Start"/>
      <w:r w:rsidRPr="00444185">
        <w:rPr>
          <w:color w:val="0B769F" w:themeColor="accent4" w:themeShade="BF"/>
          <w:lang w:val="en-US"/>
        </w:rPr>
        <w:t>);</w:t>
      </w:r>
      <w:proofErr w:type="gramEnd"/>
    </w:p>
    <w:p w14:paraId="1A2E369D" w14:textId="77777777" w:rsidR="00215D92" w:rsidRPr="00444185" w:rsidRDefault="00215D92" w:rsidP="00444185">
      <w:pPr>
        <w:jc w:val="both"/>
        <w:rPr>
          <w:color w:val="0B769F" w:themeColor="accent4" w:themeShade="BF"/>
          <w:lang w:val="en-US"/>
        </w:rPr>
      </w:pPr>
    </w:p>
    <w:p w14:paraId="47E916AB" w14:textId="77777777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lastRenderedPageBreak/>
        <w:t>Expected Output:</w:t>
      </w:r>
    </w:p>
    <w:p w14:paraId="5417848C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r w:rsidRPr="00444185">
        <w:rPr>
          <w:color w:val="0B769F" w:themeColor="accent4" w:themeShade="BF"/>
          <w:lang w:val="en-US"/>
        </w:rPr>
        <w:t>Max Players: 100</w:t>
      </w:r>
    </w:p>
    <w:p w14:paraId="2544D450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maxPlayers</w:t>
      </w:r>
      <w:proofErr w:type="spellEnd"/>
      <w:r w:rsidRPr="00444185">
        <w:rPr>
          <w:color w:val="0B769F" w:themeColor="accent4" w:themeShade="BF"/>
          <w:lang w:val="en-US"/>
        </w:rPr>
        <w:t xml:space="preserve"> -&gt; 100</w:t>
      </w:r>
    </w:p>
    <w:p w14:paraId="5C91D8A7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defaultLanguage</w:t>
      </w:r>
      <w:proofErr w:type="spellEnd"/>
      <w:r w:rsidRPr="00444185">
        <w:rPr>
          <w:color w:val="0B769F" w:themeColor="accent4" w:themeShade="BF"/>
          <w:lang w:val="en-US"/>
        </w:rPr>
        <w:t xml:space="preserve"> -&gt; </w:t>
      </w:r>
      <w:proofErr w:type="spellStart"/>
      <w:r w:rsidRPr="00444185">
        <w:rPr>
          <w:color w:val="0B769F" w:themeColor="accent4" w:themeShade="BF"/>
          <w:lang w:val="en-US"/>
        </w:rPr>
        <w:t>en</w:t>
      </w:r>
      <w:proofErr w:type="spellEnd"/>
    </w:p>
    <w:p w14:paraId="62316578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gameDifficulty</w:t>
      </w:r>
      <w:proofErr w:type="spellEnd"/>
      <w:r w:rsidRPr="00444185">
        <w:rPr>
          <w:color w:val="0B769F" w:themeColor="accent4" w:themeShade="BF"/>
          <w:lang w:val="en-US"/>
        </w:rPr>
        <w:t xml:space="preserve"> -&gt; medium</w:t>
      </w:r>
    </w:p>
    <w:p w14:paraId="1C0E8E87" w14:textId="77777777" w:rsidR="00444185" w:rsidRPr="00444185" w:rsidRDefault="00444185" w:rsidP="00444185">
      <w:pPr>
        <w:pStyle w:val="a5"/>
        <w:rPr>
          <w:lang w:val="en-US"/>
        </w:rPr>
      </w:pPr>
      <w:r w:rsidRPr="00444185">
        <w:rPr>
          <w:lang w:val="en-US"/>
        </w:rPr>
        <w:t>Part 2: Adapter for Chat Service (Adapter)</w:t>
      </w:r>
    </w:p>
    <w:p w14:paraId="757E9407" w14:textId="212B69BE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Description</w:t>
      </w:r>
      <w:r w:rsidRPr="00444185">
        <w:rPr>
          <w:b/>
          <w:bCs/>
          <w:lang w:val="en-US"/>
        </w:rPr>
        <w:t>:</w:t>
      </w:r>
    </w:p>
    <w:p w14:paraId="3FB3EF88" w14:textId="665F5249" w:rsid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To ensure compatibility of the legacy chat service with the new interface, an adapter is implemented that converts calls from the new interface to the old one.</w:t>
      </w:r>
    </w:p>
    <w:p w14:paraId="61AA11ED" w14:textId="77777777" w:rsidR="00215D92" w:rsidRDefault="00215D92" w:rsidP="00444185">
      <w:pPr>
        <w:jc w:val="both"/>
        <w:rPr>
          <w:rFonts w:ascii="Times New Roman" w:hAnsi="Times New Roman"/>
          <w:lang w:val="en-US"/>
        </w:rPr>
      </w:pPr>
    </w:p>
    <w:p w14:paraId="25785C0B" w14:textId="3122F0FB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Classes &amp; Interfaces</w:t>
      </w:r>
      <w:r>
        <w:rPr>
          <w:b/>
          <w:bCs/>
          <w:lang w:val="en-US"/>
        </w:rPr>
        <w:t>:</w:t>
      </w:r>
    </w:p>
    <w:p w14:paraId="782C5F4D" w14:textId="1C1B96B2" w:rsidR="00444185" w:rsidRPr="00444185" w:rsidRDefault="00444185" w:rsidP="00444185">
      <w:pPr>
        <w:jc w:val="both"/>
        <w:rPr>
          <w:lang w:val="en-US"/>
        </w:rPr>
      </w:pPr>
      <w:proofErr w:type="spellStart"/>
      <w:r w:rsidRPr="00444185">
        <w:rPr>
          <w:lang w:val="en-US"/>
        </w:rPr>
        <w:t>ChatService</w:t>
      </w:r>
      <w:proofErr w:type="spellEnd"/>
      <w:r w:rsidRPr="00444185">
        <w:rPr>
          <w:lang w:val="en-US"/>
        </w:rPr>
        <w:t xml:space="preserve"> - target interface with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sendMessage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 xml:space="preserve">String message) </w:t>
      </w:r>
      <w:r w:rsidRPr="00444185">
        <w:rPr>
          <w:lang w:val="en-US"/>
        </w:rPr>
        <w:t>method.</w:t>
      </w:r>
    </w:p>
    <w:p w14:paraId="59510AC7" w14:textId="55A8A282" w:rsidR="00444185" w:rsidRPr="00444185" w:rsidRDefault="00444185" w:rsidP="00444185">
      <w:pPr>
        <w:jc w:val="both"/>
        <w:rPr>
          <w:lang w:val="en-US"/>
        </w:rPr>
      </w:pPr>
      <w:proofErr w:type="spellStart"/>
      <w:r w:rsidRPr="00444185">
        <w:rPr>
          <w:lang w:val="en-US"/>
        </w:rPr>
        <w:t>LegacyChatService</w:t>
      </w:r>
      <w:proofErr w:type="spellEnd"/>
      <w:r w:rsidRPr="00444185">
        <w:rPr>
          <w:lang w:val="en-US"/>
        </w:rPr>
        <w:t xml:space="preserve"> - legacy service with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legacySend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 xml:space="preserve">String message) </w:t>
      </w:r>
      <w:r w:rsidRPr="00444185">
        <w:rPr>
          <w:lang w:val="en-US"/>
        </w:rPr>
        <w:t>method.</w:t>
      </w:r>
    </w:p>
    <w:p w14:paraId="2C42E304" w14:textId="77777777" w:rsid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lang w:val="en-US"/>
        </w:rPr>
        <w:t>ChatServiceAdapter</w:t>
      </w:r>
      <w:proofErr w:type="spellEnd"/>
      <w:r w:rsidRPr="00444185">
        <w:rPr>
          <w:lang w:val="en-US"/>
        </w:rPr>
        <w:t xml:space="preserve"> - adapter </w:t>
      </w:r>
      <w:r w:rsidRPr="00444185">
        <w:rPr>
          <w:color w:val="000000" w:themeColor="text1"/>
          <w:lang w:val="en-US"/>
        </w:rPr>
        <w:t>converting</w:t>
      </w:r>
      <w:r w:rsidRPr="00444185">
        <w:rPr>
          <w:color w:val="0B769F" w:themeColor="accent4" w:themeShade="BF"/>
          <w:lang w:val="en-US"/>
        </w:rPr>
        <w:t xml:space="preserve">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sendMessage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 xml:space="preserve">) </w:t>
      </w:r>
      <w:r w:rsidRPr="00444185">
        <w:rPr>
          <w:lang w:val="en-US"/>
        </w:rPr>
        <w:t xml:space="preserve">calls to </w:t>
      </w:r>
      <w:proofErr w:type="spellStart"/>
      <w:r w:rsidRPr="00444185">
        <w:rPr>
          <w:color w:val="0B769F" w:themeColor="accent4" w:themeShade="BF"/>
          <w:lang w:val="en-US"/>
        </w:rPr>
        <w:t>legacySend</w:t>
      </w:r>
      <w:proofErr w:type="spellEnd"/>
      <w:r w:rsidRPr="00444185">
        <w:rPr>
          <w:color w:val="0B769F" w:themeColor="accent4" w:themeShade="BF"/>
          <w:lang w:val="en-US"/>
        </w:rPr>
        <w:t>().</w:t>
      </w:r>
    </w:p>
    <w:p w14:paraId="6FCF7FCD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</w:p>
    <w:p w14:paraId="7C619084" w14:textId="15123D31" w:rsidR="00444185" w:rsidRPr="00444185" w:rsidRDefault="00444185" w:rsidP="00444185">
      <w:pPr>
        <w:jc w:val="both"/>
        <w:rPr>
          <w:rFonts w:ascii="Times New Roman" w:hAnsi="Times New Roman"/>
          <w:lang w:val="en-US"/>
        </w:rPr>
      </w:pPr>
      <w:r w:rsidRPr="00444185">
        <w:rPr>
          <w:b/>
          <w:bCs/>
          <w:lang w:val="en-US"/>
        </w:rPr>
        <w:t>Work example</w:t>
      </w:r>
      <w:r w:rsidRPr="00444185">
        <w:rPr>
          <w:b/>
          <w:bCs/>
          <w:lang w:val="en-US"/>
        </w:rPr>
        <w:t>:</w:t>
      </w:r>
    </w:p>
    <w:p w14:paraId="630019AA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LegacyChatService</w:t>
      </w:r>
      <w:proofErr w:type="spellEnd"/>
      <w:r w:rsidRPr="00444185">
        <w:rPr>
          <w:color w:val="0B769F" w:themeColor="accent4" w:themeShade="BF"/>
          <w:lang w:val="en-US"/>
        </w:rPr>
        <w:t xml:space="preserve"> </w:t>
      </w:r>
      <w:proofErr w:type="spellStart"/>
      <w:r w:rsidRPr="00444185">
        <w:rPr>
          <w:color w:val="0B769F" w:themeColor="accent4" w:themeShade="BF"/>
          <w:lang w:val="en-US"/>
        </w:rPr>
        <w:t>legacyChat</w:t>
      </w:r>
      <w:proofErr w:type="spellEnd"/>
      <w:r w:rsidRPr="00444185">
        <w:rPr>
          <w:color w:val="0B769F" w:themeColor="accent4" w:themeShade="BF"/>
          <w:lang w:val="en-US"/>
        </w:rPr>
        <w:t xml:space="preserve"> = new </w:t>
      </w:r>
      <w:proofErr w:type="spellStart"/>
      <w:proofErr w:type="gramStart"/>
      <w:r w:rsidRPr="00444185">
        <w:rPr>
          <w:color w:val="0B769F" w:themeColor="accent4" w:themeShade="BF"/>
          <w:lang w:val="en-US"/>
        </w:rPr>
        <w:t>LegacyChatService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gramEnd"/>
      <w:r w:rsidRPr="00444185">
        <w:rPr>
          <w:color w:val="0B769F" w:themeColor="accent4" w:themeShade="BF"/>
          <w:lang w:val="en-US"/>
        </w:rPr>
        <w:t>);</w:t>
      </w:r>
    </w:p>
    <w:p w14:paraId="15E57D48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ChatService</w:t>
      </w:r>
      <w:proofErr w:type="spellEnd"/>
      <w:r w:rsidRPr="00444185">
        <w:rPr>
          <w:color w:val="0B769F" w:themeColor="accent4" w:themeShade="BF"/>
          <w:lang w:val="en-US"/>
        </w:rPr>
        <w:t xml:space="preserve"> </w:t>
      </w:r>
      <w:proofErr w:type="spellStart"/>
      <w:r w:rsidRPr="00444185">
        <w:rPr>
          <w:color w:val="0B769F" w:themeColor="accent4" w:themeShade="BF"/>
          <w:lang w:val="en-US"/>
        </w:rPr>
        <w:t>chatService</w:t>
      </w:r>
      <w:proofErr w:type="spellEnd"/>
      <w:r w:rsidRPr="00444185">
        <w:rPr>
          <w:color w:val="0B769F" w:themeColor="accent4" w:themeShade="BF"/>
          <w:lang w:val="en-US"/>
        </w:rPr>
        <w:t xml:space="preserve"> = new </w:t>
      </w:r>
      <w:proofErr w:type="spellStart"/>
      <w:r w:rsidRPr="00444185">
        <w:rPr>
          <w:color w:val="0B769F" w:themeColor="accent4" w:themeShade="BF"/>
          <w:lang w:val="en-US"/>
        </w:rPr>
        <w:t>ChatServiceAdapter</w:t>
      </w:r>
      <w:proofErr w:type="spellEnd"/>
      <w:r w:rsidRPr="00444185">
        <w:rPr>
          <w:color w:val="0B769F" w:themeColor="accent4" w:themeShade="BF"/>
          <w:lang w:val="en-US"/>
        </w:rPr>
        <w:t>(</w:t>
      </w:r>
      <w:proofErr w:type="spellStart"/>
      <w:r w:rsidRPr="00444185">
        <w:rPr>
          <w:color w:val="0B769F" w:themeColor="accent4" w:themeShade="BF"/>
          <w:lang w:val="en-US"/>
        </w:rPr>
        <w:t>legacyChat</w:t>
      </w:r>
      <w:proofErr w:type="spellEnd"/>
      <w:proofErr w:type="gramStart"/>
      <w:r w:rsidRPr="00444185">
        <w:rPr>
          <w:color w:val="0B769F" w:themeColor="accent4" w:themeShade="BF"/>
          <w:lang w:val="en-US"/>
        </w:rPr>
        <w:t>);</w:t>
      </w:r>
      <w:proofErr w:type="gramEnd"/>
    </w:p>
    <w:p w14:paraId="2003E390" w14:textId="77777777" w:rsid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chatService.sendMessage</w:t>
      </w:r>
      <w:proofErr w:type="spellEnd"/>
      <w:r w:rsidRPr="00444185">
        <w:rPr>
          <w:color w:val="0B769F" w:themeColor="accent4" w:themeShade="BF"/>
          <w:lang w:val="en-US"/>
        </w:rPr>
        <w:t>("Hello world!"</w:t>
      </w:r>
      <w:proofErr w:type="gramStart"/>
      <w:r w:rsidRPr="00444185">
        <w:rPr>
          <w:color w:val="0B769F" w:themeColor="accent4" w:themeShade="BF"/>
          <w:lang w:val="en-US"/>
        </w:rPr>
        <w:t>);</w:t>
      </w:r>
      <w:proofErr w:type="gramEnd"/>
    </w:p>
    <w:p w14:paraId="2EBC3F00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</w:p>
    <w:p w14:paraId="23097D7D" w14:textId="77777777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Expected Output:</w:t>
      </w:r>
    </w:p>
    <w:p w14:paraId="6DC1468D" w14:textId="77777777" w:rsidR="00444185" w:rsidRDefault="00444185" w:rsidP="00444185">
      <w:pPr>
        <w:jc w:val="both"/>
        <w:rPr>
          <w:color w:val="0B769F" w:themeColor="accent4" w:themeShade="BF"/>
          <w:lang w:val="en-US"/>
        </w:rPr>
      </w:pPr>
      <w:r w:rsidRPr="00444185">
        <w:rPr>
          <w:color w:val="0B769F" w:themeColor="accent4" w:themeShade="BF"/>
          <w:lang w:val="en-US"/>
        </w:rPr>
        <w:t>Legacy Chat: Hello world!</w:t>
      </w:r>
    </w:p>
    <w:p w14:paraId="7FCC6A69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</w:p>
    <w:p w14:paraId="5056F16E" w14:textId="29DBDDB2" w:rsidR="00444185" w:rsidRPr="00444185" w:rsidRDefault="00444185" w:rsidP="00444185">
      <w:pPr>
        <w:pStyle w:val="a5"/>
        <w:rPr>
          <w:lang w:val="en-US"/>
        </w:rPr>
      </w:pPr>
      <w:r w:rsidRPr="00444185">
        <w:rPr>
          <w:lang w:val="en-US"/>
        </w:rPr>
        <w:t>Compilation</w:t>
      </w:r>
      <w:r w:rsidRPr="00444185">
        <w:rPr>
          <w:lang w:val="en-US"/>
        </w:rPr>
        <w:t>:</w:t>
      </w:r>
    </w:p>
    <w:p w14:paraId="3278E786" w14:textId="77777777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At the command line, execute:</w:t>
      </w:r>
    </w:p>
    <w:p w14:paraId="6356BBFF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proofErr w:type="spellStart"/>
      <w:r w:rsidRPr="00444185">
        <w:rPr>
          <w:color w:val="0B769F" w:themeColor="accent4" w:themeShade="BF"/>
          <w:lang w:val="en-US"/>
        </w:rPr>
        <w:t>javac</w:t>
      </w:r>
      <w:proofErr w:type="spellEnd"/>
      <w:r w:rsidRPr="00444185">
        <w:rPr>
          <w:color w:val="0B769F" w:themeColor="accent4" w:themeShade="BF"/>
          <w:lang w:val="en-US"/>
        </w:rPr>
        <w:t xml:space="preserve"> ConfigManagerDemo.java ChatAdapterDemo.java</w:t>
      </w:r>
    </w:p>
    <w:p w14:paraId="117707F2" w14:textId="72D4AC22" w:rsid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Launch</w:t>
      </w:r>
      <w:r w:rsidRPr="00444185">
        <w:rPr>
          <w:lang w:val="en-US"/>
        </w:rPr>
        <w:t>!</w:t>
      </w:r>
    </w:p>
    <w:p w14:paraId="41BFEAC3" w14:textId="77777777" w:rsidR="00215D92" w:rsidRPr="00444185" w:rsidRDefault="00215D92" w:rsidP="00444185">
      <w:pPr>
        <w:jc w:val="both"/>
        <w:rPr>
          <w:lang w:val="en-US"/>
        </w:rPr>
      </w:pPr>
    </w:p>
    <w:p w14:paraId="1E788E61" w14:textId="77777777" w:rsidR="00444185" w:rsidRPr="00444185" w:rsidRDefault="00444185" w:rsidP="00444185">
      <w:pPr>
        <w:jc w:val="both"/>
        <w:rPr>
          <w:b/>
          <w:bCs/>
          <w:lang w:val="en-US"/>
        </w:rPr>
      </w:pPr>
      <w:r w:rsidRPr="00444185">
        <w:rPr>
          <w:b/>
          <w:bCs/>
          <w:lang w:val="en-US"/>
        </w:rPr>
        <w:t>Start the configuration manager:</w:t>
      </w:r>
    </w:p>
    <w:p w14:paraId="11FAF350" w14:textId="77777777" w:rsidR="00444185" w:rsidRPr="00444185" w:rsidRDefault="00444185" w:rsidP="00444185">
      <w:pPr>
        <w:jc w:val="both"/>
        <w:rPr>
          <w:color w:val="0B769F" w:themeColor="accent4" w:themeShade="BF"/>
          <w:lang w:val="en-US"/>
        </w:rPr>
      </w:pPr>
      <w:r w:rsidRPr="00444185">
        <w:rPr>
          <w:color w:val="0B769F" w:themeColor="accent4" w:themeShade="BF"/>
          <w:lang w:val="en-US"/>
        </w:rPr>
        <w:lastRenderedPageBreak/>
        <w:t xml:space="preserve">java </w:t>
      </w:r>
      <w:proofErr w:type="spellStart"/>
      <w:r w:rsidRPr="00444185">
        <w:rPr>
          <w:color w:val="0B769F" w:themeColor="accent4" w:themeShade="BF"/>
          <w:lang w:val="en-US"/>
        </w:rPr>
        <w:t>ConfigManagerDemo</w:t>
      </w:r>
      <w:proofErr w:type="spellEnd"/>
    </w:p>
    <w:p w14:paraId="6354EFE5" w14:textId="77777777" w:rsidR="00444185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Launch Chat Adapter:</w:t>
      </w:r>
    </w:p>
    <w:p w14:paraId="4C8407FF" w14:textId="77777777" w:rsid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 xml:space="preserve">java </w:t>
      </w:r>
      <w:proofErr w:type="spellStart"/>
      <w:r w:rsidRPr="00444185">
        <w:rPr>
          <w:lang w:val="en-US"/>
        </w:rPr>
        <w:t>ChatAdapterDemo</w:t>
      </w:r>
      <w:proofErr w:type="spellEnd"/>
    </w:p>
    <w:p w14:paraId="1D80A967" w14:textId="77777777" w:rsidR="00215D92" w:rsidRPr="00444185" w:rsidRDefault="00215D92" w:rsidP="00444185">
      <w:pPr>
        <w:jc w:val="both"/>
        <w:rPr>
          <w:lang w:val="en-US"/>
        </w:rPr>
      </w:pPr>
    </w:p>
    <w:p w14:paraId="00339962" w14:textId="63DC9693" w:rsidR="00444185" w:rsidRPr="00444185" w:rsidRDefault="00444185" w:rsidP="00444185">
      <w:pPr>
        <w:pStyle w:val="a5"/>
        <w:rPr>
          <w:lang w:val="en-US"/>
        </w:rPr>
      </w:pPr>
      <w:r w:rsidRPr="00444185">
        <w:rPr>
          <w:lang w:val="en-US"/>
        </w:rPr>
        <w:t>Conclusion</w:t>
      </w:r>
      <w:r w:rsidRPr="00444185">
        <w:rPr>
          <w:lang w:val="en-US"/>
        </w:rPr>
        <w:t>:</w:t>
      </w:r>
    </w:p>
    <w:p w14:paraId="12E60B19" w14:textId="568FEC9D" w:rsidR="006C492D" w:rsidRPr="00444185" w:rsidRDefault="00444185" w:rsidP="00444185">
      <w:pPr>
        <w:jc w:val="both"/>
        <w:rPr>
          <w:lang w:val="en-US"/>
        </w:rPr>
      </w:pPr>
      <w:r w:rsidRPr="00444185">
        <w:rPr>
          <w:lang w:val="en-US"/>
        </w:rPr>
        <w:t>This project demonstrates the proper use of Singleton for configuration management and Adapter for integrating legacy components.</w:t>
      </w:r>
    </w:p>
    <w:sectPr w:rsidR="006C492D" w:rsidRPr="0044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B72"/>
    <w:multiLevelType w:val="hybridMultilevel"/>
    <w:tmpl w:val="99C816EC"/>
    <w:lvl w:ilvl="0" w:tplc="3AE84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1E5E"/>
    <w:multiLevelType w:val="hybridMultilevel"/>
    <w:tmpl w:val="7D6649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94607"/>
    <w:multiLevelType w:val="multilevel"/>
    <w:tmpl w:val="57C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645F3"/>
    <w:multiLevelType w:val="multilevel"/>
    <w:tmpl w:val="6CF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82D9C"/>
    <w:multiLevelType w:val="multilevel"/>
    <w:tmpl w:val="016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C41CB"/>
    <w:multiLevelType w:val="multilevel"/>
    <w:tmpl w:val="A7C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7534F"/>
    <w:multiLevelType w:val="multilevel"/>
    <w:tmpl w:val="67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7730A"/>
    <w:multiLevelType w:val="multilevel"/>
    <w:tmpl w:val="0F7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543278">
    <w:abstractNumId w:val="3"/>
  </w:num>
  <w:num w:numId="2" w16cid:durableId="1964994602">
    <w:abstractNumId w:val="6"/>
  </w:num>
  <w:num w:numId="3" w16cid:durableId="704019955">
    <w:abstractNumId w:val="2"/>
  </w:num>
  <w:num w:numId="4" w16cid:durableId="1113013631">
    <w:abstractNumId w:val="4"/>
  </w:num>
  <w:num w:numId="5" w16cid:durableId="1606496687">
    <w:abstractNumId w:val="5"/>
  </w:num>
  <w:num w:numId="6" w16cid:durableId="1882936262">
    <w:abstractNumId w:val="7"/>
  </w:num>
  <w:num w:numId="7" w16cid:durableId="128405042">
    <w:abstractNumId w:val="0"/>
  </w:num>
  <w:num w:numId="8" w16cid:durableId="106136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2D"/>
    <w:rsid w:val="00215D92"/>
    <w:rsid w:val="00444185"/>
    <w:rsid w:val="006C492D"/>
    <w:rsid w:val="00E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8935"/>
  <w15:chartTrackingRefBased/>
  <w15:docId w15:val="{2C48FB9E-EDC1-400C-8E14-691AFE7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185"/>
  </w:style>
  <w:style w:type="paragraph" w:styleId="1">
    <w:name w:val="heading 1"/>
    <w:basedOn w:val="a"/>
    <w:next w:val="a"/>
    <w:link w:val="10"/>
    <w:uiPriority w:val="9"/>
    <w:qFormat/>
    <w:rsid w:val="006C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9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9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9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9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9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9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9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9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9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Tolstova</dc:creator>
  <cp:keywords/>
  <dc:description/>
  <cp:lastModifiedBy>Christina Tolstova</cp:lastModifiedBy>
  <cp:revision>2</cp:revision>
  <dcterms:created xsi:type="dcterms:W3CDTF">2025-03-07T18:34:00Z</dcterms:created>
  <dcterms:modified xsi:type="dcterms:W3CDTF">2025-03-07T18:45:00Z</dcterms:modified>
</cp:coreProperties>
</file>