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258C" w14:textId="77777777" w:rsidR="0065639B" w:rsidRPr="0065639B" w:rsidRDefault="0065639B" w:rsidP="0065639B">
      <w:pPr>
        <w:spacing w:after="0"/>
        <w:rPr>
          <w:sz w:val="18"/>
          <w:szCs w:val="18"/>
        </w:rPr>
      </w:pPr>
      <w:r w:rsidRPr="0065639B">
        <w:rPr>
          <w:sz w:val="18"/>
          <w:szCs w:val="18"/>
        </w:rPr>
        <w:t>아래처럼 정리하면 임신 중 갑상선 질환 감별에 바로 쓰기 좋습니다.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1542"/>
        <w:gridCol w:w="1055"/>
        <w:gridCol w:w="1861"/>
        <w:gridCol w:w="4652"/>
      </w:tblGrid>
      <w:tr w:rsidR="0065639B" w:rsidRPr="0065639B" w14:paraId="02322774" w14:textId="77777777" w:rsidTr="00656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F6A69" w14:textId="77777777" w:rsidR="0065639B" w:rsidRPr="0065639B" w:rsidRDefault="0065639B" w:rsidP="0065639B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65639B">
              <w:rPr>
                <w:b/>
                <w:bCs/>
                <w:sz w:val="18"/>
                <w:szCs w:val="18"/>
              </w:rPr>
              <w:t>질환명</w:t>
            </w:r>
            <w:proofErr w:type="spellEnd"/>
            <w:r w:rsidRPr="0065639B">
              <w:rPr>
                <w:b/>
                <w:bCs/>
                <w:sz w:val="18"/>
                <w:szCs w:val="18"/>
              </w:rPr>
              <w:t xml:space="preserve"> (Condition)</w:t>
            </w:r>
          </w:p>
        </w:tc>
        <w:tc>
          <w:tcPr>
            <w:tcW w:w="0" w:type="auto"/>
            <w:vAlign w:val="center"/>
            <w:hideMark/>
          </w:tcPr>
          <w:p w14:paraId="62A23667" w14:textId="77777777" w:rsidR="0065639B" w:rsidRPr="0065639B" w:rsidRDefault="0065639B" w:rsidP="0065639B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>TSH</w:t>
            </w:r>
          </w:p>
        </w:tc>
        <w:tc>
          <w:tcPr>
            <w:tcW w:w="0" w:type="auto"/>
            <w:vAlign w:val="center"/>
            <w:hideMark/>
          </w:tcPr>
          <w:p w14:paraId="040DFBCB" w14:textId="77777777" w:rsidR="0065639B" w:rsidRPr="0065639B" w:rsidRDefault="0065639B" w:rsidP="0065639B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>Free T4</w:t>
            </w:r>
          </w:p>
        </w:tc>
        <w:tc>
          <w:tcPr>
            <w:tcW w:w="0" w:type="auto"/>
            <w:vAlign w:val="center"/>
            <w:hideMark/>
          </w:tcPr>
          <w:p w14:paraId="27813D37" w14:textId="77777777" w:rsidR="0065639B" w:rsidRPr="0065639B" w:rsidRDefault="0065639B" w:rsidP="0065639B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>자가항체 (Antibodies)</w:t>
            </w:r>
          </w:p>
        </w:tc>
        <w:tc>
          <w:tcPr>
            <w:tcW w:w="0" w:type="auto"/>
            <w:vAlign w:val="center"/>
            <w:hideMark/>
          </w:tcPr>
          <w:p w14:paraId="24162FBD" w14:textId="77777777" w:rsidR="0065639B" w:rsidRPr="0065639B" w:rsidRDefault="0065639B" w:rsidP="0065639B">
            <w:pPr>
              <w:spacing w:after="0"/>
              <w:rPr>
                <w:b/>
                <w:bCs/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>임상적 특징 및 치료/관리</w:t>
            </w:r>
          </w:p>
        </w:tc>
      </w:tr>
      <w:tr w:rsidR="0065639B" w:rsidRPr="0065639B" w14:paraId="5352786A" w14:textId="77777777" w:rsidTr="006563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9202CAF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 xml:space="preserve">현성 갑상선 기능 </w:t>
            </w:r>
            <w:proofErr w:type="spellStart"/>
            <w:r w:rsidRPr="0065639B">
              <w:rPr>
                <w:b/>
                <w:bCs/>
                <w:sz w:val="18"/>
                <w:szCs w:val="18"/>
              </w:rPr>
              <w:t>저하증</w:t>
            </w:r>
            <w:proofErr w:type="spellEnd"/>
            <w:r w:rsidRPr="0065639B">
              <w:rPr>
                <w:sz w:val="18"/>
                <w:szCs w:val="18"/>
              </w:rPr>
              <w:t xml:space="preserve"> (Overt Hypothyroidism)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25F2179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 xml:space="preserve">↑ 임신 삼분기별 </w:t>
            </w:r>
            <w:proofErr w:type="spellStart"/>
            <w:r w:rsidRPr="0065639B">
              <w:rPr>
                <w:sz w:val="18"/>
                <w:szCs w:val="18"/>
              </w:rPr>
              <w:t>상한치</w:t>
            </w:r>
            <w:proofErr w:type="spellEnd"/>
            <w:r w:rsidRPr="0065639B">
              <w:rPr>
                <w:sz w:val="18"/>
                <w:szCs w:val="18"/>
              </w:rPr>
              <w:t xml:space="preserve"> 초과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693FF04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↓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6AB110D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proofErr w:type="spellStart"/>
            <w:r w:rsidRPr="0065639B">
              <w:rPr>
                <w:sz w:val="18"/>
                <w:szCs w:val="18"/>
              </w:rPr>
              <w:t>TPOAb</w:t>
            </w:r>
            <w:proofErr w:type="spellEnd"/>
            <w:r w:rsidRPr="0065639B">
              <w:rPr>
                <w:sz w:val="18"/>
                <w:szCs w:val="18"/>
              </w:rPr>
              <w:t xml:space="preserve"> ±, </w:t>
            </w:r>
            <w:proofErr w:type="spellStart"/>
            <w:r w:rsidRPr="0065639B">
              <w:rPr>
                <w:sz w:val="18"/>
                <w:szCs w:val="18"/>
              </w:rPr>
              <w:t>TgAb</w:t>
            </w:r>
            <w:proofErr w:type="spellEnd"/>
            <w:r w:rsidRPr="0065639B">
              <w:rPr>
                <w:sz w:val="18"/>
                <w:szCs w:val="18"/>
              </w:rPr>
              <w:t xml:space="preserve"> ±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BB9D5F8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 xml:space="preserve">명백한 기능 저하 상태. 태아 신경발달 및 임신 합병증 예방을 위해 </w:t>
            </w:r>
            <w:r w:rsidRPr="0065639B">
              <w:rPr>
                <w:b/>
                <w:bCs/>
                <w:sz w:val="18"/>
                <w:szCs w:val="18"/>
              </w:rPr>
              <w:t>LT4 치료 필수</w:t>
            </w:r>
          </w:p>
        </w:tc>
      </w:tr>
      <w:tr w:rsidR="0065639B" w:rsidRPr="0065639B" w14:paraId="6E8595A4" w14:textId="77777777" w:rsidTr="0065639B">
        <w:trPr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DE254F3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 xml:space="preserve">무증상 갑상선 기능 </w:t>
            </w:r>
            <w:proofErr w:type="spellStart"/>
            <w:r w:rsidRPr="0065639B">
              <w:rPr>
                <w:b/>
                <w:bCs/>
                <w:sz w:val="18"/>
                <w:szCs w:val="18"/>
              </w:rPr>
              <w:t>저하증</w:t>
            </w:r>
            <w:proofErr w:type="spellEnd"/>
            <w:r w:rsidRPr="0065639B">
              <w:rPr>
                <w:sz w:val="18"/>
                <w:szCs w:val="18"/>
              </w:rPr>
              <w:t xml:space="preserve"> (Subclinical Hypothyroidism)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EE1AAF9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↑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268CAE2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정상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93BEAF7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proofErr w:type="spellStart"/>
            <w:r w:rsidRPr="0065639B">
              <w:rPr>
                <w:sz w:val="18"/>
                <w:szCs w:val="18"/>
              </w:rPr>
              <w:t>TPOAb</w:t>
            </w:r>
            <w:proofErr w:type="spellEnd"/>
            <w:r w:rsidRPr="0065639B">
              <w:rPr>
                <w:sz w:val="18"/>
                <w:szCs w:val="18"/>
              </w:rPr>
              <w:t xml:space="preserve"> ±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AB1B550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 xml:space="preserve">대개 무증상/경도. </w:t>
            </w:r>
            <w:r w:rsidRPr="0065639B">
              <w:rPr>
                <w:b/>
                <w:bCs/>
                <w:sz w:val="18"/>
                <w:szCs w:val="18"/>
              </w:rPr>
              <w:t xml:space="preserve">TSH 상승 정도와 </w:t>
            </w:r>
            <w:proofErr w:type="spellStart"/>
            <w:r w:rsidRPr="0065639B">
              <w:rPr>
                <w:b/>
                <w:bCs/>
                <w:sz w:val="18"/>
                <w:szCs w:val="18"/>
              </w:rPr>
              <w:t>TPOAb</w:t>
            </w:r>
            <w:proofErr w:type="spellEnd"/>
            <w:r w:rsidRPr="0065639B">
              <w:rPr>
                <w:b/>
                <w:bCs/>
                <w:sz w:val="18"/>
                <w:szCs w:val="18"/>
              </w:rPr>
              <w:t xml:space="preserve"> 상태</w:t>
            </w:r>
            <w:r w:rsidRPr="0065639B">
              <w:rPr>
                <w:sz w:val="18"/>
                <w:szCs w:val="18"/>
              </w:rPr>
              <w:t>를 함께 고려하여 LT4 치료 여부 결정</w:t>
            </w:r>
          </w:p>
        </w:tc>
      </w:tr>
      <w:tr w:rsidR="0065639B" w:rsidRPr="0065639B" w14:paraId="4A561810" w14:textId="77777777" w:rsidTr="0065639B">
        <w:trPr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5CAB276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 xml:space="preserve">고립성 모체 </w:t>
            </w:r>
            <w:proofErr w:type="spellStart"/>
            <w:r w:rsidRPr="0065639B">
              <w:rPr>
                <w:b/>
                <w:bCs/>
                <w:sz w:val="18"/>
                <w:szCs w:val="18"/>
              </w:rPr>
              <w:t>저티록신혈증</w:t>
            </w:r>
            <w:proofErr w:type="spellEnd"/>
            <w:r w:rsidRPr="0065639B">
              <w:rPr>
                <w:sz w:val="18"/>
                <w:szCs w:val="18"/>
              </w:rPr>
              <w:t xml:space="preserve"> (Isolated Maternal Hypothyroxinemia)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C2D1257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정상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825534C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↓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AF94D39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대개 음성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914498A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TSH는 정상이나 Free T4만 낮음. 원인 및 검사법 확인 필요. 일률적 LT4 치료보다는 개별 평가</w:t>
            </w:r>
          </w:p>
        </w:tc>
      </w:tr>
      <w:tr w:rsidR="0065639B" w:rsidRPr="0065639B" w14:paraId="2A20B36C" w14:textId="77777777" w:rsidTr="0065639B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63E5EAFD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>하시모토 갑상선염</w:t>
            </w:r>
            <w:r w:rsidRPr="0065639B">
              <w:rPr>
                <w:sz w:val="18"/>
                <w:szCs w:val="18"/>
              </w:rPr>
              <w:t xml:space="preserve"> (Hashimoto’s Thyroiditis)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0674C933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정상 ~ ↑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9576279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정상 또는 ↓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38699798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65639B">
              <w:rPr>
                <w:b/>
                <w:bCs/>
                <w:sz w:val="18"/>
                <w:szCs w:val="18"/>
              </w:rPr>
              <w:t>TPOAb</w:t>
            </w:r>
            <w:proofErr w:type="spellEnd"/>
            <w:r w:rsidRPr="0065639B"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 w:rsidRPr="0065639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5639B">
              <w:rPr>
                <w:b/>
                <w:bCs/>
                <w:sz w:val="18"/>
                <w:szCs w:val="18"/>
              </w:rPr>
              <w:t>TgAb</w:t>
            </w:r>
            <w:proofErr w:type="spellEnd"/>
            <w:r w:rsidRPr="0065639B">
              <w:rPr>
                <w:b/>
                <w:bCs/>
                <w:sz w:val="18"/>
                <w:szCs w:val="18"/>
              </w:rPr>
              <w:t xml:space="preserve"> 양성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5E981AD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만성 자가면역 갑상선염. 임신 중 또는 산후 기능 저하로 진행 가능하여 정기적 TFT 추적</w:t>
            </w:r>
          </w:p>
        </w:tc>
      </w:tr>
      <w:tr w:rsidR="0065639B" w:rsidRPr="0065639B" w14:paraId="0F77A4DF" w14:textId="77777777" w:rsidTr="00656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0D73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proofErr w:type="spellStart"/>
            <w:r w:rsidRPr="0065639B">
              <w:rPr>
                <w:b/>
                <w:bCs/>
                <w:sz w:val="18"/>
                <w:szCs w:val="18"/>
              </w:rPr>
              <w:t>그레이브스병</w:t>
            </w:r>
            <w:proofErr w:type="spellEnd"/>
            <w:r w:rsidRPr="0065639B">
              <w:rPr>
                <w:sz w:val="18"/>
                <w:szCs w:val="18"/>
              </w:rPr>
              <w:t xml:space="preserve"> (Graves’ Disease)</w:t>
            </w:r>
          </w:p>
        </w:tc>
        <w:tc>
          <w:tcPr>
            <w:tcW w:w="0" w:type="auto"/>
            <w:vAlign w:val="center"/>
            <w:hideMark/>
          </w:tcPr>
          <w:p w14:paraId="0860DF1B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 xml:space="preserve">현저히 </w:t>
            </w:r>
            <w:proofErr w:type="gramStart"/>
            <w:r w:rsidRPr="0065639B">
              <w:rPr>
                <w:sz w:val="18"/>
                <w:szCs w:val="18"/>
              </w:rPr>
              <w:t>↓ /</w:t>
            </w:r>
            <w:proofErr w:type="gramEnd"/>
            <w:r w:rsidRPr="0065639B">
              <w:rPr>
                <w:sz w:val="18"/>
                <w:szCs w:val="18"/>
              </w:rPr>
              <w:t xml:space="preserve"> 억제</w:t>
            </w:r>
          </w:p>
        </w:tc>
        <w:tc>
          <w:tcPr>
            <w:tcW w:w="0" w:type="auto"/>
            <w:vAlign w:val="center"/>
            <w:hideMark/>
          </w:tcPr>
          <w:p w14:paraId="075BB89F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64C66CDF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>TRAb 양성</w:t>
            </w:r>
          </w:p>
        </w:tc>
        <w:tc>
          <w:tcPr>
            <w:tcW w:w="0" w:type="auto"/>
            <w:vAlign w:val="center"/>
            <w:hideMark/>
          </w:tcPr>
          <w:p w14:paraId="2B4BA14C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proofErr w:type="spellStart"/>
            <w:r w:rsidRPr="0065639B">
              <w:rPr>
                <w:sz w:val="18"/>
                <w:szCs w:val="18"/>
              </w:rPr>
              <w:t>미만성</w:t>
            </w:r>
            <w:proofErr w:type="spellEnd"/>
            <w:r w:rsidRPr="0065639B">
              <w:rPr>
                <w:sz w:val="18"/>
                <w:szCs w:val="18"/>
              </w:rPr>
              <w:t xml:space="preserve"> 갑상선종, </w:t>
            </w:r>
            <w:proofErr w:type="spellStart"/>
            <w:r w:rsidRPr="0065639B">
              <w:rPr>
                <w:sz w:val="18"/>
                <w:szCs w:val="18"/>
              </w:rPr>
              <w:t>안병증</w:t>
            </w:r>
            <w:proofErr w:type="spellEnd"/>
            <w:r w:rsidRPr="0065639B">
              <w:rPr>
                <w:sz w:val="18"/>
                <w:szCs w:val="18"/>
              </w:rPr>
              <w:t xml:space="preserve"> 가능. TRAb가 태반을 통과하여 태아/신생아 갑상선 기능에 영향 가능</w:t>
            </w:r>
          </w:p>
        </w:tc>
      </w:tr>
      <w:tr w:rsidR="0065639B" w:rsidRPr="0065639B" w14:paraId="03B4D133" w14:textId="77777777" w:rsidTr="00656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C4B1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>임신성 일과성 갑상선 중독증</w:t>
            </w:r>
            <w:r w:rsidRPr="0065639B">
              <w:rPr>
                <w:sz w:val="18"/>
                <w:szCs w:val="18"/>
              </w:rPr>
              <w:t xml:space="preserve"> (Gestational Transient Thyrotoxicosis, GTT)</w:t>
            </w:r>
          </w:p>
        </w:tc>
        <w:tc>
          <w:tcPr>
            <w:tcW w:w="0" w:type="auto"/>
            <w:vAlign w:val="center"/>
            <w:hideMark/>
          </w:tcPr>
          <w:p w14:paraId="2B12B7A8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081C7D87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경도~중등도 ↑</w:t>
            </w:r>
          </w:p>
        </w:tc>
        <w:tc>
          <w:tcPr>
            <w:tcW w:w="0" w:type="auto"/>
            <w:vAlign w:val="center"/>
            <w:hideMark/>
          </w:tcPr>
          <w:p w14:paraId="4808612F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>TRAb 음성</w:t>
            </w:r>
          </w:p>
        </w:tc>
        <w:tc>
          <w:tcPr>
            <w:tcW w:w="0" w:type="auto"/>
            <w:vAlign w:val="center"/>
            <w:hideMark/>
          </w:tcPr>
          <w:p w14:paraId="04852A4F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 xml:space="preserve">임신 초기 고농도 </w:t>
            </w:r>
            <w:proofErr w:type="spellStart"/>
            <w:r w:rsidRPr="0065639B">
              <w:rPr>
                <w:sz w:val="18"/>
                <w:szCs w:val="18"/>
              </w:rPr>
              <w:t>hCG</w:t>
            </w:r>
            <w:proofErr w:type="spellEnd"/>
            <w:r w:rsidRPr="0065639B">
              <w:rPr>
                <w:sz w:val="18"/>
                <w:szCs w:val="18"/>
              </w:rPr>
              <w:t xml:space="preserve">에 의한 일과성 갑상선 중독증. 대개 </w:t>
            </w:r>
            <w:proofErr w:type="spellStart"/>
            <w:r w:rsidRPr="0065639B">
              <w:rPr>
                <w:b/>
                <w:bCs/>
                <w:sz w:val="18"/>
                <w:szCs w:val="18"/>
              </w:rPr>
              <w:t>항갑상선제</w:t>
            </w:r>
            <w:proofErr w:type="spellEnd"/>
            <w:r w:rsidRPr="0065639B">
              <w:rPr>
                <w:b/>
                <w:bCs/>
                <w:sz w:val="18"/>
                <w:szCs w:val="18"/>
              </w:rPr>
              <w:t xml:space="preserve"> 없이 자연 호전</w:t>
            </w:r>
          </w:p>
        </w:tc>
      </w:tr>
      <w:tr w:rsidR="0065639B" w:rsidRPr="0065639B" w14:paraId="142ED311" w14:textId="77777777" w:rsidTr="00656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435B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proofErr w:type="spellStart"/>
            <w:r w:rsidRPr="0065639B">
              <w:rPr>
                <w:b/>
                <w:bCs/>
                <w:sz w:val="18"/>
                <w:szCs w:val="18"/>
              </w:rPr>
              <w:t>임신중증구토</w:t>
            </w:r>
            <w:proofErr w:type="spellEnd"/>
            <w:r w:rsidRPr="0065639B">
              <w:rPr>
                <w:b/>
                <w:bCs/>
                <w:sz w:val="18"/>
                <w:szCs w:val="18"/>
              </w:rPr>
              <w:t xml:space="preserve"> 연관 갑상선 중독증</w:t>
            </w:r>
            <w:r w:rsidRPr="0065639B">
              <w:rPr>
                <w:sz w:val="18"/>
                <w:szCs w:val="18"/>
              </w:rPr>
              <w:t xml:space="preserve"> (Hyperemesis Gravidarum-associated Thyrotoxicosis)</w:t>
            </w:r>
          </w:p>
        </w:tc>
        <w:tc>
          <w:tcPr>
            <w:tcW w:w="0" w:type="auto"/>
            <w:vAlign w:val="center"/>
            <w:hideMark/>
          </w:tcPr>
          <w:p w14:paraId="4C86CBE1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6A485E10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↑ 정도 다양</w:t>
            </w:r>
          </w:p>
        </w:tc>
        <w:tc>
          <w:tcPr>
            <w:tcW w:w="0" w:type="auto"/>
            <w:vAlign w:val="center"/>
            <w:hideMark/>
          </w:tcPr>
          <w:p w14:paraId="754D7828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대개 음성</w:t>
            </w:r>
          </w:p>
        </w:tc>
        <w:tc>
          <w:tcPr>
            <w:tcW w:w="0" w:type="auto"/>
            <w:vAlign w:val="center"/>
            <w:hideMark/>
          </w:tcPr>
          <w:p w14:paraId="38078966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심한 구토, 탈수, 체중 감소 동반. 수액 및 구토 치료 후 갑상선 수치도 대개 호전</w:t>
            </w:r>
          </w:p>
        </w:tc>
      </w:tr>
      <w:tr w:rsidR="0065639B" w:rsidRPr="0065639B" w14:paraId="0E4212AC" w14:textId="77777777" w:rsidTr="00656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F1D0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 xml:space="preserve">무증상 갑상선 기능 </w:t>
            </w:r>
            <w:proofErr w:type="spellStart"/>
            <w:r w:rsidRPr="0065639B">
              <w:rPr>
                <w:b/>
                <w:bCs/>
                <w:sz w:val="18"/>
                <w:szCs w:val="18"/>
              </w:rPr>
              <w:t>항진증</w:t>
            </w:r>
            <w:proofErr w:type="spellEnd"/>
            <w:r w:rsidRPr="0065639B">
              <w:rPr>
                <w:sz w:val="18"/>
                <w:szCs w:val="18"/>
              </w:rPr>
              <w:t xml:space="preserve"> (Subclinical Hyperthyroidism)</w:t>
            </w:r>
          </w:p>
        </w:tc>
        <w:tc>
          <w:tcPr>
            <w:tcW w:w="0" w:type="auto"/>
            <w:vAlign w:val="center"/>
            <w:hideMark/>
          </w:tcPr>
          <w:p w14:paraId="0C40B313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292292B5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정상</w:t>
            </w:r>
          </w:p>
        </w:tc>
        <w:tc>
          <w:tcPr>
            <w:tcW w:w="0" w:type="auto"/>
            <w:vAlign w:val="center"/>
            <w:hideMark/>
          </w:tcPr>
          <w:p w14:paraId="2E62E313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대개 음성</w:t>
            </w:r>
          </w:p>
        </w:tc>
        <w:tc>
          <w:tcPr>
            <w:tcW w:w="0" w:type="auto"/>
            <w:vAlign w:val="center"/>
            <w:hideMark/>
          </w:tcPr>
          <w:p w14:paraId="22AE2805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 xml:space="preserve">임신 초기 생리적 TSH 억제와 감별 필요. 대개 </w:t>
            </w:r>
            <w:proofErr w:type="spellStart"/>
            <w:r w:rsidRPr="0065639B">
              <w:rPr>
                <w:b/>
                <w:bCs/>
                <w:sz w:val="18"/>
                <w:szCs w:val="18"/>
              </w:rPr>
              <w:t>항갑상선제</w:t>
            </w:r>
            <w:proofErr w:type="spellEnd"/>
            <w:r w:rsidRPr="0065639B">
              <w:rPr>
                <w:b/>
                <w:bCs/>
                <w:sz w:val="18"/>
                <w:szCs w:val="18"/>
              </w:rPr>
              <w:t xml:space="preserve"> 치료 없이 관찰</w:t>
            </w:r>
          </w:p>
        </w:tc>
      </w:tr>
      <w:tr w:rsidR="0065639B" w:rsidRPr="0065639B" w14:paraId="7FB2B2E8" w14:textId="77777777" w:rsidTr="006563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7D31592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b/>
                <w:bCs/>
                <w:sz w:val="18"/>
                <w:szCs w:val="18"/>
              </w:rPr>
              <w:t>산후 갑상선염</w:t>
            </w:r>
            <w:r w:rsidRPr="0065639B">
              <w:rPr>
                <w:sz w:val="18"/>
                <w:szCs w:val="18"/>
              </w:rPr>
              <w:t xml:space="preserve"> (Postpartum Thyroiditis, PPT)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7EF47A6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초기 ↓ → 후반 ↑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9C7B54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>초기 ↑ → 후반 ↓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341F0D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proofErr w:type="spellStart"/>
            <w:r w:rsidRPr="0065639B">
              <w:rPr>
                <w:b/>
                <w:bCs/>
                <w:sz w:val="18"/>
                <w:szCs w:val="18"/>
              </w:rPr>
              <w:t>TPOAb</w:t>
            </w:r>
            <w:proofErr w:type="spellEnd"/>
            <w:r w:rsidRPr="0065639B">
              <w:rPr>
                <w:b/>
                <w:bCs/>
                <w:sz w:val="18"/>
                <w:szCs w:val="18"/>
              </w:rPr>
              <w:t xml:space="preserve"> 양성</w:t>
            </w:r>
            <w:r w:rsidRPr="0065639B">
              <w:rPr>
                <w:sz w:val="18"/>
                <w:szCs w:val="18"/>
              </w:rPr>
              <w:t>, TRAb 대개 음성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983840" w14:textId="77777777" w:rsidR="0065639B" w:rsidRPr="0065639B" w:rsidRDefault="0065639B" w:rsidP="0065639B">
            <w:pPr>
              <w:spacing w:after="0"/>
              <w:rPr>
                <w:sz w:val="18"/>
                <w:szCs w:val="18"/>
              </w:rPr>
            </w:pPr>
            <w:r w:rsidRPr="0065639B">
              <w:rPr>
                <w:sz w:val="18"/>
                <w:szCs w:val="18"/>
              </w:rPr>
              <w:t xml:space="preserve">산후 1년 이내 발생. </w:t>
            </w:r>
            <w:proofErr w:type="spellStart"/>
            <w:r w:rsidRPr="0065639B">
              <w:rPr>
                <w:sz w:val="18"/>
                <w:szCs w:val="18"/>
              </w:rPr>
              <w:t>항진기</w:t>
            </w:r>
            <w:proofErr w:type="spellEnd"/>
            <w:r w:rsidRPr="0065639B">
              <w:rPr>
                <w:sz w:val="18"/>
                <w:szCs w:val="18"/>
              </w:rPr>
              <w:t xml:space="preserve"> → </w:t>
            </w:r>
            <w:proofErr w:type="spellStart"/>
            <w:r w:rsidRPr="0065639B">
              <w:rPr>
                <w:sz w:val="18"/>
                <w:szCs w:val="18"/>
              </w:rPr>
              <w:t>저하기</w:t>
            </w:r>
            <w:proofErr w:type="spellEnd"/>
            <w:r w:rsidRPr="0065639B">
              <w:rPr>
                <w:sz w:val="18"/>
                <w:szCs w:val="18"/>
              </w:rPr>
              <w:t xml:space="preserve"> → 회복 경과. 일부는 영구적 갑상선 기능 저하증으로 진행</w:t>
            </w:r>
          </w:p>
        </w:tc>
      </w:tr>
    </w:tbl>
    <w:p w14:paraId="4585A149" w14:textId="77777777" w:rsidR="0065639B" w:rsidRDefault="0065639B" w:rsidP="0065639B">
      <w:pPr>
        <w:spacing w:after="0"/>
        <w:rPr>
          <w:b/>
          <w:bCs/>
          <w:sz w:val="18"/>
          <w:szCs w:val="18"/>
        </w:rPr>
      </w:pPr>
    </w:p>
    <w:p w14:paraId="589D196B" w14:textId="77777777" w:rsidR="0065639B" w:rsidRDefault="0065639B" w:rsidP="0065639B">
      <w:pPr>
        <w:spacing w:after="0"/>
        <w:rPr>
          <w:b/>
          <w:bCs/>
          <w:sz w:val="18"/>
          <w:szCs w:val="18"/>
        </w:rPr>
      </w:pPr>
    </w:p>
    <w:p w14:paraId="76A63444" w14:textId="77777777" w:rsidR="0065639B" w:rsidRDefault="0065639B" w:rsidP="0065639B">
      <w:pPr>
        <w:spacing w:after="0"/>
        <w:rPr>
          <w:b/>
          <w:bCs/>
          <w:sz w:val="18"/>
          <w:szCs w:val="18"/>
        </w:rPr>
      </w:pPr>
    </w:p>
    <w:p w14:paraId="0A883216" w14:textId="77777777" w:rsidR="0065639B" w:rsidRDefault="0065639B" w:rsidP="0065639B">
      <w:pPr>
        <w:spacing w:after="0"/>
        <w:rPr>
          <w:b/>
          <w:bCs/>
          <w:sz w:val="18"/>
          <w:szCs w:val="18"/>
        </w:rPr>
      </w:pPr>
    </w:p>
    <w:p w14:paraId="707F084E" w14:textId="77777777" w:rsidR="0065639B" w:rsidRDefault="0065639B" w:rsidP="0065639B">
      <w:pPr>
        <w:spacing w:after="0"/>
        <w:rPr>
          <w:b/>
          <w:bCs/>
          <w:sz w:val="18"/>
          <w:szCs w:val="18"/>
        </w:rPr>
      </w:pPr>
    </w:p>
    <w:p w14:paraId="05866F50" w14:textId="25F62F3D" w:rsidR="0065639B" w:rsidRPr="0065639B" w:rsidRDefault="0065639B" w:rsidP="0065639B">
      <w:pPr>
        <w:spacing w:after="0"/>
        <w:rPr>
          <w:b/>
          <w:bCs/>
          <w:sz w:val="18"/>
          <w:szCs w:val="18"/>
        </w:rPr>
      </w:pPr>
      <w:r w:rsidRPr="0065639B">
        <w:rPr>
          <w:b/>
          <w:bCs/>
          <w:sz w:val="18"/>
          <w:szCs w:val="18"/>
        </w:rPr>
        <w:lastRenderedPageBreak/>
        <w:t>임상 감별 핵심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6379"/>
      </w:tblGrid>
      <w:tr w:rsidR="0065639B" w:rsidRPr="0065639B" w14:paraId="59268A08" w14:textId="77777777" w:rsidTr="0065639B">
        <w:trPr>
          <w:tblHeader/>
          <w:tblCellSpacing w:w="15" w:type="dxa"/>
        </w:trPr>
        <w:tc>
          <w:tcPr>
            <w:tcW w:w="5337" w:type="dxa"/>
            <w:vAlign w:val="center"/>
            <w:hideMark/>
          </w:tcPr>
          <w:p w14:paraId="1168FB73" w14:textId="77777777" w:rsidR="0065639B" w:rsidRPr="0065639B" w:rsidRDefault="0065639B" w:rsidP="0065639B">
            <w:pPr>
              <w:spacing w:after="0" w:line="360" w:lineRule="auto"/>
              <w:rPr>
                <w:b/>
                <w:bCs/>
                <w:sz w:val="20"/>
                <w:szCs w:val="20"/>
              </w:rPr>
            </w:pPr>
            <w:r w:rsidRPr="0065639B">
              <w:rPr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6334" w:type="dxa"/>
            <w:vAlign w:val="center"/>
            <w:hideMark/>
          </w:tcPr>
          <w:p w14:paraId="038324C7" w14:textId="77777777" w:rsidR="0065639B" w:rsidRPr="0065639B" w:rsidRDefault="0065639B" w:rsidP="0065639B">
            <w:pPr>
              <w:spacing w:after="0" w:line="360" w:lineRule="auto"/>
              <w:rPr>
                <w:b/>
                <w:bCs/>
                <w:sz w:val="20"/>
                <w:szCs w:val="20"/>
              </w:rPr>
            </w:pPr>
            <w:r w:rsidRPr="0065639B">
              <w:rPr>
                <w:b/>
                <w:bCs/>
                <w:sz w:val="20"/>
                <w:szCs w:val="20"/>
              </w:rPr>
              <w:t>가장 먼저 생각할 질환</w:t>
            </w:r>
          </w:p>
        </w:tc>
      </w:tr>
      <w:tr w:rsidR="0065639B" w:rsidRPr="0065639B" w14:paraId="00D559DF" w14:textId="77777777" w:rsidTr="0065639B">
        <w:trPr>
          <w:tblCellSpacing w:w="15" w:type="dxa"/>
        </w:trPr>
        <w:tc>
          <w:tcPr>
            <w:tcW w:w="53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A4766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b/>
                <w:bCs/>
                <w:sz w:val="20"/>
                <w:szCs w:val="20"/>
              </w:rPr>
              <w:t>TSH ↑ + FT4 ↓</w:t>
            </w:r>
          </w:p>
        </w:tc>
        <w:tc>
          <w:tcPr>
            <w:tcW w:w="63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1DC82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sz w:val="20"/>
                <w:szCs w:val="20"/>
              </w:rPr>
              <w:t>Overt hypothyroidism</w:t>
            </w:r>
          </w:p>
        </w:tc>
      </w:tr>
      <w:tr w:rsidR="0065639B" w:rsidRPr="0065639B" w14:paraId="02685B56" w14:textId="77777777" w:rsidTr="0065639B">
        <w:trPr>
          <w:tblCellSpacing w:w="15" w:type="dxa"/>
        </w:trPr>
        <w:tc>
          <w:tcPr>
            <w:tcW w:w="53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57032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b/>
                <w:bCs/>
                <w:sz w:val="20"/>
                <w:szCs w:val="20"/>
              </w:rPr>
              <w:t>TSH ↑ + FT4 정상</w:t>
            </w:r>
          </w:p>
        </w:tc>
        <w:tc>
          <w:tcPr>
            <w:tcW w:w="63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DD9C6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sz w:val="20"/>
                <w:szCs w:val="20"/>
              </w:rPr>
              <w:t>Subclinical hypothyroidism</w:t>
            </w:r>
          </w:p>
        </w:tc>
      </w:tr>
      <w:tr w:rsidR="0065639B" w:rsidRPr="0065639B" w14:paraId="055F8EEC" w14:textId="77777777" w:rsidTr="0065639B">
        <w:trPr>
          <w:tblCellSpacing w:w="15" w:type="dxa"/>
        </w:trPr>
        <w:tc>
          <w:tcPr>
            <w:tcW w:w="5337" w:type="dxa"/>
            <w:vAlign w:val="center"/>
            <w:hideMark/>
          </w:tcPr>
          <w:p w14:paraId="7884984D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b/>
                <w:bCs/>
                <w:sz w:val="20"/>
                <w:szCs w:val="20"/>
              </w:rPr>
              <w:t>TSH 정상 + FT4 ↓</w:t>
            </w:r>
          </w:p>
        </w:tc>
        <w:tc>
          <w:tcPr>
            <w:tcW w:w="6334" w:type="dxa"/>
            <w:vAlign w:val="center"/>
            <w:hideMark/>
          </w:tcPr>
          <w:p w14:paraId="11D3CCAC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sz w:val="20"/>
                <w:szCs w:val="20"/>
              </w:rPr>
              <w:t>Isolated maternal hypothyroxinemia</w:t>
            </w:r>
          </w:p>
        </w:tc>
      </w:tr>
      <w:tr w:rsidR="0065639B" w:rsidRPr="0065639B" w14:paraId="09EFE659" w14:textId="77777777" w:rsidTr="0065639B">
        <w:trPr>
          <w:tblCellSpacing w:w="15" w:type="dxa"/>
        </w:trPr>
        <w:tc>
          <w:tcPr>
            <w:tcW w:w="53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A9C32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b/>
                <w:bCs/>
                <w:sz w:val="20"/>
                <w:szCs w:val="20"/>
              </w:rPr>
              <w:t>TSH ↓ + FT4 ↑ + TRAb (+)</w:t>
            </w:r>
          </w:p>
        </w:tc>
        <w:tc>
          <w:tcPr>
            <w:tcW w:w="63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7074D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sz w:val="20"/>
                <w:szCs w:val="20"/>
              </w:rPr>
              <w:t>Graves’ disease</w:t>
            </w:r>
          </w:p>
        </w:tc>
      </w:tr>
      <w:tr w:rsidR="0065639B" w:rsidRPr="0065639B" w14:paraId="1B2FFEC1" w14:textId="77777777" w:rsidTr="0065639B">
        <w:trPr>
          <w:tblCellSpacing w:w="15" w:type="dxa"/>
        </w:trPr>
        <w:tc>
          <w:tcPr>
            <w:tcW w:w="53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4A1D9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b/>
                <w:bCs/>
                <w:sz w:val="20"/>
                <w:szCs w:val="20"/>
              </w:rPr>
              <w:t>TSH ↓ + FT4 ↑ + TRAb (</w:t>
            </w:r>
            <w:r w:rsidRPr="0065639B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−</w:t>
            </w:r>
            <w:r w:rsidRPr="0065639B">
              <w:rPr>
                <w:b/>
                <w:bCs/>
                <w:sz w:val="20"/>
                <w:szCs w:val="20"/>
              </w:rPr>
              <w:t>), 임신 1분기</w:t>
            </w:r>
          </w:p>
        </w:tc>
        <w:tc>
          <w:tcPr>
            <w:tcW w:w="63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1E08A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sz w:val="20"/>
                <w:szCs w:val="20"/>
              </w:rPr>
              <w:t>GTT</w:t>
            </w:r>
          </w:p>
        </w:tc>
      </w:tr>
      <w:tr w:rsidR="0065639B" w:rsidRPr="0065639B" w14:paraId="1431891B" w14:textId="77777777" w:rsidTr="0065639B">
        <w:trPr>
          <w:tblCellSpacing w:w="15" w:type="dxa"/>
        </w:trPr>
        <w:tc>
          <w:tcPr>
            <w:tcW w:w="53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CE5D1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b/>
                <w:bCs/>
                <w:sz w:val="20"/>
                <w:szCs w:val="20"/>
              </w:rPr>
              <w:t>TSH ↓ + FT4 정상</w:t>
            </w:r>
          </w:p>
        </w:tc>
        <w:tc>
          <w:tcPr>
            <w:tcW w:w="63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94323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sz w:val="20"/>
                <w:szCs w:val="20"/>
              </w:rPr>
              <w:t>Subclinical hyperthyroidism / physiologic pregnancy change</w:t>
            </w:r>
          </w:p>
        </w:tc>
      </w:tr>
      <w:tr w:rsidR="0065639B" w:rsidRPr="0065639B" w14:paraId="58FC2E84" w14:textId="77777777" w:rsidTr="0065639B">
        <w:trPr>
          <w:tblCellSpacing w:w="15" w:type="dxa"/>
        </w:trPr>
        <w:tc>
          <w:tcPr>
            <w:tcW w:w="5337" w:type="dxa"/>
            <w:vAlign w:val="center"/>
            <w:hideMark/>
          </w:tcPr>
          <w:p w14:paraId="4B65A028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b/>
                <w:bCs/>
                <w:sz w:val="20"/>
                <w:szCs w:val="20"/>
              </w:rPr>
              <w:t>산후 TSH ↓ → ↑</w:t>
            </w:r>
          </w:p>
        </w:tc>
        <w:tc>
          <w:tcPr>
            <w:tcW w:w="6334" w:type="dxa"/>
            <w:vAlign w:val="center"/>
            <w:hideMark/>
          </w:tcPr>
          <w:p w14:paraId="14BE0616" w14:textId="77777777" w:rsidR="0065639B" w:rsidRPr="0065639B" w:rsidRDefault="0065639B" w:rsidP="0065639B">
            <w:pPr>
              <w:spacing w:after="0" w:line="360" w:lineRule="auto"/>
              <w:rPr>
                <w:sz w:val="20"/>
                <w:szCs w:val="20"/>
              </w:rPr>
            </w:pPr>
            <w:r w:rsidRPr="0065639B">
              <w:rPr>
                <w:sz w:val="20"/>
                <w:szCs w:val="20"/>
              </w:rPr>
              <w:t>Postpartum thyroiditis</w:t>
            </w:r>
          </w:p>
        </w:tc>
      </w:tr>
    </w:tbl>
    <w:p w14:paraId="5D916474" w14:textId="77777777" w:rsidR="0065639B" w:rsidRPr="0065639B" w:rsidRDefault="0065639B" w:rsidP="0065639B">
      <w:pPr>
        <w:spacing w:after="0"/>
        <w:rPr>
          <w:sz w:val="18"/>
          <w:szCs w:val="18"/>
        </w:rPr>
      </w:pPr>
      <w:r w:rsidRPr="0065639B">
        <w:rPr>
          <w:sz w:val="18"/>
          <w:szCs w:val="18"/>
        </w:rPr>
        <w:t xml:space="preserve">※ 실제 판정은 </w:t>
      </w:r>
      <w:proofErr w:type="spellStart"/>
      <w:r w:rsidRPr="0065639B">
        <w:rPr>
          <w:b/>
          <w:bCs/>
          <w:sz w:val="18"/>
          <w:szCs w:val="18"/>
        </w:rPr>
        <w:t>비임신</w:t>
      </w:r>
      <w:proofErr w:type="spellEnd"/>
      <w:r w:rsidRPr="0065639B">
        <w:rPr>
          <w:b/>
          <w:bCs/>
          <w:sz w:val="18"/>
          <w:szCs w:val="18"/>
        </w:rPr>
        <w:t xml:space="preserve"> 참고범위가 아니라 임신 삼분기별 검사실 reference range</w:t>
      </w:r>
      <w:r w:rsidRPr="0065639B">
        <w:rPr>
          <w:sz w:val="18"/>
          <w:szCs w:val="18"/>
        </w:rPr>
        <w:t>를 우선 적용하는 것이 중요합니다.</w:t>
      </w:r>
    </w:p>
    <w:p w14:paraId="60F78F8C" w14:textId="77777777" w:rsidR="00662258" w:rsidRPr="0065639B" w:rsidRDefault="00662258" w:rsidP="0065639B">
      <w:pPr>
        <w:spacing w:after="0"/>
        <w:rPr>
          <w:sz w:val="18"/>
          <w:szCs w:val="18"/>
        </w:rPr>
      </w:pPr>
    </w:p>
    <w:sectPr w:rsidR="00662258" w:rsidRPr="0065639B" w:rsidSect="0065639B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9B"/>
    <w:rsid w:val="00287E1E"/>
    <w:rsid w:val="0065639B"/>
    <w:rsid w:val="00662258"/>
    <w:rsid w:val="00686A70"/>
    <w:rsid w:val="008D41BE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FA19"/>
  <w15:chartTrackingRefBased/>
  <w15:docId w15:val="{D9424EFB-4F8C-4C47-A30F-9D3FCB98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63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6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63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63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63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63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63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63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63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63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63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63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6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6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6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6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6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63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63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6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63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63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6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63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63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63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6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63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56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dcterms:created xsi:type="dcterms:W3CDTF">2026-10-03T00:32:00Z</dcterms:created>
  <dcterms:modified xsi:type="dcterms:W3CDTF">2026-10-03T00:38:00Z</dcterms:modified>
</cp:coreProperties>
</file>