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412B" w:rsidRDefault="0002412B" w:rsidP="0002412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b/>
          <w:bCs/>
          <w:kern w:val="0"/>
          <w:sz w:val="24"/>
          <w:szCs w:val="24"/>
        </w:rPr>
      </w:pPr>
      <w:proofErr w:type="gramStart"/>
      <w:r w:rsidRPr="0002412B">
        <w:rPr>
          <w:rFonts w:ascii="Segoe UI Emoji" w:eastAsia="굴림" w:hAnsi="Segoe UI Emoji" w:cs="Calibri"/>
          <w:b/>
          <w:bCs/>
          <w:kern w:val="0"/>
          <w:sz w:val="28"/>
          <w:szCs w:val="28"/>
        </w:rPr>
        <w:t>🔹</w:t>
      </w:r>
      <w:r w:rsidRPr="0002412B">
        <w:rPr>
          <w:rFonts w:ascii="맑은 고딕" w:eastAsia="맑은 고딕" w:hAnsi="맑은 고딕" w:cs="Calibri" w:hint="eastAsia"/>
          <w:b/>
          <w:bCs/>
          <w:kern w:val="0"/>
          <w:sz w:val="28"/>
          <w:szCs w:val="28"/>
        </w:rPr>
        <w:t xml:space="preserve">  </w:t>
      </w:r>
      <w:r w:rsidRPr="0002412B">
        <w:rPr>
          <w:rFonts w:ascii="맑은 고딕" w:eastAsia="맑은 고딕" w:hAnsi="맑은 고딕" w:cs="Calibri" w:hint="eastAsia"/>
          <w:b/>
          <w:bCs/>
          <w:sz w:val="28"/>
          <w:szCs w:val="28"/>
        </w:rPr>
        <w:t>당뇨병</w:t>
      </w:r>
      <w:proofErr w:type="gramEnd"/>
      <w:r w:rsidRPr="0002412B">
        <w:rPr>
          <w:rFonts w:ascii="맑은 고딕" w:eastAsia="맑은 고딕" w:hAnsi="맑은 고딕" w:cs="Calibri" w:hint="eastAsia"/>
          <w:b/>
          <w:bCs/>
          <w:sz w:val="28"/>
          <w:szCs w:val="28"/>
        </w:rPr>
        <w:t xml:space="preserve"> </w:t>
      </w:r>
      <w:r>
        <w:rPr>
          <w:rFonts w:ascii="맑은 고딕" w:eastAsia="맑은 고딕" w:hAnsi="맑은 고딕" w:cs="Calibri" w:hint="eastAsia"/>
          <w:b/>
          <w:bCs/>
          <w:sz w:val="28"/>
          <w:szCs w:val="28"/>
        </w:rPr>
        <w:t xml:space="preserve">관리를 </w:t>
      </w:r>
      <w:r w:rsidRPr="0002412B">
        <w:rPr>
          <w:rFonts w:ascii="맑은 고딕" w:eastAsia="맑은 고딕" w:hAnsi="맑은 고딕" w:cs="Calibri" w:hint="eastAsia"/>
          <w:b/>
          <w:bCs/>
          <w:sz w:val="28"/>
          <w:szCs w:val="28"/>
        </w:rPr>
        <w:t xml:space="preserve">위한 </w:t>
      </w:r>
      <w:bookmarkStart w:id="0" w:name="_GoBack"/>
      <w:r w:rsidRPr="0002412B">
        <w:rPr>
          <w:rFonts w:ascii="맑은 고딕" w:eastAsia="맑은 고딕" w:hAnsi="맑은 고딕" w:cs="Calibri" w:hint="eastAsia"/>
          <w:b/>
          <w:bCs/>
          <w:sz w:val="28"/>
          <w:szCs w:val="28"/>
        </w:rPr>
        <w:t xml:space="preserve">의학영양요법 </w:t>
      </w:r>
      <w:r w:rsidRPr="0002412B">
        <w:rPr>
          <w:rFonts w:ascii="맑은 고딕" w:eastAsia="맑은 고딕" w:hAnsi="맑은 고딕" w:cs="Calibri" w:hint="eastAsia"/>
          <w:b/>
          <w:bCs/>
          <w:kern w:val="0"/>
          <w:sz w:val="28"/>
          <w:szCs w:val="28"/>
        </w:rPr>
        <w:t>권장 지침 요약</w:t>
      </w:r>
      <w:r w:rsidRPr="0002412B">
        <w:rPr>
          <w:rFonts w:ascii="맑은 고딕" w:eastAsia="맑은 고딕" w:hAnsi="맑은 고딕" w:cs="Calibri" w:hint="eastAsia"/>
          <w:b/>
          <w:bCs/>
          <w:kern w:val="0"/>
          <w:sz w:val="24"/>
          <w:szCs w:val="24"/>
        </w:rPr>
        <w:t xml:space="preserve"> </w:t>
      </w:r>
      <w:bookmarkEnd w:id="0"/>
    </w:p>
    <w:p w:rsidR="0002412B" w:rsidRPr="0002412B" w:rsidRDefault="0002412B" w:rsidP="0002412B">
      <w:pPr>
        <w:widowControl/>
        <w:wordWrap/>
        <w:autoSpaceDE/>
        <w:autoSpaceDN/>
        <w:spacing w:after="0" w:line="720" w:lineRule="auto"/>
        <w:ind w:firstLineChars="1000" w:firstLine="2400"/>
        <w:jc w:val="left"/>
        <w:rPr>
          <w:rFonts w:ascii="Calibri" w:eastAsia="굴림" w:hAnsi="Calibri" w:cs="Calibri"/>
          <w:kern w:val="0"/>
          <w:sz w:val="24"/>
          <w:szCs w:val="24"/>
        </w:rPr>
      </w:pPr>
      <w:r w:rsidRPr="0002412B">
        <w:rPr>
          <w:rFonts w:ascii="맑은 고딕" w:eastAsia="맑은 고딕" w:hAnsi="맑은 고딕" w:cs="Calibri" w:hint="eastAsia"/>
          <w:b/>
          <w:bCs/>
          <w:kern w:val="0"/>
          <w:sz w:val="24"/>
          <w:szCs w:val="24"/>
        </w:rPr>
        <w:t>(</w:t>
      </w:r>
      <w:proofErr w:type="spellStart"/>
      <w:r w:rsidRPr="0002412B">
        <w:rPr>
          <w:rFonts w:ascii="맑은 고딕" w:eastAsia="맑은 고딕" w:hAnsi="맑은 고딕" w:cs="Calibri" w:hint="eastAsia"/>
          <w:b/>
          <w:bCs/>
          <w:kern w:val="0"/>
          <w:sz w:val="24"/>
          <w:szCs w:val="24"/>
        </w:rPr>
        <w:t>대한당뇨병학회</w:t>
      </w:r>
      <w:proofErr w:type="spellEnd"/>
      <w:r w:rsidRPr="0002412B">
        <w:rPr>
          <w:rFonts w:ascii="맑은 고딕" w:eastAsia="맑은 고딕" w:hAnsi="맑은 고딕" w:cs="Calibri" w:hint="eastAsia"/>
          <w:b/>
          <w:bCs/>
          <w:kern w:val="0"/>
          <w:sz w:val="24"/>
          <w:szCs w:val="24"/>
        </w:rPr>
        <w:t xml:space="preserve"> + ADA)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24"/>
        <w:gridCol w:w="6509"/>
      </w:tblGrid>
      <w:tr w:rsidR="0002412B" w:rsidRPr="0002412B" w:rsidTr="0002412B"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412B" w:rsidRPr="0002412B" w:rsidRDefault="0002412B" w:rsidP="0002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02412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영역</w:t>
            </w: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412B" w:rsidRPr="0002412B" w:rsidRDefault="0002412B" w:rsidP="0002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02412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주요 권고 사항</w:t>
            </w:r>
          </w:p>
        </w:tc>
      </w:tr>
      <w:tr w:rsidR="0002412B" w:rsidRPr="0002412B" w:rsidTr="0002412B"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412B" w:rsidRPr="0002412B" w:rsidRDefault="0002412B" w:rsidP="0002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>식사패턴</w:t>
            </w: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412B" w:rsidRPr="0002412B" w:rsidRDefault="0002412B" w:rsidP="0002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>지중해식, 채식, 저지방식, DASH, 저탄수화물 식사 선택 가능</w:t>
            </w:r>
          </w:p>
        </w:tc>
      </w:tr>
      <w:tr w:rsidR="0002412B" w:rsidRPr="0002412B" w:rsidTr="0002412B"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412B" w:rsidRPr="0002412B" w:rsidRDefault="0002412B" w:rsidP="0002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>체중관리 목표</w:t>
            </w: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412B" w:rsidRPr="0002412B" w:rsidRDefault="0002412B" w:rsidP="0002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02412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초기 체중의 5% 이상 감량</w:t>
            </w:r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+ 유지</w:t>
            </w:r>
          </w:p>
        </w:tc>
      </w:tr>
      <w:tr w:rsidR="0002412B" w:rsidRPr="0002412B" w:rsidTr="0002412B"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412B" w:rsidRPr="0002412B" w:rsidRDefault="0002412B" w:rsidP="0002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>탄수화물 섭취</w:t>
            </w: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412B" w:rsidRPr="0002412B" w:rsidRDefault="0002412B" w:rsidP="0002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섬유질 풍부, 최소 가공 탄수화물 </w:t>
            </w:r>
            <w:proofErr w:type="gramStart"/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>권장 /</w:t>
            </w:r>
            <w:proofErr w:type="gramEnd"/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총량 제한 고려 가능</w:t>
            </w:r>
          </w:p>
        </w:tc>
      </w:tr>
      <w:tr w:rsidR="0002412B" w:rsidRPr="0002412B" w:rsidTr="0002412B"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412B" w:rsidRPr="0002412B" w:rsidRDefault="0002412B" w:rsidP="0002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>음료 및 당 섭취</w:t>
            </w: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412B" w:rsidRPr="0002412B" w:rsidRDefault="0002412B" w:rsidP="0002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proofErr w:type="spellStart"/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>당첨가</w:t>
            </w:r>
            <w:proofErr w:type="spellEnd"/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음료 금지, 물 또는 </w:t>
            </w:r>
            <w:proofErr w:type="spellStart"/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>제로칼로리</w:t>
            </w:r>
            <w:proofErr w:type="spellEnd"/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음료 대체</w:t>
            </w:r>
          </w:p>
        </w:tc>
      </w:tr>
      <w:tr w:rsidR="0002412B" w:rsidRPr="0002412B" w:rsidTr="0002412B"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412B" w:rsidRPr="0002412B" w:rsidRDefault="0002412B" w:rsidP="0002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>지방 및 단백질 섭취</w:t>
            </w: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412B" w:rsidRPr="0002412B" w:rsidRDefault="0002412B" w:rsidP="0002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>포화지방 줄이고 식물성 단백질(콩, 견과류 등) 권장</w:t>
            </w:r>
          </w:p>
        </w:tc>
      </w:tr>
      <w:tr w:rsidR="0002412B" w:rsidRPr="0002412B" w:rsidTr="0002412B"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412B" w:rsidRPr="0002412B" w:rsidRDefault="0002412B" w:rsidP="0002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proofErr w:type="spellStart"/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>영양보충제</w:t>
            </w:r>
            <w:proofErr w:type="spellEnd"/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및 알코올</w:t>
            </w: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412B" w:rsidRDefault="0002412B" w:rsidP="0002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2"/>
              </w:rPr>
            </w:pPr>
            <w:proofErr w:type="spellStart"/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>보충제</w:t>
            </w:r>
            <w:proofErr w:type="spellEnd"/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권장하지 않음 </w:t>
            </w:r>
          </w:p>
          <w:p w:rsidR="0002412B" w:rsidRPr="0002412B" w:rsidRDefault="0002412B" w:rsidP="0002412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알코올은 가능하면 </w:t>
            </w:r>
            <w:r w:rsidRPr="0002412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금주</w:t>
            </w:r>
            <w:r w:rsidRPr="0002412B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또는 </w:t>
            </w:r>
            <w:r w:rsidRPr="0002412B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제한 섭취</w:t>
            </w:r>
          </w:p>
        </w:tc>
      </w:tr>
    </w:tbl>
    <w:p w:rsidR="003C61B6" w:rsidRDefault="0002412B">
      <w:pPr>
        <w:rPr>
          <w:rStyle w:val="a5"/>
        </w:rPr>
      </w:pPr>
      <w:r>
        <w:rPr>
          <w:rStyle w:val="a4"/>
        </w:rPr>
        <w:t>DASH</w:t>
      </w:r>
      <w:r>
        <w:t xml:space="preserve">는 </w:t>
      </w:r>
      <w:r>
        <w:rPr>
          <w:rStyle w:val="a5"/>
        </w:rPr>
        <w:t>Dietary Approaches to Stop Hypertension</w:t>
      </w:r>
    </w:p>
    <w:p w:rsidR="0002412B" w:rsidRDefault="0002412B" w:rsidP="0002412B">
      <w:pPr>
        <w:rPr>
          <w:rStyle w:val="a4"/>
        </w:rPr>
      </w:pPr>
      <w:r>
        <w:rPr>
          <w:rStyle w:val="a4"/>
        </w:rPr>
        <w:t>고혈압 예방 및 치료</w:t>
      </w:r>
      <w:r>
        <w:t xml:space="preserve">를 목적으로 개발된 </w:t>
      </w:r>
      <w:r>
        <w:rPr>
          <w:rStyle w:val="a4"/>
        </w:rPr>
        <w:t>심혈관 건강 중심의 식단</w:t>
      </w:r>
    </w:p>
    <w:p w:rsidR="0002412B" w:rsidRPr="0002412B" w:rsidRDefault="0002412B" w:rsidP="0002412B">
      <w:pPr>
        <w:rPr>
          <w:rFonts w:hint="eastAsia"/>
        </w:rPr>
      </w:pPr>
      <w:r w:rsidRPr="0002412B">
        <w:drawing>
          <wp:inline distT="0" distB="0" distL="0" distR="0" wp14:anchorId="0CC31A2B" wp14:editId="136D4CEF">
            <wp:extent cx="5731510" cy="31591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12B" w:rsidRPr="000241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2B"/>
    <w:rsid w:val="0002412B"/>
    <w:rsid w:val="00287E1E"/>
    <w:rsid w:val="008D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B141"/>
  <w15:chartTrackingRefBased/>
  <w15:docId w15:val="{F8189B23-19AA-477E-A8D4-1C6A30FD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41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2412B"/>
    <w:rPr>
      <w:b/>
      <w:bCs/>
    </w:rPr>
  </w:style>
  <w:style w:type="character" w:styleId="a5">
    <w:name w:val="Emphasis"/>
    <w:basedOn w:val="a0"/>
    <w:uiPriority w:val="20"/>
    <w:qFormat/>
    <w:rsid w:val="000241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7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Jae Joon</dc:creator>
  <cp:keywords/>
  <dc:description/>
  <cp:lastModifiedBy>Koh Jae Joon</cp:lastModifiedBy>
  <cp:revision>1</cp:revision>
  <cp:lastPrinted>2025-04-13T02:17:00Z</cp:lastPrinted>
  <dcterms:created xsi:type="dcterms:W3CDTF">2025-04-13T02:12:00Z</dcterms:created>
  <dcterms:modified xsi:type="dcterms:W3CDTF">2025-04-13T02:17:00Z</dcterms:modified>
</cp:coreProperties>
</file>