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75"/>
        <w:gridCol w:w="2400"/>
        <w:gridCol w:w="2115"/>
        <w:gridCol w:w="2145"/>
        <w:gridCol w:w="1455"/>
        <w:tblGridChange w:id="0">
          <w:tblGrid>
            <w:gridCol w:w="2415"/>
            <w:gridCol w:w="2475"/>
            <w:gridCol w:w="2400"/>
            <w:gridCol w:w="2115"/>
            <w:gridCol w:w="214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Y</w:t>
            </w:r>
            <w:r w:rsidDel="00000000" w:rsidR="00000000" w:rsidRPr="00000000">
              <w:rPr>
                <w:b w:val="1"/>
                <w:rtl w:val="0"/>
              </w:rPr>
              <w:br w:type="textWrapping"/>
            </w:r>
            <w:r w:rsidDel="00000000" w:rsidR="00000000" w:rsidRPr="00000000">
              <w:rPr>
                <w:rFonts w:ascii="Calibri" w:cs="Calibri" w:eastAsia="Calibri" w:hAnsi="Calibri"/>
                <w:b w:val="1"/>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b w:val="1"/>
                <w:color w:val="000000"/>
              </w:rPr>
            </w:pPr>
            <w:r w:rsidDel="00000000" w:rsidR="00000000" w:rsidRPr="00000000">
              <w:rPr>
                <w:rFonts w:ascii="Calibri" w:cs="Calibri" w:eastAsia="Calibri" w:hAnsi="Calibri"/>
                <w:b w:val="1"/>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GgpMmMiMmqtJlW0lBhNvubnXWw==">CgMxLjA4AHIhMXN1XzZlck5ibzBKa0Q2UjhCb2J1LWdKenpHRmd0TFN2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