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96"/>
          <w:szCs w:val="96"/>
        </w:rPr>
      </w:pPr>
      <w:r w:rsidDel="00000000" w:rsidR="00000000" w:rsidRPr="00000000">
        <w:rPr>
          <w:rtl w:val="0"/>
        </w:rPr>
      </w:r>
    </w:p>
    <w:p w:rsidR="00000000" w:rsidDel="00000000" w:rsidP="00000000" w:rsidRDefault="00000000" w:rsidRPr="00000000" w14:paraId="00000002">
      <w:pPr>
        <w:rPr>
          <w:b w:val="1"/>
          <w:sz w:val="96"/>
          <w:szCs w:val="96"/>
        </w:rPr>
      </w:pPr>
      <w:r w:rsidDel="00000000" w:rsidR="00000000" w:rsidRPr="00000000">
        <w:rPr>
          <w:rtl w:val="0"/>
        </w:rPr>
      </w:r>
    </w:p>
    <w:p w:rsidR="00000000" w:rsidDel="00000000" w:rsidP="00000000" w:rsidRDefault="00000000" w:rsidRPr="00000000" w14:paraId="00000003">
      <w:pPr>
        <w:rPr>
          <w:b w:val="1"/>
          <w:sz w:val="96"/>
          <w:szCs w:val="96"/>
        </w:rPr>
      </w:pPr>
      <w:r w:rsidDel="00000000" w:rsidR="00000000" w:rsidRPr="00000000">
        <w:rPr>
          <w:rtl w:val="0"/>
        </w:rPr>
      </w:r>
    </w:p>
    <w:p w:rsidR="00000000" w:rsidDel="00000000" w:rsidP="00000000" w:rsidRDefault="00000000" w:rsidRPr="00000000" w14:paraId="00000004">
      <w:pPr>
        <w:jc w:val="center"/>
        <w:rPr>
          <w:b w:val="1"/>
          <w:sz w:val="100"/>
          <w:szCs w:val="100"/>
        </w:rPr>
      </w:pPr>
      <w:r w:rsidDel="00000000" w:rsidR="00000000" w:rsidRPr="00000000">
        <w:rPr>
          <w:b w:val="1"/>
          <w:sz w:val="100"/>
          <w:szCs w:val="100"/>
          <w:rtl w:val="0"/>
        </w:rPr>
        <w:t xml:space="preserve">Plan de Gestión </w:t>
      </w:r>
    </w:p>
    <w:p w:rsidR="00000000" w:rsidDel="00000000" w:rsidP="00000000" w:rsidRDefault="00000000" w:rsidRPr="00000000" w14:paraId="00000005">
      <w:pPr>
        <w:jc w:val="center"/>
        <w:rPr>
          <w:b w:val="1"/>
          <w:sz w:val="100"/>
          <w:szCs w:val="100"/>
        </w:rPr>
      </w:pPr>
      <w:r w:rsidDel="00000000" w:rsidR="00000000" w:rsidRPr="00000000">
        <w:rPr>
          <w:b w:val="1"/>
          <w:sz w:val="100"/>
          <w:szCs w:val="100"/>
          <w:rtl w:val="0"/>
        </w:rPr>
        <w:t xml:space="preserve">de Calidad</w:t>
      </w:r>
    </w:p>
    <w:p w:rsidR="00000000" w:rsidDel="00000000" w:rsidP="00000000" w:rsidRDefault="00000000" w:rsidRPr="00000000" w14:paraId="00000006">
      <w:pPr>
        <w:widowControl w:val="0"/>
        <w:spacing w:before="585" w:line="240" w:lineRule="auto"/>
        <w:ind w:left="5040" w:firstLine="720"/>
        <w:rPr>
          <w:sz w:val="25"/>
          <w:szCs w:val="25"/>
        </w:rPr>
      </w:pPr>
      <w:r w:rsidDel="00000000" w:rsidR="00000000" w:rsidRPr="00000000">
        <w:rPr>
          <w:sz w:val="25"/>
          <w:szCs w:val="25"/>
          <w:rtl w:val="0"/>
        </w:rPr>
        <w:t xml:space="preserve">Versión 1.0 </w:t>
      </w:r>
      <w:r w:rsidDel="00000000" w:rsidR="00000000" w:rsidRPr="00000000">
        <w:rPr>
          <w:color w:val="00af4f"/>
          <w:sz w:val="25"/>
          <w:szCs w:val="25"/>
          <w:rtl w:val="0"/>
        </w:rPr>
        <w:t xml:space="preserve">● 22/07/2024</w:t>
      </w:r>
      <w:r w:rsidDel="00000000" w:rsidR="00000000" w:rsidRPr="00000000">
        <w:rPr>
          <w:rtl w:val="0"/>
        </w:rPr>
      </w:r>
    </w:p>
    <w:p w:rsidR="00000000" w:rsidDel="00000000" w:rsidP="00000000" w:rsidRDefault="00000000" w:rsidRPr="00000000" w14:paraId="0000000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8">
      <w:pPr>
        <w:widowControl w:val="0"/>
        <w:spacing w:before="237" w:line="240" w:lineRule="auto"/>
        <w:ind w:left="163" w:right="412" w:firstLine="0"/>
        <w:jc w:val="center"/>
        <w:rPr>
          <w:sz w:val="50"/>
          <w:szCs w:val="50"/>
        </w:rPr>
      </w:pPr>
      <w:r w:rsidDel="00000000" w:rsidR="00000000" w:rsidRPr="00000000">
        <w:rPr>
          <w:color w:val="00af4f"/>
          <w:sz w:val="50"/>
          <w:szCs w:val="50"/>
          <w:rtl w:val="0"/>
        </w:rPr>
        <w:t xml:space="preserve">Duoc Maps</w:t>
      </w:r>
      <w:r w:rsidDel="00000000" w:rsidR="00000000" w:rsidRPr="00000000">
        <w:rPr>
          <w:rtl w:val="0"/>
        </w:rPr>
      </w:r>
    </w:p>
    <w:p w:rsidR="00000000" w:rsidDel="00000000" w:rsidP="00000000" w:rsidRDefault="00000000" w:rsidRPr="00000000" w14:paraId="00000009">
      <w:pPr>
        <w:jc w:val="center"/>
        <w:rPr>
          <w:b w:val="1"/>
          <w:sz w:val="100"/>
          <w:szCs w:val="10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ab/>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tbl>
      <w:tblPr>
        <w:tblStyle w:val="Table1"/>
        <w:tblpPr w:leftFromText="141" w:rightFromText="141" w:topFromText="0" w:bottomFromText="0" w:vertAnchor="text" w:horzAnchor="text" w:tblpX="0" w:tblpY="0"/>
        <w:tblW w:w="8342.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171"/>
        <w:gridCol w:w="4171"/>
        <w:tblGridChange w:id="0">
          <w:tblGrid>
            <w:gridCol w:w="4171"/>
            <w:gridCol w:w="4171"/>
          </w:tblGrid>
        </w:tblGridChange>
      </w:tblGrid>
      <w:tr>
        <w:trPr>
          <w:cantSplit w:val="0"/>
          <w:trHeight w:val="338" w:hRule="atLeast"/>
          <w:tblHeader w:val="0"/>
        </w:trPr>
        <w:tc>
          <w:tcPr/>
          <w:p w:rsidR="00000000" w:rsidDel="00000000" w:rsidP="00000000" w:rsidRDefault="00000000" w:rsidRPr="00000000" w14:paraId="00000025">
            <w:pPr>
              <w:widowControl w:val="0"/>
              <w:spacing w:line="240" w:lineRule="auto"/>
              <w:jc w:val="left"/>
              <w:rPr>
                <w:b w:val="0"/>
                <w:i w:val="0"/>
                <w:color w:val="000000"/>
                <w:sz w:val="20"/>
                <w:szCs w:val="20"/>
              </w:rPr>
            </w:pPr>
            <w:r w:rsidDel="00000000" w:rsidR="00000000" w:rsidRPr="00000000">
              <w:rPr>
                <w:b w:val="0"/>
                <w:i w:val="0"/>
                <w:color w:val="000000"/>
                <w:sz w:val="20"/>
                <w:szCs w:val="20"/>
                <w:rtl w:val="0"/>
              </w:rPr>
              <w:t xml:space="preserve">Nombre del Proyecto</w:t>
            </w:r>
          </w:p>
        </w:tc>
        <w:tc>
          <w:tcPr/>
          <w:p w:rsidR="00000000" w:rsidDel="00000000" w:rsidP="00000000" w:rsidRDefault="00000000" w:rsidRPr="00000000" w14:paraId="00000026">
            <w:pPr>
              <w:widowControl w:val="0"/>
              <w:spacing w:line="240" w:lineRule="auto"/>
              <w:rPr>
                <w:b w:val="0"/>
                <w:color w:val="000000"/>
                <w:sz w:val="20"/>
                <w:szCs w:val="20"/>
              </w:rPr>
            </w:pPr>
            <w:r w:rsidDel="00000000" w:rsidR="00000000" w:rsidRPr="00000000">
              <w:rPr>
                <w:b w:val="0"/>
                <w:color w:val="000000"/>
                <w:sz w:val="20"/>
                <w:szCs w:val="20"/>
                <w:rtl w:val="0"/>
              </w:rPr>
              <w:t xml:space="preserve">DuocMaps</w:t>
            </w:r>
          </w:p>
        </w:tc>
      </w:tr>
      <w:tr>
        <w:trPr>
          <w:cantSplit w:val="0"/>
          <w:trHeight w:val="338" w:hRule="atLeast"/>
          <w:tblHeader w:val="0"/>
        </w:trPr>
        <w:tc>
          <w:tcPr/>
          <w:p w:rsidR="00000000" w:rsidDel="00000000" w:rsidP="00000000" w:rsidRDefault="00000000" w:rsidRPr="00000000" w14:paraId="00000027">
            <w:pPr>
              <w:widowControl w:val="0"/>
              <w:spacing w:line="240" w:lineRule="auto"/>
              <w:jc w:val="left"/>
              <w:rPr>
                <w:i w:val="0"/>
                <w:color w:val="000000"/>
                <w:sz w:val="20"/>
                <w:szCs w:val="20"/>
              </w:rPr>
            </w:pPr>
            <w:r w:rsidDel="00000000" w:rsidR="00000000" w:rsidRPr="00000000">
              <w:rPr>
                <w:i w:val="0"/>
                <w:color w:val="000000"/>
                <w:sz w:val="20"/>
                <w:szCs w:val="20"/>
                <w:rtl w:val="0"/>
              </w:rPr>
              <w:t xml:space="preserve">Preparado Por</w:t>
            </w:r>
          </w:p>
        </w:tc>
        <w:tc>
          <w:tcPr/>
          <w:p w:rsidR="00000000" w:rsidDel="00000000" w:rsidP="00000000" w:rsidRDefault="00000000" w:rsidRPr="00000000" w14:paraId="00000028">
            <w:pPr>
              <w:widowControl w:val="0"/>
              <w:spacing w:line="240" w:lineRule="auto"/>
              <w:rPr>
                <w:color w:val="000000"/>
                <w:sz w:val="20"/>
                <w:szCs w:val="20"/>
              </w:rPr>
            </w:pPr>
            <w:r w:rsidDel="00000000" w:rsidR="00000000" w:rsidRPr="00000000">
              <w:rPr>
                <w:color w:val="000000"/>
                <w:sz w:val="20"/>
                <w:szCs w:val="20"/>
                <w:rtl w:val="0"/>
              </w:rPr>
              <w:t xml:space="preserve">Equipo de Trabajo</w:t>
            </w:r>
          </w:p>
        </w:tc>
      </w:tr>
      <w:tr>
        <w:trPr>
          <w:cantSplit w:val="0"/>
          <w:trHeight w:val="338" w:hRule="atLeast"/>
          <w:tblHeader w:val="0"/>
        </w:trPr>
        <w:tc>
          <w:tcPr/>
          <w:p w:rsidR="00000000" w:rsidDel="00000000" w:rsidP="00000000" w:rsidRDefault="00000000" w:rsidRPr="00000000" w14:paraId="00000029">
            <w:pPr>
              <w:widowControl w:val="0"/>
              <w:spacing w:line="240" w:lineRule="auto"/>
              <w:jc w:val="left"/>
              <w:rPr>
                <w:i w:val="0"/>
                <w:color w:val="000000"/>
                <w:sz w:val="20"/>
                <w:szCs w:val="20"/>
              </w:rPr>
            </w:pPr>
            <w:r w:rsidDel="00000000" w:rsidR="00000000" w:rsidRPr="00000000">
              <w:rPr>
                <w:i w:val="0"/>
                <w:color w:val="000000"/>
                <w:sz w:val="20"/>
                <w:szCs w:val="20"/>
                <w:rtl w:val="0"/>
              </w:rPr>
              <w:t xml:space="preserve">Fecha (mm/dd/yyyy)</w:t>
            </w:r>
          </w:p>
        </w:tc>
        <w:tc>
          <w:tcPr/>
          <w:p w:rsidR="00000000" w:rsidDel="00000000" w:rsidP="00000000" w:rsidRDefault="00000000" w:rsidRPr="00000000" w14:paraId="0000002A">
            <w:pPr>
              <w:widowControl w:val="0"/>
              <w:spacing w:before="1" w:line="240" w:lineRule="auto"/>
              <w:rPr>
                <w:color w:val="000000"/>
                <w:sz w:val="20"/>
                <w:szCs w:val="20"/>
              </w:rPr>
            </w:pPr>
            <w:r w:rsidDel="00000000" w:rsidR="00000000" w:rsidRPr="00000000">
              <w:rPr>
                <w:color w:val="000000"/>
                <w:sz w:val="20"/>
                <w:szCs w:val="20"/>
                <w:rtl w:val="0"/>
              </w:rPr>
              <w:t xml:space="preserve">22/07/2024</w:t>
            </w:r>
          </w:p>
        </w:tc>
      </w:tr>
    </w:tbl>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tbl>
      <w:tblPr>
        <w:tblStyle w:val="Table2"/>
        <w:tblpPr w:leftFromText="141" w:rightFromText="141" w:topFromText="0" w:bottomFromText="0" w:vertAnchor="text" w:horzAnchor="text" w:tblpX="0" w:tblpY="0"/>
        <w:tblW w:w="6768.731866827711"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255.9759613158994"/>
        <w:gridCol w:w="2255.9759613158994"/>
        <w:gridCol w:w="2256.779944195912"/>
        <w:tblGridChange w:id="0">
          <w:tblGrid>
            <w:gridCol w:w="2255.9759613158994"/>
            <w:gridCol w:w="2255.9759613158994"/>
            <w:gridCol w:w="2256.779944195912"/>
          </w:tblGrid>
        </w:tblGridChange>
      </w:tblGrid>
      <w:tr>
        <w:trPr>
          <w:cantSplit w:val="0"/>
          <w:trHeight w:val="270" w:hRule="atLeast"/>
          <w:tblHeader w:val="0"/>
        </w:trPr>
        <w:tc>
          <w:tcPr/>
          <w:p w:rsidR="00000000" w:rsidDel="00000000" w:rsidP="00000000" w:rsidRDefault="00000000" w:rsidRPr="00000000" w14:paraId="00000033">
            <w:pPr>
              <w:widowControl w:val="0"/>
              <w:spacing w:before="1" w:line="240" w:lineRule="auto"/>
              <w:jc w:val="left"/>
              <w:rPr>
                <w:b w:val="0"/>
                <w:i w:val="0"/>
                <w:color w:val="000000"/>
                <w:sz w:val="20"/>
                <w:szCs w:val="20"/>
              </w:rPr>
            </w:pPr>
            <w:r w:rsidDel="00000000" w:rsidR="00000000" w:rsidRPr="00000000">
              <w:rPr>
                <w:b w:val="0"/>
                <w:i w:val="0"/>
                <w:color w:val="000000"/>
                <w:sz w:val="20"/>
                <w:szCs w:val="20"/>
                <w:rtl w:val="0"/>
              </w:rPr>
              <w:t xml:space="preserve">Versión</w:t>
            </w:r>
          </w:p>
        </w:tc>
        <w:tc>
          <w:tcPr/>
          <w:p w:rsidR="00000000" w:rsidDel="00000000" w:rsidP="00000000" w:rsidRDefault="00000000" w:rsidRPr="00000000" w14:paraId="00000034">
            <w:pPr>
              <w:widowControl w:val="0"/>
              <w:spacing w:before="1" w:line="240" w:lineRule="auto"/>
              <w:rPr>
                <w:b w:val="0"/>
                <w:color w:val="000000"/>
                <w:sz w:val="20"/>
                <w:szCs w:val="20"/>
              </w:rPr>
            </w:pPr>
            <w:r w:rsidDel="00000000" w:rsidR="00000000" w:rsidRPr="00000000">
              <w:rPr>
                <w:b w:val="0"/>
                <w:color w:val="000000"/>
                <w:sz w:val="20"/>
                <w:szCs w:val="20"/>
                <w:rtl w:val="0"/>
              </w:rPr>
              <w:t xml:space="preserve">Fecha (dd/mm/yyyy)</w:t>
            </w:r>
          </w:p>
        </w:tc>
        <w:tc>
          <w:tcPr/>
          <w:p w:rsidR="00000000" w:rsidDel="00000000" w:rsidP="00000000" w:rsidRDefault="00000000" w:rsidRPr="00000000" w14:paraId="00000035">
            <w:pPr>
              <w:widowControl w:val="0"/>
              <w:spacing w:before="1" w:line="240" w:lineRule="auto"/>
              <w:rPr>
                <w:b w:val="0"/>
                <w:color w:val="000000"/>
                <w:sz w:val="20"/>
                <w:szCs w:val="20"/>
              </w:rPr>
            </w:pPr>
            <w:r w:rsidDel="00000000" w:rsidR="00000000" w:rsidRPr="00000000">
              <w:rPr>
                <w:b w:val="0"/>
                <w:color w:val="000000"/>
                <w:sz w:val="20"/>
                <w:szCs w:val="20"/>
                <w:rtl w:val="0"/>
              </w:rPr>
              <w:t xml:space="preserve">Comentarios</w:t>
            </w:r>
          </w:p>
        </w:tc>
      </w:tr>
      <w:tr>
        <w:trPr>
          <w:cantSplit w:val="0"/>
          <w:trHeight w:val="252" w:hRule="atLeast"/>
          <w:tblHeader w:val="0"/>
        </w:trPr>
        <w:tc>
          <w:tcPr/>
          <w:p w:rsidR="00000000" w:rsidDel="00000000" w:rsidP="00000000" w:rsidRDefault="00000000" w:rsidRPr="00000000" w14:paraId="00000036">
            <w:pPr>
              <w:widowControl w:val="0"/>
              <w:spacing w:before="1" w:line="240" w:lineRule="auto"/>
              <w:jc w:val="left"/>
              <w:rPr>
                <w:i w:val="0"/>
                <w:color w:val="000000"/>
                <w:sz w:val="20"/>
                <w:szCs w:val="20"/>
              </w:rPr>
            </w:pPr>
            <w:r w:rsidDel="00000000" w:rsidR="00000000" w:rsidRPr="00000000">
              <w:rPr>
                <w:i w:val="0"/>
                <w:color w:val="000000"/>
                <w:sz w:val="20"/>
                <w:szCs w:val="20"/>
                <w:rtl w:val="0"/>
              </w:rPr>
              <w:t xml:space="preserve">1.0</w:t>
            </w:r>
          </w:p>
        </w:tc>
        <w:tc>
          <w:tcPr/>
          <w:p w:rsidR="00000000" w:rsidDel="00000000" w:rsidP="00000000" w:rsidRDefault="00000000" w:rsidRPr="00000000" w14:paraId="00000037">
            <w:pPr>
              <w:widowControl w:val="0"/>
              <w:spacing w:before="1" w:line="240" w:lineRule="auto"/>
              <w:rPr>
                <w:color w:val="000000"/>
                <w:sz w:val="20"/>
                <w:szCs w:val="20"/>
              </w:rPr>
            </w:pPr>
            <w:r w:rsidDel="00000000" w:rsidR="00000000" w:rsidRPr="00000000">
              <w:rPr>
                <w:color w:val="000000"/>
                <w:sz w:val="20"/>
                <w:szCs w:val="20"/>
                <w:rtl w:val="0"/>
              </w:rPr>
              <w:t xml:space="preserve">22/07/2024</w:t>
            </w:r>
          </w:p>
        </w:tc>
        <w:tc>
          <w:tcPr/>
          <w:p w:rsidR="00000000" w:rsidDel="00000000" w:rsidP="00000000" w:rsidRDefault="00000000" w:rsidRPr="00000000" w14:paraId="00000038">
            <w:pPr>
              <w:widowControl w:val="0"/>
              <w:spacing w:before="1" w:line="240" w:lineRule="auto"/>
              <w:rPr>
                <w:color w:val="000000"/>
                <w:sz w:val="20"/>
                <w:szCs w:val="20"/>
              </w:rPr>
            </w:pPr>
            <w:r w:rsidDel="00000000" w:rsidR="00000000" w:rsidRPr="00000000">
              <w:rPr>
                <w:color w:val="000000"/>
                <w:sz w:val="20"/>
                <w:szCs w:val="20"/>
                <w:rtl w:val="0"/>
              </w:rPr>
              <w:t xml:space="preserve">Versión inicial</w:t>
            </w:r>
          </w:p>
        </w:tc>
      </w:tr>
      <w:tr>
        <w:trPr>
          <w:cantSplit w:val="0"/>
          <w:trHeight w:val="252" w:hRule="atLeast"/>
          <w:tblHeader w:val="0"/>
        </w:trPr>
        <w:tc>
          <w:tcPr/>
          <w:p w:rsidR="00000000" w:rsidDel="00000000" w:rsidP="00000000" w:rsidRDefault="00000000" w:rsidRPr="00000000" w14:paraId="00000039">
            <w:pPr>
              <w:widowControl w:val="0"/>
              <w:spacing w:before="1" w:line="240" w:lineRule="auto"/>
              <w:jc w:val="left"/>
              <w:rPr>
                <w:i w:val="0"/>
                <w:color w:val="000000"/>
                <w:sz w:val="20"/>
                <w:szCs w:val="20"/>
              </w:rPr>
            </w:pPr>
            <w:r w:rsidDel="00000000" w:rsidR="00000000" w:rsidRPr="00000000">
              <w:rPr>
                <w:rtl w:val="0"/>
              </w:rPr>
            </w:r>
          </w:p>
        </w:tc>
        <w:tc>
          <w:tcPr/>
          <w:p w:rsidR="00000000" w:rsidDel="00000000" w:rsidP="00000000" w:rsidRDefault="00000000" w:rsidRPr="00000000" w14:paraId="0000003A">
            <w:pPr>
              <w:widowControl w:val="0"/>
              <w:spacing w:before="1" w:line="240" w:lineRule="auto"/>
              <w:rPr>
                <w:color w:val="000000"/>
                <w:sz w:val="20"/>
                <w:szCs w:val="20"/>
              </w:rPr>
            </w:pPr>
            <w:r w:rsidDel="00000000" w:rsidR="00000000" w:rsidRPr="00000000">
              <w:rPr>
                <w:color w:val="000000"/>
                <w:sz w:val="20"/>
                <w:szCs w:val="20"/>
                <w:rtl w:val="0"/>
              </w:rPr>
              <w:t xml:space="preserve">25/07/2023</w:t>
            </w:r>
          </w:p>
        </w:tc>
        <w:tc>
          <w:tcPr/>
          <w:p w:rsidR="00000000" w:rsidDel="00000000" w:rsidP="00000000" w:rsidRDefault="00000000" w:rsidRPr="00000000" w14:paraId="0000003B">
            <w:pPr>
              <w:widowControl w:val="0"/>
              <w:spacing w:before="1" w:line="240" w:lineRule="auto"/>
              <w:rPr>
                <w:color w:val="000000"/>
                <w:sz w:val="20"/>
                <w:szCs w:val="20"/>
              </w:rPr>
            </w:pPr>
            <w:r w:rsidDel="00000000" w:rsidR="00000000" w:rsidRPr="00000000">
              <w:rPr>
                <w:color w:val="000000"/>
                <w:sz w:val="20"/>
                <w:szCs w:val="20"/>
                <w:rtl w:val="0"/>
              </w:rPr>
              <w:t xml:space="preserve">Modificación</w:t>
            </w:r>
          </w:p>
        </w:tc>
      </w:tr>
      <w:tr>
        <w:trPr>
          <w:cantSplit w:val="0"/>
          <w:trHeight w:val="252" w:hRule="atLeast"/>
          <w:tblHeader w:val="0"/>
        </w:trPr>
        <w:tc>
          <w:tcPr/>
          <w:p w:rsidR="00000000" w:rsidDel="00000000" w:rsidP="00000000" w:rsidRDefault="00000000" w:rsidRPr="00000000" w14:paraId="0000003C">
            <w:pPr>
              <w:widowControl w:val="0"/>
              <w:spacing w:before="1" w:line="240" w:lineRule="auto"/>
              <w:jc w:val="left"/>
              <w:rPr>
                <w:i w:val="0"/>
                <w:color w:val="000000"/>
                <w:sz w:val="20"/>
                <w:szCs w:val="20"/>
              </w:rPr>
            </w:pPr>
            <w:r w:rsidDel="00000000" w:rsidR="00000000" w:rsidRPr="00000000">
              <w:rPr>
                <w:rtl w:val="0"/>
              </w:rPr>
            </w:r>
          </w:p>
        </w:tc>
        <w:tc>
          <w:tcPr/>
          <w:p w:rsidR="00000000" w:rsidDel="00000000" w:rsidP="00000000" w:rsidRDefault="00000000" w:rsidRPr="00000000" w14:paraId="0000003D">
            <w:pPr>
              <w:widowControl w:val="0"/>
              <w:spacing w:before="1" w:line="240" w:lineRule="auto"/>
              <w:rPr>
                <w:color w:val="000000"/>
                <w:sz w:val="20"/>
                <w:szCs w:val="20"/>
              </w:rPr>
            </w:pPr>
            <w:r w:rsidDel="00000000" w:rsidR="00000000" w:rsidRPr="00000000">
              <w:rPr>
                <w:color w:val="000000"/>
                <w:sz w:val="20"/>
                <w:szCs w:val="20"/>
                <w:rtl w:val="0"/>
              </w:rPr>
              <w:t xml:space="preserve">26/07/2024</w:t>
            </w:r>
          </w:p>
        </w:tc>
        <w:tc>
          <w:tcPr/>
          <w:p w:rsidR="00000000" w:rsidDel="00000000" w:rsidP="00000000" w:rsidRDefault="00000000" w:rsidRPr="00000000" w14:paraId="0000003E">
            <w:pPr>
              <w:widowControl w:val="0"/>
              <w:spacing w:before="1" w:line="240" w:lineRule="auto"/>
              <w:rPr>
                <w:color w:val="000000"/>
                <w:sz w:val="20"/>
                <w:szCs w:val="20"/>
              </w:rPr>
            </w:pPr>
            <w:r w:rsidDel="00000000" w:rsidR="00000000" w:rsidRPr="00000000">
              <w:rPr>
                <w:color w:val="000000"/>
                <w:sz w:val="20"/>
                <w:szCs w:val="20"/>
                <w:rtl w:val="0"/>
              </w:rPr>
              <w:t xml:space="preserve">Modificación</w:t>
            </w:r>
          </w:p>
        </w:tc>
      </w:tr>
      <w:tr>
        <w:trPr>
          <w:cantSplit w:val="0"/>
          <w:trHeight w:val="252" w:hRule="atLeast"/>
          <w:tblHeader w:val="0"/>
        </w:trPr>
        <w:tc>
          <w:tcPr/>
          <w:p w:rsidR="00000000" w:rsidDel="00000000" w:rsidP="00000000" w:rsidRDefault="00000000" w:rsidRPr="00000000" w14:paraId="0000003F">
            <w:pPr>
              <w:widowControl w:val="0"/>
              <w:spacing w:before="1" w:line="240" w:lineRule="auto"/>
              <w:jc w:val="left"/>
              <w:rPr>
                <w:i w:val="0"/>
                <w:color w:val="000000"/>
                <w:sz w:val="20"/>
                <w:szCs w:val="20"/>
              </w:rPr>
            </w:pPr>
            <w:r w:rsidDel="00000000" w:rsidR="00000000" w:rsidRPr="00000000">
              <w:rPr>
                <w:rtl w:val="0"/>
              </w:rPr>
            </w:r>
          </w:p>
        </w:tc>
        <w:tc>
          <w:tcPr/>
          <w:p w:rsidR="00000000" w:rsidDel="00000000" w:rsidP="00000000" w:rsidRDefault="00000000" w:rsidRPr="00000000" w14:paraId="00000040">
            <w:pPr>
              <w:widowControl w:val="0"/>
              <w:spacing w:before="1" w:line="240" w:lineRule="auto"/>
              <w:rPr>
                <w:color w:val="000000"/>
                <w:sz w:val="20"/>
                <w:szCs w:val="20"/>
              </w:rPr>
            </w:pPr>
            <w:r w:rsidDel="00000000" w:rsidR="00000000" w:rsidRPr="00000000">
              <w:rPr>
                <w:color w:val="000000"/>
                <w:sz w:val="20"/>
                <w:szCs w:val="20"/>
                <w:rtl w:val="0"/>
              </w:rPr>
              <w:t xml:space="preserve">03/09/2024</w:t>
            </w:r>
          </w:p>
        </w:tc>
        <w:tc>
          <w:tcPr/>
          <w:p w:rsidR="00000000" w:rsidDel="00000000" w:rsidP="00000000" w:rsidRDefault="00000000" w:rsidRPr="00000000" w14:paraId="00000041">
            <w:pPr>
              <w:widowControl w:val="0"/>
              <w:spacing w:before="1" w:line="240" w:lineRule="auto"/>
              <w:rPr>
                <w:color w:val="000000"/>
                <w:sz w:val="20"/>
                <w:szCs w:val="20"/>
              </w:rPr>
            </w:pPr>
            <w:r w:rsidDel="00000000" w:rsidR="00000000" w:rsidRPr="00000000">
              <w:rPr>
                <w:color w:val="000000"/>
                <w:sz w:val="20"/>
                <w:szCs w:val="20"/>
                <w:rtl w:val="0"/>
              </w:rPr>
              <w:t xml:space="preserve">Modificación</w:t>
            </w:r>
          </w:p>
        </w:tc>
      </w:tr>
      <w:tr>
        <w:trPr>
          <w:cantSplit w:val="0"/>
          <w:trHeight w:val="252" w:hRule="atLeast"/>
          <w:tblHeader w:val="0"/>
        </w:trPr>
        <w:tc>
          <w:tcPr/>
          <w:p w:rsidR="00000000" w:rsidDel="00000000" w:rsidP="00000000" w:rsidRDefault="00000000" w:rsidRPr="00000000" w14:paraId="00000042">
            <w:pPr>
              <w:widowControl w:val="0"/>
              <w:spacing w:before="1" w:line="240" w:lineRule="auto"/>
              <w:jc w:val="left"/>
              <w:rPr>
                <w:i w:val="0"/>
                <w:color w:val="000000"/>
                <w:sz w:val="20"/>
                <w:szCs w:val="20"/>
              </w:rPr>
            </w:pPr>
            <w:r w:rsidDel="00000000" w:rsidR="00000000" w:rsidRPr="00000000">
              <w:rPr>
                <w:rtl w:val="0"/>
              </w:rPr>
            </w:r>
          </w:p>
        </w:tc>
        <w:tc>
          <w:tcPr/>
          <w:p w:rsidR="00000000" w:rsidDel="00000000" w:rsidP="00000000" w:rsidRDefault="00000000" w:rsidRPr="00000000" w14:paraId="00000043">
            <w:pPr>
              <w:widowControl w:val="0"/>
              <w:spacing w:before="1" w:line="240" w:lineRule="auto"/>
              <w:rPr>
                <w:color w:val="000000"/>
                <w:sz w:val="20"/>
                <w:szCs w:val="20"/>
              </w:rPr>
            </w:pPr>
            <w:r w:rsidDel="00000000" w:rsidR="00000000" w:rsidRPr="00000000">
              <w:rPr>
                <w:color w:val="000000"/>
                <w:sz w:val="20"/>
                <w:szCs w:val="20"/>
                <w:rtl w:val="0"/>
              </w:rPr>
              <w:t xml:space="preserve">04/09/2024</w:t>
            </w:r>
          </w:p>
        </w:tc>
        <w:tc>
          <w:tcPr/>
          <w:p w:rsidR="00000000" w:rsidDel="00000000" w:rsidP="00000000" w:rsidRDefault="00000000" w:rsidRPr="00000000" w14:paraId="00000044">
            <w:pPr>
              <w:widowControl w:val="0"/>
              <w:spacing w:before="1" w:line="240" w:lineRule="auto"/>
              <w:rPr>
                <w:color w:val="000000"/>
                <w:sz w:val="20"/>
                <w:szCs w:val="20"/>
              </w:rPr>
            </w:pPr>
            <w:r w:rsidDel="00000000" w:rsidR="00000000" w:rsidRPr="00000000">
              <w:rPr>
                <w:color w:val="000000"/>
                <w:sz w:val="20"/>
                <w:szCs w:val="20"/>
                <w:rtl w:val="0"/>
              </w:rPr>
              <w:t xml:space="preserve">Modificación</w:t>
            </w:r>
          </w:p>
        </w:tc>
      </w:tr>
    </w:tbl>
    <w:p w:rsidR="00000000" w:rsidDel="00000000" w:rsidP="00000000" w:rsidRDefault="00000000" w:rsidRPr="00000000" w14:paraId="0000004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widowControl w:val="0"/>
        <w:spacing w:line="240" w:lineRule="auto"/>
        <w:jc w:val="center"/>
        <w:rPr>
          <w:b w:val="1"/>
          <w:sz w:val="40"/>
          <w:szCs w:val="40"/>
        </w:rPr>
      </w:pPr>
      <w:r w:rsidDel="00000000" w:rsidR="00000000" w:rsidRPr="00000000">
        <w:rPr>
          <w:b w:val="1"/>
          <w:sz w:val="40"/>
          <w:szCs w:val="40"/>
          <w:rtl w:val="0"/>
        </w:rPr>
        <w:t xml:space="preserve">Plan de Gestión de Calidad del Proyecto</w:t>
      </w:r>
    </w:p>
    <w:p w:rsidR="00000000" w:rsidDel="00000000" w:rsidP="00000000" w:rsidRDefault="00000000" w:rsidRPr="00000000" w14:paraId="0000006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B">
      <w:pPr>
        <w:widowControl w:val="0"/>
        <w:spacing w:before="1" w:line="240" w:lineRule="auto"/>
        <w:rPr>
          <w:sz w:val="20"/>
          <w:szCs w:val="20"/>
        </w:rPr>
      </w:pPr>
      <w:r w:rsidDel="00000000" w:rsidR="00000000" w:rsidRPr="00000000">
        <w:rPr>
          <w:rtl w:val="0"/>
        </w:rPr>
      </w:r>
    </w:p>
    <w:p w:rsidR="00000000" w:rsidDel="00000000" w:rsidP="00000000" w:rsidRDefault="00000000" w:rsidRPr="00000000" w14:paraId="0000006C">
      <w:pPr>
        <w:widowControl w:val="0"/>
        <w:spacing w:before="1" w:line="240" w:lineRule="auto"/>
        <w:rPr>
          <w:sz w:val="20"/>
          <w:szCs w:val="20"/>
        </w:rPr>
      </w:pPr>
      <w:r w:rsidDel="00000000" w:rsidR="00000000" w:rsidRPr="00000000">
        <w:rPr>
          <w:rtl w:val="0"/>
        </w:rPr>
      </w:r>
    </w:p>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bl>
      <w:tblPr>
        <w:tblStyle w:val="Table3"/>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6E">
            <w:pPr>
              <w:widowControl w:val="0"/>
              <w:numPr>
                <w:ilvl w:val="0"/>
                <w:numId w:val="3"/>
              </w:numPr>
              <w:spacing w:line="240" w:lineRule="auto"/>
              <w:ind w:left="720" w:hanging="360"/>
              <w:rPr>
                <w:sz w:val="20"/>
                <w:szCs w:val="20"/>
              </w:rPr>
            </w:pPr>
            <w:r w:rsidDel="00000000" w:rsidR="00000000" w:rsidRPr="00000000">
              <w:rPr>
                <w:sz w:val="20"/>
                <w:szCs w:val="20"/>
                <w:rtl w:val="0"/>
              </w:rPr>
              <w:t xml:space="preserve">Expectativas de la Calidad del Proyecto de acuerdo al cliente</w:t>
            </w:r>
          </w:p>
        </w:tc>
      </w:tr>
      <w:tr>
        <w:trPr>
          <w:cantSplit w:val="0"/>
          <w:trHeight w:val="410" w:hRule="atLeast"/>
          <w:tblHeader w:val="0"/>
        </w:trPr>
        <w:tc>
          <w:tcPr/>
          <w:p w:rsidR="00000000" w:rsidDel="00000000" w:rsidP="00000000" w:rsidRDefault="00000000" w:rsidRPr="00000000" w14:paraId="0000006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0">
            <w:pPr>
              <w:widowControl w:val="0"/>
              <w:spacing w:line="240" w:lineRule="auto"/>
              <w:rPr>
                <w:b w:val="0"/>
                <w:color w:val="000000"/>
                <w:sz w:val="20"/>
                <w:szCs w:val="20"/>
              </w:rPr>
            </w:pPr>
            <w:r w:rsidDel="00000000" w:rsidR="00000000" w:rsidRPr="00000000">
              <w:rPr>
                <w:b w:val="0"/>
                <w:color w:val="000000"/>
                <w:sz w:val="20"/>
                <w:szCs w:val="20"/>
                <w:rtl w:val="0"/>
              </w:rPr>
              <w:t xml:space="preserve">- El cliente espera que el proyecto de Duoc Maps permita a los usuarios de Duoc Uc ofrecer un mapa 360 de la sede San Bernardo, incluyendo la posibilidad de buscar profesor, consejero de carrera, salas, puntos de interés esto conteniendo  una imagen e información detallada de los mismos junto a esto un calendario el cual permite visualizar los eventos de la sede lo cual se encontrará en un tótem de manera segura, junto a esto se espera una web de administración,  la cual permite modificar, agregar, leer y eliminar todas las secciones anteriormente mencionadas.</w:t>
            </w:r>
          </w:p>
          <w:p w:rsidR="00000000" w:rsidDel="00000000" w:rsidP="00000000" w:rsidRDefault="00000000" w:rsidRPr="00000000" w14:paraId="0000007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2">
            <w:pPr>
              <w:widowControl w:val="0"/>
              <w:spacing w:line="240" w:lineRule="auto"/>
              <w:rPr>
                <w:b w:val="0"/>
                <w:color w:val="000000"/>
                <w:sz w:val="20"/>
                <w:szCs w:val="20"/>
              </w:rPr>
            </w:pPr>
            <w:r w:rsidDel="00000000" w:rsidR="00000000" w:rsidRPr="00000000">
              <w:rPr>
                <w:b w:val="0"/>
                <w:color w:val="000000"/>
                <w:sz w:val="20"/>
                <w:szCs w:val="20"/>
                <w:rtl w:val="0"/>
              </w:rPr>
              <w:t xml:space="preserve">- Se espera que las soluciones tecnológicas implementadas, tanto la Web que se mostrará en un tótem, y la aplicación de administración ambas estén libres de errores junto a esto se espera que  proporcionen las funciones de manera precisa y útil a los usuarios.</w:t>
            </w:r>
          </w:p>
          <w:p w:rsidR="00000000" w:rsidDel="00000000" w:rsidP="00000000" w:rsidRDefault="00000000" w:rsidRPr="00000000" w14:paraId="0000007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4">
            <w:pPr>
              <w:widowControl w:val="0"/>
              <w:spacing w:line="240" w:lineRule="auto"/>
              <w:rPr>
                <w:b w:val="0"/>
                <w:color w:val="000000"/>
                <w:sz w:val="20"/>
                <w:szCs w:val="20"/>
              </w:rPr>
            </w:pPr>
            <w:r w:rsidDel="00000000" w:rsidR="00000000" w:rsidRPr="00000000">
              <w:rPr>
                <w:b w:val="0"/>
                <w:color w:val="000000"/>
                <w:sz w:val="20"/>
                <w:szCs w:val="20"/>
                <w:rtl w:val="0"/>
              </w:rPr>
              <w:t xml:space="preserve">- La disponibilidad de los servicios, es una prioridad para cumplir con las expectativas del cliente en cuanto a calidad.</w:t>
            </w:r>
          </w:p>
          <w:p w:rsidR="00000000" w:rsidDel="00000000" w:rsidP="00000000" w:rsidRDefault="00000000" w:rsidRPr="00000000" w14:paraId="0000007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6">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E">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07F">
      <w:pPr>
        <w:widowControl w:val="0"/>
        <w:tabs>
          <w:tab w:val="left" w:leader="none" w:pos="3105"/>
        </w:tabs>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080">
      <w:pPr>
        <w:widowControl w:val="0"/>
        <w:tabs>
          <w:tab w:val="left" w:leader="none" w:pos="3105"/>
        </w:tabs>
        <w:spacing w:line="240" w:lineRule="auto"/>
        <w:rPr>
          <w:sz w:val="20"/>
          <w:szCs w:val="20"/>
        </w:rPr>
      </w:pPr>
      <w:r w:rsidDel="00000000" w:rsidR="00000000" w:rsidRPr="00000000">
        <w:rPr>
          <w:rtl w:val="0"/>
        </w:rPr>
      </w:r>
    </w:p>
    <w:tbl>
      <w:tblPr>
        <w:tblStyle w:val="Table4"/>
        <w:tblpPr w:leftFromText="141" w:rightFromText="141" w:topFromText="0" w:bottomFromText="0" w:vertAnchor="text" w:horzAnchor="text" w:tblpX="0" w:tblpY="0"/>
        <w:tblW w:w="870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705"/>
        <w:tblGridChange w:id="0">
          <w:tblGrid>
            <w:gridCol w:w="8705"/>
          </w:tblGrid>
        </w:tblGridChange>
      </w:tblGrid>
      <w:tr>
        <w:trPr>
          <w:cantSplit w:val="0"/>
          <w:trHeight w:val="489" w:hRule="atLeast"/>
          <w:tblHeader w:val="0"/>
        </w:trPr>
        <w:tc>
          <w:tcPr/>
          <w:p w:rsidR="00000000" w:rsidDel="00000000" w:rsidP="00000000" w:rsidRDefault="00000000" w:rsidRPr="00000000" w14:paraId="00000081">
            <w:pPr>
              <w:widowControl w:val="0"/>
              <w:numPr>
                <w:ilvl w:val="0"/>
                <w:numId w:val="3"/>
              </w:numPr>
              <w:spacing w:line="240" w:lineRule="auto"/>
              <w:ind w:left="720" w:hanging="360"/>
              <w:rPr>
                <w:sz w:val="20"/>
                <w:szCs w:val="20"/>
              </w:rPr>
            </w:pPr>
            <w:r w:rsidDel="00000000" w:rsidR="00000000" w:rsidRPr="00000000">
              <w:rPr>
                <w:sz w:val="20"/>
                <w:szCs w:val="20"/>
                <w:rtl w:val="0"/>
              </w:rPr>
              <w:t xml:space="preserve">Identificación de los Interesados del Proyecto</w:t>
            </w:r>
          </w:p>
        </w:tc>
      </w:tr>
      <w:tr>
        <w:trPr>
          <w:cantSplit w:val="0"/>
          <w:trHeight w:val="489" w:hRule="atLeast"/>
          <w:tblHeader w:val="0"/>
        </w:trPr>
        <w:tc>
          <w:tcPr/>
          <w:p w:rsidR="00000000" w:rsidDel="00000000" w:rsidP="00000000" w:rsidRDefault="00000000" w:rsidRPr="00000000" w14:paraId="0000008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4">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5">
            <w:pPr>
              <w:widowControl w:val="0"/>
              <w:spacing w:line="240" w:lineRule="auto"/>
              <w:rPr>
                <w:b w:val="0"/>
                <w:color w:val="000000"/>
                <w:sz w:val="20"/>
                <w:szCs w:val="20"/>
              </w:rPr>
            </w:pPr>
            <w:r w:rsidDel="00000000" w:rsidR="00000000" w:rsidRPr="00000000">
              <w:rPr>
                <w:b w:val="0"/>
                <w:color w:val="000000"/>
                <w:sz w:val="20"/>
                <w:szCs w:val="20"/>
                <w:rtl w:val="0"/>
              </w:rPr>
              <w:t xml:space="preserve">- </w:t>
            </w:r>
          </w:p>
          <w:p w:rsidR="00000000" w:rsidDel="00000000" w:rsidP="00000000" w:rsidRDefault="00000000" w:rsidRPr="00000000" w14:paraId="00000086">
            <w:pPr>
              <w:widowControl w:val="0"/>
              <w:spacing w:line="240" w:lineRule="auto"/>
              <w:rPr>
                <w:b w:val="0"/>
                <w:color w:val="000000"/>
                <w:sz w:val="20"/>
                <w:szCs w:val="20"/>
              </w:rPr>
            </w:pPr>
            <w:r w:rsidDel="00000000" w:rsidR="00000000" w:rsidRPr="00000000">
              <w:rPr>
                <w:b w:val="0"/>
                <w:color w:val="000000"/>
                <w:sz w:val="20"/>
                <w:szCs w:val="20"/>
                <w:rtl w:val="0"/>
              </w:rPr>
              <w:t xml:space="preserve">- </w:t>
            </w:r>
          </w:p>
          <w:p w:rsidR="00000000" w:rsidDel="00000000" w:rsidP="00000000" w:rsidRDefault="00000000" w:rsidRPr="00000000" w14:paraId="00000087">
            <w:pPr>
              <w:widowControl w:val="0"/>
              <w:spacing w:line="240" w:lineRule="auto"/>
              <w:rPr>
                <w:b w:val="0"/>
                <w:color w:val="000000"/>
                <w:sz w:val="20"/>
                <w:szCs w:val="20"/>
              </w:rPr>
            </w:pPr>
            <w:r w:rsidDel="00000000" w:rsidR="00000000" w:rsidRPr="00000000">
              <w:rPr>
                <w:b w:val="0"/>
                <w:color w:val="000000"/>
                <w:sz w:val="20"/>
                <w:szCs w:val="20"/>
                <w:rtl w:val="0"/>
              </w:rPr>
              <w:t xml:space="preserve">- </w:t>
            </w:r>
          </w:p>
          <w:p w:rsidR="00000000" w:rsidDel="00000000" w:rsidP="00000000" w:rsidRDefault="00000000" w:rsidRPr="00000000" w14:paraId="00000088">
            <w:pPr>
              <w:widowControl w:val="0"/>
              <w:spacing w:line="240" w:lineRule="auto"/>
              <w:rPr>
                <w:b w:val="0"/>
                <w:color w:val="000000"/>
                <w:sz w:val="20"/>
                <w:szCs w:val="20"/>
              </w:rPr>
            </w:pPr>
            <w:r w:rsidDel="00000000" w:rsidR="00000000" w:rsidRPr="00000000">
              <w:rPr>
                <w:b w:val="0"/>
                <w:color w:val="000000"/>
                <w:sz w:val="20"/>
                <w:szCs w:val="20"/>
                <w:rtl w:val="0"/>
              </w:rPr>
              <w:t xml:space="preserve">- </w:t>
            </w:r>
          </w:p>
          <w:p w:rsidR="00000000" w:rsidDel="00000000" w:rsidP="00000000" w:rsidRDefault="00000000" w:rsidRPr="00000000" w14:paraId="0000008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F">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tbl>
      <w:tblPr>
        <w:tblStyle w:val="Table5"/>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A2">
            <w:pPr>
              <w:widowControl w:val="0"/>
              <w:numPr>
                <w:ilvl w:val="0"/>
                <w:numId w:val="3"/>
              </w:numPr>
              <w:spacing w:line="240" w:lineRule="auto"/>
              <w:ind w:left="720" w:hanging="360"/>
              <w:rPr>
                <w:sz w:val="20"/>
                <w:szCs w:val="20"/>
              </w:rPr>
            </w:pPr>
            <w:r w:rsidDel="00000000" w:rsidR="00000000" w:rsidRPr="00000000">
              <w:rPr>
                <w:sz w:val="20"/>
                <w:szCs w:val="20"/>
                <w:rtl w:val="0"/>
              </w:rPr>
              <w:t xml:space="preserve">Alcance Inicial del Proyecto</w:t>
            </w:r>
          </w:p>
        </w:tc>
      </w:tr>
      <w:tr>
        <w:trPr>
          <w:cantSplit w:val="0"/>
          <w:trHeight w:val="410" w:hRule="atLeast"/>
          <w:tblHeader w:val="0"/>
        </w:trPr>
        <w:tc>
          <w:tcPr/>
          <w:p w:rsidR="00000000" w:rsidDel="00000000" w:rsidP="00000000" w:rsidRDefault="00000000" w:rsidRPr="00000000" w14:paraId="000000A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4">
            <w:pPr>
              <w:widowControl w:val="0"/>
              <w:spacing w:line="240" w:lineRule="auto"/>
              <w:rPr>
                <w:b w:val="0"/>
                <w:color w:val="000000"/>
                <w:sz w:val="20"/>
                <w:szCs w:val="20"/>
              </w:rPr>
            </w:pPr>
            <w:r w:rsidDel="00000000" w:rsidR="00000000" w:rsidRPr="00000000">
              <w:rPr>
                <w:b w:val="0"/>
                <w:color w:val="000000"/>
                <w:sz w:val="20"/>
                <w:szCs w:val="20"/>
                <w:rtl w:val="0"/>
              </w:rPr>
              <w:t xml:space="preserve"> - El alcance inicial del proyecto incluye la implementación en un tótem junto a esto  la aplicación de administración. Además, se integrará la página Web “Duoc Map” en el tótem, permitiendo visualizar el mapa directamente desde el dispositivo, de igual forma se creará una aplicación de escritorio de administrador para gestionar el funcionamiento.</w:t>
            </w:r>
          </w:p>
          <w:p w:rsidR="00000000" w:rsidDel="00000000" w:rsidP="00000000" w:rsidRDefault="00000000" w:rsidRPr="00000000" w14:paraId="000000A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6">
            <w:pPr>
              <w:widowControl w:val="0"/>
              <w:spacing w:line="240" w:lineRule="auto"/>
              <w:rPr>
                <w:b w:val="0"/>
                <w:color w:val="000000"/>
                <w:sz w:val="20"/>
                <w:szCs w:val="20"/>
              </w:rPr>
            </w:pPr>
            <w:r w:rsidDel="00000000" w:rsidR="00000000" w:rsidRPr="00000000">
              <w:rPr>
                <w:b w:val="0"/>
                <w:color w:val="000000"/>
                <w:sz w:val="20"/>
                <w:szCs w:val="20"/>
                <w:rtl w:val="0"/>
              </w:rPr>
              <w:t xml:space="preserve">- El proyecto busca mejorar la experiencia del cliente junto a los usuarios finales, aumentando la satisfacción en ambos servicios.</w:t>
            </w:r>
          </w:p>
          <w:p w:rsidR="00000000" w:rsidDel="00000000" w:rsidP="00000000" w:rsidRDefault="00000000" w:rsidRPr="00000000" w14:paraId="000000A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B0">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B1">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0B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bl>
      <w:tblPr>
        <w:tblStyle w:val="Table6"/>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CB">
            <w:pPr>
              <w:widowControl w:val="0"/>
              <w:numPr>
                <w:ilvl w:val="0"/>
                <w:numId w:val="3"/>
              </w:numPr>
              <w:spacing w:line="240" w:lineRule="auto"/>
              <w:ind w:left="720" w:hanging="360"/>
              <w:rPr>
                <w:sz w:val="20"/>
                <w:szCs w:val="20"/>
              </w:rPr>
            </w:pPr>
            <w:r w:rsidDel="00000000" w:rsidR="00000000" w:rsidRPr="00000000">
              <w:rPr>
                <w:sz w:val="20"/>
                <w:szCs w:val="20"/>
                <w:rtl w:val="0"/>
              </w:rPr>
              <w:t xml:space="preserve">Línea Base del cronograma</w:t>
            </w:r>
          </w:p>
        </w:tc>
      </w:tr>
      <w:tr>
        <w:trPr>
          <w:cantSplit w:val="0"/>
          <w:trHeight w:val="2504.589843749999" w:hRule="atLeast"/>
          <w:tblHeader w:val="0"/>
        </w:trPr>
        <w:tc>
          <w:tcPr/>
          <w:p w:rsidR="00000000" w:rsidDel="00000000" w:rsidP="00000000" w:rsidRDefault="00000000" w:rsidRPr="00000000" w14:paraId="000000C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CD">
            <w:pPr>
              <w:widowControl w:val="0"/>
              <w:spacing w:line="240" w:lineRule="auto"/>
              <w:rPr>
                <w:b w:val="0"/>
                <w:color w:val="000000"/>
                <w:sz w:val="20"/>
                <w:szCs w:val="20"/>
              </w:rPr>
            </w:pPr>
            <w:r w:rsidDel="00000000" w:rsidR="00000000" w:rsidRPr="00000000">
              <w:rPr>
                <w:b w:val="0"/>
                <w:color w:val="000000"/>
                <w:sz w:val="20"/>
                <w:szCs w:val="20"/>
                <w:rtl w:val="0"/>
              </w:rPr>
              <w:t xml:space="preserve">El cronograma del proyecto se basa en un período de ejecución de 12 meses, con hitos principales que incluyen la implementación de la infraestructura junto al desarrollo de los portales web.</w:t>
            </w:r>
          </w:p>
          <w:p w:rsidR="00000000" w:rsidDel="00000000" w:rsidP="00000000" w:rsidRDefault="00000000" w:rsidRPr="00000000" w14:paraId="000000C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C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0">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4">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6">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E">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0D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5">
      <w:pPr>
        <w:widowControl w:val="0"/>
        <w:spacing w:line="240" w:lineRule="auto"/>
        <w:rPr>
          <w:sz w:val="20"/>
          <w:szCs w:val="20"/>
        </w:rPr>
      </w:pPr>
      <w:r w:rsidDel="00000000" w:rsidR="00000000" w:rsidRPr="00000000">
        <w:rPr>
          <w:rtl w:val="0"/>
        </w:rPr>
      </w:r>
    </w:p>
    <w:tbl>
      <w:tblPr>
        <w:tblStyle w:val="Table7"/>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F6">
            <w:pPr>
              <w:widowControl w:val="0"/>
              <w:numPr>
                <w:ilvl w:val="0"/>
                <w:numId w:val="3"/>
              </w:numPr>
              <w:spacing w:line="240" w:lineRule="auto"/>
              <w:ind w:left="720" w:hanging="360"/>
              <w:rPr>
                <w:sz w:val="20"/>
                <w:szCs w:val="20"/>
              </w:rPr>
            </w:pPr>
            <w:r w:rsidDel="00000000" w:rsidR="00000000" w:rsidRPr="00000000">
              <w:rPr>
                <w:sz w:val="20"/>
                <w:szCs w:val="20"/>
                <w:rtl w:val="0"/>
              </w:rPr>
              <w:t xml:space="preserve">Registro de Riesgos </w:t>
            </w:r>
          </w:p>
        </w:tc>
      </w:tr>
      <w:tr>
        <w:trPr>
          <w:cantSplit w:val="0"/>
          <w:trHeight w:val="410" w:hRule="atLeast"/>
          <w:tblHeader w:val="0"/>
        </w:trPr>
        <w:tc>
          <w:tcPr/>
          <w:p w:rsidR="00000000" w:rsidDel="00000000" w:rsidP="00000000" w:rsidRDefault="00000000" w:rsidRPr="00000000" w14:paraId="000000F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8">
            <w:pPr>
              <w:widowControl w:val="0"/>
              <w:spacing w:line="240" w:lineRule="auto"/>
              <w:rPr>
                <w:b w:val="0"/>
                <w:color w:val="000000"/>
                <w:sz w:val="20"/>
                <w:szCs w:val="20"/>
              </w:rPr>
            </w:pPr>
            <w:r w:rsidDel="00000000" w:rsidR="00000000" w:rsidRPr="00000000">
              <w:rPr>
                <w:b w:val="0"/>
                <w:color w:val="000000"/>
                <w:sz w:val="20"/>
                <w:szCs w:val="20"/>
                <w:rtl w:val="0"/>
              </w:rPr>
              <w:t xml:space="preserve">- Los riesgos iniciales identificados incluyen la falta de disponibilidad de la plataforma, fallo en el funcionamiento del tótem, error en la visualización del mapa e imágenes y fallas en la compatibilidad de los sistemas.</w:t>
            </w:r>
          </w:p>
          <w:p w:rsidR="00000000" w:rsidDel="00000000" w:rsidP="00000000" w:rsidRDefault="00000000" w:rsidRPr="00000000" w14:paraId="000000F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0">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4">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6">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1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1C">
      <w:pPr>
        <w:widowControl w:val="0"/>
        <w:spacing w:line="240" w:lineRule="auto"/>
        <w:rPr>
          <w:sz w:val="18"/>
          <w:szCs w:val="18"/>
        </w:rPr>
      </w:pPr>
      <w:r w:rsidDel="00000000" w:rsidR="00000000" w:rsidRPr="00000000">
        <w:rPr>
          <w:rtl w:val="0"/>
        </w:rPr>
      </w:r>
    </w:p>
    <w:tbl>
      <w:tblPr>
        <w:tblStyle w:val="Table8"/>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11D">
            <w:pPr>
              <w:widowControl w:val="0"/>
              <w:numPr>
                <w:ilvl w:val="0"/>
                <w:numId w:val="3"/>
              </w:numPr>
              <w:spacing w:line="240" w:lineRule="auto"/>
              <w:ind w:left="720" w:hanging="360"/>
              <w:rPr>
                <w:sz w:val="20"/>
                <w:szCs w:val="20"/>
              </w:rPr>
            </w:pPr>
            <w:r w:rsidDel="00000000" w:rsidR="00000000" w:rsidRPr="00000000">
              <w:rPr>
                <w:sz w:val="20"/>
                <w:szCs w:val="20"/>
                <w:rtl w:val="0"/>
              </w:rPr>
              <w:t xml:space="preserve">KPI Iniciales de Proyecto (Métricas de Calidad)</w:t>
            </w:r>
          </w:p>
        </w:tc>
      </w:tr>
      <w:tr>
        <w:trPr>
          <w:cantSplit w:val="0"/>
          <w:trHeight w:val="410" w:hRule="atLeast"/>
          <w:tblHeader w:val="0"/>
        </w:trPr>
        <w:tc>
          <w:tcPr/>
          <w:p w:rsidR="00000000" w:rsidDel="00000000" w:rsidP="00000000" w:rsidRDefault="00000000" w:rsidRPr="00000000" w14:paraId="0000011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1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b w:val="0"/>
                <w:color w:val="000000"/>
                <w:sz w:val="20"/>
                <w:szCs w:val="20"/>
              </w:rPr>
            </w:pPr>
            <w:commentRangeStart w:id="0"/>
            <w:r w:rsidDel="00000000" w:rsidR="00000000" w:rsidRPr="00000000">
              <w:rPr>
                <w:b w:val="0"/>
                <w:color w:val="000000"/>
                <w:sz w:val="20"/>
                <w:szCs w:val="20"/>
                <w:rtl w:val="0"/>
              </w:rPr>
              <w:t xml:space="preserve">- El proyecto utilizará KPIs para medir la calidad de la implementación, incluyendo la tasa de adquisición de nuevos clientes, el aumento de la satisfacción del cliente, la disponibilidad de la infraestructura en la nube y el correcto funcionamiento del chatbot.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2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4">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6">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E">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sz w:val="18"/>
          <w:szCs w:val="18"/>
        </w:rPr>
      </w:pPr>
      <w:r w:rsidDel="00000000" w:rsidR="00000000" w:rsidRPr="00000000">
        <w:rPr>
          <w:rtl w:val="0"/>
        </w:rPr>
      </w:r>
    </w:p>
    <w:tbl>
      <w:tblPr>
        <w:tblStyle w:val="Table9"/>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144">
            <w:pPr>
              <w:widowControl w:val="0"/>
              <w:numPr>
                <w:ilvl w:val="0"/>
                <w:numId w:val="3"/>
              </w:numPr>
              <w:spacing w:line="240" w:lineRule="auto"/>
              <w:ind w:left="720" w:hanging="360"/>
              <w:rPr>
                <w:b w:val="1"/>
                <w:sz w:val="20"/>
                <w:szCs w:val="20"/>
              </w:rPr>
            </w:pPr>
            <w:r w:rsidDel="00000000" w:rsidR="00000000" w:rsidRPr="00000000">
              <w:rPr>
                <w:sz w:val="20"/>
                <w:szCs w:val="20"/>
                <w:rtl w:val="0"/>
              </w:rPr>
              <w:t xml:space="preserve">Herramientas a utilizar para las pruebas</w:t>
            </w:r>
          </w:p>
        </w:tc>
      </w:tr>
      <w:tr>
        <w:trPr>
          <w:cantSplit w:val="0"/>
          <w:trHeight w:val="410" w:hRule="atLeast"/>
          <w:tblHeader w:val="0"/>
        </w:trPr>
        <w:tc>
          <w:tcPr/>
          <w:p w:rsidR="00000000" w:rsidDel="00000000" w:rsidP="00000000" w:rsidRDefault="00000000" w:rsidRPr="00000000" w14:paraId="00000145">
            <w:pPr>
              <w:widowControl w:val="0"/>
              <w:spacing w:line="240" w:lineRule="auto"/>
              <w:jc w:val="both"/>
              <w:rPr>
                <w:b w:val="0"/>
                <w:color w:val="000000"/>
                <w:sz w:val="20"/>
                <w:szCs w:val="20"/>
              </w:rPr>
            </w:pPr>
            <w:r w:rsidDel="00000000" w:rsidR="00000000" w:rsidRPr="00000000">
              <w:rPr>
                <w:b w:val="0"/>
                <w:color w:val="000000"/>
                <w:sz w:val="20"/>
                <w:szCs w:val="20"/>
                <w:rtl w:val="0"/>
              </w:rPr>
              <w:t xml:space="preserve">Aplicación WEB:</w:t>
            </w:r>
          </w:p>
          <w:p w:rsidR="00000000" w:rsidDel="00000000" w:rsidP="00000000" w:rsidRDefault="00000000" w:rsidRPr="00000000" w14:paraId="00000146">
            <w:pPr>
              <w:jc w:val="both"/>
              <w:rPr>
                <w:b w:val="0"/>
                <w:color w:val="000000"/>
              </w:rPr>
            </w:pPr>
            <w:r w:rsidDel="00000000" w:rsidR="00000000" w:rsidRPr="00000000">
              <w:rPr>
                <w:b w:val="0"/>
                <w:color w:val="000000"/>
                <w:rtl w:val="0"/>
              </w:rPr>
              <w:t xml:space="preserve">Google Lighthouse:</w:t>
            </w:r>
          </w:p>
          <w:p w:rsidR="00000000" w:rsidDel="00000000" w:rsidP="00000000" w:rsidRDefault="00000000" w:rsidRPr="00000000" w14:paraId="00000147">
            <w:pPr>
              <w:numPr>
                <w:ilvl w:val="0"/>
                <w:numId w:val="4"/>
              </w:numPr>
              <w:ind w:left="720" w:hanging="360"/>
              <w:jc w:val="both"/>
              <w:rPr>
                <w:b w:val="0"/>
                <w:color w:val="000000"/>
              </w:rPr>
            </w:pPr>
            <w:r w:rsidDel="00000000" w:rsidR="00000000" w:rsidRPr="00000000">
              <w:rPr>
                <w:b w:val="0"/>
                <w:color w:val="000000"/>
                <w:rtl w:val="0"/>
              </w:rPr>
              <w:t xml:space="preserve">Es una herramienta automatizada de código abierto que se utiliza para mejorar la calidad de las páginas web. Ofrece auditorías de rendimiento, accesibilidad, mejores prácticas, SEO y Progressive Web Apps (PWA), además se puede usar directamente en el navegador Google Chrome (en DevTools) o como una extensión de Chrome, dando una mayor comodidad en el análisis, realización de pruebas y Reporte de estas.</w:t>
            </w:r>
            <w:r w:rsidDel="00000000" w:rsidR="00000000" w:rsidRPr="00000000">
              <w:rPr>
                <w:rtl w:val="0"/>
              </w:rPr>
            </w:r>
          </w:p>
          <w:p w:rsidR="00000000" w:rsidDel="00000000" w:rsidP="00000000" w:rsidRDefault="00000000" w:rsidRPr="00000000" w14:paraId="00000148">
            <w:pPr>
              <w:widowControl w:val="0"/>
              <w:spacing w:line="240" w:lineRule="auto"/>
              <w:jc w:val="both"/>
              <w:rPr>
                <w:b w:val="0"/>
                <w:color w:val="000000"/>
                <w:sz w:val="20"/>
                <w:szCs w:val="20"/>
              </w:rPr>
            </w:pPr>
            <w:r w:rsidDel="00000000" w:rsidR="00000000" w:rsidRPr="00000000">
              <w:rPr>
                <w:rtl w:val="0"/>
              </w:rPr>
            </w:r>
          </w:p>
          <w:p w:rsidR="00000000" w:rsidDel="00000000" w:rsidP="00000000" w:rsidRDefault="00000000" w:rsidRPr="00000000" w14:paraId="00000149">
            <w:pPr>
              <w:widowControl w:val="0"/>
              <w:spacing w:line="240" w:lineRule="auto"/>
              <w:jc w:val="both"/>
              <w:rPr>
                <w:b w:val="0"/>
                <w:color w:val="000000"/>
                <w:sz w:val="20"/>
                <w:szCs w:val="20"/>
              </w:rPr>
            </w:pPr>
            <w:r w:rsidDel="00000000" w:rsidR="00000000" w:rsidRPr="00000000">
              <w:rPr>
                <w:b w:val="0"/>
                <w:color w:val="000000"/>
                <w:sz w:val="20"/>
                <w:szCs w:val="20"/>
                <w:rtl w:val="0"/>
              </w:rPr>
              <w:t xml:space="preserve">Base de datos:</w:t>
            </w:r>
          </w:p>
          <w:p w:rsidR="00000000" w:rsidDel="00000000" w:rsidP="00000000" w:rsidRDefault="00000000" w:rsidRPr="00000000" w14:paraId="0000014A">
            <w:pPr>
              <w:shd w:fill="ffffff" w:val="clear"/>
              <w:rPr>
                <w:b w:val="0"/>
                <w:color w:val="222222"/>
              </w:rPr>
            </w:pPr>
            <w:r w:rsidDel="00000000" w:rsidR="00000000" w:rsidRPr="00000000">
              <w:rPr>
                <w:b w:val="0"/>
                <w:color w:val="222222"/>
                <w:rtl w:val="0"/>
              </w:rPr>
              <w:t xml:space="preserve">pgAdmin </w:t>
            </w:r>
            <w:r w:rsidDel="00000000" w:rsidR="00000000" w:rsidRPr="00000000">
              <w:rPr>
                <w:b w:val="0"/>
                <w:color w:val="000000"/>
                <w:sz w:val="20"/>
                <w:szCs w:val="20"/>
                <w:rtl w:val="0"/>
              </w:rPr>
              <w:t xml:space="preserve">(PostgreSQL)</w:t>
            </w:r>
            <w:r w:rsidDel="00000000" w:rsidR="00000000" w:rsidRPr="00000000">
              <w:rPr>
                <w:b w:val="0"/>
                <w:color w:val="222222"/>
                <w:rtl w:val="0"/>
              </w:rPr>
              <w:t xml:space="preserve">:</w:t>
            </w:r>
          </w:p>
          <w:p w:rsidR="00000000" w:rsidDel="00000000" w:rsidP="00000000" w:rsidRDefault="00000000" w:rsidRPr="00000000" w14:paraId="0000014B">
            <w:pPr>
              <w:numPr>
                <w:ilvl w:val="0"/>
                <w:numId w:val="1"/>
              </w:numPr>
              <w:shd w:fill="ffffff" w:val="clear"/>
              <w:ind w:left="720" w:hanging="360"/>
              <w:jc w:val="both"/>
              <w:rPr>
                <w:b w:val="0"/>
                <w:color w:val="222222"/>
              </w:rPr>
            </w:pPr>
            <w:r w:rsidDel="00000000" w:rsidR="00000000" w:rsidRPr="00000000">
              <w:rPr>
                <w:b w:val="0"/>
                <w:color w:val="222222"/>
                <w:rtl w:val="0"/>
              </w:rPr>
              <w:t xml:space="preserve">Es una herramienta de administración y desarrollo de bases de datos para PostgreSQL. Permite realizar pruebas de rendimiento, analizar consultas, administrar esquemas y más (dashboards y herramientas de análisis).</w:t>
            </w:r>
          </w:p>
          <w:p w:rsidR="00000000" w:rsidDel="00000000" w:rsidP="00000000" w:rsidRDefault="00000000" w:rsidRPr="00000000" w14:paraId="0000014C">
            <w:pPr>
              <w:spacing w:line="259" w:lineRule="auto"/>
              <w:ind w:left="0" w:firstLine="0"/>
              <w:jc w:val="both"/>
              <w:rPr>
                <w:b w:val="0"/>
                <w:color w:val="222222"/>
              </w:rPr>
            </w:pPr>
            <w:r w:rsidDel="00000000" w:rsidR="00000000" w:rsidRPr="00000000">
              <w:rPr>
                <w:rtl w:val="0"/>
              </w:rPr>
            </w:r>
          </w:p>
          <w:p w:rsidR="00000000" w:rsidDel="00000000" w:rsidP="00000000" w:rsidRDefault="00000000" w:rsidRPr="00000000" w14:paraId="0000014D">
            <w:pPr>
              <w:spacing w:line="259" w:lineRule="auto"/>
              <w:ind w:left="0" w:firstLine="0"/>
              <w:jc w:val="both"/>
              <w:rPr>
                <w:b w:val="0"/>
                <w:color w:val="222222"/>
              </w:rPr>
            </w:pPr>
            <w:r w:rsidDel="00000000" w:rsidR="00000000" w:rsidRPr="00000000">
              <w:rPr>
                <w:b w:val="0"/>
                <w:color w:val="222222"/>
                <w:rtl w:val="0"/>
              </w:rPr>
              <w:t xml:space="preserve">Firebase Test Lab (Firebase):</w:t>
            </w:r>
          </w:p>
          <w:p w:rsidR="00000000" w:rsidDel="00000000" w:rsidP="00000000" w:rsidRDefault="00000000" w:rsidRPr="00000000" w14:paraId="0000014E">
            <w:pPr>
              <w:numPr>
                <w:ilvl w:val="0"/>
                <w:numId w:val="2"/>
              </w:numPr>
              <w:spacing w:line="259" w:lineRule="auto"/>
              <w:ind w:left="720" w:hanging="360"/>
              <w:jc w:val="both"/>
              <w:rPr>
                <w:b w:val="0"/>
                <w:color w:val="222222"/>
                <w:sz w:val="20"/>
                <w:szCs w:val="20"/>
                <w:u w:val="none"/>
              </w:rPr>
            </w:pPr>
            <w:r w:rsidDel="00000000" w:rsidR="00000000" w:rsidRPr="00000000">
              <w:rPr>
                <w:b w:val="0"/>
                <w:color w:val="222222"/>
                <w:rtl w:val="0"/>
              </w:rPr>
              <w:t xml:space="preserve">Es una herramienta que se encarga de la realización de pruebas del entorno o laboratorio creado en Firebase, proporcionando análisis y datos graficados, para visualizar el comportamiento de la instancia utilizada.</w:t>
            </w:r>
            <w:r w:rsidDel="00000000" w:rsidR="00000000" w:rsidRPr="00000000">
              <w:rPr>
                <w:rtl w:val="0"/>
              </w:rPr>
            </w:r>
          </w:p>
          <w:p w:rsidR="00000000" w:rsidDel="00000000" w:rsidP="00000000" w:rsidRDefault="00000000" w:rsidRPr="00000000" w14:paraId="0000014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0">
            <w:pPr>
              <w:widowControl w:val="0"/>
              <w:spacing w:line="240" w:lineRule="auto"/>
              <w:rPr>
                <w:b w:val="0"/>
                <w:color w:val="000000"/>
                <w:sz w:val="20"/>
                <w:szCs w:val="20"/>
              </w:rPr>
            </w:pPr>
            <w:r w:rsidDel="00000000" w:rsidR="00000000" w:rsidRPr="00000000">
              <w:rPr>
                <w:b w:val="0"/>
                <w:color w:val="000000"/>
                <w:sz w:val="20"/>
                <w:szCs w:val="20"/>
                <w:rtl w:val="0"/>
              </w:rPr>
              <w:t xml:space="preserve">Aplicación de Escritorio:</w:t>
            </w:r>
          </w:p>
          <w:p w:rsidR="00000000" w:rsidDel="00000000" w:rsidP="00000000" w:rsidRDefault="00000000" w:rsidRPr="00000000" w14:paraId="0000015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4">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6">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9">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D">
      <w:pPr>
        <w:widowControl w:val="0"/>
        <w:spacing w:line="240" w:lineRule="auto"/>
        <w:rPr>
          <w:sz w:val="18"/>
          <w:szCs w:val="18"/>
        </w:rPr>
      </w:pPr>
      <w:r w:rsidDel="00000000" w:rsidR="00000000" w:rsidRPr="00000000">
        <w:rPr>
          <w:rtl w:val="0"/>
        </w:rPr>
      </w:r>
    </w:p>
    <w:tbl>
      <w:tblPr>
        <w:tblStyle w:val="Table10"/>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16E">
            <w:pPr>
              <w:widowControl w:val="0"/>
              <w:numPr>
                <w:ilvl w:val="0"/>
                <w:numId w:val="3"/>
              </w:numPr>
              <w:spacing w:line="240" w:lineRule="auto"/>
              <w:ind w:left="720" w:hanging="360"/>
              <w:rPr>
                <w:b w:val="1"/>
                <w:color w:val="ffffff"/>
                <w:sz w:val="20"/>
                <w:szCs w:val="20"/>
              </w:rPr>
            </w:pPr>
            <w:r w:rsidDel="00000000" w:rsidR="00000000" w:rsidRPr="00000000">
              <w:rPr>
                <w:sz w:val="20"/>
                <w:szCs w:val="20"/>
                <w:rtl w:val="0"/>
              </w:rPr>
              <w:t xml:space="preserve">Informes o reportes de prueba</w:t>
            </w:r>
          </w:p>
        </w:tc>
      </w:tr>
      <w:tr>
        <w:trPr>
          <w:cantSplit w:val="0"/>
          <w:trHeight w:val="410" w:hRule="atLeast"/>
          <w:tblHeader w:val="0"/>
        </w:trPr>
        <w:tc>
          <w:tcPr/>
          <w:p w:rsidR="00000000" w:rsidDel="00000000" w:rsidP="00000000" w:rsidRDefault="00000000" w:rsidRPr="00000000" w14:paraId="0000016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0">
            <w:pPr>
              <w:widowControl w:val="0"/>
              <w:spacing w:line="240" w:lineRule="auto"/>
              <w:rPr>
                <w:b w:val="0"/>
                <w:color w:val="000000"/>
                <w:sz w:val="20"/>
                <w:szCs w:val="20"/>
              </w:rPr>
            </w:pPr>
            <w:r w:rsidDel="00000000" w:rsidR="00000000" w:rsidRPr="00000000">
              <w:rPr>
                <w:b w:val="0"/>
                <w:color w:val="000000"/>
                <w:sz w:val="20"/>
                <w:szCs w:val="20"/>
                <w:rtl w:val="0"/>
              </w:rPr>
              <w:t xml:space="preserve">Aplicación Móvil (JSON, HTML, PDF, etc):</w:t>
            </w:r>
          </w:p>
          <w:p w:rsidR="00000000" w:rsidDel="00000000" w:rsidP="00000000" w:rsidRDefault="00000000" w:rsidRPr="00000000" w14:paraId="0000017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4">
            <w:pPr>
              <w:widowControl w:val="0"/>
              <w:spacing w:line="240" w:lineRule="auto"/>
              <w:rPr>
                <w:b w:val="0"/>
                <w:color w:val="000000"/>
                <w:sz w:val="20"/>
                <w:szCs w:val="20"/>
              </w:rPr>
            </w:pPr>
            <w:r w:rsidDel="00000000" w:rsidR="00000000" w:rsidRPr="00000000">
              <w:rPr>
                <w:b w:val="0"/>
                <w:color w:val="000000"/>
                <w:sz w:val="20"/>
                <w:szCs w:val="20"/>
                <w:rtl w:val="0"/>
              </w:rPr>
              <w:t xml:space="preserve">Aplicación de Escritorio (JSON, HTML, PDF, etc):</w:t>
            </w:r>
          </w:p>
          <w:p w:rsidR="00000000" w:rsidDel="00000000" w:rsidP="00000000" w:rsidRDefault="00000000" w:rsidRPr="00000000" w14:paraId="0000017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6">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7">
            <w:pPr>
              <w:widowControl w:val="0"/>
              <w:spacing w:line="240" w:lineRule="auto"/>
              <w:rPr>
                <w:b w:val="0"/>
                <w:color w:val="000000"/>
                <w:sz w:val="20"/>
                <w:szCs w:val="20"/>
              </w:rPr>
            </w:pPr>
            <w:r w:rsidDel="00000000" w:rsidR="00000000" w:rsidRPr="00000000">
              <w:rPr>
                <w:b w:val="0"/>
                <w:color w:val="000000"/>
                <w:sz w:val="20"/>
                <w:szCs w:val="20"/>
                <w:rtl w:val="0"/>
              </w:rPr>
              <w:t xml:space="preserve">pgAdmin (csv, txt, PDF, etc):</w:t>
            </w:r>
          </w:p>
          <w:p w:rsidR="00000000" w:rsidDel="00000000" w:rsidP="00000000" w:rsidRDefault="00000000" w:rsidRPr="00000000" w14:paraId="0000017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9">
            <w:pPr>
              <w:spacing w:line="259" w:lineRule="auto"/>
              <w:jc w:val="both"/>
              <w:rPr>
                <w:b w:val="0"/>
                <w:color w:val="000000"/>
                <w:sz w:val="20"/>
                <w:szCs w:val="20"/>
              </w:rPr>
            </w:pPr>
            <w:r w:rsidDel="00000000" w:rsidR="00000000" w:rsidRPr="00000000">
              <w:rPr>
                <w:b w:val="0"/>
                <w:color w:val="222222"/>
                <w:rtl w:val="0"/>
              </w:rPr>
              <w:t xml:space="preserve">Firebase Test Lab (Dashboards, PDF, etc)</w:t>
            </w:r>
            <w:r w:rsidDel="00000000" w:rsidR="00000000" w:rsidRPr="00000000">
              <w:rPr>
                <w:rtl w:val="0"/>
              </w:rPr>
            </w:r>
          </w:p>
          <w:p w:rsidR="00000000" w:rsidDel="00000000" w:rsidP="00000000" w:rsidRDefault="00000000" w:rsidRPr="00000000" w14:paraId="0000017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80">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8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8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8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84">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sz w:val="18"/>
          <w:szCs w:val="18"/>
        </w:rPr>
      </w:pPr>
      <w:r w:rsidDel="00000000" w:rsidR="00000000" w:rsidRPr="00000000">
        <w:rPr>
          <w:rtl w:val="0"/>
        </w:rPr>
      </w:r>
    </w:p>
    <w:tbl>
      <w:tblPr>
        <w:tblStyle w:val="Table11"/>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19D">
            <w:pPr>
              <w:widowControl w:val="0"/>
              <w:numPr>
                <w:ilvl w:val="0"/>
                <w:numId w:val="3"/>
              </w:numPr>
              <w:spacing w:line="240" w:lineRule="auto"/>
              <w:ind w:left="720" w:hanging="360"/>
              <w:rPr>
                <w:b w:val="1"/>
                <w:color w:val="ffffff"/>
                <w:sz w:val="20"/>
                <w:szCs w:val="20"/>
              </w:rPr>
            </w:pPr>
            <w:r w:rsidDel="00000000" w:rsidR="00000000" w:rsidRPr="00000000">
              <w:rPr>
                <w:sz w:val="20"/>
                <w:szCs w:val="20"/>
                <w:rtl w:val="0"/>
              </w:rPr>
              <w:t xml:space="preserve">Evidencia de pruebas adicionales</w:t>
            </w:r>
          </w:p>
        </w:tc>
      </w:tr>
      <w:tr>
        <w:trPr>
          <w:cantSplit w:val="0"/>
          <w:trHeight w:val="410" w:hRule="atLeast"/>
          <w:tblHeader w:val="0"/>
        </w:trPr>
        <w:tc>
          <w:tcPr/>
          <w:p w:rsidR="00000000" w:rsidDel="00000000" w:rsidP="00000000" w:rsidRDefault="00000000" w:rsidRPr="00000000" w14:paraId="0000019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9F">
            <w:pPr>
              <w:widowControl w:val="0"/>
              <w:spacing w:line="240" w:lineRule="auto"/>
              <w:rPr>
                <w:b w:val="0"/>
                <w:color w:val="000000"/>
                <w:sz w:val="20"/>
                <w:szCs w:val="20"/>
              </w:rPr>
            </w:pPr>
            <w:r w:rsidDel="00000000" w:rsidR="00000000" w:rsidRPr="00000000">
              <w:rPr>
                <w:b w:val="0"/>
                <w:color w:val="000000"/>
                <w:sz w:val="20"/>
                <w:szCs w:val="20"/>
                <w:rtl w:val="0"/>
              </w:rPr>
              <w:t xml:space="preserve">Adjuntar imágenes y/o links que lleven a la evidencia.</w:t>
            </w:r>
          </w:p>
          <w:p w:rsidR="00000000" w:rsidDel="00000000" w:rsidP="00000000" w:rsidRDefault="00000000" w:rsidRPr="00000000" w14:paraId="000001A0">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4">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6">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E">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1AF">
      <w:pPr>
        <w:widowControl w:val="0"/>
        <w:spacing w:line="240" w:lineRule="auto"/>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odod Extinguiendo tus problemas de software" w:id="0" w:date="2024-07-26T12:49:51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este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2815" cy="2317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-342899</wp:posOffset>
          </wp:positionV>
          <wp:extent cx="1030287" cy="760048"/>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0287" cy="7600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9">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10">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11">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